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11417"/>
      </w:tblGrid>
      <w:tr w:rsidR="00185793" w:rsidRPr="00185793" w:rsidTr="009D44D7">
        <w:trPr>
          <w:trHeight w:val="255"/>
        </w:trPr>
        <w:tc>
          <w:tcPr>
            <w:tcW w:w="14757" w:type="dxa"/>
            <w:gridSpan w:val="2"/>
            <w:tcBorders>
              <w:top w:val="nil"/>
              <w:left w:val="nil"/>
              <w:bottom w:val="single" w:sz="4" w:space="0" w:color="auto"/>
              <w:right w:val="nil"/>
            </w:tcBorders>
            <w:shd w:val="clear" w:color="auto" w:fill="auto"/>
            <w:noWrap/>
            <w:hideMark/>
          </w:tcPr>
          <w:p w:rsidR="00B60816" w:rsidRPr="00185793" w:rsidRDefault="003C47F1" w:rsidP="00DA2457">
            <w:pPr>
              <w:spacing w:after="0" w:line="240" w:lineRule="auto"/>
              <w:jc w:val="center"/>
              <w:rPr>
                <w:rFonts w:ascii="Times New Roman" w:eastAsia="Times New Roman" w:hAnsi="Times New Roman" w:cs="Times New Roman"/>
                <w:b/>
                <w:bCs/>
                <w:sz w:val="28"/>
                <w:szCs w:val="28"/>
                <w:lang w:eastAsia="ru-RU"/>
              </w:rPr>
            </w:pPr>
            <w:r w:rsidRPr="00185793">
              <w:rPr>
                <w:rFonts w:ascii="Times New Roman" w:eastAsia="Times New Roman" w:hAnsi="Times New Roman" w:cs="Times New Roman"/>
                <w:b/>
                <w:bCs/>
                <w:sz w:val="28"/>
                <w:szCs w:val="28"/>
                <w:lang w:eastAsia="ru-RU"/>
              </w:rPr>
              <w:t>Проблемы и приоритеты развития системы здравоохранения</w:t>
            </w:r>
            <w:r w:rsidR="002C4E66" w:rsidRPr="00185793">
              <w:rPr>
                <w:rFonts w:ascii="Times New Roman" w:eastAsia="Times New Roman" w:hAnsi="Times New Roman" w:cs="Times New Roman"/>
                <w:b/>
                <w:bCs/>
                <w:sz w:val="28"/>
                <w:szCs w:val="28"/>
                <w:lang w:eastAsia="ru-RU"/>
              </w:rPr>
              <w:t xml:space="preserve"> в субъектах Российской Федерации</w:t>
            </w:r>
            <w:r w:rsidRPr="00185793">
              <w:rPr>
                <w:rFonts w:ascii="Times New Roman" w:eastAsia="Times New Roman" w:hAnsi="Times New Roman" w:cs="Times New Roman"/>
                <w:b/>
                <w:bCs/>
                <w:sz w:val="28"/>
                <w:szCs w:val="28"/>
                <w:lang w:eastAsia="ru-RU"/>
              </w:rPr>
              <w:t xml:space="preserve"> </w:t>
            </w:r>
          </w:p>
          <w:p w:rsidR="0017434C" w:rsidRPr="00185793" w:rsidRDefault="002C4E66" w:rsidP="00DA2457">
            <w:pPr>
              <w:spacing w:after="0" w:line="240" w:lineRule="auto"/>
              <w:jc w:val="center"/>
              <w:rPr>
                <w:rFonts w:ascii="Times New Roman" w:eastAsia="Times New Roman" w:hAnsi="Times New Roman" w:cs="Times New Roman"/>
                <w:b/>
                <w:bCs/>
                <w:sz w:val="28"/>
                <w:szCs w:val="28"/>
                <w:lang w:eastAsia="ru-RU"/>
              </w:rPr>
            </w:pPr>
            <w:r w:rsidRPr="00185793">
              <w:rPr>
                <w:rFonts w:ascii="Times New Roman" w:eastAsia="Times New Roman" w:hAnsi="Times New Roman" w:cs="Times New Roman"/>
                <w:b/>
                <w:bCs/>
                <w:sz w:val="24"/>
                <w:szCs w:val="24"/>
                <w:lang w:eastAsia="ru-RU"/>
              </w:rPr>
              <w:t>(на основании д</w:t>
            </w:r>
            <w:r w:rsidR="009D44D7" w:rsidRPr="00185793">
              <w:rPr>
                <w:rFonts w:ascii="Times New Roman" w:eastAsia="Times New Roman" w:hAnsi="Times New Roman" w:cs="Times New Roman"/>
                <w:b/>
                <w:bCs/>
                <w:sz w:val="24"/>
                <w:szCs w:val="24"/>
                <w:lang w:eastAsia="ru-RU"/>
              </w:rPr>
              <w:t>оклад</w:t>
            </w:r>
            <w:r w:rsidRPr="00185793">
              <w:rPr>
                <w:rFonts w:ascii="Times New Roman" w:eastAsia="Times New Roman" w:hAnsi="Times New Roman" w:cs="Times New Roman"/>
                <w:b/>
                <w:bCs/>
                <w:sz w:val="24"/>
                <w:szCs w:val="24"/>
                <w:lang w:eastAsia="ru-RU"/>
              </w:rPr>
              <w:t>ов</w:t>
            </w:r>
            <w:r w:rsidR="009D44D7" w:rsidRPr="00185793">
              <w:rPr>
                <w:rFonts w:ascii="Times New Roman" w:eastAsia="Times New Roman" w:hAnsi="Times New Roman" w:cs="Times New Roman"/>
                <w:b/>
                <w:bCs/>
                <w:sz w:val="24"/>
                <w:szCs w:val="24"/>
                <w:lang w:eastAsia="ru-RU"/>
              </w:rPr>
              <w:t>, подготовленны</w:t>
            </w:r>
            <w:r w:rsidRPr="00185793">
              <w:rPr>
                <w:rFonts w:ascii="Times New Roman" w:eastAsia="Times New Roman" w:hAnsi="Times New Roman" w:cs="Times New Roman"/>
                <w:b/>
                <w:bCs/>
                <w:sz w:val="24"/>
                <w:szCs w:val="24"/>
                <w:lang w:eastAsia="ru-RU"/>
              </w:rPr>
              <w:t>х</w:t>
            </w:r>
            <w:r w:rsidR="009D44D7" w:rsidRPr="00185793">
              <w:rPr>
                <w:rFonts w:ascii="Times New Roman" w:eastAsia="Times New Roman" w:hAnsi="Times New Roman" w:cs="Times New Roman"/>
                <w:b/>
                <w:bCs/>
                <w:sz w:val="24"/>
                <w:szCs w:val="24"/>
                <w:lang w:eastAsia="ru-RU"/>
              </w:rPr>
              <w:t xml:space="preserve"> </w:t>
            </w:r>
            <w:r w:rsidRPr="00185793">
              <w:rPr>
                <w:rFonts w:ascii="Times New Roman" w:eastAsia="Times New Roman" w:hAnsi="Times New Roman" w:cs="Times New Roman"/>
                <w:b/>
                <w:bCs/>
                <w:sz w:val="24"/>
                <w:szCs w:val="24"/>
                <w:lang w:eastAsia="ru-RU"/>
              </w:rPr>
              <w:t xml:space="preserve">субъектами Российской Федерации </w:t>
            </w:r>
            <w:r w:rsidR="009D44D7" w:rsidRPr="00185793">
              <w:rPr>
                <w:rFonts w:ascii="Times New Roman" w:eastAsia="Times New Roman" w:hAnsi="Times New Roman" w:cs="Times New Roman"/>
                <w:b/>
                <w:bCs/>
                <w:sz w:val="24"/>
                <w:szCs w:val="24"/>
                <w:lang w:eastAsia="ru-RU"/>
              </w:rPr>
              <w:t>в</w:t>
            </w:r>
            <w:r w:rsidRPr="00185793">
              <w:rPr>
                <w:rFonts w:ascii="Times New Roman" w:eastAsia="Times New Roman" w:hAnsi="Times New Roman" w:cs="Times New Roman"/>
                <w:b/>
                <w:bCs/>
                <w:sz w:val="24"/>
                <w:szCs w:val="24"/>
                <w:lang w:eastAsia="ru-RU"/>
              </w:rPr>
              <w:t>о исполнение</w:t>
            </w:r>
            <w:r w:rsidR="009D44D7" w:rsidRPr="00185793">
              <w:rPr>
                <w:rFonts w:ascii="Times New Roman" w:eastAsia="Times New Roman" w:hAnsi="Times New Roman" w:cs="Times New Roman"/>
                <w:b/>
                <w:bCs/>
                <w:sz w:val="24"/>
                <w:szCs w:val="24"/>
                <w:lang w:eastAsia="ru-RU"/>
              </w:rPr>
              <w:t xml:space="preserve"> п. 3 Указа Президента Российской Федерации</w:t>
            </w:r>
            <w:r w:rsidRPr="00185793">
              <w:rPr>
                <w:rFonts w:ascii="Times New Roman" w:eastAsia="Times New Roman" w:hAnsi="Times New Roman" w:cs="Times New Roman"/>
                <w:b/>
                <w:bCs/>
                <w:sz w:val="24"/>
                <w:szCs w:val="24"/>
                <w:lang w:eastAsia="ru-RU"/>
              </w:rPr>
              <w:t xml:space="preserve"> </w:t>
            </w:r>
            <w:r w:rsidR="009D44D7" w:rsidRPr="00185793">
              <w:rPr>
                <w:rFonts w:ascii="Times New Roman" w:eastAsia="Times New Roman" w:hAnsi="Times New Roman" w:cs="Times New Roman"/>
                <w:b/>
                <w:bCs/>
                <w:sz w:val="24"/>
                <w:szCs w:val="24"/>
                <w:lang w:eastAsia="ru-RU"/>
              </w:rPr>
              <w:t>от 7 мая 2012 г. №</w:t>
            </w:r>
            <w:r w:rsidR="00B60816" w:rsidRPr="00185793">
              <w:rPr>
                <w:rFonts w:ascii="Times New Roman" w:eastAsia="Times New Roman" w:hAnsi="Times New Roman" w:cs="Times New Roman"/>
                <w:b/>
                <w:bCs/>
                <w:sz w:val="24"/>
                <w:szCs w:val="24"/>
                <w:lang w:eastAsia="ru-RU"/>
              </w:rPr>
              <w:t> </w:t>
            </w:r>
            <w:r w:rsidR="009D44D7" w:rsidRPr="00185793">
              <w:rPr>
                <w:rFonts w:ascii="Times New Roman" w:eastAsia="Times New Roman" w:hAnsi="Times New Roman" w:cs="Times New Roman"/>
                <w:b/>
                <w:bCs/>
                <w:sz w:val="24"/>
                <w:szCs w:val="24"/>
                <w:lang w:eastAsia="ru-RU"/>
              </w:rPr>
              <w:t xml:space="preserve">598 «О совершенствовании государственной политики в сфере </w:t>
            </w:r>
            <w:r w:rsidRPr="00185793">
              <w:rPr>
                <w:rFonts w:ascii="Times New Roman" w:eastAsia="Times New Roman" w:hAnsi="Times New Roman" w:cs="Times New Roman"/>
                <w:b/>
                <w:bCs/>
                <w:sz w:val="24"/>
                <w:szCs w:val="24"/>
                <w:lang w:eastAsia="ru-RU"/>
              </w:rPr>
              <w:t>здравоохранения»)</w:t>
            </w:r>
          </w:p>
          <w:p w:rsidR="009D44D7" w:rsidRPr="00185793" w:rsidRDefault="009D44D7" w:rsidP="00DA2457">
            <w:pPr>
              <w:spacing w:after="0" w:line="240" w:lineRule="auto"/>
              <w:jc w:val="center"/>
              <w:rPr>
                <w:rFonts w:ascii="Times New Roman" w:eastAsia="Times New Roman" w:hAnsi="Times New Roman" w:cs="Times New Roman"/>
                <w:b/>
                <w:bCs/>
                <w:sz w:val="28"/>
                <w:szCs w:val="28"/>
                <w:lang w:eastAsia="ru-RU"/>
              </w:rPr>
            </w:pPr>
          </w:p>
        </w:tc>
      </w:tr>
      <w:tr w:rsidR="00185793" w:rsidRPr="00185793" w:rsidTr="009D44D7">
        <w:trPr>
          <w:trHeight w:val="315"/>
        </w:trPr>
        <w:tc>
          <w:tcPr>
            <w:tcW w:w="14757" w:type="dxa"/>
            <w:gridSpan w:val="2"/>
            <w:tcBorders>
              <w:top w:val="single" w:sz="4" w:space="0" w:color="auto"/>
            </w:tcBorders>
            <w:shd w:val="clear" w:color="auto" w:fill="auto"/>
            <w:noWrap/>
            <w:hideMark/>
          </w:tcPr>
          <w:p w:rsidR="005F1EF3" w:rsidRPr="00185793" w:rsidRDefault="005F1EF3" w:rsidP="00DA2457">
            <w:pPr>
              <w:spacing w:after="0" w:line="240" w:lineRule="auto"/>
              <w:jc w:val="center"/>
              <w:rPr>
                <w:rFonts w:ascii="Times New Roman" w:eastAsia="Times New Roman" w:hAnsi="Times New Roman" w:cs="Times New Roman"/>
                <w:b/>
                <w:sz w:val="28"/>
                <w:szCs w:val="28"/>
                <w:lang w:eastAsia="ru-RU"/>
              </w:rPr>
            </w:pPr>
            <w:proofErr w:type="spellStart"/>
            <w:r w:rsidRPr="00185793">
              <w:rPr>
                <w:rFonts w:ascii="Times New Roman" w:eastAsia="Times New Roman" w:hAnsi="Times New Roman" w:cs="Times New Roman"/>
                <w:b/>
                <w:sz w:val="28"/>
                <w:szCs w:val="28"/>
                <w:lang w:val="en-US" w:eastAsia="ru-RU"/>
              </w:rPr>
              <w:t>Центральный</w:t>
            </w:r>
            <w:proofErr w:type="spellEnd"/>
            <w:r w:rsidRPr="00185793">
              <w:rPr>
                <w:rFonts w:ascii="Times New Roman" w:eastAsia="Times New Roman" w:hAnsi="Times New Roman" w:cs="Times New Roman"/>
                <w:b/>
                <w:sz w:val="28"/>
                <w:szCs w:val="28"/>
                <w:lang w:val="en-US" w:eastAsia="ru-RU"/>
              </w:rPr>
              <w:t xml:space="preserve"> </w:t>
            </w:r>
            <w:proofErr w:type="spellStart"/>
            <w:r w:rsidRPr="00185793">
              <w:rPr>
                <w:rFonts w:ascii="Times New Roman" w:eastAsia="Times New Roman" w:hAnsi="Times New Roman" w:cs="Times New Roman"/>
                <w:b/>
                <w:sz w:val="28"/>
                <w:szCs w:val="28"/>
                <w:lang w:val="en-US" w:eastAsia="ru-RU"/>
              </w:rPr>
              <w:t>федеральный</w:t>
            </w:r>
            <w:proofErr w:type="spellEnd"/>
            <w:r w:rsidRPr="00185793">
              <w:rPr>
                <w:rFonts w:ascii="Times New Roman" w:eastAsia="Times New Roman" w:hAnsi="Times New Roman" w:cs="Times New Roman"/>
                <w:b/>
                <w:sz w:val="28"/>
                <w:szCs w:val="28"/>
                <w:lang w:val="en-US" w:eastAsia="ru-RU"/>
              </w:rPr>
              <w:t xml:space="preserve"> </w:t>
            </w:r>
            <w:proofErr w:type="spellStart"/>
            <w:r w:rsidRPr="00185793">
              <w:rPr>
                <w:rFonts w:ascii="Times New Roman" w:eastAsia="Times New Roman" w:hAnsi="Times New Roman" w:cs="Times New Roman"/>
                <w:b/>
                <w:sz w:val="28"/>
                <w:szCs w:val="28"/>
                <w:lang w:val="en-US" w:eastAsia="ru-RU"/>
              </w:rPr>
              <w:t>округ</w:t>
            </w:r>
            <w:proofErr w:type="spellEnd"/>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t>Белгородская область</w:t>
            </w:r>
          </w:p>
        </w:tc>
        <w:tc>
          <w:tcPr>
            <w:tcW w:w="11417" w:type="dxa"/>
            <w:shd w:val="clear" w:color="auto" w:fill="auto"/>
          </w:tcPr>
          <w:p w:rsidR="00B60816" w:rsidRPr="00B60816" w:rsidRDefault="00B60816" w:rsidP="00185793">
            <w:pPr>
              <w:spacing w:after="0"/>
              <w:ind w:firstLine="709"/>
              <w:jc w:val="both"/>
              <w:rPr>
                <w:rFonts w:ascii="Times New Roman" w:hAnsi="Times New Roman" w:cs="Times New Roman"/>
                <w:sz w:val="28"/>
                <w:szCs w:val="28"/>
              </w:rPr>
            </w:pPr>
            <w:proofErr w:type="gramStart"/>
            <w:r w:rsidRPr="00B60816">
              <w:rPr>
                <w:rFonts w:ascii="Times New Roman" w:hAnsi="Times New Roman" w:cs="Times New Roman"/>
                <w:sz w:val="28"/>
                <w:szCs w:val="28"/>
              </w:rPr>
              <w:t>Переход на программно-целевое бюджетирование завершился принятием государственной программы Белгородской области «Развитие здравоохранения Белгородской области на 2014-2020 годы», которая включает в себя 14 подпрограмм, направленных на совершенствование социально-значимых направлений системы здравоохранения (профилактика заболеваний, развитие первичной медико-санитарной помощи, кадровое обеспечение, оказание паллиативной помощи, охрана здоровья матери и ребенка, совершенствование системы лекарственного обеспечения и т.д.).</w:t>
            </w:r>
            <w:proofErr w:type="gramEnd"/>
          </w:p>
          <w:p w:rsidR="00B60816" w:rsidRPr="00B60816" w:rsidRDefault="00B60816" w:rsidP="00185793">
            <w:pPr>
              <w:spacing w:after="0"/>
              <w:ind w:firstLine="709"/>
              <w:jc w:val="both"/>
              <w:rPr>
                <w:rFonts w:ascii="Times New Roman" w:hAnsi="Times New Roman" w:cs="Times New Roman"/>
                <w:sz w:val="28"/>
                <w:szCs w:val="28"/>
              </w:rPr>
            </w:pPr>
            <w:r w:rsidRPr="00B60816">
              <w:rPr>
                <w:rFonts w:ascii="Times New Roman" w:hAnsi="Times New Roman" w:cs="Times New Roman"/>
                <w:sz w:val="28"/>
                <w:szCs w:val="28"/>
              </w:rPr>
              <w:t xml:space="preserve">ОГБУЗ «Белгородская областная клиническая больница Святителя </w:t>
            </w:r>
            <w:proofErr w:type="spellStart"/>
            <w:r w:rsidRPr="00B60816">
              <w:rPr>
                <w:rFonts w:ascii="Times New Roman" w:hAnsi="Times New Roman" w:cs="Times New Roman"/>
                <w:sz w:val="28"/>
                <w:szCs w:val="28"/>
              </w:rPr>
              <w:t>Иоасафа</w:t>
            </w:r>
            <w:proofErr w:type="spellEnd"/>
            <w:r w:rsidRPr="00B60816">
              <w:rPr>
                <w:rFonts w:ascii="Times New Roman" w:hAnsi="Times New Roman" w:cs="Times New Roman"/>
                <w:sz w:val="28"/>
                <w:szCs w:val="28"/>
              </w:rPr>
              <w:t xml:space="preserve">» входит в число </w:t>
            </w:r>
            <w:proofErr w:type="gramStart"/>
            <w:r w:rsidRPr="00B60816">
              <w:rPr>
                <w:rFonts w:ascii="Times New Roman" w:hAnsi="Times New Roman" w:cs="Times New Roman"/>
                <w:sz w:val="28"/>
                <w:szCs w:val="28"/>
              </w:rPr>
              <w:t>лечебных учреждений, имеющих лицензию на оказание высокотехнологичной медицинской помощи и оказывает</w:t>
            </w:r>
            <w:proofErr w:type="gramEnd"/>
            <w:r w:rsidRPr="00B60816">
              <w:rPr>
                <w:rFonts w:ascii="Times New Roman" w:hAnsi="Times New Roman" w:cs="Times New Roman"/>
                <w:sz w:val="28"/>
                <w:szCs w:val="28"/>
              </w:rPr>
              <w:t xml:space="preserve"> ее в 15 отделениях по профилям: нейрохирургия, неонатология, онкология, </w:t>
            </w:r>
            <w:proofErr w:type="spellStart"/>
            <w:r w:rsidRPr="00B60816">
              <w:rPr>
                <w:rFonts w:ascii="Times New Roman" w:hAnsi="Times New Roman" w:cs="Times New Roman"/>
                <w:sz w:val="28"/>
                <w:szCs w:val="28"/>
              </w:rPr>
              <w:t>сердечнососудистая</w:t>
            </w:r>
            <w:proofErr w:type="spellEnd"/>
            <w:r w:rsidRPr="00B60816">
              <w:rPr>
                <w:rFonts w:ascii="Times New Roman" w:hAnsi="Times New Roman" w:cs="Times New Roman"/>
                <w:sz w:val="28"/>
                <w:szCs w:val="28"/>
              </w:rPr>
              <w:t xml:space="preserve"> хирургия, ортопедия (</w:t>
            </w:r>
            <w:proofErr w:type="spellStart"/>
            <w:r w:rsidRPr="00B60816">
              <w:rPr>
                <w:rFonts w:ascii="Times New Roman" w:hAnsi="Times New Roman" w:cs="Times New Roman"/>
                <w:sz w:val="28"/>
                <w:szCs w:val="28"/>
              </w:rPr>
              <w:t>эндопротезы</w:t>
            </w:r>
            <w:proofErr w:type="spellEnd"/>
            <w:r w:rsidRPr="00B60816">
              <w:rPr>
                <w:rFonts w:ascii="Times New Roman" w:hAnsi="Times New Roman" w:cs="Times New Roman"/>
                <w:sz w:val="28"/>
                <w:szCs w:val="28"/>
              </w:rPr>
              <w:t xml:space="preserve">), травматология и ортопедия, трансплантология, абдоминальная хирургия, урология, акушерство и гинекология. </w:t>
            </w:r>
          </w:p>
          <w:p w:rsidR="00B60816" w:rsidRPr="00B60816" w:rsidRDefault="000F07F4" w:rsidP="00185793">
            <w:pPr>
              <w:spacing w:after="0"/>
              <w:ind w:firstLine="709"/>
              <w:jc w:val="both"/>
              <w:rPr>
                <w:rFonts w:ascii="Times New Roman" w:hAnsi="Times New Roman" w:cs="Times New Roman"/>
                <w:sz w:val="28"/>
                <w:szCs w:val="28"/>
              </w:rPr>
            </w:pPr>
            <w:r>
              <w:rPr>
                <w:rFonts w:ascii="Times New Roman" w:hAnsi="Times New Roman" w:cs="Times New Roman"/>
                <w:sz w:val="28"/>
                <w:szCs w:val="28"/>
              </w:rPr>
              <w:t>З</w:t>
            </w:r>
            <w:r w:rsidR="00B60816" w:rsidRPr="00B60816">
              <w:rPr>
                <w:rFonts w:ascii="Times New Roman" w:hAnsi="Times New Roman" w:cs="Times New Roman"/>
                <w:sz w:val="28"/>
                <w:szCs w:val="28"/>
              </w:rPr>
              <w:t xml:space="preserve">а последние 3 года в многопрофильных больницах была организована </w:t>
            </w:r>
            <w:r w:rsidR="00C236B9" w:rsidRPr="00C236B9">
              <w:rPr>
                <w:rFonts w:ascii="Times New Roman" w:hAnsi="Times New Roman" w:cs="Times New Roman"/>
                <w:sz w:val="28"/>
                <w:szCs w:val="28"/>
              </w:rPr>
              <w:br/>
            </w:r>
            <w:r w:rsidR="00B13587">
              <w:rPr>
                <w:rFonts w:ascii="Times New Roman" w:hAnsi="Times New Roman" w:cs="Times New Roman"/>
                <w:sz w:val="28"/>
                <w:szCs w:val="28"/>
              </w:rPr>
              <w:t>281 паллиативная койка, в том числе</w:t>
            </w:r>
            <w:r w:rsidR="00B60816" w:rsidRPr="00B60816">
              <w:rPr>
                <w:rFonts w:ascii="Times New Roman" w:hAnsi="Times New Roman" w:cs="Times New Roman"/>
                <w:sz w:val="28"/>
                <w:szCs w:val="28"/>
              </w:rPr>
              <w:t xml:space="preserve"> 263 койки для взрослых, 18 коек для детей. Кроме того функционирует 35 паллиативных коек для онкологических больных (ОГБУЗ «Областной онкологический диспансер»). Обеспеченность паллиативными койками в области составляет 2,0 на 10 000 населения, что значительно выше общероссийского показател</w:t>
            </w:r>
            <w:r w:rsidR="00B13587">
              <w:rPr>
                <w:rFonts w:ascii="Times New Roman" w:hAnsi="Times New Roman" w:cs="Times New Roman"/>
                <w:sz w:val="28"/>
                <w:szCs w:val="28"/>
              </w:rPr>
              <w:t>я (Российская Федерация</w:t>
            </w:r>
            <w:r w:rsidR="00B60816" w:rsidRPr="00B60816">
              <w:rPr>
                <w:rFonts w:ascii="Times New Roman" w:hAnsi="Times New Roman" w:cs="Times New Roman"/>
                <w:sz w:val="28"/>
                <w:szCs w:val="28"/>
              </w:rPr>
              <w:t xml:space="preserve"> 2013 г. – 0,21).</w:t>
            </w:r>
          </w:p>
          <w:p w:rsidR="00B60816" w:rsidRPr="00B60816" w:rsidRDefault="00B60816" w:rsidP="00185793">
            <w:pPr>
              <w:spacing w:after="0"/>
              <w:ind w:firstLine="709"/>
              <w:jc w:val="both"/>
              <w:rPr>
                <w:rFonts w:ascii="Times New Roman" w:hAnsi="Times New Roman" w:cs="Times New Roman"/>
                <w:sz w:val="28"/>
                <w:szCs w:val="28"/>
              </w:rPr>
            </w:pPr>
            <w:proofErr w:type="gramStart"/>
            <w:r w:rsidRPr="00B60816">
              <w:rPr>
                <w:rFonts w:ascii="Times New Roman" w:hAnsi="Times New Roman" w:cs="Times New Roman"/>
                <w:sz w:val="28"/>
                <w:szCs w:val="28"/>
              </w:rPr>
              <w:t xml:space="preserve">Лекарственное обеспечение льготных категорий граждан осуществляется в соответствии с перечнями лекарственных препаратов и изделий медицинского назначения, утвержденными Постановлением Правительства Белгородской области от 16 декабря 2013 г. </w:t>
            </w:r>
            <w:r w:rsidRPr="00B60816">
              <w:rPr>
                <w:rFonts w:ascii="Times New Roman" w:hAnsi="Times New Roman" w:cs="Times New Roman"/>
                <w:sz w:val="28"/>
                <w:szCs w:val="28"/>
              </w:rPr>
              <w:lastRenderedPageBreak/>
              <w:t xml:space="preserve">№ 525-пп «О территориальной </w:t>
            </w:r>
            <w:hyperlink w:anchor="Par38" w:history="1">
              <w:r w:rsidRPr="00B60816">
                <w:rPr>
                  <w:rFonts w:ascii="Times New Roman" w:hAnsi="Times New Roman" w:cs="Times New Roman"/>
                  <w:sz w:val="28"/>
                  <w:szCs w:val="28"/>
                </w:rPr>
                <w:t>программ</w:t>
              </w:r>
            </w:hyperlink>
            <w:r w:rsidRPr="00B60816">
              <w:rPr>
                <w:rFonts w:ascii="Times New Roman" w:hAnsi="Times New Roman" w:cs="Times New Roman"/>
                <w:sz w:val="28"/>
                <w:szCs w:val="28"/>
              </w:rPr>
              <w:t>е государственных гарантий бесплатного оказания жителям Белгородской области медицинской помощи на 2014 год и плановый период 2015 и 2016 годов».</w:t>
            </w:r>
            <w:proofErr w:type="gramEnd"/>
          </w:p>
          <w:p w:rsidR="00B60816" w:rsidRPr="00B60816" w:rsidRDefault="00B60816" w:rsidP="00185793">
            <w:pPr>
              <w:spacing w:after="0"/>
              <w:ind w:firstLine="709"/>
              <w:jc w:val="both"/>
              <w:rPr>
                <w:rFonts w:ascii="Times New Roman" w:hAnsi="Times New Roman" w:cs="Times New Roman"/>
                <w:sz w:val="28"/>
                <w:szCs w:val="28"/>
              </w:rPr>
            </w:pPr>
            <w:r w:rsidRPr="00B60816">
              <w:rPr>
                <w:rFonts w:ascii="Times New Roman" w:hAnsi="Times New Roman" w:cs="Times New Roman"/>
                <w:sz w:val="28"/>
                <w:szCs w:val="28"/>
              </w:rPr>
              <w:t>Контроль качества лекарственных препаратов на территории области осуществляет ОГБУЗ «Центр контроля качества и сертификации лекарственных средств».</w:t>
            </w:r>
          </w:p>
          <w:p w:rsidR="0098159B" w:rsidRPr="00185793" w:rsidRDefault="0098159B" w:rsidP="000B0663">
            <w:pPr>
              <w:spacing w:after="0"/>
              <w:ind w:firstLine="709"/>
              <w:jc w:val="both"/>
              <w:rPr>
                <w:rFonts w:ascii="Times New Roman" w:hAnsi="Times New Roman" w:cs="Times New Roman"/>
                <w:sz w:val="28"/>
                <w:szCs w:val="28"/>
              </w:rPr>
            </w:pPr>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Брянская область</w:t>
            </w:r>
          </w:p>
        </w:tc>
        <w:tc>
          <w:tcPr>
            <w:tcW w:w="11417" w:type="dxa"/>
            <w:shd w:val="clear" w:color="auto" w:fill="auto"/>
          </w:tcPr>
          <w:p w:rsidR="002975FB" w:rsidRPr="00185793" w:rsidRDefault="002975FB" w:rsidP="000B0663">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В </w:t>
            </w:r>
            <w:r w:rsidRPr="00185793">
              <w:rPr>
                <w:rFonts w:ascii="Times New Roman" w:hAnsi="Times New Roman" w:cs="Times New Roman"/>
                <w:b/>
                <w:sz w:val="28"/>
                <w:szCs w:val="28"/>
              </w:rPr>
              <w:t>Брянской области</w:t>
            </w:r>
            <w:r w:rsidRPr="00185793">
              <w:rPr>
                <w:rFonts w:ascii="Times New Roman" w:hAnsi="Times New Roman" w:cs="Times New Roman"/>
                <w:sz w:val="28"/>
                <w:szCs w:val="28"/>
              </w:rPr>
              <w:t xml:space="preserve"> в 2014 году сохраня</w:t>
            </w:r>
            <w:r w:rsidR="000F07F4">
              <w:rPr>
                <w:rFonts w:ascii="Times New Roman" w:hAnsi="Times New Roman" w:cs="Times New Roman"/>
                <w:sz w:val="28"/>
                <w:szCs w:val="28"/>
              </w:rPr>
              <w:t>е</w:t>
            </w:r>
            <w:r w:rsidRPr="00185793">
              <w:rPr>
                <w:rFonts w:ascii="Times New Roman" w:hAnsi="Times New Roman" w:cs="Times New Roman"/>
                <w:sz w:val="28"/>
                <w:szCs w:val="28"/>
              </w:rPr>
              <w:t>тся естественная убыль населения</w:t>
            </w:r>
            <w:r w:rsidR="000B0663">
              <w:rPr>
                <w:rFonts w:ascii="Times New Roman" w:hAnsi="Times New Roman" w:cs="Times New Roman"/>
                <w:sz w:val="28"/>
                <w:szCs w:val="28"/>
              </w:rPr>
              <w:t>.</w:t>
            </w:r>
          </w:p>
          <w:p w:rsidR="002975FB" w:rsidRPr="00185793" w:rsidRDefault="002975FB"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Несмотря на тенденцию к снижению показателей смертности </w:t>
            </w:r>
            <w:r w:rsidR="00B13587">
              <w:rPr>
                <w:rFonts w:ascii="Times New Roman" w:hAnsi="Times New Roman" w:cs="Times New Roman"/>
                <w:sz w:val="28"/>
                <w:szCs w:val="28"/>
              </w:rPr>
              <w:t>от</w:t>
            </w:r>
            <w:r w:rsidRPr="00185793">
              <w:rPr>
                <w:rFonts w:ascii="Times New Roman" w:hAnsi="Times New Roman" w:cs="Times New Roman"/>
                <w:sz w:val="28"/>
                <w:szCs w:val="28"/>
              </w:rPr>
              <w:t xml:space="preserve"> болезней системы кровообращения, уровень смертности в области остается высоким.</w:t>
            </w:r>
          </w:p>
          <w:p w:rsidR="002975FB" w:rsidRPr="00185793" w:rsidRDefault="002975FB"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Смертность от дорожно-транспортных травм за 12 месяцев 2014 года составила 21,1 на 100 тыс. населения, что на 18,5 % превышает аналогичный показатель 2013 года (17,8).</w:t>
            </w:r>
          </w:p>
          <w:p w:rsidR="002975FB" w:rsidRPr="00185793" w:rsidRDefault="002975FB"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В Брянской области наблюдается стойкая тенденция к росту уровня заболеваемости злокачественными новообразованиями, что обусловлено улучшением </w:t>
            </w:r>
            <w:proofErr w:type="spellStart"/>
            <w:r w:rsidRPr="00185793">
              <w:rPr>
                <w:rFonts w:ascii="Times New Roman" w:hAnsi="Times New Roman" w:cs="Times New Roman"/>
                <w:sz w:val="28"/>
                <w:szCs w:val="28"/>
              </w:rPr>
              <w:t>выявляемости</w:t>
            </w:r>
            <w:proofErr w:type="spellEnd"/>
            <w:r w:rsidRPr="00185793">
              <w:rPr>
                <w:rFonts w:ascii="Times New Roman" w:hAnsi="Times New Roman" w:cs="Times New Roman"/>
                <w:sz w:val="28"/>
                <w:szCs w:val="28"/>
              </w:rPr>
              <w:t>, а также постарением населения, влиянием социальных факторов, экологической обстановкой.</w:t>
            </w:r>
          </w:p>
          <w:p w:rsidR="002975FB" w:rsidRPr="00185793" w:rsidRDefault="002975FB"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В Брянской области в 2014 году отмечается улучшение эпидемиологических показателей по туберкулезу, но в целом ситуация остается также напряженной. </w:t>
            </w:r>
          </w:p>
          <w:p w:rsidR="002975FB" w:rsidRPr="00185793" w:rsidRDefault="002975FB" w:rsidP="00DA2457">
            <w:pPr>
              <w:tabs>
                <w:tab w:val="left" w:pos="3458"/>
              </w:tabs>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Уровень злоупотребления алкоголем в 2014 году оставался на высоком уровне. В его структуре отмечается стабилизация общей заболеваемости алкогольными психозами и снижение общей заболеваемости алкоголизмом, при этом на протяжении ряда лет регистрируется рост употребления алкоголя с вредными последствиями. </w:t>
            </w:r>
          </w:p>
          <w:p w:rsidR="002975FB" w:rsidRPr="00185793" w:rsidRDefault="002975FB" w:rsidP="00DA2457">
            <w:pPr>
              <w:tabs>
                <w:tab w:val="left" w:pos="3458"/>
              </w:tabs>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Одним из важнейших направлений педиатрической службы является оздоровление и </w:t>
            </w:r>
            <w:proofErr w:type="gramStart"/>
            <w:r w:rsidRPr="00185793">
              <w:rPr>
                <w:rFonts w:ascii="Times New Roman" w:hAnsi="Times New Roman" w:cs="Times New Roman"/>
                <w:sz w:val="28"/>
                <w:szCs w:val="28"/>
              </w:rPr>
              <w:t>медико-социальная</w:t>
            </w:r>
            <w:proofErr w:type="gramEnd"/>
            <w:r w:rsidRPr="00185793">
              <w:rPr>
                <w:rFonts w:ascii="Times New Roman" w:hAnsi="Times New Roman" w:cs="Times New Roman"/>
                <w:sz w:val="28"/>
                <w:szCs w:val="28"/>
              </w:rPr>
              <w:t xml:space="preserve"> реабилитация детей-инвалидов. </w:t>
            </w:r>
          </w:p>
          <w:p w:rsidR="002975FB" w:rsidRPr="00185793" w:rsidRDefault="002975FB"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В 2014 г. в области продолжилась работа по реализации целевой Программы «Развитие медицинской реабилитации в Брянской области (2013–2017 годы)».</w:t>
            </w:r>
          </w:p>
          <w:p w:rsidR="002975FB" w:rsidRPr="00185793" w:rsidRDefault="002975FB" w:rsidP="00DA2457">
            <w:pPr>
              <w:tabs>
                <w:tab w:val="left" w:pos="3458"/>
              </w:tabs>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Реабилитационная помощь третьего этапа в са</w:t>
            </w:r>
            <w:r w:rsidR="00B13587">
              <w:rPr>
                <w:rFonts w:ascii="Times New Roman" w:hAnsi="Times New Roman" w:cs="Times New Roman"/>
                <w:sz w:val="28"/>
                <w:szCs w:val="28"/>
              </w:rPr>
              <w:t xml:space="preserve">наторно-курортных условиях  оказывалась </w:t>
            </w:r>
            <w:r w:rsidRPr="00185793">
              <w:rPr>
                <w:rFonts w:ascii="Times New Roman" w:hAnsi="Times New Roman" w:cs="Times New Roman"/>
                <w:sz w:val="28"/>
                <w:szCs w:val="28"/>
              </w:rPr>
              <w:t xml:space="preserve">детскому населению Брянской области в подведомственных департаменту </w:t>
            </w:r>
            <w:r w:rsidRPr="00185793">
              <w:rPr>
                <w:rFonts w:ascii="Times New Roman" w:hAnsi="Times New Roman" w:cs="Times New Roman"/>
                <w:sz w:val="28"/>
                <w:szCs w:val="28"/>
              </w:rPr>
              <w:lastRenderedPageBreak/>
              <w:t>здравоохранения учреждениях. Реабилитационная помощь санаторного этапа взрослому населению в 2014 году в подведомственных учреждениях в Брянской области не оказывалась.</w:t>
            </w:r>
          </w:p>
          <w:p w:rsidR="002975FB" w:rsidRPr="00185793" w:rsidRDefault="002975FB" w:rsidP="00DA2457">
            <w:pPr>
              <w:tabs>
                <w:tab w:val="left" w:pos="3458"/>
              </w:tabs>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В </w:t>
            </w:r>
            <w:proofErr w:type="gramStart"/>
            <w:r w:rsidRPr="00185793">
              <w:rPr>
                <w:rFonts w:ascii="Times New Roman" w:hAnsi="Times New Roman" w:cs="Times New Roman"/>
                <w:sz w:val="28"/>
                <w:szCs w:val="28"/>
              </w:rPr>
              <w:t>целях</w:t>
            </w:r>
            <w:proofErr w:type="gramEnd"/>
            <w:r w:rsidRPr="00185793">
              <w:rPr>
                <w:rFonts w:ascii="Times New Roman" w:hAnsi="Times New Roman" w:cs="Times New Roman"/>
                <w:sz w:val="28"/>
                <w:szCs w:val="28"/>
              </w:rPr>
              <w:t xml:space="preserve"> оказания паллиативной помощи населению Брянской области открыто </w:t>
            </w:r>
            <w:r w:rsidRPr="00185793">
              <w:rPr>
                <w:rFonts w:ascii="Times New Roman" w:hAnsi="Times New Roman" w:cs="Times New Roman"/>
                <w:sz w:val="28"/>
                <w:szCs w:val="28"/>
              </w:rPr>
              <w:br/>
              <w:t>2 межрайонных отделения на 55 коек сестринского ухода.</w:t>
            </w:r>
          </w:p>
          <w:p w:rsidR="0098159B" w:rsidRPr="00185793" w:rsidRDefault="0098159B" w:rsidP="00485556">
            <w:pPr>
              <w:pStyle w:val="ad"/>
              <w:tabs>
                <w:tab w:val="left" w:pos="3458"/>
              </w:tabs>
              <w:spacing w:line="276" w:lineRule="auto"/>
              <w:ind w:left="0" w:firstLine="709"/>
              <w:jc w:val="both"/>
              <w:rPr>
                <w:sz w:val="28"/>
                <w:szCs w:val="28"/>
              </w:rPr>
            </w:pPr>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Владимирская область</w:t>
            </w:r>
          </w:p>
        </w:tc>
        <w:tc>
          <w:tcPr>
            <w:tcW w:w="11417" w:type="dxa"/>
            <w:shd w:val="clear" w:color="auto" w:fill="auto"/>
          </w:tcPr>
          <w:p w:rsidR="00C81329" w:rsidRPr="00185793" w:rsidRDefault="00C81329"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Демографическая ситуация во </w:t>
            </w:r>
            <w:r w:rsidRPr="00185793">
              <w:rPr>
                <w:rFonts w:ascii="Times New Roman" w:hAnsi="Times New Roman" w:cs="Times New Roman"/>
                <w:b/>
                <w:sz w:val="28"/>
                <w:szCs w:val="28"/>
              </w:rPr>
              <w:t>Владимирской области</w:t>
            </w:r>
            <w:r w:rsidRPr="00185793">
              <w:rPr>
                <w:rFonts w:ascii="Times New Roman" w:hAnsi="Times New Roman" w:cs="Times New Roman"/>
                <w:sz w:val="28"/>
                <w:szCs w:val="28"/>
              </w:rPr>
              <w:t xml:space="preserve"> характеризуется стабилизацией уровня рождаемости и смертности, однако по-прежнему показатель общей смертности превышает средние </w:t>
            </w:r>
            <w:r w:rsidR="000F07F4">
              <w:rPr>
                <w:rFonts w:ascii="Times New Roman" w:hAnsi="Times New Roman" w:cs="Times New Roman"/>
                <w:sz w:val="28"/>
                <w:szCs w:val="28"/>
              </w:rPr>
              <w:t>показатели</w:t>
            </w:r>
            <w:r w:rsidRPr="00185793">
              <w:rPr>
                <w:rFonts w:ascii="Times New Roman" w:hAnsi="Times New Roman" w:cs="Times New Roman"/>
                <w:sz w:val="28"/>
                <w:szCs w:val="28"/>
              </w:rPr>
              <w:t xml:space="preserve"> по Российской Федерации.</w:t>
            </w:r>
          </w:p>
          <w:p w:rsidR="00C81329" w:rsidRPr="00185793" w:rsidRDefault="00C81329"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В 2014 году проведена реструктуризация сети лечебных учреждений (путем присоединения маломощных лечебных учреждений </w:t>
            </w:r>
            <w:proofErr w:type="gramStart"/>
            <w:r w:rsidRPr="00185793">
              <w:rPr>
                <w:rFonts w:ascii="Times New Roman" w:hAnsi="Times New Roman" w:cs="Times New Roman"/>
                <w:sz w:val="28"/>
                <w:szCs w:val="28"/>
              </w:rPr>
              <w:t>к</w:t>
            </w:r>
            <w:proofErr w:type="gramEnd"/>
            <w:r w:rsidRPr="00185793">
              <w:rPr>
                <w:rFonts w:ascii="Times New Roman" w:hAnsi="Times New Roman" w:cs="Times New Roman"/>
                <w:sz w:val="28"/>
                <w:szCs w:val="28"/>
              </w:rPr>
              <w:t xml:space="preserve"> более </w:t>
            </w:r>
            <w:proofErr w:type="gramStart"/>
            <w:r w:rsidRPr="00185793">
              <w:rPr>
                <w:rFonts w:ascii="Times New Roman" w:hAnsi="Times New Roman" w:cs="Times New Roman"/>
                <w:sz w:val="28"/>
                <w:szCs w:val="28"/>
              </w:rPr>
              <w:t>крупным</w:t>
            </w:r>
            <w:proofErr w:type="gramEnd"/>
            <w:r w:rsidR="00B13587">
              <w:rPr>
                <w:rFonts w:ascii="Times New Roman" w:hAnsi="Times New Roman" w:cs="Times New Roman"/>
                <w:sz w:val="28"/>
                <w:szCs w:val="28"/>
              </w:rPr>
              <w:t>,</w:t>
            </w:r>
            <w:r w:rsidRPr="00185793">
              <w:rPr>
                <w:rFonts w:ascii="Times New Roman" w:hAnsi="Times New Roman" w:cs="Times New Roman"/>
                <w:sz w:val="28"/>
                <w:szCs w:val="28"/>
              </w:rPr>
              <w:t xml:space="preserve"> при сохранении основных видов деятельности), при этом все рабочие места были сохранены.</w:t>
            </w:r>
          </w:p>
          <w:p w:rsidR="00C81329" w:rsidRPr="00185793" w:rsidRDefault="00C81329" w:rsidP="00DA2457">
            <w:pPr>
              <w:spacing w:after="0"/>
              <w:ind w:firstLine="709"/>
              <w:jc w:val="both"/>
              <w:rPr>
                <w:rFonts w:ascii="Times New Roman" w:hAnsi="Times New Roman" w:cs="Times New Roman"/>
                <w:sz w:val="28"/>
                <w:szCs w:val="28"/>
              </w:rPr>
            </w:pPr>
            <w:proofErr w:type="gramStart"/>
            <w:r w:rsidRPr="00185793">
              <w:rPr>
                <w:rFonts w:ascii="Times New Roman" w:hAnsi="Times New Roman" w:cs="Times New Roman"/>
                <w:sz w:val="28"/>
                <w:szCs w:val="28"/>
              </w:rPr>
              <w:t>В истекшем году проводилась работа по дальнейшему повышению качества и оптимизации противотуберкулезных мероприятий во Владимирской области.</w:t>
            </w:r>
            <w:proofErr w:type="gramEnd"/>
          </w:p>
          <w:p w:rsidR="00C81329" w:rsidRPr="00185793" w:rsidRDefault="00C81329"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В 2014 году достигнуто улучшение эпидемиологических показателей по туберкулезу благодаря достаточному обеспечению противотуберкулезными препаратами основного ряда и резерва и высокому качеству микробиологической диагностики туберкулеза.</w:t>
            </w:r>
          </w:p>
          <w:p w:rsidR="00C81329" w:rsidRPr="00185793" w:rsidRDefault="00C81329" w:rsidP="00B13587">
            <w:pPr>
              <w:spacing w:after="0"/>
              <w:ind w:firstLine="709"/>
              <w:jc w:val="both"/>
              <w:rPr>
                <w:rFonts w:ascii="Times New Roman" w:hAnsi="Times New Roman" w:cs="Times New Roman"/>
                <w:sz w:val="28"/>
                <w:szCs w:val="28"/>
              </w:rPr>
            </w:pPr>
            <w:proofErr w:type="gramStart"/>
            <w:r w:rsidRPr="00185793">
              <w:rPr>
                <w:rFonts w:ascii="Times New Roman" w:hAnsi="Times New Roman" w:cs="Times New Roman"/>
                <w:sz w:val="28"/>
                <w:szCs w:val="28"/>
              </w:rPr>
              <w:t xml:space="preserve">Вместе с тем по ряду причин (ухудшение экономической ситуации и занятости населения, рост распространенности ВИЧ инфекции и наркомании, увеличение миграции социально-неблагополучного населения из восточной Украины) </w:t>
            </w:r>
            <w:r w:rsidR="000F07F4">
              <w:rPr>
                <w:rFonts w:ascii="Times New Roman" w:hAnsi="Times New Roman" w:cs="Times New Roman"/>
                <w:sz w:val="28"/>
                <w:szCs w:val="28"/>
              </w:rPr>
              <w:t>на</w:t>
            </w:r>
            <w:r w:rsidRPr="00185793">
              <w:rPr>
                <w:rFonts w:ascii="Times New Roman" w:hAnsi="Times New Roman" w:cs="Times New Roman"/>
                <w:sz w:val="28"/>
                <w:szCs w:val="28"/>
              </w:rPr>
              <w:t xml:space="preserve"> 2015 год прогнозиру</w:t>
            </w:r>
            <w:r w:rsidR="000F07F4">
              <w:rPr>
                <w:rFonts w:ascii="Times New Roman" w:hAnsi="Times New Roman" w:cs="Times New Roman"/>
                <w:sz w:val="28"/>
                <w:szCs w:val="28"/>
              </w:rPr>
              <w:t>ю</w:t>
            </w:r>
            <w:r w:rsidRPr="00185793">
              <w:rPr>
                <w:rFonts w:ascii="Times New Roman" w:hAnsi="Times New Roman" w:cs="Times New Roman"/>
                <w:sz w:val="28"/>
                <w:szCs w:val="28"/>
              </w:rPr>
              <w:t>тся неблагоприятные изменения эпидемиологической</w:t>
            </w:r>
            <w:r w:rsidR="00B13587">
              <w:rPr>
                <w:rFonts w:ascii="Times New Roman" w:hAnsi="Times New Roman" w:cs="Times New Roman"/>
                <w:sz w:val="28"/>
                <w:szCs w:val="28"/>
              </w:rPr>
              <w:t xml:space="preserve"> ситуации по туберкулезу, чему способствует </w:t>
            </w:r>
            <w:r w:rsidRPr="00185793">
              <w:rPr>
                <w:rFonts w:ascii="Times New Roman" w:hAnsi="Times New Roman" w:cs="Times New Roman"/>
                <w:sz w:val="28"/>
                <w:szCs w:val="28"/>
              </w:rPr>
              <w:t>недостаточно активная работа по флюорографическому скринингу населения, в особенности среди категорий населения наиболее высокого риска по туберкулезу</w:t>
            </w:r>
            <w:r w:rsidR="00B13587">
              <w:rPr>
                <w:rFonts w:ascii="Times New Roman" w:hAnsi="Times New Roman" w:cs="Times New Roman"/>
                <w:sz w:val="28"/>
                <w:szCs w:val="28"/>
              </w:rPr>
              <w:t>.</w:t>
            </w:r>
            <w:proofErr w:type="gramEnd"/>
            <w:r w:rsidR="00B13587">
              <w:rPr>
                <w:rFonts w:ascii="Times New Roman" w:hAnsi="Times New Roman" w:cs="Times New Roman"/>
                <w:sz w:val="28"/>
                <w:szCs w:val="28"/>
              </w:rPr>
              <w:t xml:space="preserve"> </w:t>
            </w:r>
            <w:r w:rsidRPr="00185793">
              <w:rPr>
                <w:rFonts w:ascii="Times New Roman" w:hAnsi="Times New Roman" w:cs="Times New Roman"/>
                <w:sz w:val="28"/>
                <w:szCs w:val="28"/>
              </w:rPr>
              <w:t>В 2014 году на территори</w:t>
            </w:r>
            <w:r w:rsidR="00B13587">
              <w:rPr>
                <w:rFonts w:ascii="Times New Roman" w:hAnsi="Times New Roman" w:cs="Times New Roman"/>
                <w:sz w:val="28"/>
                <w:szCs w:val="28"/>
              </w:rPr>
              <w:t>и Владимирской области принята г</w:t>
            </w:r>
            <w:r w:rsidRPr="00185793">
              <w:rPr>
                <w:rFonts w:ascii="Times New Roman" w:hAnsi="Times New Roman" w:cs="Times New Roman"/>
                <w:sz w:val="28"/>
                <w:szCs w:val="28"/>
              </w:rPr>
              <w:t>осударственная программа «Противодействие злоупотреблению наркотиками и их незаконному обороту», согласно которой предусмотрены меропри</w:t>
            </w:r>
            <w:r w:rsidR="00485556" w:rsidRPr="00185793">
              <w:rPr>
                <w:rFonts w:ascii="Times New Roman" w:hAnsi="Times New Roman" w:cs="Times New Roman"/>
                <w:sz w:val="28"/>
                <w:szCs w:val="28"/>
              </w:rPr>
              <w:t xml:space="preserve">ятия по разработке в </w:t>
            </w:r>
            <w:r w:rsidRPr="00185793">
              <w:rPr>
                <w:rFonts w:ascii="Times New Roman" w:hAnsi="Times New Roman" w:cs="Times New Roman"/>
                <w:sz w:val="28"/>
                <w:szCs w:val="28"/>
              </w:rPr>
              <w:t>1 квартале 2015 года проектно-</w:t>
            </w:r>
            <w:r w:rsidRPr="00185793">
              <w:rPr>
                <w:rFonts w:ascii="Times New Roman" w:hAnsi="Times New Roman" w:cs="Times New Roman"/>
                <w:sz w:val="28"/>
                <w:szCs w:val="28"/>
              </w:rPr>
              <w:lastRenderedPageBreak/>
              <w:t>сметной д</w:t>
            </w:r>
            <w:r w:rsidR="00485556" w:rsidRPr="00185793">
              <w:rPr>
                <w:rFonts w:ascii="Times New Roman" w:hAnsi="Times New Roman" w:cs="Times New Roman"/>
                <w:sz w:val="28"/>
                <w:szCs w:val="28"/>
              </w:rPr>
              <w:t xml:space="preserve">окументации и строительство до </w:t>
            </w:r>
            <w:r w:rsidRPr="00185793">
              <w:rPr>
                <w:rFonts w:ascii="Times New Roman" w:hAnsi="Times New Roman" w:cs="Times New Roman"/>
                <w:sz w:val="28"/>
                <w:szCs w:val="28"/>
              </w:rPr>
              <w:t xml:space="preserve">2018 года социально-реабилитационного центра в п. </w:t>
            </w:r>
            <w:proofErr w:type="spellStart"/>
            <w:r w:rsidRPr="00185793">
              <w:rPr>
                <w:rFonts w:ascii="Times New Roman" w:hAnsi="Times New Roman" w:cs="Times New Roman"/>
                <w:sz w:val="28"/>
                <w:szCs w:val="28"/>
              </w:rPr>
              <w:t>Содышка</w:t>
            </w:r>
            <w:proofErr w:type="spellEnd"/>
            <w:r w:rsidRPr="00185793">
              <w:rPr>
                <w:rFonts w:ascii="Times New Roman" w:hAnsi="Times New Roman" w:cs="Times New Roman"/>
                <w:sz w:val="28"/>
                <w:szCs w:val="28"/>
              </w:rPr>
              <w:t xml:space="preserve"> Суздальского района с объемом финансирования 40 млн. руб.</w:t>
            </w:r>
          </w:p>
          <w:p w:rsidR="00C81329" w:rsidRPr="00185793" w:rsidRDefault="00C81329"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В 2014 году был открыт областной центр медицинской профилактики на базе ГБУЗ </w:t>
            </w:r>
            <w:proofErr w:type="gramStart"/>
            <w:r w:rsidRPr="00185793">
              <w:rPr>
                <w:rFonts w:ascii="Times New Roman" w:hAnsi="Times New Roman" w:cs="Times New Roman"/>
                <w:sz w:val="28"/>
                <w:szCs w:val="28"/>
              </w:rPr>
              <w:t>ВО</w:t>
            </w:r>
            <w:proofErr w:type="gramEnd"/>
            <w:r w:rsidRPr="00185793">
              <w:rPr>
                <w:rFonts w:ascii="Times New Roman" w:hAnsi="Times New Roman" w:cs="Times New Roman"/>
                <w:sz w:val="28"/>
                <w:szCs w:val="28"/>
              </w:rPr>
              <w:t xml:space="preserve"> «Областной центр лечебной физкультуры и спортивной медицины», а также отделения (кабинеты) медицинской профилактики в амбулаторно-поликлинических учреждениях области.</w:t>
            </w:r>
          </w:p>
          <w:p w:rsidR="00C81329" w:rsidRPr="00185793" w:rsidRDefault="00C81329"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С целью снижения смертности от новообразований в августе 2014 года разработан и согласован с Минздравом России план мероприятий по снижению смертности на территории Владимирской области.</w:t>
            </w:r>
          </w:p>
          <w:p w:rsidR="00C81329" w:rsidRPr="00185793" w:rsidRDefault="00C81329"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Основными задачами онкологической службы Владимирской области являются развитие первичной медико-санитарной помощи онкологическим больным, совершенствование специализированной диагностической и лечебной медицинской помощи, что существенно увеличит частоту и длительность полных ремиссий, продолжительность жизни больных и обеспечит хорошее качество жизни пациентов.</w:t>
            </w:r>
          </w:p>
          <w:p w:rsidR="00C81329" w:rsidRPr="00185793" w:rsidRDefault="00C81329"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Укреплена материально-техническая база лечебных учреждений, оказывающих помощь пациентам с хронической почечной недостато</w:t>
            </w:r>
            <w:r w:rsidR="00485556" w:rsidRPr="00185793">
              <w:rPr>
                <w:rFonts w:ascii="Times New Roman" w:hAnsi="Times New Roman" w:cs="Times New Roman"/>
                <w:sz w:val="28"/>
                <w:szCs w:val="28"/>
              </w:rPr>
              <w:t xml:space="preserve">чностью. Осуществлена поставка </w:t>
            </w:r>
            <w:r w:rsidR="00485556" w:rsidRPr="00185793">
              <w:rPr>
                <w:rFonts w:ascii="Times New Roman" w:hAnsi="Times New Roman" w:cs="Times New Roman"/>
                <w:sz w:val="28"/>
                <w:szCs w:val="28"/>
              </w:rPr>
              <w:br/>
            </w:r>
            <w:r w:rsidRPr="00185793">
              <w:rPr>
                <w:rFonts w:ascii="Times New Roman" w:hAnsi="Times New Roman" w:cs="Times New Roman"/>
                <w:sz w:val="28"/>
                <w:szCs w:val="28"/>
              </w:rPr>
              <w:t xml:space="preserve">2 аппаратов искусственной почки в ГБУЗ </w:t>
            </w:r>
            <w:proofErr w:type="gramStart"/>
            <w:r w:rsidRPr="00185793">
              <w:rPr>
                <w:rFonts w:ascii="Times New Roman" w:hAnsi="Times New Roman" w:cs="Times New Roman"/>
                <w:sz w:val="28"/>
                <w:szCs w:val="28"/>
              </w:rPr>
              <w:t>ВО</w:t>
            </w:r>
            <w:proofErr w:type="gramEnd"/>
            <w:r w:rsidRPr="00185793">
              <w:rPr>
                <w:rFonts w:ascii="Times New Roman" w:hAnsi="Times New Roman" w:cs="Times New Roman"/>
                <w:sz w:val="28"/>
                <w:szCs w:val="28"/>
              </w:rPr>
              <w:t xml:space="preserve"> «Муромская городская больница № 1» и </w:t>
            </w:r>
            <w:r w:rsidRPr="00185793">
              <w:rPr>
                <w:rFonts w:ascii="Times New Roman" w:hAnsi="Times New Roman" w:cs="Times New Roman"/>
                <w:sz w:val="28"/>
                <w:szCs w:val="28"/>
              </w:rPr>
              <w:br/>
              <w:t>2 аппаратов искусственной почки в ГБУЗ ВО «Александровская центральная районная больница».</w:t>
            </w:r>
          </w:p>
          <w:p w:rsidR="00C81329" w:rsidRPr="00185793" w:rsidRDefault="00C81329"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Реализация мероприятий по профилактике и формированию здорового образа жизни у населения области осуществляется в соответствии с Постановлением Губернатора области от 30 апреля 2013 г. № 494 «Об утверждении государственной программы «Развитие здравоохранения Владимирской области на 2013-2020 годы».</w:t>
            </w:r>
          </w:p>
          <w:p w:rsidR="0098159B" w:rsidRPr="00185793" w:rsidRDefault="00C81329"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Совместные усилия органов местного самоуправления, департамента здравоохранения и руководител</w:t>
            </w:r>
            <w:r w:rsidR="00A7650B">
              <w:rPr>
                <w:rFonts w:ascii="Times New Roman" w:hAnsi="Times New Roman" w:cs="Times New Roman"/>
                <w:sz w:val="28"/>
                <w:szCs w:val="28"/>
              </w:rPr>
              <w:t>ей учреждений здравоохранения направлены на решение кадровых проблем и устранение</w:t>
            </w:r>
            <w:r w:rsidRPr="00185793">
              <w:rPr>
                <w:rFonts w:ascii="Times New Roman" w:hAnsi="Times New Roman" w:cs="Times New Roman"/>
                <w:sz w:val="28"/>
                <w:szCs w:val="28"/>
              </w:rPr>
              <w:t xml:space="preserve"> дефицит</w:t>
            </w:r>
            <w:r w:rsidR="00A7650B">
              <w:rPr>
                <w:rFonts w:ascii="Times New Roman" w:hAnsi="Times New Roman" w:cs="Times New Roman"/>
                <w:sz w:val="28"/>
                <w:szCs w:val="28"/>
              </w:rPr>
              <w:t>а</w:t>
            </w:r>
            <w:r w:rsidRPr="00185793">
              <w:rPr>
                <w:rFonts w:ascii="Times New Roman" w:hAnsi="Times New Roman" w:cs="Times New Roman"/>
                <w:sz w:val="28"/>
                <w:szCs w:val="28"/>
              </w:rPr>
              <w:t xml:space="preserve"> медицинских работников.</w:t>
            </w:r>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Воронежская область</w:t>
            </w:r>
          </w:p>
        </w:tc>
        <w:tc>
          <w:tcPr>
            <w:tcW w:w="11417" w:type="dxa"/>
            <w:shd w:val="clear" w:color="auto" w:fill="auto"/>
          </w:tcPr>
          <w:p w:rsidR="00202F15" w:rsidRPr="00185793" w:rsidRDefault="00202F15"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Особое внимание в 2014 г., с учетом ежегодного прироста количества больных сахарным диабетом, уделялось совершенствованию организации медицинской помощи пациентам с указанной патологией, широко использовались мобильные формы работы </w:t>
            </w:r>
            <w:proofErr w:type="spellStart"/>
            <w:r w:rsidRPr="00185793">
              <w:rPr>
                <w:rFonts w:ascii="Times New Roman" w:hAnsi="Times New Roman" w:cs="Times New Roman"/>
                <w:sz w:val="28"/>
                <w:szCs w:val="28"/>
              </w:rPr>
              <w:t>диабетологического</w:t>
            </w:r>
            <w:proofErr w:type="spellEnd"/>
            <w:r w:rsidRPr="00185793">
              <w:rPr>
                <w:rFonts w:ascii="Times New Roman" w:hAnsi="Times New Roman" w:cs="Times New Roman"/>
                <w:sz w:val="28"/>
                <w:szCs w:val="28"/>
              </w:rPr>
              <w:t xml:space="preserve"> центра. В Воронежской области функционируют 2 кабинета «Диабетической </w:t>
            </w:r>
            <w:proofErr w:type="spellStart"/>
            <w:r w:rsidRPr="00185793">
              <w:rPr>
                <w:rFonts w:ascii="Times New Roman" w:hAnsi="Times New Roman" w:cs="Times New Roman"/>
                <w:sz w:val="28"/>
                <w:szCs w:val="28"/>
              </w:rPr>
              <w:t>ретинопатии</w:t>
            </w:r>
            <w:proofErr w:type="spellEnd"/>
            <w:r w:rsidRPr="00185793">
              <w:rPr>
                <w:rFonts w:ascii="Times New Roman" w:hAnsi="Times New Roman" w:cs="Times New Roman"/>
                <w:sz w:val="28"/>
                <w:szCs w:val="28"/>
              </w:rPr>
              <w:t xml:space="preserve">» с возможностью проведения </w:t>
            </w:r>
            <w:proofErr w:type="spellStart"/>
            <w:r w:rsidRPr="00185793">
              <w:rPr>
                <w:rFonts w:ascii="Times New Roman" w:hAnsi="Times New Roman" w:cs="Times New Roman"/>
                <w:sz w:val="28"/>
                <w:szCs w:val="28"/>
              </w:rPr>
              <w:t>фотокоагуляции</w:t>
            </w:r>
            <w:proofErr w:type="spellEnd"/>
            <w:r w:rsidRPr="00185793">
              <w:rPr>
                <w:rFonts w:ascii="Times New Roman" w:hAnsi="Times New Roman" w:cs="Times New Roman"/>
                <w:sz w:val="28"/>
                <w:szCs w:val="28"/>
              </w:rPr>
              <w:t xml:space="preserve"> сетчатки в амбулаторных условиях, 10 кабинетов «Диабетическая стопа».</w:t>
            </w:r>
          </w:p>
          <w:p w:rsidR="00202F15" w:rsidRPr="00185793" w:rsidRDefault="00202F15"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В </w:t>
            </w:r>
            <w:proofErr w:type="gramStart"/>
            <w:r w:rsidRPr="00185793">
              <w:rPr>
                <w:rFonts w:ascii="Times New Roman" w:hAnsi="Times New Roman" w:cs="Times New Roman"/>
                <w:sz w:val="28"/>
                <w:szCs w:val="28"/>
              </w:rPr>
              <w:t>апреле</w:t>
            </w:r>
            <w:proofErr w:type="gramEnd"/>
            <w:r w:rsidRPr="00185793">
              <w:rPr>
                <w:rFonts w:ascii="Times New Roman" w:hAnsi="Times New Roman" w:cs="Times New Roman"/>
                <w:sz w:val="28"/>
                <w:szCs w:val="28"/>
              </w:rPr>
              <w:t xml:space="preserve"> 2014 года на территории Воронежской области стартовал областной межведо</w:t>
            </w:r>
            <w:r w:rsidR="00327717">
              <w:rPr>
                <w:rFonts w:ascii="Times New Roman" w:hAnsi="Times New Roman" w:cs="Times New Roman"/>
                <w:sz w:val="28"/>
                <w:szCs w:val="28"/>
              </w:rPr>
              <w:t>мственный проект «Живи долго!», утвержденный р</w:t>
            </w:r>
            <w:r w:rsidRPr="00185793">
              <w:rPr>
                <w:rFonts w:ascii="Times New Roman" w:hAnsi="Times New Roman" w:cs="Times New Roman"/>
                <w:sz w:val="28"/>
                <w:szCs w:val="28"/>
              </w:rPr>
              <w:t>аспоряжени</w:t>
            </w:r>
            <w:r w:rsidR="00327717">
              <w:rPr>
                <w:rFonts w:ascii="Times New Roman" w:hAnsi="Times New Roman" w:cs="Times New Roman"/>
                <w:sz w:val="28"/>
                <w:szCs w:val="28"/>
              </w:rPr>
              <w:t>ем</w:t>
            </w:r>
            <w:r w:rsidRPr="00185793">
              <w:rPr>
                <w:rFonts w:ascii="Times New Roman" w:hAnsi="Times New Roman" w:cs="Times New Roman"/>
                <w:sz w:val="28"/>
                <w:szCs w:val="28"/>
              </w:rPr>
              <w:t xml:space="preserve"> правительства Воронежской области от 7 апреля 2014 г. № 214-р. Проект направлен на увеличение продолжительности жизни населения посредством информационного просвещения, стимулирования раннего обращения граждан за медицинской помощью, повышения уровня их личной ответственности за сохранение здоровья.</w:t>
            </w:r>
          </w:p>
          <w:p w:rsidR="00202F15" w:rsidRPr="00185793" w:rsidRDefault="00202F15"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В </w:t>
            </w:r>
            <w:proofErr w:type="gramStart"/>
            <w:r w:rsidRPr="00185793">
              <w:rPr>
                <w:rFonts w:ascii="Times New Roman" w:hAnsi="Times New Roman" w:cs="Times New Roman"/>
                <w:sz w:val="28"/>
                <w:szCs w:val="28"/>
              </w:rPr>
              <w:t>рамках</w:t>
            </w:r>
            <w:proofErr w:type="gramEnd"/>
            <w:r w:rsidRPr="00185793">
              <w:rPr>
                <w:rFonts w:ascii="Times New Roman" w:hAnsi="Times New Roman" w:cs="Times New Roman"/>
                <w:sz w:val="28"/>
                <w:szCs w:val="28"/>
              </w:rPr>
              <w:t xml:space="preserve"> региональной программы «Модернизация здравоохранения Воронежской области на 2011-2013 годы» сформирована региональная защищенная информационно-телекоммуникационная инфраструктура.</w:t>
            </w:r>
          </w:p>
          <w:p w:rsidR="00202F15" w:rsidRPr="00185793" w:rsidRDefault="00202F15"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Мероприятия по дальнейшему развитию инфор</w:t>
            </w:r>
            <w:r w:rsidR="00CB6041">
              <w:rPr>
                <w:rFonts w:ascii="Times New Roman" w:hAnsi="Times New Roman" w:cs="Times New Roman"/>
                <w:sz w:val="28"/>
                <w:szCs w:val="28"/>
              </w:rPr>
              <w:t xml:space="preserve">мационных технологий на </w:t>
            </w:r>
            <w:r w:rsidR="00CB6041">
              <w:rPr>
                <w:rFonts w:ascii="Times New Roman" w:hAnsi="Times New Roman" w:cs="Times New Roman"/>
                <w:sz w:val="28"/>
                <w:szCs w:val="28"/>
              </w:rPr>
              <w:br/>
              <w:t>2014–</w:t>
            </w:r>
            <w:r w:rsidRPr="00185793">
              <w:rPr>
                <w:rFonts w:ascii="Times New Roman" w:hAnsi="Times New Roman" w:cs="Times New Roman"/>
                <w:sz w:val="28"/>
                <w:szCs w:val="28"/>
              </w:rPr>
              <w:t xml:space="preserve">2020 годы определены государственной программой Воронежской области </w:t>
            </w:r>
            <w:r w:rsidRPr="00185793">
              <w:rPr>
                <w:rFonts w:ascii="Times New Roman" w:hAnsi="Times New Roman" w:cs="Times New Roman"/>
                <w:sz w:val="28"/>
                <w:szCs w:val="28"/>
              </w:rPr>
              <w:br/>
              <w:t>«Развитие здравоохранения». Основными мероприятиями государственной программы являются:</w:t>
            </w:r>
          </w:p>
          <w:p w:rsidR="00202F15" w:rsidRPr="00185793" w:rsidRDefault="00202F15"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развитие информационно-телекоммуникационной инфраструктуры, в том числе телемедицины;</w:t>
            </w:r>
          </w:p>
          <w:p w:rsidR="00202F15" w:rsidRPr="00185793" w:rsidRDefault="00202F15"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развитие прикладных региональных компонентов системы здравоохранения;</w:t>
            </w:r>
          </w:p>
          <w:p w:rsidR="0098159B" w:rsidRPr="00185793" w:rsidRDefault="00202F15" w:rsidP="00485556">
            <w:pPr>
              <w:tabs>
                <w:tab w:val="left" w:pos="991"/>
              </w:tabs>
              <w:spacing w:after="0"/>
              <w:ind w:firstLine="709"/>
              <w:jc w:val="both"/>
              <w:rPr>
                <w:rFonts w:ascii="Times New Roman" w:eastAsia="Times New Roman" w:hAnsi="Times New Roman" w:cs="Times New Roman"/>
                <w:sz w:val="28"/>
                <w:szCs w:val="28"/>
                <w:lang w:eastAsia="ru-RU"/>
              </w:rPr>
            </w:pPr>
            <w:r w:rsidRPr="00185793">
              <w:rPr>
                <w:rFonts w:ascii="Times New Roman" w:hAnsi="Times New Roman" w:cs="Times New Roman"/>
                <w:sz w:val="28"/>
                <w:szCs w:val="28"/>
              </w:rPr>
              <w:t>информационно-аналитическая поддержка реализации государственной программы.</w:t>
            </w:r>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t>Ивановская область</w:t>
            </w:r>
          </w:p>
        </w:tc>
        <w:tc>
          <w:tcPr>
            <w:tcW w:w="11417" w:type="dxa"/>
            <w:shd w:val="clear" w:color="auto" w:fill="auto"/>
          </w:tcPr>
          <w:p w:rsidR="00236738" w:rsidRPr="00185793" w:rsidRDefault="00236738" w:rsidP="00DA2457">
            <w:pPr>
              <w:widowControl w:val="0"/>
              <w:spacing w:after="0"/>
              <w:ind w:firstLine="709"/>
              <w:jc w:val="both"/>
              <w:rPr>
                <w:rFonts w:ascii="Times New Roman" w:hAnsi="Times New Roman" w:cs="Times New Roman"/>
                <w:bCs/>
                <w:sz w:val="28"/>
                <w:szCs w:val="28"/>
              </w:rPr>
            </w:pPr>
            <w:r w:rsidRPr="00185793">
              <w:rPr>
                <w:rFonts w:ascii="Times New Roman" w:hAnsi="Times New Roman" w:cs="Times New Roman"/>
                <w:bCs/>
                <w:sz w:val="28"/>
                <w:szCs w:val="28"/>
              </w:rPr>
              <w:t xml:space="preserve">В </w:t>
            </w:r>
            <w:r w:rsidRPr="00185793">
              <w:rPr>
                <w:rFonts w:ascii="Times New Roman" w:hAnsi="Times New Roman" w:cs="Times New Roman"/>
                <w:b/>
                <w:bCs/>
                <w:sz w:val="28"/>
                <w:szCs w:val="28"/>
              </w:rPr>
              <w:t>Ивановской области</w:t>
            </w:r>
            <w:r w:rsidRPr="00185793">
              <w:rPr>
                <w:rFonts w:ascii="Times New Roman" w:hAnsi="Times New Roman" w:cs="Times New Roman"/>
                <w:bCs/>
                <w:sz w:val="28"/>
                <w:szCs w:val="28"/>
              </w:rPr>
              <w:t xml:space="preserve"> </w:t>
            </w:r>
            <w:r w:rsidR="000B0663">
              <w:rPr>
                <w:rFonts w:ascii="Times New Roman" w:hAnsi="Times New Roman" w:cs="Times New Roman"/>
                <w:bCs/>
                <w:sz w:val="28"/>
                <w:szCs w:val="28"/>
              </w:rPr>
              <w:t>с</w:t>
            </w:r>
            <w:r w:rsidRPr="00185793">
              <w:rPr>
                <w:rFonts w:ascii="Times New Roman" w:hAnsi="Times New Roman" w:cs="Times New Roman"/>
                <w:bCs/>
                <w:sz w:val="28"/>
                <w:szCs w:val="28"/>
              </w:rPr>
              <w:t xml:space="preserve">истема оказания медицинской помощи пациентам с болезнями системы кровообращения включает ведение регистра больных артериальной гипертонией, обеспечение учреждений современным оборудованием. </w:t>
            </w:r>
            <w:r w:rsidR="00CB6041">
              <w:rPr>
                <w:rFonts w:ascii="Times New Roman" w:hAnsi="Times New Roman" w:cs="Times New Roman"/>
                <w:bCs/>
                <w:sz w:val="28"/>
                <w:szCs w:val="28"/>
              </w:rPr>
              <w:t>К п</w:t>
            </w:r>
            <w:r w:rsidRPr="00185793">
              <w:rPr>
                <w:rFonts w:ascii="Times New Roman" w:hAnsi="Times New Roman" w:cs="Times New Roman"/>
                <w:bCs/>
                <w:sz w:val="28"/>
                <w:szCs w:val="28"/>
              </w:rPr>
              <w:t xml:space="preserve">ациентам с </w:t>
            </w:r>
            <w:r w:rsidR="00CB6041">
              <w:rPr>
                <w:rFonts w:ascii="Times New Roman" w:hAnsi="Times New Roman" w:cs="Times New Roman"/>
                <w:bCs/>
                <w:sz w:val="28"/>
                <w:szCs w:val="28"/>
              </w:rPr>
              <w:lastRenderedPageBreak/>
              <w:t>инсультом применяются</w:t>
            </w:r>
            <w:r w:rsidRPr="00185793">
              <w:rPr>
                <w:rFonts w:ascii="Times New Roman" w:hAnsi="Times New Roman" w:cs="Times New Roman"/>
                <w:bCs/>
                <w:sz w:val="28"/>
                <w:szCs w:val="28"/>
              </w:rPr>
              <w:t xml:space="preserve"> высокотехнологичные методы исследования головного мозга, </w:t>
            </w:r>
            <w:proofErr w:type="spellStart"/>
            <w:r w:rsidRPr="00185793">
              <w:rPr>
                <w:rFonts w:ascii="Times New Roman" w:hAnsi="Times New Roman" w:cs="Times New Roman"/>
                <w:bCs/>
                <w:sz w:val="28"/>
                <w:szCs w:val="28"/>
              </w:rPr>
              <w:t>тромболитическая</w:t>
            </w:r>
            <w:proofErr w:type="spellEnd"/>
            <w:r w:rsidRPr="00185793">
              <w:rPr>
                <w:rFonts w:ascii="Times New Roman" w:hAnsi="Times New Roman" w:cs="Times New Roman"/>
                <w:bCs/>
                <w:sz w:val="28"/>
                <w:szCs w:val="28"/>
              </w:rPr>
              <w:t xml:space="preserve"> терапия с использованием </w:t>
            </w:r>
            <w:proofErr w:type="spellStart"/>
            <w:r w:rsidRPr="00185793">
              <w:rPr>
                <w:rFonts w:ascii="Times New Roman" w:hAnsi="Times New Roman" w:cs="Times New Roman"/>
                <w:bCs/>
                <w:sz w:val="28"/>
                <w:szCs w:val="28"/>
              </w:rPr>
              <w:t>нейронавигации</w:t>
            </w:r>
            <w:proofErr w:type="spellEnd"/>
            <w:r w:rsidRPr="00185793">
              <w:rPr>
                <w:rFonts w:ascii="Times New Roman" w:hAnsi="Times New Roman" w:cs="Times New Roman"/>
                <w:bCs/>
                <w:sz w:val="28"/>
                <w:szCs w:val="28"/>
              </w:rPr>
              <w:t>, сложные нейрохирурги</w:t>
            </w:r>
            <w:r w:rsidR="00CB6041">
              <w:rPr>
                <w:rFonts w:ascii="Times New Roman" w:hAnsi="Times New Roman" w:cs="Times New Roman"/>
                <w:bCs/>
                <w:sz w:val="28"/>
                <w:szCs w:val="28"/>
              </w:rPr>
              <w:t>ческие вмешательства</w:t>
            </w:r>
            <w:proofErr w:type="gramStart"/>
            <w:r w:rsidRPr="00185793">
              <w:rPr>
                <w:rFonts w:ascii="Times New Roman" w:hAnsi="Times New Roman" w:cs="Times New Roman"/>
                <w:bCs/>
                <w:sz w:val="28"/>
                <w:szCs w:val="28"/>
              </w:rPr>
              <w:t xml:space="preserve"> Д</w:t>
            </w:r>
            <w:proofErr w:type="gramEnd"/>
            <w:r w:rsidRPr="00185793">
              <w:rPr>
                <w:rFonts w:ascii="Times New Roman" w:hAnsi="Times New Roman" w:cs="Times New Roman"/>
                <w:bCs/>
                <w:sz w:val="28"/>
                <w:szCs w:val="28"/>
              </w:rPr>
              <w:t>ля больных с кардиологическими заболеваниями работают Школы здоровья. На базе областного кардиологического диспансера организована система восстановительного лечения для больных с заболеваниями системы кровообращения.</w:t>
            </w:r>
          </w:p>
          <w:p w:rsidR="00236738" w:rsidRPr="00185793" w:rsidRDefault="00236738" w:rsidP="00DA2457">
            <w:pPr>
              <w:widowControl w:val="0"/>
              <w:spacing w:after="0"/>
              <w:ind w:firstLine="709"/>
              <w:jc w:val="both"/>
              <w:rPr>
                <w:rFonts w:ascii="Times New Roman" w:hAnsi="Times New Roman" w:cs="Times New Roman"/>
                <w:bCs/>
                <w:sz w:val="28"/>
                <w:szCs w:val="28"/>
              </w:rPr>
            </w:pPr>
            <w:r w:rsidRPr="00185793">
              <w:rPr>
                <w:rFonts w:ascii="Times New Roman" w:hAnsi="Times New Roman" w:cs="Times New Roman"/>
                <w:bCs/>
                <w:sz w:val="28"/>
                <w:szCs w:val="28"/>
              </w:rPr>
              <w:t xml:space="preserve">Показатель смертности от злокачественных новообразований снижен в 2014 году благодаря реализации комплекса мер, который направлен на увеличение охвата населения региона диспансеризацией и усиление методической составляющей в работе областного онкологического диспансера. </w:t>
            </w:r>
            <w:r w:rsidR="00CB6041">
              <w:rPr>
                <w:rFonts w:ascii="Times New Roman" w:hAnsi="Times New Roman" w:cs="Times New Roman"/>
                <w:bCs/>
                <w:sz w:val="28"/>
                <w:szCs w:val="28"/>
              </w:rPr>
              <w:t>О</w:t>
            </w:r>
            <w:r w:rsidRPr="00185793">
              <w:rPr>
                <w:rFonts w:ascii="Times New Roman" w:hAnsi="Times New Roman" w:cs="Times New Roman"/>
                <w:bCs/>
                <w:sz w:val="28"/>
                <w:szCs w:val="28"/>
              </w:rPr>
              <w:t>рганизован ежемесячный мониторинг работы по снижению онкологической смертности по муниципальным образованиям. В течение го</w:t>
            </w:r>
            <w:r w:rsidR="00CB6041">
              <w:rPr>
                <w:rFonts w:ascii="Times New Roman" w:hAnsi="Times New Roman" w:cs="Times New Roman"/>
                <w:bCs/>
                <w:sz w:val="28"/>
                <w:szCs w:val="28"/>
              </w:rPr>
              <w:t>да проводились выездные</w:t>
            </w:r>
            <w:r w:rsidRPr="00185793">
              <w:rPr>
                <w:rFonts w:ascii="Times New Roman" w:hAnsi="Times New Roman" w:cs="Times New Roman"/>
                <w:bCs/>
                <w:sz w:val="28"/>
                <w:szCs w:val="28"/>
              </w:rPr>
              <w:t xml:space="preserve"> совещания по вопросам оптимизации оказания онкологической помощи в первичном звене, а также мастер-классы по ранней диагностике рака различных локализаций.</w:t>
            </w:r>
          </w:p>
          <w:p w:rsidR="00236738" w:rsidRPr="00185793" w:rsidRDefault="00236738" w:rsidP="00DA2457">
            <w:pPr>
              <w:widowControl w:val="0"/>
              <w:spacing w:after="0"/>
              <w:ind w:firstLine="709"/>
              <w:jc w:val="both"/>
              <w:rPr>
                <w:rFonts w:ascii="Times New Roman" w:hAnsi="Times New Roman" w:cs="Times New Roman"/>
                <w:bCs/>
                <w:sz w:val="28"/>
                <w:szCs w:val="28"/>
              </w:rPr>
            </w:pPr>
            <w:r w:rsidRPr="00185793">
              <w:rPr>
                <w:rFonts w:ascii="Times New Roman" w:hAnsi="Times New Roman" w:cs="Times New Roman"/>
                <w:bCs/>
                <w:sz w:val="28"/>
                <w:szCs w:val="28"/>
              </w:rPr>
              <w:t xml:space="preserve">В </w:t>
            </w:r>
            <w:proofErr w:type="gramStart"/>
            <w:r w:rsidRPr="00185793">
              <w:rPr>
                <w:rFonts w:ascii="Times New Roman" w:hAnsi="Times New Roman" w:cs="Times New Roman"/>
                <w:bCs/>
                <w:sz w:val="28"/>
                <w:szCs w:val="28"/>
              </w:rPr>
              <w:t>рамках</w:t>
            </w:r>
            <w:proofErr w:type="gramEnd"/>
            <w:r w:rsidRPr="00185793">
              <w:rPr>
                <w:rFonts w:ascii="Times New Roman" w:hAnsi="Times New Roman" w:cs="Times New Roman"/>
                <w:bCs/>
                <w:sz w:val="28"/>
                <w:szCs w:val="28"/>
              </w:rPr>
              <w:t xml:space="preserve"> мероприятий по диспансеризации взрослого населения обследование прошли 182 819 жителей Ивановской области, в том числе 19 599 ветеранов Великой Отечественной войны. </w:t>
            </w:r>
          </w:p>
          <w:p w:rsidR="00236738" w:rsidRPr="00185793" w:rsidRDefault="00236738" w:rsidP="00DA2457">
            <w:pPr>
              <w:widowControl w:val="0"/>
              <w:spacing w:after="0"/>
              <w:ind w:firstLine="709"/>
              <w:jc w:val="both"/>
              <w:rPr>
                <w:rFonts w:ascii="Times New Roman" w:hAnsi="Times New Roman" w:cs="Times New Roman"/>
                <w:bCs/>
                <w:sz w:val="28"/>
                <w:szCs w:val="28"/>
              </w:rPr>
            </w:pPr>
            <w:r w:rsidRPr="00185793">
              <w:rPr>
                <w:rFonts w:ascii="Times New Roman" w:hAnsi="Times New Roman" w:cs="Times New Roman"/>
                <w:bCs/>
                <w:sz w:val="28"/>
                <w:szCs w:val="28"/>
              </w:rPr>
              <w:t>По результатам проведенных осмотр</w:t>
            </w:r>
            <w:r w:rsidR="00CB6041">
              <w:rPr>
                <w:rFonts w:ascii="Times New Roman" w:hAnsi="Times New Roman" w:cs="Times New Roman"/>
                <w:bCs/>
                <w:sz w:val="28"/>
                <w:szCs w:val="28"/>
              </w:rPr>
              <w:t>ов со всеми гражданами осуществлялось</w:t>
            </w:r>
            <w:r w:rsidRPr="00185793">
              <w:rPr>
                <w:rFonts w:ascii="Times New Roman" w:hAnsi="Times New Roman" w:cs="Times New Roman"/>
                <w:bCs/>
                <w:sz w:val="28"/>
                <w:szCs w:val="28"/>
              </w:rPr>
              <w:t xml:space="preserve"> профилактическое консультирование с коррекцией выявленных факторов риска развития социально значимых заболеваний, пациенты с вновь выявленной патологией </w:t>
            </w:r>
            <w:r w:rsidR="00CB6041">
              <w:rPr>
                <w:rFonts w:ascii="Times New Roman" w:hAnsi="Times New Roman" w:cs="Times New Roman"/>
                <w:bCs/>
                <w:sz w:val="28"/>
                <w:szCs w:val="28"/>
              </w:rPr>
              <w:t>взяты под диспансерное наблюдение.</w:t>
            </w:r>
          </w:p>
          <w:p w:rsidR="00236738" w:rsidRPr="00185793" w:rsidRDefault="00236738"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В </w:t>
            </w:r>
            <w:proofErr w:type="gramStart"/>
            <w:r w:rsidRPr="00185793">
              <w:rPr>
                <w:rFonts w:ascii="Times New Roman" w:hAnsi="Times New Roman" w:cs="Times New Roman"/>
                <w:sz w:val="28"/>
                <w:szCs w:val="28"/>
              </w:rPr>
              <w:t>целях</w:t>
            </w:r>
            <w:proofErr w:type="gramEnd"/>
            <w:r w:rsidRPr="00185793">
              <w:rPr>
                <w:rFonts w:ascii="Times New Roman" w:hAnsi="Times New Roman" w:cs="Times New Roman"/>
                <w:sz w:val="28"/>
                <w:szCs w:val="28"/>
              </w:rPr>
              <w:t xml:space="preserve"> обеспечения доступности медицинской помощи сельскому населению в </w:t>
            </w:r>
            <w:r w:rsidRPr="00185793">
              <w:rPr>
                <w:rFonts w:ascii="Times New Roman" w:hAnsi="Times New Roman" w:cs="Times New Roman"/>
                <w:sz w:val="28"/>
                <w:szCs w:val="28"/>
              </w:rPr>
              <w:br/>
              <w:t>2014 году в области внедрена трехуровневая система выездных форм работы.</w:t>
            </w:r>
          </w:p>
          <w:p w:rsidR="00236738" w:rsidRPr="00185793" w:rsidRDefault="00236738" w:rsidP="00DA2457">
            <w:pPr>
              <w:spacing w:after="0"/>
              <w:ind w:firstLine="709"/>
              <w:jc w:val="both"/>
              <w:rPr>
                <w:rFonts w:ascii="Times New Roman" w:eastAsia="Calibri" w:hAnsi="Times New Roman" w:cs="Times New Roman"/>
                <w:sz w:val="28"/>
                <w:szCs w:val="28"/>
              </w:rPr>
            </w:pPr>
            <w:r w:rsidRPr="00185793">
              <w:rPr>
                <w:rFonts w:ascii="Times New Roman" w:eastAsia="Calibri" w:hAnsi="Times New Roman" w:cs="Times New Roman"/>
                <w:sz w:val="28"/>
                <w:szCs w:val="28"/>
              </w:rPr>
              <w:t>В 2014 году в Ивановской области в 1,9 раза увеличилось количество граждан, которым оказана высокотехнологичная медицинская помощь, по сравнению с 2013 годом. В 6 раз увеличилось число операций, которые сделаны на территории региона.</w:t>
            </w:r>
          </w:p>
          <w:p w:rsidR="00236738" w:rsidRPr="00185793" w:rsidRDefault="00236738" w:rsidP="00DA2457">
            <w:pPr>
              <w:suppressAutoHyphens/>
              <w:spacing w:after="0"/>
              <w:ind w:firstLine="709"/>
              <w:jc w:val="both"/>
              <w:rPr>
                <w:rFonts w:ascii="Times New Roman" w:eastAsia="Calibri" w:hAnsi="Times New Roman" w:cs="Times New Roman"/>
                <w:sz w:val="28"/>
                <w:szCs w:val="28"/>
              </w:rPr>
            </w:pPr>
            <w:r w:rsidRPr="00185793">
              <w:rPr>
                <w:rFonts w:ascii="Times New Roman" w:eastAsia="Calibri" w:hAnsi="Times New Roman" w:cs="Times New Roman"/>
                <w:sz w:val="28"/>
                <w:szCs w:val="28"/>
              </w:rPr>
              <w:t xml:space="preserve">Расширен перечень профилей </w:t>
            </w:r>
            <w:r w:rsidR="00CB6041">
              <w:rPr>
                <w:rFonts w:ascii="Times New Roman" w:eastAsia="Calibri" w:hAnsi="Times New Roman" w:cs="Times New Roman"/>
                <w:sz w:val="28"/>
                <w:szCs w:val="28"/>
              </w:rPr>
              <w:t>(</w:t>
            </w:r>
            <w:r w:rsidR="00CB6041" w:rsidRPr="00185793">
              <w:rPr>
                <w:rFonts w:ascii="Times New Roman" w:eastAsia="Calibri" w:hAnsi="Times New Roman" w:cs="Times New Roman"/>
                <w:sz w:val="28"/>
                <w:szCs w:val="28"/>
              </w:rPr>
              <w:t>с 3 до 15</w:t>
            </w:r>
            <w:r w:rsidR="00CB6041">
              <w:rPr>
                <w:rFonts w:ascii="Times New Roman" w:eastAsia="Calibri" w:hAnsi="Times New Roman" w:cs="Times New Roman"/>
                <w:sz w:val="28"/>
                <w:szCs w:val="28"/>
              </w:rPr>
              <w:t xml:space="preserve">) </w:t>
            </w:r>
            <w:r w:rsidRPr="00185793">
              <w:rPr>
                <w:rFonts w:ascii="Times New Roman" w:eastAsia="Calibri" w:hAnsi="Times New Roman" w:cs="Times New Roman"/>
                <w:sz w:val="28"/>
                <w:szCs w:val="28"/>
              </w:rPr>
              <w:t xml:space="preserve">высокотехнологичной медицинской помощи, </w:t>
            </w:r>
            <w:r w:rsidRPr="00185793">
              <w:rPr>
                <w:rFonts w:ascii="Times New Roman" w:eastAsia="Calibri" w:hAnsi="Times New Roman" w:cs="Times New Roman"/>
                <w:sz w:val="28"/>
                <w:szCs w:val="28"/>
              </w:rPr>
              <w:lastRenderedPageBreak/>
              <w:t>оказываемых в госу</w:t>
            </w:r>
            <w:r w:rsidR="00CB6041">
              <w:rPr>
                <w:rFonts w:ascii="Times New Roman" w:eastAsia="Calibri" w:hAnsi="Times New Roman" w:cs="Times New Roman"/>
                <w:sz w:val="28"/>
                <w:szCs w:val="28"/>
              </w:rPr>
              <w:t xml:space="preserve">дарственных учреждениях региона. </w:t>
            </w:r>
            <w:r w:rsidRPr="00185793">
              <w:rPr>
                <w:rFonts w:ascii="Times New Roman" w:eastAsia="Calibri" w:hAnsi="Times New Roman" w:cs="Times New Roman"/>
                <w:sz w:val="28"/>
                <w:szCs w:val="28"/>
              </w:rPr>
              <w:t>Перечень медицинских организаций региона, оказывающих высокотехнологичну</w:t>
            </w:r>
            <w:r w:rsidR="00CB6041">
              <w:rPr>
                <w:rFonts w:ascii="Times New Roman" w:eastAsia="Calibri" w:hAnsi="Times New Roman" w:cs="Times New Roman"/>
                <w:sz w:val="28"/>
                <w:szCs w:val="28"/>
              </w:rPr>
              <w:t>ю медицинскую помощь, дополнен</w:t>
            </w:r>
            <w:r w:rsidRPr="00185793">
              <w:rPr>
                <w:rFonts w:ascii="Times New Roman" w:eastAsia="Calibri" w:hAnsi="Times New Roman" w:cs="Times New Roman"/>
                <w:sz w:val="28"/>
                <w:szCs w:val="28"/>
              </w:rPr>
              <w:t xml:space="preserve"> ОБУЗ «Ивановская областная детская клиническая больница» и </w:t>
            </w:r>
            <w:r w:rsidRPr="00185793">
              <w:rPr>
                <w:rFonts w:ascii="Times New Roman" w:eastAsia="Calibri" w:hAnsi="Times New Roman" w:cs="Times New Roman"/>
                <w:sz w:val="28"/>
                <w:szCs w:val="28"/>
              </w:rPr>
              <w:br/>
              <w:t>ОБУЗ «Городская клиническая больница №7».</w:t>
            </w:r>
          </w:p>
          <w:p w:rsidR="00236738" w:rsidRPr="00185793" w:rsidRDefault="00236738"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В 2014 году в области завершено формирование системы трехуровневой акушерской и педиатрической помощи. Полностью обеспечена потребность региона в койках для реанимации новорожденных.</w:t>
            </w:r>
          </w:p>
          <w:p w:rsidR="0098159B" w:rsidRPr="00185793" w:rsidRDefault="00236738" w:rsidP="00DA2457">
            <w:pPr>
              <w:widowControl w:val="0"/>
              <w:spacing w:after="0"/>
              <w:ind w:firstLine="709"/>
              <w:jc w:val="both"/>
              <w:rPr>
                <w:rFonts w:ascii="Times New Roman" w:hAnsi="Times New Roman" w:cs="Times New Roman"/>
                <w:sz w:val="28"/>
                <w:szCs w:val="28"/>
              </w:rPr>
            </w:pPr>
            <w:r w:rsidRPr="00185793">
              <w:rPr>
                <w:rFonts w:ascii="Times New Roman" w:hAnsi="Times New Roman" w:cs="Times New Roman"/>
                <w:bCs/>
                <w:sz w:val="28"/>
                <w:szCs w:val="28"/>
              </w:rPr>
              <w:t xml:space="preserve">На основе </w:t>
            </w:r>
            <w:proofErr w:type="spellStart"/>
            <w:r w:rsidRPr="00185793">
              <w:rPr>
                <w:rFonts w:ascii="Times New Roman" w:hAnsi="Times New Roman" w:cs="Times New Roman"/>
                <w:bCs/>
                <w:sz w:val="28"/>
                <w:szCs w:val="28"/>
              </w:rPr>
              <w:t>частно</w:t>
            </w:r>
            <w:proofErr w:type="spellEnd"/>
            <w:r w:rsidRPr="00185793">
              <w:rPr>
                <w:rFonts w:ascii="Times New Roman" w:hAnsi="Times New Roman" w:cs="Times New Roman"/>
                <w:bCs/>
                <w:sz w:val="28"/>
                <w:szCs w:val="28"/>
              </w:rPr>
              <w:t xml:space="preserve">-государственного партнерства открылся </w:t>
            </w:r>
            <w:proofErr w:type="spellStart"/>
            <w:r w:rsidRPr="00185793">
              <w:rPr>
                <w:rFonts w:ascii="Times New Roman" w:hAnsi="Times New Roman" w:cs="Times New Roman"/>
                <w:bCs/>
                <w:sz w:val="28"/>
                <w:szCs w:val="28"/>
              </w:rPr>
              <w:t>нефрологический</w:t>
            </w:r>
            <w:proofErr w:type="spellEnd"/>
            <w:r w:rsidRPr="00185793">
              <w:rPr>
                <w:rFonts w:ascii="Times New Roman" w:hAnsi="Times New Roman" w:cs="Times New Roman"/>
                <w:bCs/>
                <w:sz w:val="28"/>
                <w:szCs w:val="28"/>
              </w:rPr>
              <w:t xml:space="preserve"> центр, оснащенный современным оборудованием.</w:t>
            </w:r>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Калужская область</w:t>
            </w:r>
          </w:p>
        </w:tc>
        <w:tc>
          <w:tcPr>
            <w:tcW w:w="11417" w:type="dxa"/>
            <w:shd w:val="clear" w:color="auto" w:fill="auto"/>
          </w:tcPr>
          <w:p w:rsidR="00C52E9F" w:rsidRPr="00185793" w:rsidRDefault="00C52E9F" w:rsidP="000B0663">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Темп общей убыли населения в </w:t>
            </w:r>
            <w:r w:rsidRPr="00185793">
              <w:rPr>
                <w:rFonts w:ascii="Times New Roman" w:hAnsi="Times New Roman" w:cs="Times New Roman"/>
                <w:b/>
                <w:sz w:val="28"/>
                <w:szCs w:val="28"/>
              </w:rPr>
              <w:t>Калужской области</w:t>
            </w:r>
            <w:r w:rsidRPr="00185793">
              <w:rPr>
                <w:rFonts w:ascii="Times New Roman" w:hAnsi="Times New Roman" w:cs="Times New Roman"/>
                <w:sz w:val="28"/>
                <w:szCs w:val="28"/>
              </w:rPr>
              <w:t xml:space="preserve"> в 2014 году не изменился и остался на уровне 2013 года. </w:t>
            </w:r>
            <w:r w:rsidR="00676847">
              <w:rPr>
                <w:rFonts w:ascii="Times New Roman" w:hAnsi="Times New Roman" w:cs="Times New Roman"/>
                <w:sz w:val="28"/>
                <w:szCs w:val="28"/>
              </w:rPr>
              <w:t>Ч</w:t>
            </w:r>
            <w:r w:rsidRPr="00185793">
              <w:rPr>
                <w:rFonts w:ascii="Times New Roman" w:hAnsi="Times New Roman" w:cs="Times New Roman"/>
                <w:sz w:val="28"/>
                <w:szCs w:val="28"/>
              </w:rPr>
              <w:t>исленность постоянного населения за счёт естественной убыли ежегодно уменьшается, однако, начиная с 2006 года, наблюдается устойчивая тенденция к значительному снижению темпов общей убыли населения.</w:t>
            </w:r>
            <w:r w:rsidR="00F21AF4" w:rsidRPr="00185793">
              <w:rPr>
                <w:rFonts w:ascii="Times New Roman" w:hAnsi="Times New Roman" w:cs="Times New Roman"/>
                <w:sz w:val="28"/>
                <w:szCs w:val="28"/>
              </w:rPr>
              <w:t xml:space="preserve"> </w:t>
            </w:r>
          </w:p>
          <w:p w:rsidR="00C52E9F" w:rsidRPr="00185793" w:rsidRDefault="00C60474" w:rsidP="00DA2457">
            <w:pPr>
              <w:spacing w:after="0"/>
              <w:ind w:firstLine="709"/>
              <w:jc w:val="both"/>
              <w:rPr>
                <w:rFonts w:ascii="Times New Roman" w:hAnsi="Times New Roman" w:cs="Times New Roman"/>
                <w:sz w:val="28"/>
                <w:szCs w:val="28"/>
              </w:rPr>
            </w:pPr>
            <w:r>
              <w:rPr>
                <w:rFonts w:ascii="Times New Roman" w:hAnsi="Times New Roman" w:cs="Times New Roman"/>
                <w:sz w:val="28"/>
                <w:szCs w:val="28"/>
              </w:rPr>
              <w:t>В Калужской области сформирована</w:t>
            </w:r>
            <w:r w:rsidR="00C52E9F" w:rsidRPr="00185793">
              <w:rPr>
                <w:rFonts w:ascii="Times New Roman" w:hAnsi="Times New Roman" w:cs="Times New Roman"/>
                <w:sz w:val="28"/>
                <w:szCs w:val="28"/>
              </w:rPr>
              <w:t xml:space="preserve"> региональная нормативная база, регулирующая перечень, объёмы и мероприятия, направленные на улучшение демографиче</w:t>
            </w:r>
            <w:r>
              <w:rPr>
                <w:rFonts w:ascii="Times New Roman" w:hAnsi="Times New Roman" w:cs="Times New Roman"/>
                <w:sz w:val="28"/>
                <w:szCs w:val="28"/>
              </w:rPr>
              <w:t xml:space="preserve">ской ситуации в регионе. </w:t>
            </w:r>
            <w:proofErr w:type="gramStart"/>
            <w:r>
              <w:rPr>
                <w:rFonts w:ascii="Times New Roman" w:hAnsi="Times New Roman" w:cs="Times New Roman"/>
                <w:sz w:val="28"/>
                <w:szCs w:val="28"/>
              </w:rPr>
              <w:t>Приняты:</w:t>
            </w:r>
            <w:r w:rsidR="00C52E9F" w:rsidRPr="00185793">
              <w:rPr>
                <w:rFonts w:ascii="Times New Roman" w:hAnsi="Times New Roman" w:cs="Times New Roman"/>
                <w:sz w:val="28"/>
                <w:szCs w:val="28"/>
              </w:rPr>
              <w:t xml:space="preserve"> государственная программа Калужской области «Развитие здравоохранения Калужской области», утвержденная постановлением Правительства Калужской области от 31 декабря 2013 г. № 758, Закон Калужской области от 12 ноября 2007 г. № 373-ОЗ «Об областной целевой программе «Улучшение демографической ситуации в Калужской области на 2008-2010 годы», Постановление Правительства Калужской области от 29 декабря 2010 г. № 552 «Об утверждении долгосрочной целевой программы «Улучшение демографической ситуации</w:t>
            </w:r>
            <w:proofErr w:type="gramEnd"/>
            <w:r w:rsidR="00C52E9F" w:rsidRPr="00185793">
              <w:rPr>
                <w:rFonts w:ascii="Times New Roman" w:hAnsi="Times New Roman" w:cs="Times New Roman"/>
                <w:sz w:val="28"/>
                <w:szCs w:val="28"/>
              </w:rPr>
              <w:t xml:space="preserve"> в Калужской области (2011-2015 годы)», Постановление Правительства Калужской области от 31 мая 2010 г. № 202 «Об утверждении регионального Плана мероприятий по реализации Концепции демографической политики Российской Федерации на территории Калужской области в 2011-2015 годах», План мероприятий по повышению рождаемости в Калужской области на </w:t>
            </w:r>
            <w:r w:rsidR="00167058">
              <w:rPr>
                <w:rFonts w:ascii="Times New Roman" w:hAnsi="Times New Roman" w:cs="Times New Roman"/>
                <w:sz w:val="28"/>
                <w:szCs w:val="28"/>
              </w:rPr>
              <w:lastRenderedPageBreak/>
              <w:t>2014–</w:t>
            </w:r>
            <w:r w:rsidR="00C52E9F" w:rsidRPr="00185793">
              <w:rPr>
                <w:rFonts w:ascii="Times New Roman" w:hAnsi="Times New Roman" w:cs="Times New Roman"/>
                <w:sz w:val="28"/>
                <w:szCs w:val="28"/>
              </w:rPr>
              <w:t>2018 годы. Аналогичные документы приняты в ряде муниципальных образований области.</w:t>
            </w:r>
          </w:p>
          <w:p w:rsidR="000B0663" w:rsidRDefault="00C52E9F" w:rsidP="000B0663">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Э</w:t>
            </w:r>
            <w:r w:rsidRPr="00185793">
              <w:rPr>
                <w:rFonts w:ascii="Times New Roman" w:hAnsi="Times New Roman" w:cs="Times New Roman"/>
                <w:bCs/>
                <w:sz w:val="28"/>
                <w:szCs w:val="28"/>
              </w:rPr>
              <w:t xml:space="preserve">пидемиологическая ситуация по ВИЧ-инфекции в Калужской области характеризуется как неустойчивая. </w:t>
            </w:r>
          </w:p>
          <w:p w:rsidR="00C52E9F" w:rsidRPr="00185793" w:rsidRDefault="00C52E9F" w:rsidP="000B0663">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Показатель общей заболеваемости наркоманией за 10 лет (с 2004 года) в Калужской области остается на низком уровне по сравнению </w:t>
            </w:r>
            <w:proofErr w:type="gramStart"/>
            <w:r w:rsidRPr="00185793">
              <w:rPr>
                <w:rFonts w:ascii="Times New Roman" w:hAnsi="Times New Roman" w:cs="Times New Roman"/>
                <w:sz w:val="28"/>
                <w:szCs w:val="28"/>
              </w:rPr>
              <w:t>с</w:t>
            </w:r>
            <w:proofErr w:type="gramEnd"/>
            <w:r w:rsidRPr="00185793">
              <w:rPr>
                <w:rFonts w:ascii="Times New Roman" w:hAnsi="Times New Roman" w:cs="Times New Roman"/>
                <w:sz w:val="28"/>
                <w:szCs w:val="28"/>
              </w:rPr>
              <w:t xml:space="preserve"> общероссийским. </w:t>
            </w:r>
          </w:p>
          <w:p w:rsidR="00C52E9F" w:rsidRPr="00185793" w:rsidRDefault="00C52E9F" w:rsidP="00DA2457">
            <w:pPr>
              <w:shd w:val="clear" w:color="auto" w:fill="FFFFFF"/>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В </w:t>
            </w:r>
            <w:proofErr w:type="gramStart"/>
            <w:r w:rsidRPr="00185793">
              <w:rPr>
                <w:rFonts w:ascii="Times New Roman" w:hAnsi="Times New Roman" w:cs="Times New Roman"/>
                <w:sz w:val="28"/>
                <w:szCs w:val="28"/>
              </w:rPr>
              <w:t>целом</w:t>
            </w:r>
            <w:proofErr w:type="gramEnd"/>
            <w:r w:rsidRPr="00185793">
              <w:rPr>
                <w:rFonts w:ascii="Times New Roman" w:hAnsi="Times New Roman" w:cs="Times New Roman"/>
                <w:sz w:val="28"/>
                <w:szCs w:val="28"/>
              </w:rPr>
              <w:t xml:space="preserve"> ситуацию с состоянием общественного здоровья, сложившуюся по итогам 2014 года в Калужской области, можно характеризовать как относительно стабильную. Необходимо сохранить доступность медицинской помощи для населения, обеспечить </w:t>
            </w:r>
            <w:r w:rsidR="00167058">
              <w:rPr>
                <w:rFonts w:ascii="Times New Roman" w:hAnsi="Times New Roman" w:cs="Times New Roman"/>
                <w:sz w:val="28"/>
                <w:szCs w:val="28"/>
              </w:rPr>
              <w:t>её качество. Необходимо активное проведение кадровой политики в здравоохранении, усиление координации</w:t>
            </w:r>
            <w:r w:rsidRPr="00185793">
              <w:rPr>
                <w:rFonts w:ascii="Times New Roman" w:hAnsi="Times New Roman" w:cs="Times New Roman"/>
                <w:sz w:val="28"/>
                <w:szCs w:val="28"/>
              </w:rPr>
              <w:t xml:space="preserve"> действий учреждений здравоохранения, органов управления здравоохранения, региональных и муниципальных управленчес</w:t>
            </w:r>
            <w:r w:rsidR="00167058">
              <w:rPr>
                <w:rFonts w:ascii="Times New Roman" w:hAnsi="Times New Roman" w:cs="Times New Roman"/>
                <w:sz w:val="28"/>
                <w:szCs w:val="28"/>
              </w:rPr>
              <w:t xml:space="preserve">ких и </w:t>
            </w:r>
            <w:proofErr w:type="gramStart"/>
            <w:r w:rsidR="00167058">
              <w:rPr>
                <w:rFonts w:ascii="Times New Roman" w:hAnsi="Times New Roman" w:cs="Times New Roman"/>
                <w:sz w:val="28"/>
                <w:szCs w:val="28"/>
              </w:rPr>
              <w:t>бизнес-структур</w:t>
            </w:r>
            <w:proofErr w:type="gramEnd"/>
            <w:r w:rsidR="00167058">
              <w:rPr>
                <w:rFonts w:ascii="Times New Roman" w:hAnsi="Times New Roman" w:cs="Times New Roman"/>
                <w:sz w:val="28"/>
                <w:szCs w:val="28"/>
              </w:rPr>
              <w:t>, повышение</w:t>
            </w:r>
            <w:r w:rsidRPr="00185793">
              <w:rPr>
                <w:rFonts w:ascii="Times New Roman" w:hAnsi="Times New Roman" w:cs="Times New Roman"/>
                <w:sz w:val="28"/>
                <w:szCs w:val="28"/>
              </w:rPr>
              <w:t xml:space="preserve"> научного обеспечения развития региона</w:t>
            </w:r>
            <w:r w:rsidR="00270F4D">
              <w:rPr>
                <w:rFonts w:ascii="Times New Roman" w:hAnsi="Times New Roman" w:cs="Times New Roman"/>
                <w:sz w:val="28"/>
                <w:szCs w:val="28"/>
              </w:rPr>
              <w:t>льного здравоохранения, развитие</w:t>
            </w:r>
            <w:r w:rsidRPr="00185793">
              <w:rPr>
                <w:rFonts w:ascii="Times New Roman" w:hAnsi="Times New Roman" w:cs="Times New Roman"/>
                <w:sz w:val="28"/>
                <w:szCs w:val="28"/>
              </w:rPr>
              <w:t xml:space="preserve"> системы управле</w:t>
            </w:r>
            <w:r w:rsidR="00270F4D">
              <w:rPr>
                <w:rFonts w:ascii="Times New Roman" w:hAnsi="Times New Roman" w:cs="Times New Roman"/>
                <w:sz w:val="28"/>
                <w:szCs w:val="28"/>
              </w:rPr>
              <w:t>ния в современных условиях</w:t>
            </w:r>
            <w:r w:rsidRPr="00185793">
              <w:rPr>
                <w:rFonts w:ascii="Times New Roman" w:hAnsi="Times New Roman" w:cs="Times New Roman"/>
                <w:sz w:val="28"/>
                <w:szCs w:val="28"/>
              </w:rPr>
              <w:t xml:space="preserve">. </w:t>
            </w:r>
          </w:p>
          <w:p w:rsidR="000B0663" w:rsidRDefault="00C52E9F" w:rsidP="000B0663">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В 2014 году в Калужской области получил</w:t>
            </w:r>
            <w:r w:rsidR="00270F4D">
              <w:rPr>
                <w:rFonts w:ascii="Times New Roman" w:hAnsi="Times New Roman" w:cs="Times New Roman"/>
                <w:sz w:val="28"/>
                <w:szCs w:val="28"/>
              </w:rPr>
              <w:t xml:space="preserve">и дальнейшее развитие </w:t>
            </w:r>
            <w:proofErr w:type="spellStart"/>
            <w:r w:rsidR="00270F4D">
              <w:rPr>
                <w:rFonts w:ascii="Times New Roman" w:hAnsi="Times New Roman" w:cs="Times New Roman"/>
                <w:sz w:val="28"/>
                <w:szCs w:val="28"/>
              </w:rPr>
              <w:t>стационар</w:t>
            </w:r>
            <w:r w:rsidRPr="00185793">
              <w:rPr>
                <w:rFonts w:ascii="Times New Roman" w:hAnsi="Times New Roman" w:cs="Times New Roman"/>
                <w:sz w:val="28"/>
                <w:szCs w:val="28"/>
              </w:rPr>
              <w:t>замещающие</w:t>
            </w:r>
            <w:proofErr w:type="spellEnd"/>
            <w:r w:rsidRPr="00185793">
              <w:rPr>
                <w:rFonts w:ascii="Times New Roman" w:hAnsi="Times New Roman" w:cs="Times New Roman"/>
                <w:sz w:val="28"/>
                <w:szCs w:val="28"/>
              </w:rPr>
              <w:t xml:space="preserve"> технологии</w:t>
            </w:r>
            <w:r w:rsidR="00270F4D">
              <w:rPr>
                <w:rFonts w:ascii="Times New Roman" w:hAnsi="Times New Roman" w:cs="Times New Roman"/>
                <w:sz w:val="28"/>
                <w:szCs w:val="28"/>
              </w:rPr>
              <w:t>.</w:t>
            </w:r>
          </w:p>
          <w:p w:rsidR="002975FB" w:rsidRPr="00185793" w:rsidRDefault="00C52E9F" w:rsidP="000B0663">
            <w:pPr>
              <w:spacing w:after="0"/>
              <w:ind w:firstLine="709"/>
              <w:jc w:val="both"/>
              <w:rPr>
                <w:rFonts w:ascii="Times New Roman" w:hAnsi="Times New Roman" w:cs="Times New Roman"/>
                <w:sz w:val="28"/>
                <w:szCs w:val="28"/>
              </w:rPr>
            </w:pPr>
            <w:proofErr w:type="gramStart"/>
            <w:r w:rsidRPr="00185793">
              <w:rPr>
                <w:rFonts w:ascii="Times New Roman" w:hAnsi="Times New Roman" w:cs="Times New Roman"/>
                <w:sz w:val="28"/>
                <w:szCs w:val="28"/>
              </w:rPr>
              <w:t xml:space="preserve">В рамках государственной программы Калужской области «Развитие здравоохранения в Калужской области» (подпрограмма «Развитие паллиативной помощи, в том числе детям») в 2014 году организовано областное отделение паллиативной помощи на 20 коек на базе государственного учреждения здравоохранения Калужской области «Центральная районная больница Дзержинского района» (пос. </w:t>
            </w:r>
            <w:proofErr w:type="spellStart"/>
            <w:r w:rsidRPr="00185793">
              <w:rPr>
                <w:rFonts w:ascii="Times New Roman" w:hAnsi="Times New Roman" w:cs="Times New Roman"/>
                <w:sz w:val="28"/>
                <w:szCs w:val="28"/>
              </w:rPr>
              <w:t>Товарково</w:t>
            </w:r>
            <w:proofErr w:type="spellEnd"/>
            <w:r w:rsidRPr="00185793">
              <w:rPr>
                <w:rFonts w:ascii="Times New Roman" w:hAnsi="Times New Roman" w:cs="Times New Roman"/>
                <w:sz w:val="28"/>
                <w:szCs w:val="28"/>
              </w:rPr>
              <w:t>).</w:t>
            </w:r>
            <w:proofErr w:type="gramEnd"/>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Костромская область</w:t>
            </w:r>
          </w:p>
          <w:p w:rsidR="008E67DF" w:rsidRPr="00185793" w:rsidRDefault="008E67DF" w:rsidP="00DA2457">
            <w:pPr>
              <w:spacing w:after="0" w:line="240" w:lineRule="auto"/>
              <w:jc w:val="center"/>
              <w:rPr>
                <w:rFonts w:ascii="Times New Roman" w:eastAsia="Times New Roman" w:hAnsi="Times New Roman" w:cs="Times New Roman"/>
                <w:b/>
                <w:sz w:val="28"/>
                <w:szCs w:val="28"/>
                <w:lang w:eastAsia="ru-RU"/>
              </w:rPr>
            </w:pPr>
          </w:p>
        </w:tc>
        <w:tc>
          <w:tcPr>
            <w:tcW w:w="11417" w:type="dxa"/>
            <w:shd w:val="clear" w:color="auto" w:fill="auto"/>
          </w:tcPr>
          <w:p w:rsidR="00EA0720" w:rsidRPr="00F21AF4" w:rsidRDefault="00EA0720" w:rsidP="00F21AF4">
            <w:pPr>
              <w:spacing w:after="0"/>
              <w:ind w:firstLine="709"/>
              <w:jc w:val="both"/>
              <w:rPr>
                <w:rFonts w:ascii="Times New Roman" w:hAnsi="Times New Roman" w:cs="Times New Roman"/>
                <w:sz w:val="28"/>
                <w:szCs w:val="28"/>
              </w:rPr>
            </w:pPr>
            <w:r w:rsidRPr="00F21AF4">
              <w:rPr>
                <w:rFonts w:ascii="Times New Roman" w:hAnsi="Times New Roman" w:cs="Times New Roman"/>
                <w:sz w:val="28"/>
                <w:szCs w:val="28"/>
              </w:rPr>
              <w:t xml:space="preserve">Анализ демографических показателей </w:t>
            </w:r>
            <w:r w:rsidR="00270F4D">
              <w:rPr>
                <w:rFonts w:ascii="Times New Roman" w:hAnsi="Times New Roman" w:cs="Times New Roman"/>
                <w:sz w:val="28"/>
                <w:szCs w:val="28"/>
              </w:rPr>
              <w:t xml:space="preserve">в Костромской области в </w:t>
            </w:r>
            <w:r w:rsidR="00270F4D">
              <w:rPr>
                <w:rFonts w:ascii="Times New Roman" w:hAnsi="Times New Roman" w:cs="Times New Roman"/>
                <w:sz w:val="28"/>
                <w:szCs w:val="28"/>
              </w:rPr>
              <w:br/>
              <w:t>2012–</w:t>
            </w:r>
            <w:r w:rsidRPr="00F21AF4">
              <w:rPr>
                <w:rFonts w:ascii="Times New Roman" w:hAnsi="Times New Roman" w:cs="Times New Roman"/>
                <w:sz w:val="28"/>
                <w:szCs w:val="28"/>
              </w:rPr>
              <w:t>2014 гг. свидетельствует об эффективности реализуемой политики на территории Костромской области. Однако на фоне одновременного снижения общей с</w:t>
            </w:r>
            <w:r w:rsidR="00270F4D">
              <w:rPr>
                <w:rFonts w:ascii="Times New Roman" w:hAnsi="Times New Roman" w:cs="Times New Roman"/>
                <w:sz w:val="28"/>
                <w:szCs w:val="28"/>
              </w:rPr>
              <w:t xml:space="preserve">мертности сохраняются </w:t>
            </w:r>
            <w:r w:rsidRPr="00F21AF4">
              <w:rPr>
                <w:rFonts w:ascii="Times New Roman" w:hAnsi="Times New Roman" w:cs="Times New Roman"/>
                <w:sz w:val="28"/>
                <w:szCs w:val="28"/>
              </w:rPr>
              <w:t xml:space="preserve">проблемы в демографической ситуации, такие как: сокращение численности населения трудоспособного возраста (рост демографической нагрузки на трудоспособное </w:t>
            </w:r>
            <w:r w:rsidRPr="00F21AF4">
              <w:rPr>
                <w:rFonts w:ascii="Times New Roman" w:hAnsi="Times New Roman" w:cs="Times New Roman"/>
                <w:sz w:val="28"/>
                <w:szCs w:val="28"/>
              </w:rPr>
              <w:lastRenderedPageBreak/>
              <w:t>население)</w:t>
            </w:r>
            <w:r w:rsidR="00F21AF4" w:rsidRPr="00F21AF4">
              <w:rPr>
                <w:rFonts w:ascii="Times New Roman" w:hAnsi="Times New Roman" w:cs="Times New Roman"/>
                <w:sz w:val="28"/>
                <w:szCs w:val="28"/>
              </w:rPr>
              <w:t>,</w:t>
            </w:r>
            <w:r w:rsidR="00270F4D">
              <w:rPr>
                <w:rFonts w:ascii="Times New Roman" w:hAnsi="Times New Roman" w:cs="Times New Roman"/>
                <w:sz w:val="28"/>
                <w:szCs w:val="28"/>
              </w:rPr>
              <w:t xml:space="preserve"> </w:t>
            </w:r>
            <w:r w:rsidRPr="00F21AF4">
              <w:rPr>
                <w:rFonts w:ascii="Times New Roman" w:hAnsi="Times New Roman" w:cs="Times New Roman"/>
                <w:sz w:val="28"/>
                <w:szCs w:val="28"/>
              </w:rPr>
              <w:t>вступление в основной детородный период женщин, рожденных в начале 90 – годов (что приведет к сокращению рождаемости).</w:t>
            </w:r>
          </w:p>
          <w:p w:rsidR="00EA0720" w:rsidRPr="00F21AF4" w:rsidRDefault="00C034D8" w:rsidP="00F21AF4">
            <w:pPr>
              <w:spacing w:after="0"/>
              <w:ind w:firstLine="709"/>
              <w:jc w:val="both"/>
              <w:rPr>
                <w:rFonts w:ascii="Times New Roman" w:hAnsi="Times New Roman" w:cs="Times New Roman"/>
                <w:sz w:val="28"/>
                <w:szCs w:val="28"/>
              </w:rPr>
            </w:pPr>
            <w:r>
              <w:rPr>
                <w:rFonts w:ascii="Times New Roman" w:hAnsi="Times New Roman" w:cs="Times New Roman"/>
                <w:sz w:val="28"/>
                <w:szCs w:val="28"/>
              </w:rPr>
              <w:t>В 2014 году отмечается</w:t>
            </w:r>
            <w:r w:rsidR="00EA0720" w:rsidRPr="00F21AF4">
              <w:rPr>
                <w:rFonts w:ascii="Times New Roman" w:hAnsi="Times New Roman" w:cs="Times New Roman"/>
                <w:sz w:val="28"/>
                <w:szCs w:val="28"/>
              </w:rPr>
              <w:t xml:space="preserve"> рост смертности населения от </w:t>
            </w:r>
            <w:r>
              <w:rPr>
                <w:rFonts w:ascii="Times New Roman" w:hAnsi="Times New Roman" w:cs="Times New Roman"/>
                <w:sz w:val="28"/>
                <w:szCs w:val="28"/>
              </w:rPr>
              <w:t>злокачественных новообразований, в связи с чем, н</w:t>
            </w:r>
            <w:r w:rsidR="00EA0720" w:rsidRPr="00F21AF4">
              <w:rPr>
                <w:rFonts w:ascii="Times New Roman" w:hAnsi="Times New Roman" w:cs="Times New Roman"/>
                <w:sz w:val="28"/>
                <w:szCs w:val="28"/>
              </w:rPr>
              <w:t xml:space="preserve">еобходимо продолжать активные меры по раннему выявлению, началу лечения, а так же профилактике заболеваний. </w:t>
            </w:r>
          </w:p>
          <w:p w:rsidR="00EA0720" w:rsidRPr="00F21AF4" w:rsidRDefault="00EA0720" w:rsidP="00F21AF4">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В Костромской области в 2014 году отмечается снижение показателя общей заболеваемости туберкулезом по сравнению с 2013 годом. </w:t>
            </w:r>
          </w:p>
          <w:p w:rsidR="00EA0720" w:rsidRPr="00F21AF4" w:rsidRDefault="00EA0720" w:rsidP="00F21AF4">
            <w:pPr>
              <w:spacing w:after="0"/>
              <w:ind w:firstLine="709"/>
              <w:jc w:val="both"/>
              <w:rPr>
                <w:rFonts w:ascii="Times New Roman" w:hAnsi="Times New Roman" w:cs="Times New Roman"/>
                <w:sz w:val="28"/>
                <w:szCs w:val="28"/>
              </w:rPr>
            </w:pPr>
            <w:r w:rsidRPr="00F21AF4">
              <w:rPr>
                <w:rFonts w:ascii="Times New Roman" w:hAnsi="Times New Roman" w:cs="Times New Roman"/>
                <w:sz w:val="28"/>
                <w:szCs w:val="28"/>
              </w:rPr>
              <w:t>Число наркоманов в области на протяжении последних 4 лет остается относительно стабильным.</w:t>
            </w:r>
          </w:p>
          <w:p w:rsidR="00EA0720" w:rsidRPr="00F21AF4" w:rsidRDefault="00EA0720" w:rsidP="00F21AF4">
            <w:pPr>
              <w:spacing w:after="0"/>
              <w:ind w:firstLine="709"/>
              <w:jc w:val="both"/>
              <w:rPr>
                <w:rFonts w:ascii="Times New Roman" w:hAnsi="Times New Roman" w:cs="Times New Roman"/>
                <w:sz w:val="28"/>
                <w:szCs w:val="28"/>
              </w:rPr>
            </w:pPr>
            <w:r w:rsidRPr="00F21AF4">
              <w:rPr>
                <w:rFonts w:ascii="Times New Roman" w:hAnsi="Times New Roman" w:cs="Times New Roman"/>
                <w:sz w:val="28"/>
                <w:szCs w:val="28"/>
              </w:rPr>
              <w:t xml:space="preserve">В Костромской области эпидемия ВИЧ-инфекции имеет тенденцию к дальнейшему распространению. В </w:t>
            </w:r>
            <w:proofErr w:type="gramStart"/>
            <w:r w:rsidRPr="00F21AF4">
              <w:rPr>
                <w:rFonts w:ascii="Times New Roman" w:hAnsi="Times New Roman" w:cs="Times New Roman"/>
                <w:sz w:val="28"/>
                <w:szCs w:val="28"/>
              </w:rPr>
              <w:t>числе</w:t>
            </w:r>
            <w:proofErr w:type="gramEnd"/>
            <w:r w:rsidRPr="00F21AF4">
              <w:rPr>
                <w:rFonts w:ascii="Times New Roman" w:hAnsi="Times New Roman" w:cs="Times New Roman"/>
                <w:sz w:val="28"/>
                <w:szCs w:val="28"/>
              </w:rPr>
              <w:t xml:space="preserve"> ВИЧ-инфицированных сохраняется тенденция увеличения доли женщин детородного </w:t>
            </w:r>
            <w:r w:rsidR="00270F4D">
              <w:rPr>
                <w:rFonts w:ascii="Times New Roman" w:hAnsi="Times New Roman" w:cs="Times New Roman"/>
                <w:sz w:val="28"/>
                <w:szCs w:val="28"/>
              </w:rPr>
              <w:t>возраста и увеличения числа</w:t>
            </w:r>
            <w:r w:rsidRPr="00F21AF4">
              <w:rPr>
                <w:rFonts w:ascii="Times New Roman" w:hAnsi="Times New Roman" w:cs="Times New Roman"/>
                <w:sz w:val="28"/>
                <w:szCs w:val="28"/>
              </w:rPr>
              <w:t xml:space="preserve"> родов у </w:t>
            </w:r>
            <w:r w:rsidRPr="00F21AF4">
              <w:rPr>
                <w:rFonts w:ascii="Times New Roman" w:hAnsi="Times New Roman" w:cs="Times New Roman"/>
                <w:sz w:val="28"/>
                <w:szCs w:val="28"/>
              </w:rPr>
              <w:br/>
              <w:t xml:space="preserve">ВИЧ-инфицированных женщин. Сохраняются высокие показатели выявления </w:t>
            </w:r>
            <w:r w:rsidRPr="00F21AF4">
              <w:rPr>
                <w:rFonts w:ascii="Times New Roman" w:hAnsi="Times New Roman" w:cs="Times New Roman"/>
                <w:sz w:val="28"/>
                <w:szCs w:val="28"/>
              </w:rPr>
              <w:br/>
              <w:t>ВИЧ-инфекции в группе инъекционного потребления наркотиков.</w:t>
            </w:r>
          </w:p>
          <w:p w:rsidR="0098159B" w:rsidRPr="005713ED" w:rsidRDefault="00EA0720" w:rsidP="005713ED">
            <w:pPr>
              <w:spacing w:after="0"/>
              <w:ind w:firstLine="709"/>
              <w:jc w:val="both"/>
              <w:rPr>
                <w:rFonts w:ascii="Times New Roman" w:hAnsi="Times New Roman" w:cs="Times New Roman"/>
                <w:sz w:val="28"/>
                <w:szCs w:val="28"/>
              </w:rPr>
            </w:pPr>
            <w:r w:rsidRPr="00F21AF4">
              <w:rPr>
                <w:rFonts w:ascii="Times New Roman" w:hAnsi="Times New Roman" w:cs="Times New Roman"/>
                <w:sz w:val="28"/>
                <w:szCs w:val="28"/>
              </w:rPr>
              <w:t xml:space="preserve">По сравнению с 2013 годом возросло число пациентов, получивших специализированную медицинскую помощь по следующим профилям: неврология – в </w:t>
            </w:r>
            <w:r w:rsidR="00485556" w:rsidRPr="00F21AF4">
              <w:rPr>
                <w:rFonts w:ascii="Times New Roman" w:hAnsi="Times New Roman" w:cs="Times New Roman"/>
                <w:sz w:val="28"/>
                <w:szCs w:val="28"/>
              </w:rPr>
              <w:br/>
            </w:r>
            <w:r w:rsidRPr="00F21AF4">
              <w:rPr>
                <w:rFonts w:ascii="Times New Roman" w:hAnsi="Times New Roman" w:cs="Times New Roman"/>
                <w:sz w:val="28"/>
                <w:szCs w:val="28"/>
              </w:rPr>
              <w:t xml:space="preserve">2 раза, акушерство и гинекология – в 21 раз, онкология – в 1,5 раза, травматология – в </w:t>
            </w:r>
            <w:r w:rsidR="00485556" w:rsidRPr="00F21AF4">
              <w:rPr>
                <w:rFonts w:ascii="Times New Roman" w:hAnsi="Times New Roman" w:cs="Times New Roman"/>
                <w:sz w:val="28"/>
                <w:szCs w:val="28"/>
              </w:rPr>
              <w:br/>
            </w:r>
            <w:r w:rsidR="005713ED">
              <w:rPr>
                <w:rFonts w:ascii="Times New Roman" w:hAnsi="Times New Roman" w:cs="Times New Roman"/>
                <w:sz w:val="28"/>
                <w:szCs w:val="28"/>
              </w:rPr>
              <w:t>11,5 раз.</w:t>
            </w:r>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Курская область</w:t>
            </w:r>
          </w:p>
        </w:tc>
        <w:tc>
          <w:tcPr>
            <w:tcW w:w="11417" w:type="dxa"/>
            <w:shd w:val="clear" w:color="auto" w:fill="auto"/>
          </w:tcPr>
          <w:p w:rsidR="00D04A07" w:rsidRPr="00185793" w:rsidRDefault="00D04A07" w:rsidP="00DA2457">
            <w:pPr>
              <w:widowControl w:val="0"/>
              <w:spacing w:after="0"/>
              <w:ind w:firstLine="709"/>
              <w:jc w:val="both"/>
              <w:rPr>
                <w:rFonts w:ascii="Times New Roman" w:hAnsi="Times New Roman" w:cs="Times New Roman"/>
                <w:bCs/>
                <w:sz w:val="28"/>
                <w:szCs w:val="28"/>
              </w:rPr>
            </w:pPr>
            <w:r w:rsidRPr="00185793">
              <w:rPr>
                <w:rFonts w:ascii="Times New Roman" w:hAnsi="Times New Roman" w:cs="Times New Roman"/>
                <w:sz w:val="28"/>
                <w:szCs w:val="28"/>
              </w:rPr>
              <w:t xml:space="preserve">Коэффициент естественной убыли по итогам года в </w:t>
            </w:r>
            <w:r w:rsidRPr="00185793">
              <w:rPr>
                <w:rFonts w:ascii="Times New Roman" w:hAnsi="Times New Roman" w:cs="Times New Roman"/>
                <w:b/>
                <w:sz w:val="28"/>
                <w:szCs w:val="28"/>
              </w:rPr>
              <w:t>Курской области</w:t>
            </w:r>
            <w:r w:rsidRPr="00185793">
              <w:rPr>
                <w:rFonts w:ascii="Times New Roman" w:hAnsi="Times New Roman" w:cs="Times New Roman"/>
                <w:sz w:val="28"/>
                <w:szCs w:val="28"/>
              </w:rPr>
              <w:t xml:space="preserve"> составил – </w:t>
            </w:r>
            <w:r w:rsidRPr="00185793">
              <w:rPr>
                <w:rFonts w:ascii="Times New Roman" w:hAnsi="Times New Roman" w:cs="Times New Roman"/>
                <w:sz w:val="28"/>
                <w:szCs w:val="28"/>
              </w:rPr>
              <w:br/>
              <w:t>4,8 на 1000 населения, против 4,4 по итогам 2013г.</w:t>
            </w:r>
          </w:p>
          <w:p w:rsidR="00D04A07" w:rsidRPr="00185793" w:rsidRDefault="00D04A07"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Основной причиной отрицательной динамики является рост смертности от всех причин на 2,0 %.</w:t>
            </w:r>
          </w:p>
          <w:p w:rsidR="00D04A07" w:rsidRPr="00185793" w:rsidRDefault="00D04A07"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На фоне снижения смертности от болезней системы кровообращения, туберкулеза, новообразований, зарегистрировано повышение показателя смертности от болезней системы пищеварения, органов дыхания, ДТП.</w:t>
            </w:r>
          </w:p>
          <w:p w:rsidR="00D04A07" w:rsidRPr="00185793" w:rsidRDefault="00D04A07" w:rsidP="00DA2457">
            <w:pPr>
              <w:spacing w:after="0"/>
              <w:ind w:firstLine="709"/>
              <w:jc w:val="both"/>
              <w:rPr>
                <w:rFonts w:ascii="Times New Roman" w:hAnsi="Times New Roman" w:cs="Times New Roman"/>
                <w:b/>
                <w:sz w:val="28"/>
                <w:szCs w:val="28"/>
              </w:rPr>
            </w:pPr>
            <w:r w:rsidRPr="00185793">
              <w:rPr>
                <w:rFonts w:ascii="Times New Roman" w:hAnsi="Times New Roman" w:cs="Times New Roman"/>
                <w:sz w:val="28"/>
                <w:szCs w:val="28"/>
              </w:rPr>
              <w:t xml:space="preserve">Рост смертности от заболеваний органов дыхания связан с увеличением смертности от </w:t>
            </w:r>
            <w:r w:rsidRPr="00185793">
              <w:rPr>
                <w:rFonts w:ascii="Times New Roman" w:hAnsi="Times New Roman" w:cs="Times New Roman"/>
                <w:sz w:val="28"/>
                <w:szCs w:val="28"/>
              </w:rPr>
              <w:lastRenderedPageBreak/>
              <w:t xml:space="preserve">хронических </w:t>
            </w:r>
            <w:proofErr w:type="spellStart"/>
            <w:r w:rsidRPr="00185793">
              <w:rPr>
                <w:rFonts w:ascii="Times New Roman" w:hAnsi="Times New Roman" w:cs="Times New Roman"/>
                <w:sz w:val="28"/>
                <w:szCs w:val="28"/>
              </w:rPr>
              <w:t>обструктивных</w:t>
            </w:r>
            <w:proofErr w:type="spellEnd"/>
            <w:r w:rsidRPr="00185793">
              <w:rPr>
                <w:rFonts w:ascii="Times New Roman" w:hAnsi="Times New Roman" w:cs="Times New Roman"/>
                <w:sz w:val="28"/>
                <w:szCs w:val="28"/>
              </w:rPr>
              <w:t xml:space="preserve"> болезней легких и пневмониями без уточнения возбудителя.</w:t>
            </w:r>
          </w:p>
          <w:p w:rsidR="00D04A07" w:rsidRPr="00185793" w:rsidRDefault="00D04A07"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Рост смертности от заболеваний органов пищеварения произошел в основном от алкогольных болезней печени, поджелудочной железы, фиброза и цирроза печени, сосудистых болезней кишечника.</w:t>
            </w:r>
          </w:p>
          <w:p w:rsidR="00D04A07" w:rsidRPr="00185793" w:rsidRDefault="00D04A07" w:rsidP="00DA2457">
            <w:pPr>
              <w:widowControl w:val="0"/>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Среди классов болезней, занимающих лидирующее место в качестве причин смерти, стабильно происходит прирост новообразований.</w:t>
            </w:r>
          </w:p>
          <w:p w:rsidR="00D04A07" w:rsidRPr="00185793" w:rsidRDefault="00D04A07" w:rsidP="00DA2457">
            <w:pPr>
              <w:spacing w:after="0"/>
              <w:ind w:firstLine="709"/>
              <w:jc w:val="both"/>
              <w:rPr>
                <w:rFonts w:ascii="Times New Roman" w:hAnsi="Times New Roman" w:cs="Times New Roman"/>
                <w:sz w:val="28"/>
                <w:szCs w:val="28"/>
              </w:rPr>
            </w:pPr>
            <w:proofErr w:type="gramStart"/>
            <w:r w:rsidRPr="00185793">
              <w:rPr>
                <w:rFonts w:ascii="Times New Roman" w:hAnsi="Times New Roman" w:cs="Times New Roman"/>
                <w:sz w:val="28"/>
                <w:szCs w:val="28"/>
              </w:rPr>
              <w:t>На территории Курской области внедрены алгоритмы выявления злокачественных новообразований, методические рекомендации по выбору и кодированию первоначальной причины смерти больных злокачественными новообразованиями, определена организация работы смотровых кабинетов по выявлению злокачес</w:t>
            </w:r>
            <w:r w:rsidR="00F928DA">
              <w:rPr>
                <w:rFonts w:ascii="Times New Roman" w:hAnsi="Times New Roman" w:cs="Times New Roman"/>
                <w:sz w:val="28"/>
                <w:szCs w:val="28"/>
              </w:rPr>
              <w:t xml:space="preserve">твенных новообразований, усилена выездная работа </w:t>
            </w:r>
            <w:r w:rsidRPr="00185793">
              <w:rPr>
                <w:rFonts w:ascii="Times New Roman" w:hAnsi="Times New Roman" w:cs="Times New Roman"/>
                <w:sz w:val="28"/>
                <w:szCs w:val="28"/>
              </w:rPr>
              <w:t>для улучшения профилактической работы в районах области по раннему выявлению злокачественных новообразований и уменьшению запущенности, уточнения возможностей диагностических исследований.</w:t>
            </w:r>
            <w:proofErr w:type="gramEnd"/>
          </w:p>
          <w:p w:rsidR="00D04A07" w:rsidRPr="00185793" w:rsidRDefault="00D04A07" w:rsidP="00DA2457">
            <w:pPr>
              <w:spacing w:after="0"/>
              <w:ind w:firstLine="709"/>
              <w:jc w:val="both"/>
              <w:rPr>
                <w:rFonts w:ascii="Times New Roman" w:hAnsi="Times New Roman" w:cs="Times New Roman"/>
                <w:sz w:val="28"/>
                <w:szCs w:val="28"/>
                <w:lang w:eastAsia="ru-RU"/>
              </w:rPr>
            </w:pPr>
            <w:r w:rsidRPr="00185793">
              <w:rPr>
                <w:rFonts w:ascii="Times New Roman" w:hAnsi="Times New Roman" w:cs="Times New Roman"/>
                <w:sz w:val="28"/>
                <w:szCs w:val="28"/>
              </w:rPr>
              <w:t>С целью модернизации онкологической службы в области в 2011 г</w:t>
            </w:r>
            <w:r w:rsidR="00F928DA">
              <w:rPr>
                <w:rFonts w:ascii="Times New Roman" w:hAnsi="Times New Roman" w:cs="Times New Roman"/>
                <w:sz w:val="28"/>
                <w:szCs w:val="28"/>
              </w:rPr>
              <w:t xml:space="preserve">оду начато строительство онкологического </w:t>
            </w:r>
            <w:r w:rsidRPr="00185793">
              <w:rPr>
                <w:rFonts w:ascii="Times New Roman" w:hAnsi="Times New Roman" w:cs="Times New Roman"/>
                <w:sz w:val="28"/>
                <w:szCs w:val="28"/>
              </w:rPr>
              <w:t>диспансера мощностью 440 коек и поликлиникой на 500 пос</w:t>
            </w:r>
            <w:r w:rsidR="00F928DA">
              <w:rPr>
                <w:rFonts w:ascii="Times New Roman" w:hAnsi="Times New Roman" w:cs="Times New Roman"/>
                <w:sz w:val="28"/>
                <w:szCs w:val="28"/>
              </w:rPr>
              <w:t xml:space="preserve">ещений в смену. </w:t>
            </w:r>
            <w:proofErr w:type="gramStart"/>
            <w:r w:rsidR="00F928DA">
              <w:rPr>
                <w:rFonts w:ascii="Times New Roman" w:hAnsi="Times New Roman" w:cs="Times New Roman"/>
                <w:sz w:val="28"/>
                <w:szCs w:val="28"/>
              </w:rPr>
              <w:t>В 2014 году</w:t>
            </w:r>
            <w:r w:rsidRPr="00185793">
              <w:rPr>
                <w:rFonts w:ascii="Times New Roman" w:hAnsi="Times New Roman" w:cs="Times New Roman"/>
                <w:sz w:val="28"/>
                <w:szCs w:val="28"/>
              </w:rPr>
              <w:t xml:space="preserve"> введены в эксплуатацию отделение лучевой диагностики, палатный радиотерапевтический корпус и поликлиника с</w:t>
            </w:r>
            <w:r w:rsidRPr="00185793">
              <w:rPr>
                <w:rFonts w:ascii="Times New Roman" w:hAnsi="Times New Roman" w:cs="Times New Roman"/>
                <w:sz w:val="28"/>
                <w:szCs w:val="28"/>
                <w:lang w:eastAsia="ru-RU"/>
              </w:rPr>
              <w:t xml:space="preserve"> клинической и цитологической лабораториями.</w:t>
            </w:r>
            <w:proofErr w:type="gramEnd"/>
          </w:p>
          <w:p w:rsidR="00D04A07" w:rsidRPr="00185793" w:rsidRDefault="00D04A07"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С 2011 года в области функционирует областной перинатальный центр, в котором оказывается специализированная помощь женщинам и детям с использованием новейших технологий и современного оборудования. Деятельность центра позволила снизить младенческую смертность по итогам </w:t>
            </w:r>
            <w:r w:rsidR="00F928DA">
              <w:rPr>
                <w:rFonts w:ascii="Times New Roman" w:hAnsi="Times New Roman" w:cs="Times New Roman"/>
                <w:sz w:val="28"/>
                <w:szCs w:val="28"/>
              </w:rPr>
              <w:t xml:space="preserve">2014 </w:t>
            </w:r>
            <w:r w:rsidRPr="00185793">
              <w:rPr>
                <w:rFonts w:ascii="Times New Roman" w:hAnsi="Times New Roman" w:cs="Times New Roman"/>
                <w:sz w:val="28"/>
                <w:szCs w:val="28"/>
              </w:rPr>
              <w:t>года на 24,1 %.</w:t>
            </w:r>
          </w:p>
          <w:p w:rsidR="00D04A07" w:rsidRPr="00185793" w:rsidRDefault="00D04A07"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В 2014 году наркологическими кабинетами ОБУЗ Курской области зарегистрировано 23 017 лиц с наркологическими расстройствами, что составляет 2 % численности населения. По сравнению с 2013 годом показатель общей заболеваемости наркологическими расстройствами снизился на 4 %.</w:t>
            </w:r>
          </w:p>
          <w:p w:rsidR="0098159B" w:rsidRPr="00185793" w:rsidRDefault="00D04A07" w:rsidP="00FB38C0">
            <w:pPr>
              <w:spacing w:after="0"/>
              <w:ind w:firstLine="709"/>
              <w:jc w:val="both"/>
              <w:rPr>
                <w:rFonts w:ascii="Times New Roman" w:eastAsia="Times New Roman" w:hAnsi="Times New Roman" w:cs="Times New Roman"/>
                <w:sz w:val="28"/>
                <w:szCs w:val="28"/>
                <w:lang w:eastAsia="ru-RU"/>
              </w:rPr>
            </w:pPr>
            <w:r w:rsidRPr="00185793">
              <w:rPr>
                <w:rFonts w:ascii="Times New Roman" w:hAnsi="Times New Roman" w:cs="Times New Roman"/>
                <w:sz w:val="28"/>
                <w:szCs w:val="28"/>
              </w:rPr>
              <w:lastRenderedPageBreak/>
              <w:t xml:space="preserve">В 2013 году заключено Соглашение между Администрацией Курской области и </w:t>
            </w:r>
            <w:r w:rsidR="00FB38C0" w:rsidRPr="00185793">
              <w:rPr>
                <w:rFonts w:ascii="Times New Roman" w:hAnsi="Times New Roman" w:cs="Times New Roman"/>
                <w:sz w:val="28"/>
                <w:szCs w:val="28"/>
              </w:rPr>
              <w:br/>
            </w:r>
            <w:r w:rsidRPr="00185793">
              <w:rPr>
                <w:rFonts w:ascii="Times New Roman" w:hAnsi="Times New Roman" w:cs="Times New Roman"/>
                <w:sz w:val="28"/>
                <w:szCs w:val="28"/>
              </w:rPr>
              <w:t>ООО «ПЭТ – Технолоджи» «О социально-экономическом сотрудничестве по реализации проекта, связанного с созданием на территории Курской области центра позитронно-эмиссионной и компьютерной томографии» в рамках которого в 2015 году завершено строитель</w:t>
            </w:r>
            <w:r w:rsidR="00F928DA">
              <w:rPr>
                <w:rFonts w:ascii="Times New Roman" w:hAnsi="Times New Roman" w:cs="Times New Roman"/>
                <w:sz w:val="28"/>
                <w:szCs w:val="28"/>
              </w:rPr>
              <w:t xml:space="preserve">ство ПЭТ – </w:t>
            </w:r>
            <w:r w:rsidRPr="00185793">
              <w:rPr>
                <w:rFonts w:ascii="Times New Roman" w:hAnsi="Times New Roman" w:cs="Times New Roman"/>
                <w:sz w:val="28"/>
                <w:szCs w:val="28"/>
              </w:rPr>
              <w:t xml:space="preserve">центра и создано Обособленное подразделение </w:t>
            </w:r>
            <w:r w:rsidR="00FB38C0" w:rsidRPr="00185793">
              <w:rPr>
                <w:rFonts w:ascii="Times New Roman" w:hAnsi="Times New Roman" w:cs="Times New Roman"/>
                <w:sz w:val="28"/>
                <w:szCs w:val="28"/>
              </w:rPr>
              <w:br/>
            </w:r>
            <w:r w:rsidRPr="00185793">
              <w:rPr>
                <w:rFonts w:ascii="Times New Roman" w:hAnsi="Times New Roman" w:cs="Times New Roman"/>
                <w:sz w:val="28"/>
                <w:szCs w:val="28"/>
              </w:rPr>
              <w:t>ООО «ПЭ</w:t>
            </w:r>
            <w:proofErr w:type="gramStart"/>
            <w:r w:rsidRPr="00185793">
              <w:rPr>
                <w:rFonts w:ascii="Times New Roman" w:hAnsi="Times New Roman" w:cs="Times New Roman"/>
                <w:sz w:val="28"/>
                <w:szCs w:val="28"/>
              </w:rPr>
              <w:t>Т-</w:t>
            </w:r>
            <w:proofErr w:type="gramEnd"/>
            <w:r w:rsidRPr="00185793">
              <w:rPr>
                <w:rFonts w:ascii="Times New Roman" w:hAnsi="Times New Roman" w:cs="Times New Roman"/>
                <w:sz w:val="28"/>
                <w:szCs w:val="28"/>
              </w:rPr>
              <w:t xml:space="preserve"> Технолоджи» «Центр ядерной медицины г. Курск».</w:t>
            </w:r>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Липецкая область</w:t>
            </w:r>
          </w:p>
        </w:tc>
        <w:tc>
          <w:tcPr>
            <w:tcW w:w="11417" w:type="dxa"/>
            <w:shd w:val="clear" w:color="auto" w:fill="auto"/>
          </w:tcPr>
          <w:p w:rsidR="008563FA" w:rsidRPr="00185793" w:rsidRDefault="008563FA"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Ситуация в здравоохранении </w:t>
            </w:r>
            <w:r w:rsidRPr="00185793">
              <w:rPr>
                <w:rFonts w:ascii="Times New Roman" w:hAnsi="Times New Roman" w:cs="Times New Roman"/>
                <w:b/>
                <w:sz w:val="28"/>
                <w:szCs w:val="28"/>
              </w:rPr>
              <w:t>Липецкой области</w:t>
            </w:r>
            <w:r w:rsidRPr="00185793">
              <w:rPr>
                <w:rFonts w:ascii="Times New Roman" w:hAnsi="Times New Roman" w:cs="Times New Roman"/>
                <w:sz w:val="28"/>
                <w:szCs w:val="28"/>
              </w:rPr>
              <w:t xml:space="preserve"> характеризуется устойчивой позитивной динамикой. Успешно реализуются масштабные проекты в таких важных сферах, как развитие службы материнства и детства за счет строительства нового перинатального центра, совершенствование медицинской помощи пострадавшим при дорожно-транспортных происшествиях в рамках одноименной федеральной программы, повышение доступности медицинской помощи на селе путем модернизации региональной сети фельдшерско-акушерских пунктов.</w:t>
            </w:r>
          </w:p>
          <w:p w:rsidR="008563FA" w:rsidRPr="00185793" w:rsidRDefault="008563FA"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В 2014 году продолжена практика объединения маломощных поликлиник и больниц с многопрофильными межмуниципальными медицинскими центрами и создания крупных отраслевых кластеров. В </w:t>
            </w:r>
            <w:proofErr w:type="gramStart"/>
            <w:r w:rsidRPr="00185793">
              <w:rPr>
                <w:rFonts w:ascii="Times New Roman" w:hAnsi="Times New Roman" w:cs="Times New Roman"/>
                <w:sz w:val="28"/>
                <w:szCs w:val="28"/>
              </w:rPr>
              <w:t>регионе</w:t>
            </w:r>
            <w:proofErr w:type="gramEnd"/>
            <w:r w:rsidRPr="00185793">
              <w:rPr>
                <w:rFonts w:ascii="Times New Roman" w:hAnsi="Times New Roman" w:cs="Times New Roman"/>
                <w:sz w:val="28"/>
                <w:szCs w:val="28"/>
              </w:rPr>
              <w:t xml:space="preserve"> проведена централизация ряда специализированных служб: кожно-венерологической, фтизиатрической, скоро</w:t>
            </w:r>
            <w:r w:rsidR="00343164">
              <w:rPr>
                <w:rFonts w:ascii="Times New Roman" w:hAnsi="Times New Roman" w:cs="Times New Roman"/>
                <w:sz w:val="28"/>
                <w:szCs w:val="28"/>
              </w:rPr>
              <w:t xml:space="preserve">й </w:t>
            </w:r>
            <w:r w:rsidRPr="00185793">
              <w:rPr>
                <w:rFonts w:ascii="Times New Roman" w:hAnsi="Times New Roman" w:cs="Times New Roman"/>
                <w:sz w:val="28"/>
                <w:szCs w:val="28"/>
              </w:rPr>
              <w:t>помощ</w:t>
            </w:r>
            <w:r w:rsidR="00343164">
              <w:rPr>
                <w:rFonts w:ascii="Times New Roman" w:hAnsi="Times New Roman" w:cs="Times New Roman"/>
                <w:sz w:val="28"/>
                <w:szCs w:val="28"/>
              </w:rPr>
              <w:t>и</w:t>
            </w:r>
            <w:r w:rsidRPr="00185793">
              <w:rPr>
                <w:rFonts w:ascii="Times New Roman" w:hAnsi="Times New Roman" w:cs="Times New Roman"/>
                <w:sz w:val="28"/>
                <w:szCs w:val="28"/>
              </w:rPr>
              <w:t>, переливания крови.</w:t>
            </w:r>
          </w:p>
          <w:p w:rsidR="008563FA" w:rsidRPr="00185793" w:rsidRDefault="008563FA"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На 1 января 2014 года численность населения Липецкой области сократилась по сравнению с соответствующим периодом прошлого года на 2,4 тыс. человек или 0,2 %.</w:t>
            </w:r>
          </w:p>
          <w:p w:rsidR="008563FA" w:rsidRPr="00185793" w:rsidRDefault="008563FA"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При анализе причин сложившихся медико-демографич</w:t>
            </w:r>
            <w:r w:rsidR="00210E98">
              <w:rPr>
                <w:rFonts w:ascii="Times New Roman" w:hAnsi="Times New Roman" w:cs="Times New Roman"/>
                <w:sz w:val="28"/>
                <w:szCs w:val="28"/>
              </w:rPr>
              <w:t>еских показателей установлено расту</w:t>
            </w:r>
            <w:r w:rsidRPr="00185793">
              <w:rPr>
                <w:rFonts w:ascii="Times New Roman" w:hAnsi="Times New Roman" w:cs="Times New Roman"/>
                <w:sz w:val="28"/>
                <w:szCs w:val="28"/>
              </w:rPr>
              <w:t>щее влияние причин смерти, обусловленных алкоголем. Если на протяжении ряда лет ситуация по смертности от болезней системы кровообращения, новообразований, болезней органов дыхания сохраняет тенденцию к улучшению, то проблема преждевременной смертности от алкоголизма становится все более острой. По сравнению с 2013 годом количество умерших от злоупотребления алкоголем выросло в полтора раза.</w:t>
            </w:r>
          </w:p>
          <w:p w:rsidR="008563FA" w:rsidRPr="00185793" w:rsidRDefault="008563FA"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Уровень смертности от дорожно-транспортных происшествий в </w:t>
            </w:r>
            <w:r w:rsidRPr="00185793">
              <w:rPr>
                <w:rFonts w:ascii="Times New Roman" w:hAnsi="Times New Roman" w:cs="Times New Roman"/>
                <w:sz w:val="28"/>
                <w:szCs w:val="28"/>
              </w:rPr>
              <w:br/>
            </w:r>
            <w:r w:rsidRPr="00185793">
              <w:rPr>
                <w:rFonts w:ascii="Times New Roman" w:hAnsi="Times New Roman" w:cs="Times New Roman"/>
                <w:sz w:val="28"/>
                <w:szCs w:val="28"/>
              </w:rPr>
              <w:lastRenderedPageBreak/>
              <w:t xml:space="preserve">2014 году </w:t>
            </w:r>
            <w:r w:rsidR="00210E98">
              <w:rPr>
                <w:rFonts w:ascii="Times New Roman" w:hAnsi="Times New Roman" w:cs="Times New Roman"/>
                <w:sz w:val="28"/>
                <w:szCs w:val="28"/>
              </w:rPr>
              <w:t xml:space="preserve">отмечен </w:t>
            </w:r>
            <w:r w:rsidRPr="00185793">
              <w:rPr>
                <w:rFonts w:ascii="Times New Roman" w:hAnsi="Times New Roman" w:cs="Times New Roman"/>
                <w:sz w:val="28"/>
                <w:szCs w:val="28"/>
              </w:rPr>
              <w:t>выше запланированного показателя «Развитие здравоохранения Липецкой области на 2014 - 2020 гг.».</w:t>
            </w:r>
          </w:p>
          <w:p w:rsidR="008563FA" w:rsidRPr="00185793" w:rsidRDefault="00210E98" w:rsidP="00DA2457">
            <w:pPr>
              <w:spacing w:after="0"/>
              <w:ind w:firstLine="709"/>
              <w:jc w:val="both"/>
              <w:rPr>
                <w:rFonts w:ascii="Times New Roman" w:hAnsi="Times New Roman" w:cs="Times New Roman"/>
                <w:sz w:val="28"/>
                <w:szCs w:val="28"/>
              </w:rPr>
            </w:pPr>
            <w:r>
              <w:rPr>
                <w:rFonts w:ascii="Times New Roman" w:hAnsi="Times New Roman" w:cs="Times New Roman"/>
                <w:sz w:val="28"/>
                <w:szCs w:val="28"/>
              </w:rPr>
              <w:t>Случаи</w:t>
            </w:r>
            <w:r w:rsidR="008563FA" w:rsidRPr="00185793">
              <w:rPr>
                <w:rFonts w:ascii="Times New Roman" w:hAnsi="Times New Roman" w:cs="Times New Roman"/>
                <w:sz w:val="28"/>
                <w:szCs w:val="28"/>
              </w:rPr>
              <w:t xml:space="preserve"> материнской смертности в 2014 год</w:t>
            </w:r>
            <w:r>
              <w:rPr>
                <w:rFonts w:ascii="Times New Roman" w:hAnsi="Times New Roman" w:cs="Times New Roman"/>
                <w:sz w:val="28"/>
                <w:szCs w:val="28"/>
              </w:rPr>
              <w:t>у не отмечены</w:t>
            </w:r>
            <w:r w:rsidR="008563FA" w:rsidRPr="00185793">
              <w:rPr>
                <w:rFonts w:ascii="Times New Roman" w:hAnsi="Times New Roman" w:cs="Times New Roman"/>
                <w:sz w:val="28"/>
                <w:szCs w:val="28"/>
              </w:rPr>
              <w:t>.</w:t>
            </w:r>
          </w:p>
          <w:p w:rsidR="008563FA" w:rsidRPr="00185793" w:rsidRDefault="008563FA" w:rsidP="00DA2457">
            <w:pPr>
              <w:spacing w:after="0"/>
              <w:ind w:firstLine="709"/>
              <w:jc w:val="both"/>
              <w:rPr>
                <w:rFonts w:ascii="Times New Roman" w:hAnsi="Times New Roman" w:cs="Times New Roman"/>
                <w:sz w:val="28"/>
                <w:szCs w:val="28"/>
              </w:rPr>
            </w:pPr>
            <w:proofErr w:type="gramStart"/>
            <w:r w:rsidRPr="00185793">
              <w:rPr>
                <w:rFonts w:ascii="Times New Roman" w:hAnsi="Times New Roman" w:cs="Times New Roman"/>
                <w:sz w:val="28"/>
                <w:szCs w:val="28"/>
              </w:rPr>
              <w:t>В целях повышения доступности паллиативн</w:t>
            </w:r>
            <w:r w:rsidR="00210E98">
              <w:rPr>
                <w:rFonts w:ascii="Times New Roman" w:hAnsi="Times New Roman" w:cs="Times New Roman"/>
                <w:sz w:val="28"/>
                <w:szCs w:val="28"/>
              </w:rPr>
              <w:t xml:space="preserve">ой медицинской помощи населению </w:t>
            </w:r>
            <w:r w:rsidRPr="00185793">
              <w:rPr>
                <w:rFonts w:ascii="Times New Roman" w:hAnsi="Times New Roman" w:cs="Times New Roman"/>
                <w:sz w:val="28"/>
                <w:szCs w:val="28"/>
              </w:rPr>
              <w:t xml:space="preserve"> в соответствии с государственной программой «Развитие здравоохранения Липецкой области» в части мероприятий, направленных на увеличение обеспеченности койками для оказания паллиативной медицинской помощи лицам пожилого возраста</w:t>
            </w:r>
            <w:r w:rsidR="00210E98">
              <w:rPr>
                <w:rFonts w:ascii="Times New Roman" w:hAnsi="Times New Roman" w:cs="Times New Roman"/>
                <w:sz w:val="28"/>
                <w:szCs w:val="28"/>
              </w:rPr>
              <w:t>,</w:t>
            </w:r>
            <w:r w:rsidRPr="00185793">
              <w:rPr>
                <w:rFonts w:ascii="Times New Roman" w:hAnsi="Times New Roman" w:cs="Times New Roman"/>
                <w:sz w:val="28"/>
                <w:szCs w:val="28"/>
              </w:rPr>
              <w:t xml:space="preserve"> организована работа </w:t>
            </w:r>
            <w:r w:rsidRPr="00185793">
              <w:rPr>
                <w:rFonts w:ascii="Times New Roman" w:hAnsi="Times New Roman" w:cs="Times New Roman"/>
                <w:sz w:val="28"/>
                <w:szCs w:val="28"/>
              </w:rPr>
              <w:br/>
              <w:t>350 коек паллиативной медицинской помощи.</w:t>
            </w:r>
            <w:proofErr w:type="gramEnd"/>
          </w:p>
          <w:p w:rsidR="008563FA" w:rsidRPr="00185793" w:rsidRDefault="008563FA"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Липецкая область вошла в число 6 пилотных регионов по реализации проекта перехода по выписке листков нетрудоспособности в электронном виде. </w:t>
            </w:r>
          </w:p>
          <w:p w:rsidR="008563FA" w:rsidRPr="00185793" w:rsidRDefault="008563FA" w:rsidP="00DA2457">
            <w:pPr>
              <w:spacing w:after="0"/>
              <w:ind w:firstLine="709"/>
              <w:contextualSpacing/>
              <w:jc w:val="both"/>
              <w:rPr>
                <w:rFonts w:ascii="Times New Roman" w:hAnsi="Times New Roman" w:cs="Times New Roman"/>
                <w:sz w:val="28"/>
                <w:szCs w:val="28"/>
              </w:rPr>
            </w:pPr>
            <w:r w:rsidRPr="00185793">
              <w:rPr>
                <w:rFonts w:ascii="Times New Roman" w:hAnsi="Times New Roman" w:cs="Times New Roman"/>
                <w:sz w:val="28"/>
                <w:szCs w:val="28"/>
              </w:rPr>
              <w:t>С целью дальнейшего повышения качества и д</w:t>
            </w:r>
            <w:r w:rsidR="00343164">
              <w:rPr>
                <w:rFonts w:ascii="Times New Roman" w:hAnsi="Times New Roman" w:cs="Times New Roman"/>
                <w:sz w:val="28"/>
                <w:szCs w:val="28"/>
              </w:rPr>
              <w:t xml:space="preserve">оступности медицинской помощи в </w:t>
            </w:r>
            <w:r w:rsidRPr="00185793">
              <w:rPr>
                <w:rFonts w:ascii="Times New Roman" w:hAnsi="Times New Roman" w:cs="Times New Roman"/>
                <w:sz w:val="28"/>
                <w:szCs w:val="28"/>
              </w:rPr>
              <w:t xml:space="preserve">Липецкой области активно задействуются инструменты государственно-частного партнерства. </w:t>
            </w:r>
          </w:p>
          <w:p w:rsidR="008563FA" w:rsidRPr="00185793" w:rsidRDefault="008563FA"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Липецкая область продолжает оставаться в числе территорий Российской Федерации с низким уровнем совокупного распространения ВИЧ-инфекции, вместе с тем, в </w:t>
            </w:r>
            <w:smartTag w:uri="urn:schemas-microsoft-com:office:smarttags" w:element="metricconverter">
              <w:smartTagPr>
                <w:attr w:name="ProductID" w:val="2014 г"/>
              </w:smartTagPr>
              <w:r w:rsidRPr="00185793">
                <w:rPr>
                  <w:rFonts w:ascii="Times New Roman" w:hAnsi="Times New Roman" w:cs="Times New Roman"/>
                  <w:sz w:val="28"/>
                  <w:szCs w:val="28"/>
                </w:rPr>
                <w:t>2014 году</w:t>
              </w:r>
            </w:smartTag>
            <w:r w:rsidRPr="00185793">
              <w:rPr>
                <w:rFonts w:ascii="Times New Roman" w:hAnsi="Times New Roman" w:cs="Times New Roman"/>
                <w:sz w:val="28"/>
                <w:szCs w:val="28"/>
              </w:rPr>
              <w:t xml:space="preserve"> по </w:t>
            </w:r>
            <w:r w:rsidR="00F41948">
              <w:rPr>
                <w:rFonts w:ascii="Times New Roman" w:hAnsi="Times New Roman" w:cs="Times New Roman"/>
                <w:sz w:val="28"/>
                <w:szCs w:val="28"/>
              </w:rPr>
              <w:t>сравнению с 2013 годом</w:t>
            </w:r>
            <w:r w:rsidRPr="00185793">
              <w:rPr>
                <w:rFonts w:ascii="Times New Roman" w:hAnsi="Times New Roman" w:cs="Times New Roman"/>
                <w:sz w:val="28"/>
                <w:szCs w:val="28"/>
              </w:rPr>
              <w:t xml:space="preserve">, заболеваемость </w:t>
            </w:r>
            <w:r w:rsidR="00F41948" w:rsidRPr="00185793">
              <w:rPr>
                <w:rFonts w:ascii="Times New Roman" w:hAnsi="Times New Roman" w:cs="Times New Roman"/>
                <w:sz w:val="28"/>
                <w:szCs w:val="28"/>
              </w:rPr>
              <w:t xml:space="preserve">ВИЧ-инфекции </w:t>
            </w:r>
            <w:r w:rsidRPr="00185793">
              <w:rPr>
                <w:rFonts w:ascii="Times New Roman" w:hAnsi="Times New Roman" w:cs="Times New Roman"/>
                <w:sz w:val="28"/>
                <w:szCs w:val="28"/>
              </w:rPr>
              <w:t xml:space="preserve">возросла в 3,4 раза. </w:t>
            </w:r>
          </w:p>
          <w:p w:rsidR="008563FA" w:rsidRPr="00185793" w:rsidRDefault="008563FA"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Ключевым фактором негативного развития ситуации по ВИЧ-инфекции является рост немедицинского употребления наркотиков инъекционным путём.</w:t>
            </w:r>
          </w:p>
          <w:p w:rsidR="0098159B" w:rsidRPr="00185793" w:rsidRDefault="008563FA" w:rsidP="00FB38C0">
            <w:pPr>
              <w:spacing w:after="0"/>
              <w:ind w:firstLine="709"/>
              <w:jc w:val="both"/>
              <w:rPr>
                <w:rFonts w:ascii="Times New Roman" w:hAnsi="Times New Roman" w:cs="Times New Roman"/>
                <w:sz w:val="28"/>
                <w:szCs w:val="28"/>
                <w:lang w:eastAsia="ru-RU"/>
              </w:rPr>
            </w:pPr>
            <w:r w:rsidRPr="00185793">
              <w:rPr>
                <w:rFonts w:ascii="Times New Roman" w:hAnsi="Times New Roman" w:cs="Times New Roman"/>
                <w:sz w:val="28"/>
                <w:szCs w:val="28"/>
              </w:rPr>
              <w:t>С учётом развития эпид</w:t>
            </w:r>
            <w:r w:rsidR="00F41948">
              <w:rPr>
                <w:rFonts w:ascii="Times New Roman" w:hAnsi="Times New Roman" w:cs="Times New Roman"/>
                <w:sz w:val="28"/>
                <w:szCs w:val="28"/>
              </w:rPr>
              <w:t xml:space="preserve">емиологического </w:t>
            </w:r>
            <w:r w:rsidRPr="00185793">
              <w:rPr>
                <w:rFonts w:ascii="Times New Roman" w:hAnsi="Times New Roman" w:cs="Times New Roman"/>
                <w:sz w:val="28"/>
                <w:szCs w:val="28"/>
              </w:rPr>
              <w:t xml:space="preserve">процесса ВИЧ-инфекции и усугубления ситуации в области оборота наркотиков в конце </w:t>
            </w:r>
            <w:smartTag w:uri="urn:schemas-microsoft-com:office:smarttags" w:element="metricconverter">
              <w:smartTagPr>
                <w:attr w:name="ProductID" w:val="2013 г"/>
              </w:smartTagPr>
              <w:r w:rsidRPr="00185793">
                <w:rPr>
                  <w:rFonts w:ascii="Times New Roman" w:hAnsi="Times New Roman" w:cs="Times New Roman"/>
                  <w:sz w:val="28"/>
                  <w:szCs w:val="28"/>
                </w:rPr>
                <w:t>2013 г</w:t>
              </w:r>
            </w:smartTag>
            <w:r w:rsidRPr="00185793">
              <w:rPr>
                <w:rFonts w:ascii="Times New Roman" w:hAnsi="Times New Roman" w:cs="Times New Roman"/>
                <w:sz w:val="28"/>
                <w:szCs w:val="28"/>
              </w:rPr>
              <w:t xml:space="preserve">. были активизированы меры по профилактике наркотического распространения ВИЧ-инфекции. В </w:t>
            </w:r>
            <w:proofErr w:type="gramStart"/>
            <w:r w:rsidRPr="00185793">
              <w:rPr>
                <w:rFonts w:ascii="Times New Roman" w:hAnsi="Times New Roman" w:cs="Times New Roman"/>
                <w:sz w:val="28"/>
                <w:szCs w:val="28"/>
              </w:rPr>
              <w:t>марте</w:t>
            </w:r>
            <w:proofErr w:type="gramEnd"/>
            <w:r w:rsidRPr="00185793">
              <w:rPr>
                <w:rFonts w:ascii="Times New Roman" w:hAnsi="Times New Roman" w:cs="Times New Roman"/>
                <w:sz w:val="28"/>
                <w:szCs w:val="28"/>
              </w:rPr>
              <w:t xml:space="preserve"> </w:t>
            </w:r>
            <w:smartTag w:uri="urn:schemas-microsoft-com:office:smarttags" w:element="metricconverter">
              <w:smartTagPr>
                <w:attr w:name="ProductID" w:val="2014 г"/>
              </w:smartTagPr>
              <w:r w:rsidRPr="00185793">
                <w:rPr>
                  <w:rFonts w:ascii="Times New Roman" w:hAnsi="Times New Roman" w:cs="Times New Roman"/>
                  <w:sz w:val="28"/>
                  <w:szCs w:val="28"/>
                </w:rPr>
                <w:t>2014 года</w:t>
              </w:r>
            </w:smartTag>
            <w:r w:rsidRPr="00185793">
              <w:rPr>
                <w:rFonts w:ascii="Times New Roman" w:hAnsi="Times New Roman" w:cs="Times New Roman"/>
                <w:sz w:val="28"/>
                <w:szCs w:val="28"/>
              </w:rPr>
              <w:t xml:space="preserve"> принят Закон Липецкой области «О профилактике немедицинского по</w:t>
            </w:r>
            <w:r w:rsidR="00F41948">
              <w:rPr>
                <w:rFonts w:ascii="Times New Roman" w:hAnsi="Times New Roman" w:cs="Times New Roman"/>
                <w:sz w:val="28"/>
                <w:szCs w:val="28"/>
              </w:rPr>
              <w:t>требления наркотических средств</w:t>
            </w:r>
            <w:r w:rsidRPr="00185793">
              <w:rPr>
                <w:rFonts w:ascii="Times New Roman" w:hAnsi="Times New Roman" w:cs="Times New Roman"/>
                <w:sz w:val="28"/>
                <w:szCs w:val="28"/>
              </w:rPr>
              <w:t>».</w:t>
            </w:r>
          </w:p>
        </w:tc>
      </w:tr>
      <w:tr w:rsidR="00185793" w:rsidRPr="00185793" w:rsidTr="009C40DD">
        <w:trPr>
          <w:trHeight w:val="33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Московская область</w:t>
            </w:r>
          </w:p>
        </w:tc>
        <w:tc>
          <w:tcPr>
            <w:tcW w:w="11417" w:type="dxa"/>
            <w:shd w:val="clear" w:color="auto" w:fill="auto"/>
          </w:tcPr>
          <w:p w:rsidR="000A3C54" w:rsidRPr="00185793" w:rsidRDefault="000A3C54" w:rsidP="00DA2457">
            <w:pPr>
              <w:spacing w:after="0"/>
              <w:ind w:firstLine="709"/>
              <w:jc w:val="both"/>
              <w:rPr>
                <w:rFonts w:ascii="Times New Roman" w:hAnsi="Times New Roman" w:cs="Times New Roman"/>
                <w:sz w:val="28"/>
                <w:szCs w:val="28"/>
                <w:lang w:eastAsia="ru-RU"/>
              </w:rPr>
            </w:pPr>
            <w:r w:rsidRPr="00185793">
              <w:rPr>
                <w:rFonts w:ascii="Times New Roman" w:hAnsi="Times New Roman" w:cs="Times New Roman"/>
                <w:sz w:val="28"/>
                <w:szCs w:val="28"/>
                <w:lang w:eastAsia="ru-RU"/>
              </w:rPr>
              <w:t>В основу стратеги</w:t>
            </w:r>
            <w:r w:rsidR="00343164">
              <w:rPr>
                <w:rFonts w:ascii="Times New Roman" w:hAnsi="Times New Roman" w:cs="Times New Roman"/>
                <w:sz w:val="28"/>
                <w:szCs w:val="28"/>
                <w:lang w:eastAsia="ru-RU"/>
              </w:rPr>
              <w:t>и</w:t>
            </w:r>
            <w:r w:rsidRPr="00185793">
              <w:rPr>
                <w:rFonts w:ascii="Times New Roman" w:hAnsi="Times New Roman" w:cs="Times New Roman"/>
                <w:sz w:val="28"/>
                <w:szCs w:val="28"/>
                <w:lang w:eastAsia="ru-RU"/>
              </w:rPr>
              <w:t xml:space="preserve"> развития здравоохранения </w:t>
            </w:r>
            <w:r w:rsidRPr="00185793">
              <w:rPr>
                <w:rFonts w:ascii="Times New Roman" w:hAnsi="Times New Roman" w:cs="Times New Roman"/>
                <w:b/>
                <w:sz w:val="28"/>
                <w:szCs w:val="28"/>
                <w:lang w:eastAsia="ru-RU"/>
              </w:rPr>
              <w:t>Московской области</w:t>
            </w:r>
            <w:r w:rsidRPr="00185793">
              <w:rPr>
                <w:rFonts w:ascii="Times New Roman" w:hAnsi="Times New Roman" w:cs="Times New Roman"/>
                <w:sz w:val="28"/>
                <w:szCs w:val="28"/>
                <w:lang w:eastAsia="ru-RU"/>
              </w:rPr>
              <w:t xml:space="preserve"> заложен комплекс мероприятий, обеспечивающих реализацию основных задач, определенных Указами Президента Российской Федерации в сфере здравоохранения и основными </w:t>
            </w:r>
            <w:r w:rsidRPr="00185793">
              <w:rPr>
                <w:rFonts w:ascii="Times New Roman" w:hAnsi="Times New Roman" w:cs="Times New Roman"/>
                <w:sz w:val="28"/>
                <w:szCs w:val="28"/>
                <w:lang w:eastAsia="ru-RU"/>
              </w:rPr>
              <w:lastRenderedPageBreak/>
              <w:t>положениями стратегии социально-экономического развития Центрального федерального округа на пер</w:t>
            </w:r>
            <w:r w:rsidR="00CF4AA2">
              <w:rPr>
                <w:rFonts w:ascii="Times New Roman" w:hAnsi="Times New Roman" w:cs="Times New Roman"/>
                <w:sz w:val="28"/>
                <w:szCs w:val="28"/>
                <w:lang w:eastAsia="ru-RU"/>
              </w:rPr>
              <w:t>иод до 2020 года, утвержденной р</w:t>
            </w:r>
            <w:r w:rsidRPr="00185793">
              <w:rPr>
                <w:rFonts w:ascii="Times New Roman" w:hAnsi="Times New Roman" w:cs="Times New Roman"/>
                <w:sz w:val="28"/>
                <w:szCs w:val="28"/>
                <w:lang w:eastAsia="ru-RU"/>
              </w:rPr>
              <w:t>аспоряжением Правительства Российской Федерации от 6 сентября 2011 г. № 1540-р.</w:t>
            </w:r>
          </w:p>
          <w:p w:rsidR="000A3C54" w:rsidRPr="00185793" w:rsidRDefault="000A3C54" w:rsidP="00DA2457">
            <w:pPr>
              <w:spacing w:after="0"/>
              <w:ind w:firstLine="709"/>
              <w:jc w:val="both"/>
              <w:rPr>
                <w:rFonts w:ascii="Times New Roman" w:hAnsi="Times New Roman" w:cs="Times New Roman"/>
                <w:sz w:val="28"/>
                <w:szCs w:val="28"/>
                <w:lang w:eastAsia="ru-RU"/>
              </w:rPr>
            </w:pPr>
            <w:r w:rsidRPr="00185793">
              <w:rPr>
                <w:rFonts w:ascii="Times New Roman" w:hAnsi="Times New Roman" w:cs="Times New Roman"/>
                <w:sz w:val="28"/>
                <w:szCs w:val="28"/>
                <w:lang w:eastAsia="ru-RU"/>
              </w:rPr>
              <w:t>Одним из важнейших направлений деятельности системы здравоохранения Московской области является реализация стратегии демографического развития, направленной на сокращение естественной убыли населения, повышение рождаемости, сокращение смертности, в том числе, младенческой, увеличение продолжительности жизни.</w:t>
            </w:r>
          </w:p>
          <w:p w:rsidR="000A3C54" w:rsidRPr="00185793" w:rsidRDefault="000A3C54" w:rsidP="00DA2457">
            <w:pPr>
              <w:spacing w:after="0"/>
              <w:ind w:firstLine="709"/>
              <w:jc w:val="both"/>
              <w:rPr>
                <w:rFonts w:ascii="Times New Roman" w:hAnsi="Times New Roman" w:cs="Times New Roman"/>
                <w:sz w:val="28"/>
                <w:szCs w:val="28"/>
                <w:lang w:eastAsia="ru-RU"/>
              </w:rPr>
            </w:pPr>
            <w:r w:rsidRPr="00185793">
              <w:rPr>
                <w:rFonts w:ascii="Times New Roman" w:hAnsi="Times New Roman" w:cs="Times New Roman"/>
                <w:sz w:val="28"/>
                <w:szCs w:val="28"/>
                <w:lang w:eastAsia="ru-RU"/>
              </w:rPr>
              <w:t>В Московской области наблюдается стабильный рост рождаемости.</w:t>
            </w:r>
          </w:p>
          <w:p w:rsidR="000A3C54" w:rsidRPr="00185793" w:rsidRDefault="000A3C54" w:rsidP="00DA2457">
            <w:pPr>
              <w:spacing w:after="0"/>
              <w:ind w:firstLine="709"/>
              <w:jc w:val="both"/>
              <w:rPr>
                <w:rFonts w:ascii="Times New Roman" w:hAnsi="Times New Roman" w:cs="Times New Roman"/>
                <w:sz w:val="28"/>
                <w:szCs w:val="28"/>
                <w:lang w:eastAsia="ru-RU"/>
              </w:rPr>
            </w:pPr>
            <w:r w:rsidRPr="00185793">
              <w:rPr>
                <w:rFonts w:ascii="Times New Roman" w:hAnsi="Times New Roman" w:cs="Times New Roman"/>
                <w:sz w:val="28"/>
                <w:szCs w:val="28"/>
                <w:lang w:eastAsia="ru-RU"/>
              </w:rPr>
              <w:t xml:space="preserve">Естественный прирост населения составил в 2014 г. </w:t>
            </w:r>
            <w:r w:rsidR="00FB38C0" w:rsidRPr="00185793">
              <w:rPr>
                <w:rFonts w:ascii="Times New Roman" w:hAnsi="Times New Roman" w:cs="Times New Roman"/>
                <w:sz w:val="28"/>
                <w:szCs w:val="28"/>
                <w:lang w:eastAsia="ru-RU"/>
              </w:rPr>
              <w:t>– минус 1,3 (в 2013 году</w:t>
            </w:r>
            <w:r w:rsidR="00DA7ED0">
              <w:rPr>
                <w:rFonts w:ascii="Times New Roman" w:hAnsi="Times New Roman" w:cs="Times New Roman"/>
                <w:sz w:val="28"/>
                <w:szCs w:val="28"/>
                <w:lang w:eastAsia="ru-RU"/>
              </w:rPr>
              <w:t xml:space="preserve"> –</w:t>
            </w:r>
            <w:r w:rsidR="00FB38C0" w:rsidRPr="00185793">
              <w:rPr>
                <w:rFonts w:ascii="Times New Roman" w:hAnsi="Times New Roman" w:cs="Times New Roman"/>
                <w:sz w:val="28"/>
                <w:szCs w:val="28"/>
                <w:lang w:eastAsia="ru-RU"/>
              </w:rPr>
              <w:t xml:space="preserve"> минус </w:t>
            </w:r>
            <w:r w:rsidR="00FB38C0" w:rsidRPr="00185793">
              <w:rPr>
                <w:rFonts w:ascii="Times New Roman" w:hAnsi="Times New Roman" w:cs="Times New Roman"/>
                <w:sz w:val="28"/>
                <w:szCs w:val="28"/>
                <w:lang w:eastAsia="ru-RU"/>
              </w:rPr>
              <w:br/>
            </w:r>
            <w:r w:rsidRPr="00185793">
              <w:rPr>
                <w:rFonts w:ascii="Times New Roman" w:hAnsi="Times New Roman" w:cs="Times New Roman"/>
                <w:sz w:val="28"/>
                <w:szCs w:val="28"/>
                <w:lang w:eastAsia="ru-RU"/>
              </w:rPr>
              <w:t>1,8 (в 2012 году</w:t>
            </w:r>
            <w:r w:rsidR="00DA7ED0">
              <w:rPr>
                <w:rFonts w:ascii="Times New Roman" w:hAnsi="Times New Roman" w:cs="Times New Roman"/>
                <w:sz w:val="28"/>
                <w:szCs w:val="28"/>
                <w:lang w:eastAsia="ru-RU"/>
              </w:rPr>
              <w:t xml:space="preserve"> –</w:t>
            </w:r>
            <w:r w:rsidRPr="00185793">
              <w:rPr>
                <w:rFonts w:ascii="Times New Roman" w:hAnsi="Times New Roman" w:cs="Times New Roman"/>
                <w:sz w:val="28"/>
                <w:szCs w:val="28"/>
                <w:lang w:eastAsia="ru-RU"/>
              </w:rPr>
              <w:t xml:space="preserve"> минус 2,4).</w:t>
            </w:r>
          </w:p>
          <w:p w:rsidR="000A3C54" w:rsidRPr="00185793" w:rsidRDefault="000A3C54" w:rsidP="00DA2457">
            <w:pPr>
              <w:spacing w:after="0"/>
              <w:ind w:firstLine="709"/>
              <w:jc w:val="both"/>
              <w:rPr>
                <w:rFonts w:ascii="Times New Roman" w:hAnsi="Times New Roman" w:cs="Times New Roman"/>
                <w:sz w:val="28"/>
                <w:szCs w:val="28"/>
                <w:lang w:eastAsia="ru-RU"/>
              </w:rPr>
            </w:pPr>
            <w:r w:rsidRPr="00185793">
              <w:rPr>
                <w:rFonts w:ascii="Times New Roman" w:hAnsi="Times New Roman" w:cs="Times New Roman"/>
                <w:sz w:val="28"/>
                <w:szCs w:val="28"/>
                <w:lang w:eastAsia="ru-RU"/>
              </w:rPr>
              <w:t xml:space="preserve">В Московской области регистрируется снижение младенческой смертности, что достигается постоянным улучшением качества помощи женщинам и детям в родовспомогательных и детских учреждениях здравоохранения региона. В 2014 году показатель младенческой смертности снизился до 6,9 </w:t>
            </w:r>
            <w:r w:rsidR="00CF4AA2" w:rsidRPr="00185793">
              <w:rPr>
                <w:rFonts w:ascii="Times New Roman" w:hAnsi="Times New Roman" w:cs="Times New Roman"/>
                <w:sz w:val="28"/>
                <w:szCs w:val="28"/>
                <w:lang w:eastAsia="ru-RU"/>
              </w:rPr>
              <w:t xml:space="preserve">на 1000 родившихся живыми </w:t>
            </w:r>
            <w:r w:rsidRPr="00185793">
              <w:rPr>
                <w:rFonts w:ascii="Times New Roman" w:hAnsi="Times New Roman" w:cs="Times New Roman"/>
                <w:sz w:val="28"/>
                <w:szCs w:val="28"/>
                <w:lang w:eastAsia="ru-RU"/>
              </w:rPr>
              <w:t>(в 2013 г.</w:t>
            </w:r>
            <w:r w:rsidR="00CF4AA2">
              <w:rPr>
                <w:rFonts w:ascii="Times New Roman" w:hAnsi="Times New Roman" w:cs="Times New Roman"/>
                <w:sz w:val="28"/>
                <w:szCs w:val="28"/>
                <w:lang w:eastAsia="ru-RU"/>
              </w:rPr>
              <w:t xml:space="preserve"> – 7,1</w:t>
            </w:r>
            <w:r w:rsidRPr="00185793">
              <w:rPr>
                <w:rFonts w:ascii="Times New Roman" w:hAnsi="Times New Roman" w:cs="Times New Roman"/>
                <w:sz w:val="28"/>
                <w:szCs w:val="28"/>
                <w:lang w:eastAsia="ru-RU"/>
              </w:rPr>
              <w:t>, в</w:t>
            </w:r>
            <w:r w:rsidR="00CF4AA2">
              <w:rPr>
                <w:rFonts w:ascii="Times New Roman" w:hAnsi="Times New Roman" w:cs="Times New Roman"/>
                <w:sz w:val="28"/>
                <w:szCs w:val="28"/>
                <w:lang w:eastAsia="ru-RU"/>
              </w:rPr>
              <w:t xml:space="preserve"> 2012 году – 7,4</w:t>
            </w:r>
            <w:r w:rsidRPr="00185793">
              <w:rPr>
                <w:rFonts w:ascii="Times New Roman" w:hAnsi="Times New Roman" w:cs="Times New Roman"/>
                <w:sz w:val="28"/>
                <w:szCs w:val="28"/>
                <w:lang w:eastAsia="ru-RU"/>
              </w:rPr>
              <w:t>).</w:t>
            </w:r>
          </w:p>
          <w:p w:rsidR="000A3C54" w:rsidRPr="00185793" w:rsidRDefault="000A3C54" w:rsidP="00DA2457">
            <w:pPr>
              <w:spacing w:after="0"/>
              <w:ind w:firstLine="709"/>
              <w:jc w:val="both"/>
              <w:rPr>
                <w:rFonts w:ascii="Times New Roman" w:hAnsi="Times New Roman" w:cs="Times New Roman"/>
                <w:sz w:val="28"/>
                <w:szCs w:val="28"/>
                <w:lang w:eastAsia="ru-RU"/>
              </w:rPr>
            </w:pPr>
            <w:r w:rsidRPr="00185793">
              <w:rPr>
                <w:rFonts w:ascii="Times New Roman" w:hAnsi="Times New Roman" w:cs="Times New Roman"/>
                <w:sz w:val="28"/>
                <w:szCs w:val="28"/>
                <w:lang w:eastAsia="ru-RU"/>
              </w:rPr>
              <w:t>На территории  Московской области в 2014 году реализовыва</w:t>
            </w:r>
            <w:r w:rsidR="00DA7ED0">
              <w:rPr>
                <w:rFonts w:ascii="Times New Roman" w:hAnsi="Times New Roman" w:cs="Times New Roman"/>
                <w:sz w:val="28"/>
                <w:szCs w:val="28"/>
                <w:lang w:eastAsia="ru-RU"/>
              </w:rPr>
              <w:t>лась государственная  программа</w:t>
            </w:r>
            <w:r w:rsidRPr="00185793">
              <w:rPr>
                <w:rFonts w:ascii="Times New Roman" w:hAnsi="Times New Roman" w:cs="Times New Roman"/>
                <w:sz w:val="28"/>
                <w:szCs w:val="28"/>
                <w:lang w:eastAsia="ru-RU"/>
              </w:rPr>
              <w:t xml:space="preserve"> «Здравоо</w:t>
            </w:r>
            <w:r w:rsidR="00CF4AA2">
              <w:rPr>
                <w:rFonts w:ascii="Times New Roman" w:hAnsi="Times New Roman" w:cs="Times New Roman"/>
                <w:sz w:val="28"/>
                <w:szCs w:val="28"/>
                <w:lang w:eastAsia="ru-RU"/>
              </w:rPr>
              <w:t>хранение Подмосковья» на 2014–</w:t>
            </w:r>
            <w:r w:rsidRPr="00185793">
              <w:rPr>
                <w:rFonts w:ascii="Times New Roman" w:hAnsi="Times New Roman" w:cs="Times New Roman"/>
                <w:sz w:val="28"/>
                <w:szCs w:val="28"/>
                <w:lang w:eastAsia="ru-RU"/>
              </w:rPr>
              <w:t>2020 годы.</w:t>
            </w:r>
          </w:p>
          <w:p w:rsidR="000A3C54" w:rsidRPr="00185793" w:rsidRDefault="00CF4AA2" w:rsidP="00DA2457">
            <w:pPr>
              <w:tabs>
                <w:tab w:val="left" w:pos="1816"/>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целях</w:t>
            </w:r>
            <w:proofErr w:type="gramEnd"/>
            <w:r w:rsidR="000A3C54" w:rsidRPr="00185793">
              <w:rPr>
                <w:rFonts w:ascii="Times New Roman" w:hAnsi="Times New Roman" w:cs="Times New Roman"/>
                <w:sz w:val="28"/>
                <w:szCs w:val="28"/>
              </w:rPr>
              <w:t xml:space="preserve"> развития службы родовспоможения в Московской области определено первоочередным порядком строительство новых учреждений – перинатальных центров и родильных домов 2-го уровня качества медицинской помощи. Начато строительство трех перинатальных центров в гг.</w:t>
            </w:r>
            <w:r w:rsidR="000A3C54" w:rsidRPr="00185793">
              <w:rPr>
                <w:rFonts w:ascii="Times New Roman" w:hAnsi="Times New Roman" w:cs="Times New Roman"/>
                <w:sz w:val="28"/>
                <w:szCs w:val="28"/>
                <w:lang w:val="en-US"/>
              </w:rPr>
              <w:t> </w:t>
            </w:r>
            <w:r w:rsidR="000A3C54" w:rsidRPr="00185793">
              <w:rPr>
                <w:rFonts w:ascii="Times New Roman" w:hAnsi="Times New Roman" w:cs="Times New Roman"/>
                <w:sz w:val="28"/>
                <w:szCs w:val="28"/>
              </w:rPr>
              <w:t>Коломна, Наро-Фоминск, Щелково.</w:t>
            </w:r>
          </w:p>
          <w:p w:rsidR="000A3C54" w:rsidRPr="00185793" w:rsidRDefault="00CF4AA2" w:rsidP="00DA2457">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w:t>
            </w:r>
            <w:r w:rsidR="000A3C54" w:rsidRPr="00185793">
              <w:rPr>
                <w:rFonts w:ascii="Times New Roman" w:hAnsi="Times New Roman" w:cs="Times New Roman"/>
                <w:sz w:val="28"/>
                <w:szCs w:val="28"/>
                <w:lang w:eastAsia="ru-RU"/>
              </w:rPr>
              <w:t>едостаточная укомплектованность медицинск</w:t>
            </w:r>
            <w:r>
              <w:rPr>
                <w:rFonts w:ascii="Times New Roman" w:hAnsi="Times New Roman" w:cs="Times New Roman"/>
                <w:sz w:val="28"/>
                <w:szCs w:val="28"/>
                <w:lang w:eastAsia="ru-RU"/>
              </w:rPr>
              <w:t>ими кадрами</w:t>
            </w:r>
            <w:r w:rsidR="000A3C54" w:rsidRPr="00185793">
              <w:rPr>
                <w:rFonts w:ascii="Times New Roman" w:hAnsi="Times New Roman" w:cs="Times New Roman"/>
                <w:sz w:val="28"/>
                <w:szCs w:val="28"/>
                <w:lang w:eastAsia="ru-RU"/>
              </w:rPr>
              <w:t xml:space="preserve"> участковой службы и узких специалистов амбулаторно-поликлинических учреждений приводит к ограничению доступности первичной медицинской помощи населению.</w:t>
            </w:r>
          </w:p>
          <w:p w:rsidR="000A3C54" w:rsidRPr="00185793" w:rsidRDefault="000A3C54" w:rsidP="00DA2457">
            <w:pPr>
              <w:spacing w:after="0"/>
              <w:ind w:firstLine="709"/>
              <w:jc w:val="both"/>
              <w:rPr>
                <w:rFonts w:ascii="Times New Roman" w:hAnsi="Times New Roman" w:cs="Times New Roman"/>
                <w:sz w:val="28"/>
                <w:szCs w:val="28"/>
                <w:lang w:eastAsia="ru-RU"/>
              </w:rPr>
            </w:pPr>
            <w:r w:rsidRPr="00185793">
              <w:rPr>
                <w:rFonts w:ascii="Times New Roman" w:hAnsi="Times New Roman" w:cs="Times New Roman"/>
                <w:sz w:val="28"/>
                <w:szCs w:val="28"/>
                <w:lang w:eastAsia="ru-RU"/>
              </w:rPr>
              <w:t xml:space="preserve">В Московской области отработаны различные модели общих врачебных практик. Организованы отделения врачей общей практики в составе городских и районных больниц, </w:t>
            </w:r>
            <w:r w:rsidRPr="00185793">
              <w:rPr>
                <w:rFonts w:ascii="Times New Roman" w:hAnsi="Times New Roman" w:cs="Times New Roman"/>
                <w:sz w:val="28"/>
                <w:szCs w:val="28"/>
                <w:lang w:eastAsia="ru-RU"/>
              </w:rPr>
              <w:lastRenderedPageBreak/>
              <w:t>офисы врача общей практики, максимально приближенные к месту проживания населения.</w:t>
            </w:r>
          </w:p>
          <w:p w:rsidR="000A3C54" w:rsidRPr="00185793" w:rsidRDefault="000A3C54" w:rsidP="00DA2457">
            <w:pPr>
              <w:spacing w:after="0"/>
              <w:ind w:firstLine="709"/>
              <w:jc w:val="both"/>
              <w:rPr>
                <w:rFonts w:ascii="Times New Roman" w:hAnsi="Times New Roman" w:cs="Times New Roman"/>
                <w:sz w:val="28"/>
                <w:szCs w:val="28"/>
                <w:lang w:eastAsia="ru-RU"/>
              </w:rPr>
            </w:pPr>
            <w:r w:rsidRPr="00185793">
              <w:rPr>
                <w:rFonts w:ascii="Times New Roman" w:hAnsi="Times New Roman" w:cs="Times New Roman"/>
                <w:sz w:val="28"/>
                <w:szCs w:val="28"/>
                <w:lang w:eastAsia="ru-RU"/>
              </w:rPr>
              <w:t xml:space="preserve">Дефицит специализированных коек для взрослого населения </w:t>
            </w:r>
            <w:r w:rsidR="00DA7ED0">
              <w:rPr>
                <w:rFonts w:ascii="Times New Roman" w:hAnsi="Times New Roman" w:cs="Times New Roman"/>
                <w:sz w:val="28"/>
                <w:szCs w:val="28"/>
                <w:lang w:eastAsia="ru-RU"/>
              </w:rPr>
              <w:t>по</w:t>
            </w:r>
            <w:r w:rsidRPr="00185793">
              <w:rPr>
                <w:rFonts w:ascii="Times New Roman" w:hAnsi="Times New Roman" w:cs="Times New Roman"/>
                <w:sz w:val="28"/>
                <w:szCs w:val="28"/>
                <w:lang w:eastAsia="ru-RU"/>
              </w:rPr>
              <w:t xml:space="preserve"> сравнени</w:t>
            </w:r>
            <w:r w:rsidR="00DA7ED0">
              <w:rPr>
                <w:rFonts w:ascii="Times New Roman" w:hAnsi="Times New Roman" w:cs="Times New Roman"/>
                <w:sz w:val="28"/>
                <w:szCs w:val="28"/>
                <w:lang w:eastAsia="ru-RU"/>
              </w:rPr>
              <w:t>ю</w:t>
            </w:r>
            <w:r w:rsidR="00CF4AA2">
              <w:rPr>
                <w:rFonts w:ascii="Times New Roman" w:hAnsi="Times New Roman" w:cs="Times New Roman"/>
                <w:sz w:val="28"/>
                <w:szCs w:val="28"/>
                <w:lang w:eastAsia="ru-RU"/>
              </w:rPr>
              <w:t xml:space="preserve"> с нормативом составил в 2014 году</w:t>
            </w:r>
            <w:r w:rsidRPr="00185793">
              <w:rPr>
                <w:rFonts w:ascii="Times New Roman" w:hAnsi="Times New Roman" w:cs="Times New Roman"/>
                <w:sz w:val="28"/>
                <w:szCs w:val="28"/>
                <w:lang w:eastAsia="ru-RU"/>
              </w:rPr>
              <w:t xml:space="preserve"> 34,8 %, дефицит специ</w:t>
            </w:r>
            <w:r w:rsidR="00565057">
              <w:rPr>
                <w:rFonts w:ascii="Times New Roman" w:hAnsi="Times New Roman" w:cs="Times New Roman"/>
                <w:sz w:val="28"/>
                <w:szCs w:val="28"/>
                <w:lang w:eastAsia="ru-RU"/>
              </w:rPr>
              <w:t>ализированных коек для детей –</w:t>
            </w:r>
            <w:r w:rsidRPr="00185793">
              <w:rPr>
                <w:rFonts w:ascii="Times New Roman" w:hAnsi="Times New Roman" w:cs="Times New Roman"/>
                <w:sz w:val="28"/>
                <w:szCs w:val="28"/>
                <w:lang w:eastAsia="ru-RU"/>
              </w:rPr>
              <w:t xml:space="preserve"> 66 %, который восполняется учреждениями здравоохранения, подведомственными Департаменту здравоохранения г. Москвы, и федеральными клиниками. </w:t>
            </w:r>
            <w:proofErr w:type="gramStart"/>
            <w:r w:rsidRPr="00185793">
              <w:rPr>
                <w:rFonts w:ascii="Times New Roman" w:hAnsi="Times New Roman" w:cs="Times New Roman"/>
                <w:sz w:val="28"/>
                <w:szCs w:val="28"/>
                <w:lang w:eastAsia="ru-RU"/>
              </w:rPr>
              <w:t xml:space="preserve">Имеется недостаток специализированных коек по профилям: онкология, пульмонология, эндокринология, ревматология, нефрология, гематология, </w:t>
            </w:r>
            <w:proofErr w:type="spellStart"/>
            <w:r w:rsidRPr="00185793">
              <w:rPr>
                <w:rFonts w:ascii="Times New Roman" w:hAnsi="Times New Roman" w:cs="Times New Roman"/>
                <w:sz w:val="28"/>
                <w:szCs w:val="28"/>
                <w:lang w:eastAsia="ru-RU"/>
              </w:rPr>
              <w:t>онкогематология</w:t>
            </w:r>
            <w:proofErr w:type="spellEnd"/>
            <w:r w:rsidRPr="00185793">
              <w:rPr>
                <w:rFonts w:ascii="Times New Roman" w:hAnsi="Times New Roman" w:cs="Times New Roman"/>
                <w:sz w:val="28"/>
                <w:szCs w:val="28"/>
                <w:lang w:eastAsia="ru-RU"/>
              </w:rPr>
              <w:t>, торакальная хирургия, абдоминальная</w:t>
            </w:r>
            <w:r w:rsidR="00565057">
              <w:rPr>
                <w:rFonts w:ascii="Times New Roman" w:hAnsi="Times New Roman" w:cs="Times New Roman"/>
                <w:sz w:val="28"/>
                <w:szCs w:val="28"/>
                <w:lang w:eastAsia="ru-RU"/>
              </w:rPr>
              <w:t xml:space="preserve"> хирургия, отсутствуют ожоговые, токсикологические, </w:t>
            </w:r>
            <w:proofErr w:type="spellStart"/>
            <w:r w:rsidR="00565057">
              <w:rPr>
                <w:rFonts w:ascii="Times New Roman" w:hAnsi="Times New Roman" w:cs="Times New Roman"/>
                <w:sz w:val="28"/>
                <w:szCs w:val="28"/>
                <w:lang w:eastAsia="ru-RU"/>
              </w:rPr>
              <w:t>аллергологические</w:t>
            </w:r>
            <w:proofErr w:type="spellEnd"/>
            <w:r w:rsidR="00565057">
              <w:rPr>
                <w:rFonts w:ascii="Times New Roman" w:hAnsi="Times New Roman" w:cs="Times New Roman"/>
                <w:sz w:val="28"/>
                <w:szCs w:val="28"/>
                <w:lang w:eastAsia="ru-RU"/>
              </w:rPr>
              <w:t>, ревматологические койки</w:t>
            </w:r>
            <w:r w:rsidRPr="00185793">
              <w:rPr>
                <w:rFonts w:ascii="Times New Roman" w:hAnsi="Times New Roman" w:cs="Times New Roman"/>
                <w:sz w:val="28"/>
                <w:szCs w:val="28"/>
                <w:lang w:eastAsia="ru-RU"/>
              </w:rPr>
              <w:t>.</w:t>
            </w:r>
            <w:proofErr w:type="gramEnd"/>
          </w:p>
          <w:p w:rsidR="000A3C54" w:rsidRPr="00185793" w:rsidRDefault="00565057" w:rsidP="00DA2457">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Минздравом</w:t>
            </w:r>
            <w:r w:rsidR="000A3C54" w:rsidRPr="00185793">
              <w:rPr>
                <w:rFonts w:ascii="Times New Roman" w:hAnsi="Times New Roman" w:cs="Times New Roman"/>
                <w:sz w:val="28"/>
                <w:szCs w:val="28"/>
                <w:lang w:eastAsia="ru-RU"/>
              </w:rPr>
              <w:t xml:space="preserve"> Московской области совместно с </w:t>
            </w:r>
            <w:proofErr w:type="spellStart"/>
            <w:r w:rsidR="000A3C54" w:rsidRPr="00185793">
              <w:rPr>
                <w:rFonts w:ascii="Times New Roman" w:hAnsi="Times New Roman" w:cs="Times New Roman"/>
                <w:sz w:val="28"/>
                <w:szCs w:val="28"/>
                <w:lang w:eastAsia="ru-RU"/>
              </w:rPr>
              <w:t>Минспортом</w:t>
            </w:r>
            <w:proofErr w:type="spellEnd"/>
            <w:r w:rsidR="000A3C54" w:rsidRPr="00185793">
              <w:rPr>
                <w:rFonts w:ascii="Times New Roman" w:hAnsi="Times New Roman" w:cs="Times New Roman"/>
                <w:sz w:val="28"/>
                <w:szCs w:val="28"/>
                <w:lang w:eastAsia="ru-RU"/>
              </w:rPr>
              <w:t xml:space="preserve"> Московской области ведется активная работа по внедрению Всероссийского физкультурно-спортивного комплекса «Готов к труду и обороне» (ГТО)». В настоящее время на спортивных сооружениях Московской области систематически занимаются физической культурой и спортом 1,5 млн. человек, что составляет 21,8 % от общей численности населения региона.</w:t>
            </w:r>
          </w:p>
          <w:p w:rsidR="006C7CF1" w:rsidRPr="00185793" w:rsidRDefault="000A3C54" w:rsidP="00FB38C0">
            <w:pPr>
              <w:spacing w:after="0"/>
              <w:ind w:firstLine="709"/>
              <w:jc w:val="both"/>
              <w:rPr>
                <w:rFonts w:ascii="Times New Roman" w:hAnsi="Times New Roman" w:cs="Times New Roman"/>
                <w:sz w:val="28"/>
                <w:szCs w:val="28"/>
                <w:lang w:eastAsia="ru-RU"/>
              </w:rPr>
            </w:pPr>
            <w:r w:rsidRPr="00185793">
              <w:rPr>
                <w:rFonts w:ascii="Times New Roman" w:hAnsi="Times New Roman" w:cs="Times New Roman"/>
                <w:sz w:val="28"/>
                <w:szCs w:val="28"/>
                <w:lang w:eastAsia="ru-RU"/>
              </w:rPr>
              <w:t>Улучшились показатели обеспеченности населения врачами клинических специальностей, а также медицинскими кадрами сельского населения.</w:t>
            </w:r>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Орловская область</w:t>
            </w:r>
          </w:p>
        </w:tc>
        <w:tc>
          <w:tcPr>
            <w:tcW w:w="11417" w:type="dxa"/>
            <w:shd w:val="clear" w:color="auto" w:fill="auto"/>
          </w:tcPr>
          <w:p w:rsidR="00B20F1F" w:rsidRPr="00C236B9" w:rsidRDefault="00B20F1F" w:rsidP="00DA2457">
            <w:pPr>
              <w:spacing w:after="0"/>
              <w:ind w:firstLine="709"/>
              <w:rPr>
                <w:rFonts w:ascii="Times New Roman" w:hAnsi="Times New Roman" w:cs="Times New Roman"/>
                <w:sz w:val="28"/>
                <w:szCs w:val="28"/>
              </w:rPr>
            </w:pPr>
            <w:r w:rsidRPr="00C236B9">
              <w:rPr>
                <w:rFonts w:ascii="Times New Roman" w:hAnsi="Times New Roman" w:cs="Times New Roman"/>
                <w:sz w:val="28"/>
                <w:szCs w:val="28"/>
              </w:rPr>
              <w:t xml:space="preserve">В 2014 году в </w:t>
            </w:r>
            <w:r w:rsidRPr="00C236B9">
              <w:rPr>
                <w:rFonts w:ascii="Times New Roman" w:hAnsi="Times New Roman" w:cs="Times New Roman"/>
                <w:b/>
                <w:sz w:val="28"/>
                <w:szCs w:val="28"/>
              </w:rPr>
              <w:t>Орловской области</w:t>
            </w:r>
            <w:r w:rsidRPr="00C236B9">
              <w:rPr>
                <w:rFonts w:ascii="Times New Roman" w:hAnsi="Times New Roman" w:cs="Times New Roman"/>
                <w:sz w:val="28"/>
                <w:szCs w:val="28"/>
              </w:rPr>
              <w:t xml:space="preserve"> продолжается снижение численности населения. По сравнению с 2012</w:t>
            </w:r>
            <w:r w:rsidR="00BC0F5F">
              <w:rPr>
                <w:rFonts w:ascii="Times New Roman" w:hAnsi="Times New Roman" w:cs="Times New Roman"/>
                <w:sz w:val="28"/>
                <w:szCs w:val="28"/>
              </w:rPr>
              <w:t xml:space="preserve"> </w:t>
            </w:r>
            <w:r w:rsidRPr="00C236B9">
              <w:rPr>
                <w:rFonts w:ascii="Times New Roman" w:hAnsi="Times New Roman" w:cs="Times New Roman"/>
                <w:sz w:val="28"/>
                <w:szCs w:val="28"/>
              </w:rPr>
              <w:t>г. оно уменьшилось на 5 846 человек.</w:t>
            </w:r>
          </w:p>
          <w:p w:rsidR="00B20F1F" w:rsidRPr="00C236B9" w:rsidRDefault="00B20F1F" w:rsidP="00DA2457">
            <w:pPr>
              <w:spacing w:after="0"/>
              <w:ind w:firstLine="709"/>
              <w:jc w:val="both"/>
              <w:rPr>
                <w:rFonts w:ascii="Times New Roman" w:hAnsi="Times New Roman" w:cs="Times New Roman"/>
                <w:sz w:val="28"/>
                <w:szCs w:val="28"/>
              </w:rPr>
            </w:pPr>
            <w:r w:rsidRPr="00C236B9">
              <w:rPr>
                <w:rFonts w:ascii="Times New Roman" w:hAnsi="Times New Roman" w:cs="Times New Roman"/>
                <w:sz w:val="28"/>
                <w:szCs w:val="28"/>
              </w:rPr>
              <w:t>Рождаемость зафиксирована на уровне 11,0 (в 2013 г. – 11,0; в 2012 г. – 11,2).</w:t>
            </w:r>
          </w:p>
          <w:p w:rsidR="00B20F1F" w:rsidRPr="00C236B9" w:rsidRDefault="00B20F1F" w:rsidP="00DA2457">
            <w:pPr>
              <w:spacing w:after="0"/>
              <w:ind w:firstLine="709"/>
              <w:jc w:val="both"/>
              <w:rPr>
                <w:rFonts w:ascii="Times New Roman" w:hAnsi="Times New Roman" w:cs="Times New Roman"/>
                <w:sz w:val="28"/>
                <w:szCs w:val="28"/>
              </w:rPr>
            </w:pPr>
            <w:r w:rsidRPr="00C236B9">
              <w:rPr>
                <w:rFonts w:ascii="Times New Roman" w:hAnsi="Times New Roman" w:cs="Times New Roman"/>
                <w:sz w:val="28"/>
                <w:szCs w:val="28"/>
              </w:rPr>
              <w:t>Показатель младенческой смертности составил 7,7 (в 2013 г. – 8,6; в 2012 г. – 10,4).</w:t>
            </w:r>
          </w:p>
          <w:p w:rsidR="00B20F1F" w:rsidRPr="00C236B9" w:rsidRDefault="00B20F1F" w:rsidP="00DA2457">
            <w:pPr>
              <w:pStyle w:val="25"/>
              <w:spacing w:after="0" w:line="276" w:lineRule="auto"/>
              <w:ind w:firstLine="709"/>
              <w:jc w:val="both"/>
              <w:rPr>
                <w:rFonts w:ascii="Times New Roman" w:hAnsi="Times New Roman" w:cs="Times New Roman"/>
                <w:sz w:val="28"/>
                <w:szCs w:val="28"/>
              </w:rPr>
            </w:pPr>
            <w:r w:rsidRPr="00C236B9">
              <w:rPr>
                <w:rFonts w:ascii="Times New Roman" w:hAnsi="Times New Roman" w:cs="Times New Roman"/>
                <w:sz w:val="28"/>
                <w:szCs w:val="28"/>
              </w:rPr>
              <w:t>Показатель материнской смертности составил 35,57 (в 2013 г.- 23,46; в 2012 г – 11,47).</w:t>
            </w:r>
          </w:p>
          <w:p w:rsidR="00B20F1F" w:rsidRPr="00C236B9" w:rsidRDefault="00B20F1F" w:rsidP="00DA2457">
            <w:pPr>
              <w:pStyle w:val="25"/>
              <w:spacing w:after="0" w:line="276" w:lineRule="auto"/>
              <w:ind w:firstLine="709"/>
              <w:jc w:val="both"/>
              <w:rPr>
                <w:rFonts w:ascii="Times New Roman" w:hAnsi="Times New Roman" w:cs="Times New Roman"/>
                <w:sz w:val="28"/>
                <w:szCs w:val="28"/>
              </w:rPr>
            </w:pPr>
            <w:r w:rsidRPr="00C236B9">
              <w:rPr>
                <w:rFonts w:ascii="Times New Roman" w:hAnsi="Times New Roman" w:cs="Times New Roman"/>
                <w:sz w:val="28"/>
                <w:szCs w:val="28"/>
              </w:rPr>
              <w:t xml:space="preserve">Эпидемиологическая ситуация по туберкулезу в Орловской области остается стабильной, отмечается снижение показателей заболеваемости и распространенности туберкулезом. </w:t>
            </w:r>
          </w:p>
          <w:p w:rsidR="00B20F1F" w:rsidRPr="00C236B9" w:rsidRDefault="00196204" w:rsidP="00DA2457">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сравнению с 2013</w:t>
            </w:r>
            <w:r w:rsidR="00B20F1F" w:rsidRPr="00C236B9">
              <w:rPr>
                <w:rFonts w:ascii="Times New Roman" w:hAnsi="Times New Roman" w:cs="Times New Roman"/>
                <w:sz w:val="28"/>
                <w:szCs w:val="28"/>
              </w:rPr>
              <w:t xml:space="preserve"> годом показатель заболеваемости ВИЧ-инфекцией на 100 тыс. населения области </w:t>
            </w:r>
            <w:r>
              <w:rPr>
                <w:rFonts w:ascii="Times New Roman" w:hAnsi="Times New Roman" w:cs="Times New Roman"/>
                <w:sz w:val="28"/>
                <w:szCs w:val="28"/>
              </w:rPr>
              <w:t xml:space="preserve">в 2014 году </w:t>
            </w:r>
            <w:r w:rsidR="00B20F1F" w:rsidRPr="00C236B9">
              <w:rPr>
                <w:rFonts w:ascii="Times New Roman" w:hAnsi="Times New Roman" w:cs="Times New Roman"/>
                <w:sz w:val="28"/>
                <w:szCs w:val="28"/>
              </w:rPr>
              <w:t>увеличился на 26,3 %.</w:t>
            </w:r>
          </w:p>
          <w:p w:rsidR="00B20F1F" w:rsidRPr="00C236B9" w:rsidRDefault="00B20F1F" w:rsidP="00DA2457">
            <w:pPr>
              <w:pStyle w:val="25"/>
              <w:spacing w:after="0" w:line="276" w:lineRule="auto"/>
              <w:ind w:firstLine="709"/>
              <w:jc w:val="both"/>
              <w:rPr>
                <w:rFonts w:ascii="Times New Roman" w:hAnsi="Times New Roman" w:cs="Times New Roman"/>
                <w:sz w:val="28"/>
                <w:szCs w:val="28"/>
              </w:rPr>
            </w:pPr>
            <w:r w:rsidRPr="00C236B9">
              <w:rPr>
                <w:rFonts w:ascii="Times New Roman" w:hAnsi="Times New Roman" w:cs="Times New Roman"/>
                <w:sz w:val="28"/>
                <w:szCs w:val="28"/>
              </w:rPr>
              <w:lastRenderedPageBreak/>
              <w:t xml:space="preserve">Укомплектованность врачами составляет по области 86,8 % (в 2013 г. - 87,8 %; в </w:t>
            </w:r>
            <w:r w:rsidRPr="00C236B9">
              <w:rPr>
                <w:rFonts w:ascii="Times New Roman" w:hAnsi="Times New Roman" w:cs="Times New Roman"/>
                <w:sz w:val="28"/>
                <w:szCs w:val="28"/>
              </w:rPr>
              <w:br/>
              <w:t xml:space="preserve">2012 г. – 89,1 %), коэффициент совместительства – 1,6 (в 2013 г. </w:t>
            </w:r>
            <w:r w:rsidR="006A305C" w:rsidRPr="00C236B9">
              <w:rPr>
                <w:rFonts w:ascii="Times New Roman" w:hAnsi="Times New Roman" w:cs="Times New Roman"/>
                <w:sz w:val="28"/>
                <w:szCs w:val="28"/>
              </w:rPr>
              <w:t xml:space="preserve">– </w:t>
            </w:r>
            <w:r w:rsidRPr="00C236B9">
              <w:rPr>
                <w:rFonts w:ascii="Times New Roman" w:hAnsi="Times New Roman" w:cs="Times New Roman"/>
                <w:sz w:val="28"/>
                <w:szCs w:val="28"/>
              </w:rPr>
              <w:t>1,7; в 2012 г. – 1,6).</w:t>
            </w:r>
          </w:p>
          <w:p w:rsidR="00B20F1F" w:rsidRPr="00C236B9" w:rsidRDefault="00B20F1F" w:rsidP="00DA2457">
            <w:pPr>
              <w:pStyle w:val="25"/>
              <w:spacing w:after="0" w:line="276" w:lineRule="auto"/>
              <w:ind w:firstLine="709"/>
              <w:jc w:val="both"/>
              <w:rPr>
                <w:rFonts w:ascii="Times New Roman" w:hAnsi="Times New Roman" w:cs="Times New Roman"/>
                <w:sz w:val="28"/>
                <w:szCs w:val="28"/>
              </w:rPr>
            </w:pPr>
            <w:r w:rsidRPr="00C236B9">
              <w:rPr>
                <w:rFonts w:ascii="Times New Roman" w:hAnsi="Times New Roman" w:cs="Times New Roman"/>
                <w:sz w:val="28"/>
                <w:szCs w:val="28"/>
              </w:rPr>
              <w:t>Укомплектованность средним медицинским персоналом</w:t>
            </w:r>
            <w:r w:rsidR="00545C67">
              <w:rPr>
                <w:rFonts w:ascii="Times New Roman" w:hAnsi="Times New Roman" w:cs="Times New Roman"/>
                <w:sz w:val="28"/>
                <w:szCs w:val="28"/>
              </w:rPr>
              <w:t xml:space="preserve"> в области в 2014 году составила </w:t>
            </w:r>
            <w:r w:rsidRPr="00C236B9">
              <w:rPr>
                <w:rFonts w:ascii="Times New Roman" w:hAnsi="Times New Roman" w:cs="Times New Roman"/>
                <w:sz w:val="28"/>
                <w:szCs w:val="28"/>
              </w:rPr>
              <w:t xml:space="preserve"> 92,1 % (в 2013 г. – 93,3 %; в 2012 г. – 96,4 %).</w:t>
            </w:r>
          </w:p>
          <w:p w:rsidR="00586C49" w:rsidRPr="00185793" w:rsidRDefault="00B20F1F" w:rsidP="006A305C">
            <w:pPr>
              <w:spacing w:after="0"/>
              <w:ind w:firstLine="709"/>
              <w:jc w:val="both"/>
              <w:rPr>
                <w:rFonts w:ascii="Times New Roman" w:eastAsia="Times New Roman" w:hAnsi="Times New Roman" w:cs="Times New Roman"/>
                <w:sz w:val="28"/>
                <w:szCs w:val="28"/>
                <w:lang w:eastAsia="ru-RU"/>
              </w:rPr>
            </w:pPr>
            <w:r w:rsidRPr="00C236B9">
              <w:rPr>
                <w:rFonts w:ascii="Times New Roman" w:hAnsi="Times New Roman" w:cs="Times New Roman"/>
                <w:sz w:val="28"/>
                <w:szCs w:val="28"/>
              </w:rPr>
              <w:t xml:space="preserve">В Орловской области </w:t>
            </w:r>
            <w:r w:rsidR="006A305C" w:rsidRPr="00C236B9">
              <w:rPr>
                <w:rFonts w:ascii="Times New Roman" w:hAnsi="Times New Roman" w:cs="Times New Roman"/>
                <w:sz w:val="28"/>
                <w:szCs w:val="28"/>
              </w:rPr>
              <w:t xml:space="preserve">постановлением Правительства Орловской области от 30 апреля 2013 г. № 153 </w:t>
            </w:r>
            <w:r w:rsidRPr="00C236B9">
              <w:rPr>
                <w:rFonts w:ascii="Times New Roman" w:hAnsi="Times New Roman" w:cs="Times New Roman"/>
                <w:sz w:val="28"/>
                <w:szCs w:val="28"/>
              </w:rPr>
              <w:t>утверждена государственная программа «Развитие отрасли здравоохранения в Орловской области на 2013–2020 годы».</w:t>
            </w:r>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Рязанская область</w:t>
            </w:r>
          </w:p>
        </w:tc>
        <w:tc>
          <w:tcPr>
            <w:tcW w:w="11417" w:type="dxa"/>
            <w:shd w:val="clear" w:color="auto" w:fill="auto"/>
          </w:tcPr>
          <w:p w:rsidR="00F461E7" w:rsidRPr="00185793" w:rsidRDefault="00F461E7" w:rsidP="00DA2457">
            <w:pPr>
              <w:spacing w:after="0"/>
              <w:ind w:right="54" w:firstLine="540"/>
              <w:jc w:val="both"/>
              <w:rPr>
                <w:rFonts w:ascii="Times New Roman" w:hAnsi="Times New Roman" w:cs="Times New Roman"/>
                <w:sz w:val="28"/>
                <w:szCs w:val="28"/>
              </w:rPr>
            </w:pPr>
            <w:r w:rsidRPr="00185793">
              <w:rPr>
                <w:rFonts w:ascii="Times New Roman" w:hAnsi="Times New Roman" w:cs="Times New Roman"/>
                <w:sz w:val="28"/>
                <w:szCs w:val="28"/>
              </w:rPr>
              <w:t xml:space="preserve">В 2014 году в </w:t>
            </w:r>
            <w:r w:rsidRPr="00185793">
              <w:rPr>
                <w:rFonts w:ascii="Times New Roman" w:hAnsi="Times New Roman" w:cs="Times New Roman"/>
                <w:b/>
                <w:sz w:val="28"/>
                <w:szCs w:val="28"/>
              </w:rPr>
              <w:t>Рязанской области</w:t>
            </w:r>
            <w:r w:rsidRPr="00185793">
              <w:rPr>
                <w:rFonts w:ascii="Times New Roman" w:hAnsi="Times New Roman" w:cs="Times New Roman"/>
                <w:sz w:val="28"/>
                <w:szCs w:val="28"/>
              </w:rPr>
              <w:t xml:space="preserve"> продолжилось совершенствование работы трехуровневой системы службы родовспоможения области, включающ</w:t>
            </w:r>
            <w:r w:rsidR="006A305C">
              <w:rPr>
                <w:rFonts w:ascii="Times New Roman" w:hAnsi="Times New Roman" w:cs="Times New Roman"/>
                <w:sz w:val="28"/>
                <w:szCs w:val="28"/>
              </w:rPr>
              <w:t>ая</w:t>
            </w:r>
            <w:r w:rsidRPr="00185793">
              <w:rPr>
                <w:rFonts w:ascii="Times New Roman" w:hAnsi="Times New Roman" w:cs="Times New Roman"/>
                <w:sz w:val="28"/>
                <w:szCs w:val="28"/>
              </w:rPr>
              <w:t xml:space="preserve"> соблюдение строгой маршрутизации пациентов. Результатом работы явилось увеличение на 19 % доли преждевременных ро</w:t>
            </w:r>
            <w:r w:rsidR="00196204">
              <w:rPr>
                <w:rFonts w:ascii="Times New Roman" w:hAnsi="Times New Roman" w:cs="Times New Roman"/>
                <w:sz w:val="28"/>
                <w:szCs w:val="28"/>
              </w:rPr>
              <w:t>дов от общего количества родов, принятых</w:t>
            </w:r>
            <w:r w:rsidRPr="00185793">
              <w:rPr>
                <w:rFonts w:ascii="Times New Roman" w:hAnsi="Times New Roman" w:cs="Times New Roman"/>
                <w:sz w:val="28"/>
                <w:szCs w:val="28"/>
              </w:rPr>
              <w:t xml:space="preserve"> в перинатальном центре. Показатель ранней неонатальной смертности в 2014 году снизился по сравнению с 2013 годом. В 2015 году на первый план выходит задача повышения качества проведения УЗ</w:t>
            </w:r>
            <w:r w:rsidR="00196204">
              <w:rPr>
                <w:rFonts w:ascii="Times New Roman" w:hAnsi="Times New Roman" w:cs="Times New Roman"/>
                <w:sz w:val="28"/>
                <w:szCs w:val="28"/>
              </w:rPr>
              <w:t>И</w:t>
            </w:r>
            <w:r w:rsidRPr="00185793">
              <w:rPr>
                <w:rFonts w:ascii="Times New Roman" w:hAnsi="Times New Roman" w:cs="Times New Roman"/>
                <w:sz w:val="28"/>
                <w:szCs w:val="28"/>
              </w:rPr>
              <w:t xml:space="preserve"> исследований в первом триместре беременности. </w:t>
            </w:r>
          </w:p>
          <w:p w:rsidR="00F461E7" w:rsidRPr="00185793" w:rsidRDefault="00F461E7" w:rsidP="00DA2457">
            <w:pPr>
              <w:spacing w:after="0"/>
              <w:ind w:firstLine="536"/>
              <w:jc w:val="both"/>
              <w:rPr>
                <w:rFonts w:ascii="Times New Roman" w:eastAsia="Times New Roman" w:hAnsi="Times New Roman" w:cs="Times New Roman"/>
                <w:sz w:val="28"/>
                <w:szCs w:val="28"/>
                <w:lang w:eastAsia="ru-RU"/>
              </w:rPr>
            </w:pPr>
            <w:r w:rsidRPr="00185793">
              <w:rPr>
                <w:rFonts w:ascii="Times New Roman" w:eastAsia="Times New Roman" w:hAnsi="Times New Roman" w:cs="Times New Roman"/>
                <w:sz w:val="28"/>
                <w:szCs w:val="28"/>
                <w:lang w:eastAsia="ru-RU"/>
              </w:rPr>
              <w:t xml:space="preserve">С целью оптимизации оказания медицинской помощи детям в 2014 году проведена реструктуризация медицинских организаций путем присоединения 3 медицинских организаций, оказывающих помощь детям, к ГБУ РО «ОДКБ им. Н.В. Дмитриевой», что позволило улучшить качество оказания медицинской помощи детям, </w:t>
            </w:r>
            <w:r w:rsidR="00566AE8" w:rsidRPr="00185793">
              <w:rPr>
                <w:rFonts w:ascii="Times New Roman" w:eastAsia="Times New Roman" w:hAnsi="Times New Roman" w:cs="Times New Roman"/>
                <w:sz w:val="28"/>
                <w:szCs w:val="28"/>
                <w:lang w:eastAsia="ru-RU"/>
              </w:rPr>
              <w:t>а также оптимизировать расходы.</w:t>
            </w:r>
          </w:p>
          <w:p w:rsidR="00F461E7" w:rsidRPr="00185793" w:rsidRDefault="00F461E7" w:rsidP="00DA2457">
            <w:pPr>
              <w:spacing w:after="0"/>
              <w:ind w:firstLine="536"/>
              <w:jc w:val="both"/>
              <w:rPr>
                <w:rFonts w:ascii="Times New Roman" w:eastAsia="Times New Roman" w:hAnsi="Times New Roman" w:cs="Times New Roman"/>
                <w:bCs/>
                <w:sz w:val="28"/>
                <w:szCs w:val="28"/>
                <w:lang w:eastAsia="ru-RU"/>
              </w:rPr>
            </w:pPr>
            <w:r w:rsidRPr="00185793">
              <w:rPr>
                <w:rFonts w:ascii="Times New Roman" w:eastAsia="Times New Roman" w:hAnsi="Times New Roman" w:cs="Times New Roman"/>
                <w:sz w:val="28"/>
                <w:szCs w:val="28"/>
                <w:lang w:eastAsia="ru-RU"/>
              </w:rPr>
              <w:t>В целях оптимизации деятельности первичной медико-санитарной помощи</w:t>
            </w:r>
            <w:r w:rsidR="00566AE8" w:rsidRPr="00185793">
              <w:rPr>
                <w:rFonts w:ascii="Times New Roman" w:eastAsia="Times New Roman" w:hAnsi="Times New Roman" w:cs="Times New Roman"/>
                <w:sz w:val="28"/>
                <w:szCs w:val="28"/>
                <w:lang w:eastAsia="ru-RU"/>
              </w:rPr>
              <w:t xml:space="preserve">, в Рязанской области </w:t>
            </w:r>
            <w:r w:rsidRPr="00185793">
              <w:rPr>
                <w:rFonts w:ascii="Times New Roman" w:eastAsia="Times New Roman" w:hAnsi="Times New Roman" w:cs="Times New Roman"/>
                <w:sz w:val="28"/>
                <w:szCs w:val="28"/>
                <w:lang w:eastAsia="ru-RU"/>
              </w:rPr>
              <w:t>создаются офисы врачей общей практики. В целях достижения максимальной доступности сельскому населению малонаселенных пунктов, где отсутствуют ФАП, проведена работа по организации домовых хозяйств.</w:t>
            </w:r>
          </w:p>
          <w:p w:rsidR="00F461E7" w:rsidRPr="00185793" w:rsidRDefault="00F461E7" w:rsidP="00DA2457">
            <w:pPr>
              <w:spacing w:after="0"/>
              <w:ind w:firstLine="536"/>
              <w:jc w:val="both"/>
              <w:rPr>
                <w:rFonts w:ascii="Times New Roman" w:eastAsia="Times New Roman" w:hAnsi="Times New Roman" w:cs="Times New Roman"/>
                <w:sz w:val="28"/>
                <w:szCs w:val="28"/>
                <w:lang w:eastAsia="ru-RU"/>
              </w:rPr>
            </w:pPr>
            <w:r w:rsidRPr="00185793">
              <w:rPr>
                <w:rFonts w:ascii="Times New Roman" w:eastAsia="Times New Roman" w:hAnsi="Times New Roman" w:cs="Times New Roman"/>
                <w:sz w:val="28"/>
                <w:szCs w:val="28"/>
                <w:lang w:eastAsia="ru-RU"/>
              </w:rPr>
              <w:t>Обеспеченность населения медицинскими работниками в 2014 году, оказывающими первичную медико-санитарную помощь и специализированную первичную медико-санитарную помощь в амбулаторных условиях на 10 тыс. населения, увеличилась.</w:t>
            </w:r>
          </w:p>
          <w:p w:rsidR="00F461E7" w:rsidRPr="00185793" w:rsidRDefault="00F461E7" w:rsidP="00DA2457">
            <w:pPr>
              <w:spacing w:after="0"/>
              <w:ind w:firstLine="536"/>
              <w:jc w:val="both"/>
              <w:rPr>
                <w:rFonts w:ascii="Times New Roman" w:eastAsia="Times New Roman" w:hAnsi="Times New Roman" w:cs="Times New Roman"/>
                <w:sz w:val="28"/>
                <w:szCs w:val="28"/>
                <w:lang w:eastAsia="ru-RU"/>
              </w:rPr>
            </w:pPr>
            <w:r w:rsidRPr="00185793">
              <w:rPr>
                <w:rFonts w:ascii="Times New Roman" w:eastAsia="Times New Roman" w:hAnsi="Times New Roman" w:cs="Times New Roman"/>
                <w:sz w:val="28"/>
                <w:szCs w:val="28"/>
                <w:lang w:eastAsia="ru-RU"/>
              </w:rPr>
              <w:lastRenderedPageBreak/>
              <w:t>В целях повышения доступности и качества медицинской помощи сельскому населению активно проводится выездная работа мобильными бригадами. По инициативе Губер</w:t>
            </w:r>
            <w:r w:rsidR="00196204">
              <w:rPr>
                <w:rFonts w:ascii="Times New Roman" w:eastAsia="Times New Roman" w:hAnsi="Times New Roman" w:cs="Times New Roman"/>
                <w:sz w:val="28"/>
                <w:szCs w:val="28"/>
                <w:lang w:eastAsia="ru-RU"/>
              </w:rPr>
              <w:t>натора Рязанской области в 2012–</w:t>
            </w:r>
            <w:r w:rsidR="00545C67">
              <w:rPr>
                <w:rFonts w:ascii="Times New Roman" w:eastAsia="Times New Roman" w:hAnsi="Times New Roman" w:cs="Times New Roman"/>
                <w:sz w:val="28"/>
                <w:szCs w:val="28"/>
                <w:lang w:eastAsia="ru-RU"/>
              </w:rPr>
              <w:t>2014 годах</w:t>
            </w:r>
            <w:r w:rsidRPr="00185793">
              <w:rPr>
                <w:rFonts w:ascii="Times New Roman" w:eastAsia="Times New Roman" w:hAnsi="Times New Roman" w:cs="Times New Roman"/>
                <w:sz w:val="28"/>
                <w:szCs w:val="28"/>
                <w:lang w:eastAsia="ru-RU"/>
              </w:rPr>
              <w:t xml:space="preserve"> в целях повышения доступности медицинской помощи населению проводилась работа социального автопоезда «Забота и здоровье».</w:t>
            </w:r>
          </w:p>
          <w:p w:rsidR="00966A01" w:rsidRPr="00196204" w:rsidRDefault="00F461E7" w:rsidP="00196204">
            <w:pPr>
              <w:spacing w:after="0"/>
              <w:ind w:firstLine="536"/>
              <w:jc w:val="both"/>
              <w:rPr>
                <w:rFonts w:ascii="Times New Roman" w:eastAsia="Times New Roman" w:hAnsi="Times New Roman" w:cs="Times New Roman"/>
                <w:sz w:val="28"/>
                <w:szCs w:val="28"/>
                <w:lang w:eastAsia="ru-RU"/>
              </w:rPr>
            </w:pPr>
            <w:r w:rsidRPr="00185793">
              <w:rPr>
                <w:rFonts w:ascii="Times New Roman" w:eastAsia="Times New Roman" w:hAnsi="Times New Roman" w:cs="Times New Roman"/>
                <w:sz w:val="28"/>
                <w:szCs w:val="28"/>
                <w:lang w:eastAsia="ru-RU"/>
              </w:rPr>
              <w:t xml:space="preserve">Уровень смертности от </w:t>
            </w:r>
            <w:r w:rsidR="00566AE8" w:rsidRPr="00185793">
              <w:rPr>
                <w:rFonts w:ascii="Times New Roman" w:eastAsia="Times New Roman" w:hAnsi="Times New Roman" w:cs="Times New Roman"/>
                <w:sz w:val="28"/>
                <w:szCs w:val="28"/>
                <w:lang w:eastAsia="ru-RU"/>
              </w:rPr>
              <w:t xml:space="preserve">туберкулеза в </w:t>
            </w:r>
            <w:r w:rsidRPr="00185793">
              <w:rPr>
                <w:rFonts w:ascii="Times New Roman" w:eastAsia="Times New Roman" w:hAnsi="Times New Roman" w:cs="Times New Roman"/>
                <w:sz w:val="28"/>
                <w:szCs w:val="28"/>
                <w:lang w:eastAsia="ru-RU"/>
              </w:rPr>
              <w:t>2014 году снизился на 32</w:t>
            </w:r>
            <w:r w:rsidR="00566AE8" w:rsidRPr="00185793">
              <w:rPr>
                <w:rFonts w:ascii="Times New Roman" w:eastAsia="Times New Roman" w:hAnsi="Times New Roman" w:cs="Times New Roman"/>
                <w:sz w:val="28"/>
                <w:szCs w:val="28"/>
                <w:lang w:eastAsia="ru-RU"/>
              </w:rPr>
              <w:t> </w:t>
            </w:r>
            <w:r w:rsidR="00196204">
              <w:rPr>
                <w:rFonts w:ascii="Times New Roman" w:eastAsia="Times New Roman" w:hAnsi="Times New Roman" w:cs="Times New Roman"/>
                <w:sz w:val="28"/>
                <w:szCs w:val="28"/>
                <w:lang w:eastAsia="ru-RU"/>
              </w:rPr>
              <w:t>%.</w:t>
            </w:r>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Смоленская область</w:t>
            </w:r>
          </w:p>
        </w:tc>
        <w:tc>
          <w:tcPr>
            <w:tcW w:w="11417" w:type="dxa"/>
            <w:shd w:val="clear" w:color="auto" w:fill="auto"/>
          </w:tcPr>
          <w:p w:rsidR="004A5E18" w:rsidRPr="00185793" w:rsidRDefault="004A5E18" w:rsidP="00DA2457">
            <w:pPr>
              <w:pStyle w:val="ad"/>
              <w:tabs>
                <w:tab w:val="left" w:pos="360"/>
              </w:tabs>
              <w:spacing w:line="276" w:lineRule="auto"/>
              <w:ind w:left="0" w:firstLine="709"/>
              <w:jc w:val="both"/>
              <w:rPr>
                <w:sz w:val="28"/>
                <w:szCs w:val="28"/>
              </w:rPr>
            </w:pPr>
            <w:r w:rsidRPr="00185793">
              <w:rPr>
                <w:sz w:val="28"/>
                <w:szCs w:val="28"/>
              </w:rPr>
              <w:t xml:space="preserve">Динамика основных демографических показателей в </w:t>
            </w:r>
            <w:r w:rsidRPr="00185793">
              <w:rPr>
                <w:b/>
                <w:sz w:val="28"/>
                <w:szCs w:val="28"/>
              </w:rPr>
              <w:t>Смоленской области</w:t>
            </w:r>
            <w:r w:rsidRPr="00185793">
              <w:rPr>
                <w:sz w:val="28"/>
                <w:szCs w:val="28"/>
              </w:rPr>
              <w:t xml:space="preserve"> </w:t>
            </w:r>
            <w:r w:rsidR="00BE5B01" w:rsidRPr="00185793">
              <w:rPr>
                <w:sz w:val="28"/>
                <w:szCs w:val="28"/>
              </w:rPr>
              <w:t xml:space="preserve">в 2014 году </w:t>
            </w:r>
            <w:r w:rsidR="00545C67">
              <w:rPr>
                <w:sz w:val="28"/>
                <w:szCs w:val="28"/>
              </w:rPr>
              <w:t xml:space="preserve">благоприятная, </w:t>
            </w:r>
            <w:r w:rsidRPr="00185793">
              <w:rPr>
                <w:sz w:val="28"/>
                <w:szCs w:val="28"/>
              </w:rPr>
              <w:t>отмечается тенденция снижен</w:t>
            </w:r>
            <w:r w:rsidR="00BE5B01">
              <w:rPr>
                <w:sz w:val="28"/>
                <w:szCs w:val="28"/>
              </w:rPr>
              <w:t>ия естественной убыли населения</w:t>
            </w:r>
            <w:r w:rsidRPr="00185793">
              <w:rPr>
                <w:sz w:val="28"/>
                <w:szCs w:val="28"/>
              </w:rPr>
              <w:t>.</w:t>
            </w:r>
          </w:p>
          <w:p w:rsidR="004A5E18" w:rsidRPr="00185793" w:rsidRDefault="004A5E18"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В 2014 году показатель млад</w:t>
            </w:r>
            <w:r w:rsidR="00FB2E61">
              <w:rPr>
                <w:rFonts w:ascii="Times New Roman" w:hAnsi="Times New Roman" w:cs="Times New Roman"/>
                <w:sz w:val="28"/>
                <w:szCs w:val="28"/>
              </w:rPr>
              <w:t xml:space="preserve">енческой смертности снизился по сравнению с </w:t>
            </w:r>
            <w:r w:rsidRPr="00185793">
              <w:rPr>
                <w:rFonts w:ascii="Times New Roman" w:hAnsi="Times New Roman" w:cs="Times New Roman"/>
                <w:sz w:val="28"/>
                <w:szCs w:val="28"/>
              </w:rPr>
              <w:t xml:space="preserve"> </w:t>
            </w:r>
            <w:r w:rsidR="00C236B9" w:rsidRPr="00B13587">
              <w:rPr>
                <w:rFonts w:ascii="Times New Roman" w:hAnsi="Times New Roman" w:cs="Times New Roman"/>
                <w:sz w:val="28"/>
                <w:szCs w:val="28"/>
              </w:rPr>
              <w:br/>
            </w:r>
            <w:r w:rsidRPr="00185793">
              <w:rPr>
                <w:rFonts w:ascii="Times New Roman" w:hAnsi="Times New Roman" w:cs="Times New Roman"/>
                <w:sz w:val="28"/>
                <w:szCs w:val="28"/>
              </w:rPr>
              <w:t>2013 год</w:t>
            </w:r>
            <w:r w:rsidR="00FB2E61">
              <w:rPr>
                <w:rFonts w:ascii="Times New Roman" w:hAnsi="Times New Roman" w:cs="Times New Roman"/>
                <w:sz w:val="28"/>
                <w:szCs w:val="28"/>
              </w:rPr>
              <w:t>ом</w:t>
            </w:r>
            <w:r w:rsidRPr="00185793">
              <w:rPr>
                <w:rFonts w:ascii="Times New Roman" w:hAnsi="Times New Roman" w:cs="Times New Roman"/>
                <w:sz w:val="28"/>
                <w:szCs w:val="28"/>
              </w:rPr>
              <w:t>.</w:t>
            </w:r>
          </w:p>
          <w:p w:rsidR="004A5E18" w:rsidRPr="00185793" w:rsidRDefault="004A5E18"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Решающее значение в решении вопросов снижения младенческой смертност</w:t>
            </w:r>
            <w:r w:rsidR="00FB2E61">
              <w:rPr>
                <w:rFonts w:ascii="Times New Roman" w:hAnsi="Times New Roman" w:cs="Times New Roman"/>
                <w:sz w:val="28"/>
                <w:szCs w:val="28"/>
              </w:rPr>
              <w:t>и и повышения рождаемости имела</w:t>
            </w:r>
            <w:r w:rsidRPr="00185793">
              <w:rPr>
                <w:rFonts w:ascii="Times New Roman" w:hAnsi="Times New Roman" w:cs="Times New Roman"/>
                <w:sz w:val="28"/>
                <w:szCs w:val="28"/>
              </w:rPr>
              <w:t xml:space="preserve"> организация работы акушерской и педиатрической слу</w:t>
            </w:r>
            <w:r w:rsidR="00FB2E61">
              <w:rPr>
                <w:rFonts w:ascii="Times New Roman" w:hAnsi="Times New Roman" w:cs="Times New Roman"/>
                <w:sz w:val="28"/>
                <w:szCs w:val="28"/>
              </w:rPr>
              <w:t xml:space="preserve">жбы области, </w:t>
            </w:r>
            <w:r w:rsidRPr="00185793">
              <w:rPr>
                <w:rFonts w:ascii="Times New Roman" w:hAnsi="Times New Roman" w:cs="Times New Roman"/>
                <w:sz w:val="28"/>
                <w:szCs w:val="28"/>
              </w:rPr>
              <w:t xml:space="preserve">включая организацию службы психологической поддержки беременных женщин, в том числе оказавшихся в трудной жизненной ситуации, что позволило </w:t>
            </w:r>
            <w:proofErr w:type="gramStart"/>
            <w:r w:rsidRPr="00185793">
              <w:rPr>
                <w:rFonts w:ascii="Times New Roman" w:hAnsi="Times New Roman" w:cs="Times New Roman"/>
                <w:sz w:val="28"/>
                <w:szCs w:val="28"/>
              </w:rPr>
              <w:t>снизить чи</w:t>
            </w:r>
            <w:r w:rsidR="00BE5B01">
              <w:rPr>
                <w:rFonts w:ascii="Times New Roman" w:hAnsi="Times New Roman" w:cs="Times New Roman"/>
                <w:sz w:val="28"/>
                <w:szCs w:val="28"/>
              </w:rPr>
              <w:t>сло абортов</w:t>
            </w:r>
            <w:proofErr w:type="gramEnd"/>
            <w:r w:rsidR="00BE5B01">
              <w:rPr>
                <w:rFonts w:ascii="Times New Roman" w:hAnsi="Times New Roman" w:cs="Times New Roman"/>
                <w:sz w:val="28"/>
                <w:szCs w:val="28"/>
              </w:rPr>
              <w:t xml:space="preserve"> за один год на 13 %</w:t>
            </w:r>
            <w:r w:rsidRPr="00185793">
              <w:rPr>
                <w:rFonts w:ascii="Times New Roman" w:hAnsi="Times New Roman" w:cs="Times New Roman"/>
                <w:sz w:val="28"/>
                <w:szCs w:val="28"/>
              </w:rPr>
              <w:t>.</w:t>
            </w:r>
          </w:p>
          <w:p w:rsidR="004A5E18" w:rsidRPr="00185793" w:rsidRDefault="004A5E18"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В 2014 году на территории области проводилась активная работа по развитию вспомогательных репродуктивных технологий, являющихся одним из ведущих направлений в комплексе мероприятий по повышению рождаемости. С 2014 года стали доступны вспомогательные репродуктивные технологии для лечения бесплодия в клиниках </w:t>
            </w:r>
            <w:r w:rsidR="00FB2E61">
              <w:rPr>
                <w:rFonts w:ascii="Times New Roman" w:hAnsi="Times New Roman" w:cs="Times New Roman"/>
                <w:sz w:val="28"/>
                <w:szCs w:val="28"/>
              </w:rPr>
              <w:t xml:space="preserve">                   г. </w:t>
            </w:r>
            <w:r w:rsidRPr="00185793">
              <w:rPr>
                <w:rFonts w:ascii="Times New Roman" w:hAnsi="Times New Roman" w:cs="Times New Roman"/>
                <w:sz w:val="28"/>
                <w:szCs w:val="28"/>
              </w:rPr>
              <w:t>Смоленска.</w:t>
            </w:r>
          </w:p>
          <w:p w:rsidR="004A5E18" w:rsidRPr="00185793" w:rsidRDefault="004A5E18"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В Смоленской области смертность от дорожно-транспортных происшествий снижается, но все же превышает среднероссийский показатель на 27,1 %.</w:t>
            </w:r>
          </w:p>
          <w:p w:rsidR="004A5E18" w:rsidRPr="00185793" w:rsidRDefault="004A5E18" w:rsidP="00DA2457">
            <w:pPr>
              <w:pStyle w:val="ae"/>
              <w:spacing w:before="0" w:line="276" w:lineRule="auto"/>
              <w:ind w:firstLine="709"/>
              <w:rPr>
                <w:rFonts w:ascii="Times New Roman" w:hAnsi="Times New Roman" w:cs="Times New Roman"/>
                <w:sz w:val="28"/>
                <w:szCs w:val="28"/>
              </w:rPr>
            </w:pPr>
            <w:r w:rsidRPr="00185793">
              <w:rPr>
                <w:rFonts w:ascii="Times New Roman" w:hAnsi="Times New Roman" w:cs="Times New Roman"/>
                <w:sz w:val="28"/>
                <w:szCs w:val="28"/>
              </w:rPr>
              <w:t>Высокий показатель смертности от ДТП</w:t>
            </w:r>
            <w:r w:rsidRPr="00185793">
              <w:rPr>
                <w:rFonts w:ascii="Times New Roman" w:hAnsi="Times New Roman" w:cs="Times New Roman"/>
                <w:b/>
                <w:sz w:val="28"/>
                <w:szCs w:val="28"/>
              </w:rPr>
              <w:t xml:space="preserve"> </w:t>
            </w:r>
            <w:r w:rsidRPr="00185793">
              <w:rPr>
                <w:rFonts w:ascii="Times New Roman" w:hAnsi="Times New Roman" w:cs="Times New Roman"/>
                <w:sz w:val="28"/>
                <w:szCs w:val="28"/>
              </w:rPr>
              <w:t>обусловлен ростом числа пострадавших с тяжелой сочетанной травмой, часто не совместимой с жизнью, погибших на месте ДТП (82,5 %).</w:t>
            </w:r>
          </w:p>
          <w:p w:rsidR="004A5E18" w:rsidRPr="00185793" w:rsidRDefault="004A5E18" w:rsidP="00DA2457">
            <w:pPr>
              <w:pStyle w:val="affd"/>
              <w:spacing w:line="276" w:lineRule="auto"/>
              <w:rPr>
                <w:i/>
                <w:color w:val="auto"/>
                <w:szCs w:val="28"/>
              </w:rPr>
            </w:pPr>
            <w:r w:rsidRPr="00185793">
              <w:rPr>
                <w:color w:val="auto"/>
                <w:szCs w:val="28"/>
              </w:rPr>
              <w:t xml:space="preserve">В целях улучшения оказания медицинской помощи пострадавшим в дорожно-транспортных происшествиях усовершенствована система оказания скорой и </w:t>
            </w:r>
            <w:r w:rsidRPr="00185793">
              <w:rPr>
                <w:color w:val="auto"/>
                <w:szCs w:val="28"/>
              </w:rPr>
              <w:lastRenderedPageBreak/>
              <w:t>специализированной медицинской помощи. На базе лечебно-профилактических учреждений области созданы 9 травматологических центров 3-х уровней, оснащенных современным оборудованием.</w:t>
            </w:r>
          </w:p>
          <w:p w:rsidR="004A5E18" w:rsidRPr="00185793" w:rsidRDefault="004A5E18" w:rsidP="00DA2457">
            <w:pPr>
              <w:widowControl w:val="0"/>
              <w:autoSpaceDE w:val="0"/>
              <w:autoSpaceDN w:val="0"/>
              <w:adjustRightInd w:val="0"/>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Укомплектованность медицинских организаций врачебными кадрами в Смоленской области в 2014 году с учетом совместительства возросла и составила 90,2 %.</w:t>
            </w:r>
          </w:p>
          <w:p w:rsidR="004A5E18" w:rsidRPr="00185793" w:rsidRDefault="004A5E18" w:rsidP="00DA2457">
            <w:pPr>
              <w:widowControl w:val="0"/>
              <w:autoSpaceDE w:val="0"/>
              <w:autoSpaceDN w:val="0"/>
              <w:adjustRightInd w:val="0"/>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Показатель укомплектованности медицинских организаций средним медицинским персоналом с учетом совместительства в 2014 году составил 91,2 %.</w:t>
            </w:r>
          </w:p>
          <w:p w:rsidR="004A5E18" w:rsidRPr="00185793" w:rsidRDefault="004A5E18"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Департаментом Смоленской области по здравоохранению разработана и утверждена постановлением Администрации Смоленской области от 29 апреля 2013 г. </w:t>
            </w:r>
            <w:r w:rsidRPr="00185793">
              <w:rPr>
                <w:rFonts w:ascii="Times New Roman" w:hAnsi="Times New Roman" w:cs="Times New Roman"/>
                <w:sz w:val="28"/>
                <w:szCs w:val="28"/>
              </w:rPr>
              <w:br/>
              <w:t>№ 316 региональная программа «Организация кадрового обеспечения системы здравоохранения Смоленской области» на 2013-2017 годы (далее – Программа), направленная на развитие кадров здравоохранения.</w:t>
            </w:r>
          </w:p>
          <w:p w:rsidR="004A5E18" w:rsidRPr="00185793" w:rsidRDefault="004A5E18"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Целью Программы является создание условий для привлечения и закрепления медицинских кадров для работы в медицинских организациях области.</w:t>
            </w:r>
          </w:p>
          <w:p w:rsidR="0098159B" w:rsidRPr="00FB2E61" w:rsidRDefault="004A5E18" w:rsidP="00FB2E61">
            <w:pPr>
              <w:widowControl w:val="0"/>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В 2014 году завершился важный этап информатизации здравоохранения области, связанный с созданием технологической инфраструктуры и формированием общего информационного пространства, что позволило обеспечить базовый уровень информатизации системы здравоохранения региона и создать условия внедрения медицинских информационных систем. На территории региона организован сервис </w:t>
            </w:r>
            <w:r w:rsidRPr="00185793">
              <w:rPr>
                <w:rFonts w:ascii="Times New Roman" w:eastAsia="Calibri" w:hAnsi="Times New Roman" w:cs="Times New Roman"/>
                <w:sz w:val="28"/>
                <w:szCs w:val="28"/>
              </w:rPr>
              <w:t>«Запись к врачу в электронном виде».</w:t>
            </w:r>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Тамбовская область</w:t>
            </w:r>
          </w:p>
        </w:tc>
        <w:tc>
          <w:tcPr>
            <w:tcW w:w="11417" w:type="dxa"/>
            <w:shd w:val="clear" w:color="auto" w:fill="auto"/>
          </w:tcPr>
          <w:p w:rsidR="00C17008" w:rsidRPr="00185793" w:rsidRDefault="00C17008" w:rsidP="00DA2457">
            <w:pPr>
              <w:pStyle w:val="ab"/>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В </w:t>
            </w:r>
            <w:r w:rsidRPr="00185793">
              <w:rPr>
                <w:rFonts w:ascii="Times New Roman" w:hAnsi="Times New Roman" w:cs="Times New Roman"/>
                <w:b/>
                <w:sz w:val="28"/>
                <w:szCs w:val="28"/>
              </w:rPr>
              <w:t>Тамбовской области</w:t>
            </w:r>
            <w:r w:rsidRPr="00185793">
              <w:rPr>
                <w:rFonts w:ascii="Times New Roman" w:hAnsi="Times New Roman" w:cs="Times New Roman"/>
                <w:sz w:val="28"/>
                <w:szCs w:val="28"/>
              </w:rPr>
              <w:t xml:space="preserve"> все медико-демографические показатели «дорожной карты» на 2014 год выполнены, за исключением </w:t>
            </w:r>
            <w:r w:rsidR="00B65A9A" w:rsidRPr="00185793">
              <w:rPr>
                <w:rFonts w:ascii="Times New Roman" w:hAnsi="Times New Roman" w:cs="Times New Roman"/>
                <w:sz w:val="28"/>
                <w:szCs w:val="28"/>
              </w:rPr>
              <w:t>показателей</w:t>
            </w:r>
            <w:r w:rsidRPr="00185793">
              <w:rPr>
                <w:rFonts w:ascii="Times New Roman" w:hAnsi="Times New Roman" w:cs="Times New Roman"/>
                <w:sz w:val="28"/>
                <w:szCs w:val="28"/>
              </w:rPr>
              <w:t xml:space="preserve"> общей смертности (рост на 1,8 %) и смертности от болезней системы кровообращения (рост на 3,9 %) в связи с ростом смертности лиц старше трудоспособного возраста на 1,7 % к уровню 2013 года. Показатель детской смертности превысил плановое значение в связи с ростом смертности детского населения от онкологических заболеваний в 3,5 раза, от раннего неонатального сепсиса в </w:t>
            </w:r>
            <w:r w:rsidR="00EA0720" w:rsidRPr="00185793">
              <w:rPr>
                <w:rFonts w:ascii="Times New Roman" w:hAnsi="Times New Roman" w:cs="Times New Roman"/>
                <w:sz w:val="28"/>
                <w:szCs w:val="28"/>
              </w:rPr>
              <w:br/>
            </w:r>
            <w:r w:rsidRPr="00185793">
              <w:rPr>
                <w:rFonts w:ascii="Times New Roman" w:hAnsi="Times New Roman" w:cs="Times New Roman"/>
                <w:sz w:val="28"/>
                <w:szCs w:val="28"/>
              </w:rPr>
              <w:lastRenderedPageBreak/>
              <w:t>2,5 раз и от отравлений вследствие несчастных случаев в 5 раз.</w:t>
            </w:r>
          </w:p>
          <w:p w:rsidR="00C17008" w:rsidRPr="00185793" w:rsidRDefault="00C17008" w:rsidP="00DA2457">
            <w:pPr>
              <w:pStyle w:val="ab"/>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Показатель младенческой смертности в 2014 году составил 4,5</w:t>
            </w:r>
            <w:r w:rsidR="00FB2E61">
              <w:rPr>
                <w:rFonts w:ascii="Times New Roman" w:hAnsi="Times New Roman" w:cs="Times New Roman"/>
                <w:sz w:val="28"/>
                <w:szCs w:val="28"/>
              </w:rPr>
              <w:t xml:space="preserve"> на 1000 родившихся живыми</w:t>
            </w:r>
            <w:r w:rsidRPr="00185793">
              <w:rPr>
                <w:rFonts w:ascii="Times New Roman" w:hAnsi="Times New Roman" w:cs="Times New Roman"/>
                <w:sz w:val="28"/>
                <w:szCs w:val="28"/>
              </w:rPr>
              <w:t>, что является одним из лучших показа</w:t>
            </w:r>
            <w:r w:rsidR="0027397E">
              <w:rPr>
                <w:rFonts w:ascii="Times New Roman" w:hAnsi="Times New Roman" w:cs="Times New Roman"/>
                <w:sz w:val="28"/>
                <w:szCs w:val="28"/>
              </w:rPr>
              <w:t>телей в Российской Федерации (Российская Федерация</w:t>
            </w:r>
            <w:r w:rsidRPr="00185793">
              <w:rPr>
                <w:rFonts w:ascii="Times New Roman" w:hAnsi="Times New Roman" w:cs="Times New Roman"/>
                <w:sz w:val="28"/>
                <w:szCs w:val="28"/>
              </w:rPr>
              <w:t xml:space="preserve"> – 7,4).</w:t>
            </w:r>
          </w:p>
          <w:p w:rsidR="00C17008" w:rsidRPr="00185793" w:rsidRDefault="00C17008" w:rsidP="00DA2457">
            <w:pPr>
              <w:pStyle w:val="ab"/>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За 2014 год на территории области не зарегистрированы случаи материнской смертности.</w:t>
            </w:r>
          </w:p>
          <w:p w:rsidR="00B25E71" w:rsidRDefault="00C17008" w:rsidP="00DA2457">
            <w:pPr>
              <w:pStyle w:val="ab"/>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За 2014 год по сравнению с 2013 годом число детей, рожденных вторыми по очередности, увеличилось на 0,5 %, третьими – на 10,8 %, четвертыми и более – на 15,8 %.</w:t>
            </w:r>
          </w:p>
          <w:p w:rsidR="00C17008" w:rsidRPr="00185793" w:rsidRDefault="00C17008" w:rsidP="00DA2457">
            <w:pPr>
              <w:pStyle w:val="ab"/>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Территориальная заболеваемость туберкулёзом на протяжении </w:t>
            </w:r>
            <w:r w:rsidRPr="00185793">
              <w:rPr>
                <w:rFonts w:ascii="Times New Roman" w:hAnsi="Times New Roman" w:cs="Times New Roman"/>
                <w:sz w:val="28"/>
                <w:szCs w:val="28"/>
              </w:rPr>
              <w:br/>
              <w:t>5 лет остается ниже среднеросс</w:t>
            </w:r>
            <w:r w:rsidR="00FB2E61">
              <w:rPr>
                <w:rFonts w:ascii="Times New Roman" w:hAnsi="Times New Roman" w:cs="Times New Roman"/>
                <w:sz w:val="28"/>
                <w:szCs w:val="28"/>
              </w:rPr>
              <w:t>ийского показателя, в</w:t>
            </w:r>
            <w:r w:rsidRPr="00185793">
              <w:rPr>
                <w:rFonts w:ascii="Times New Roman" w:hAnsi="Times New Roman" w:cs="Times New Roman"/>
                <w:sz w:val="28"/>
                <w:szCs w:val="28"/>
              </w:rPr>
              <w:t xml:space="preserve"> 2014 </w:t>
            </w:r>
            <w:r w:rsidR="00FB2E61">
              <w:rPr>
                <w:rFonts w:ascii="Times New Roman" w:hAnsi="Times New Roman" w:cs="Times New Roman"/>
                <w:sz w:val="28"/>
                <w:szCs w:val="28"/>
              </w:rPr>
              <w:t>составила</w:t>
            </w:r>
            <w:r w:rsidR="00FB2E61" w:rsidRPr="00185793">
              <w:rPr>
                <w:rFonts w:ascii="Times New Roman" w:hAnsi="Times New Roman" w:cs="Times New Roman"/>
                <w:sz w:val="28"/>
                <w:szCs w:val="28"/>
              </w:rPr>
              <w:t xml:space="preserve"> </w:t>
            </w:r>
            <w:r w:rsidRPr="00185793">
              <w:rPr>
                <w:rFonts w:ascii="Times New Roman" w:hAnsi="Times New Roman" w:cs="Times New Roman"/>
                <w:sz w:val="28"/>
                <w:szCs w:val="28"/>
              </w:rPr>
              <w:t>году 41,6 на 100 тыс. населения, что на 4,8 </w:t>
            </w:r>
            <w:r w:rsidR="0027397E" w:rsidRPr="0027397E">
              <w:rPr>
                <w:rFonts w:ascii="Times New Roman" w:hAnsi="Times New Roman" w:cs="Times New Roman"/>
                <w:iCs/>
                <w:sz w:val="28"/>
                <w:szCs w:val="28"/>
              </w:rPr>
              <w:t xml:space="preserve">% </w:t>
            </w:r>
            <w:r w:rsidRPr="00185793">
              <w:rPr>
                <w:rFonts w:ascii="Times New Roman" w:hAnsi="Times New Roman" w:cs="Times New Roman"/>
                <w:sz w:val="28"/>
                <w:szCs w:val="28"/>
              </w:rPr>
              <w:t>ниже уровня прошлого года.</w:t>
            </w:r>
          </w:p>
          <w:p w:rsidR="00C2668F" w:rsidRPr="00185793" w:rsidRDefault="00C17008" w:rsidP="00FB2E61">
            <w:pPr>
              <w:pStyle w:val="ab"/>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С июля 2014 года в рамках государственно-частного партнерства начал свою работу Центр гемодиализа на территории ТОГБУЗ «Городская больница им. С.С. </w:t>
            </w:r>
            <w:proofErr w:type="spellStart"/>
            <w:r w:rsidRPr="00185793">
              <w:rPr>
                <w:rFonts w:ascii="Times New Roman" w:hAnsi="Times New Roman" w:cs="Times New Roman"/>
                <w:sz w:val="28"/>
                <w:szCs w:val="28"/>
              </w:rPr>
              <w:t>Брюхоненко</w:t>
            </w:r>
            <w:proofErr w:type="spellEnd"/>
            <w:r w:rsidRPr="00185793">
              <w:rPr>
                <w:rFonts w:ascii="Times New Roman" w:hAnsi="Times New Roman" w:cs="Times New Roman"/>
                <w:sz w:val="28"/>
                <w:szCs w:val="28"/>
              </w:rPr>
              <w:t xml:space="preserve"> </w:t>
            </w:r>
            <w:r w:rsidR="00880528" w:rsidRPr="00185793">
              <w:rPr>
                <w:rFonts w:ascii="Times New Roman" w:hAnsi="Times New Roman" w:cs="Times New Roman"/>
                <w:sz w:val="28"/>
                <w:szCs w:val="28"/>
              </w:rPr>
              <w:br/>
            </w:r>
            <w:r w:rsidRPr="00185793">
              <w:rPr>
                <w:rFonts w:ascii="Times New Roman" w:hAnsi="Times New Roman" w:cs="Times New Roman"/>
                <w:sz w:val="28"/>
                <w:szCs w:val="28"/>
              </w:rPr>
              <w:t>г. Мичуринска», который полностью обеспечивает потребность пациентов области</w:t>
            </w:r>
            <w:r w:rsidR="00FB2E61">
              <w:rPr>
                <w:rFonts w:ascii="Times New Roman" w:hAnsi="Times New Roman" w:cs="Times New Roman"/>
                <w:sz w:val="28"/>
                <w:szCs w:val="28"/>
              </w:rPr>
              <w:t xml:space="preserve"> в гемодиализе</w:t>
            </w:r>
            <w:r w:rsidRPr="00185793">
              <w:rPr>
                <w:rFonts w:ascii="Times New Roman" w:hAnsi="Times New Roman" w:cs="Times New Roman"/>
                <w:sz w:val="28"/>
                <w:szCs w:val="28"/>
              </w:rPr>
              <w:t>.</w:t>
            </w:r>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Тверская область</w:t>
            </w:r>
          </w:p>
        </w:tc>
        <w:tc>
          <w:tcPr>
            <w:tcW w:w="11417" w:type="dxa"/>
            <w:shd w:val="clear" w:color="auto" w:fill="auto"/>
          </w:tcPr>
          <w:p w:rsidR="00B25E71" w:rsidRDefault="003E2119" w:rsidP="00E9760F">
            <w:pPr>
              <w:pStyle w:val="ab"/>
              <w:spacing w:after="0"/>
              <w:ind w:firstLine="709"/>
              <w:jc w:val="both"/>
              <w:rPr>
                <w:rFonts w:ascii="Times New Roman" w:hAnsi="Times New Roman" w:cs="Times New Roman"/>
                <w:sz w:val="28"/>
                <w:szCs w:val="28"/>
              </w:rPr>
            </w:pPr>
            <w:r w:rsidRPr="003E2119">
              <w:rPr>
                <w:rFonts w:ascii="Times New Roman" w:hAnsi="Times New Roman" w:cs="Times New Roman"/>
                <w:sz w:val="28"/>
                <w:szCs w:val="28"/>
              </w:rPr>
              <w:t xml:space="preserve">На 1 января 2015 г. по предварительной оценке численность населения </w:t>
            </w:r>
            <w:r w:rsidR="00C236B9" w:rsidRPr="00B13587">
              <w:rPr>
                <w:rFonts w:ascii="Times New Roman" w:hAnsi="Times New Roman" w:cs="Times New Roman"/>
                <w:sz w:val="28"/>
                <w:szCs w:val="28"/>
              </w:rPr>
              <w:br/>
            </w:r>
            <w:r w:rsidRPr="003E2119">
              <w:rPr>
                <w:rFonts w:ascii="Times New Roman" w:hAnsi="Times New Roman" w:cs="Times New Roman"/>
                <w:b/>
                <w:sz w:val="28"/>
                <w:szCs w:val="28"/>
              </w:rPr>
              <w:t>Тверской области</w:t>
            </w:r>
            <w:r w:rsidRPr="003E2119">
              <w:rPr>
                <w:rFonts w:ascii="Times New Roman" w:hAnsi="Times New Roman" w:cs="Times New Roman"/>
                <w:sz w:val="28"/>
                <w:szCs w:val="28"/>
              </w:rPr>
              <w:t xml:space="preserve"> составила 1 315,43 тыс. чел., (по сравнению с 1 января</w:t>
            </w:r>
            <w:r w:rsidR="00B25E71">
              <w:rPr>
                <w:rFonts w:ascii="Times New Roman" w:hAnsi="Times New Roman" w:cs="Times New Roman"/>
                <w:sz w:val="28"/>
                <w:szCs w:val="28"/>
              </w:rPr>
              <w:t xml:space="preserve"> 2014 г. сократилась на 0,7 %)</w:t>
            </w:r>
            <w:r w:rsidRPr="003E2119">
              <w:rPr>
                <w:rFonts w:ascii="Times New Roman" w:hAnsi="Times New Roman" w:cs="Times New Roman"/>
                <w:sz w:val="28"/>
                <w:szCs w:val="28"/>
              </w:rPr>
              <w:t xml:space="preserve">. </w:t>
            </w:r>
            <w:r w:rsidRPr="003E2119">
              <w:rPr>
                <w:rFonts w:ascii="Times New Roman" w:hAnsi="Times New Roman" w:cs="Times New Roman"/>
                <w:sz w:val="28"/>
                <w:szCs w:val="28"/>
              </w:rPr>
              <w:tab/>
              <w:t>Естественная убыль населения в 2014 го</w:t>
            </w:r>
            <w:r w:rsidR="00B25E71">
              <w:rPr>
                <w:rFonts w:ascii="Times New Roman" w:hAnsi="Times New Roman" w:cs="Times New Roman"/>
                <w:sz w:val="28"/>
                <w:szCs w:val="28"/>
              </w:rPr>
              <w:t xml:space="preserve">ду (по предварительным данным) – </w:t>
            </w:r>
            <w:r w:rsidRPr="003E2119">
              <w:rPr>
                <w:rFonts w:ascii="Times New Roman" w:hAnsi="Times New Roman" w:cs="Times New Roman"/>
                <w:sz w:val="28"/>
                <w:szCs w:val="28"/>
              </w:rPr>
              <w:t>8</w:t>
            </w:r>
            <w:r w:rsidR="00B25E71">
              <w:rPr>
                <w:rFonts w:ascii="Times New Roman" w:hAnsi="Times New Roman" w:cs="Times New Roman"/>
                <w:sz w:val="28"/>
                <w:szCs w:val="28"/>
              </w:rPr>
              <w:t> </w:t>
            </w:r>
            <w:r w:rsidRPr="003E2119">
              <w:rPr>
                <w:rFonts w:ascii="Times New Roman" w:hAnsi="Times New Roman" w:cs="Times New Roman"/>
                <w:sz w:val="28"/>
                <w:szCs w:val="28"/>
              </w:rPr>
              <w:t xml:space="preserve">588 человек, или 95,7% к уровню 2013 года (-8 974 чел.). </w:t>
            </w:r>
          </w:p>
          <w:p w:rsidR="00B25E71" w:rsidRDefault="003E2119" w:rsidP="00E9760F">
            <w:pPr>
              <w:pStyle w:val="ab"/>
              <w:spacing w:after="0"/>
              <w:ind w:firstLine="709"/>
              <w:jc w:val="both"/>
              <w:rPr>
                <w:rFonts w:ascii="Times New Roman" w:hAnsi="Times New Roman" w:cs="Times New Roman"/>
                <w:sz w:val="28"/>
                <w:szCs w:val="28"/>
              </w:rPr>
            </w:pPr>
            <w:r w:rsidRPr="003E2119">
              <w:rPr>
                <w:rFonts w:ascii="Times New Roman" w:hAnsi="Times New Roman" w:cs="Times New Roman"/>
                <w:sz w:val="28"/>
                <w:szCs w:val="28"/>
              </w:rPr>
              <w:t>Показатель рождаемости в 2014 году составил</w:t>
            </w:r>
            <w:r w:rsidR="0027397E">
              <w:rPr>
                <w:rFonts w:ascii="Times New Roman" w:hAnsi="Times New Roman" w:cs="Times New Roman"/>
                <w:sz w:val="28"/>
                <w:szCs w:val="28"/>
              </w:rPr>
              <w:t xml:space="preserve"> 11,2 на 1000 чел населения, что </w:t>
            </w:r>
            <w:r w:rsidRPr="003E2119">
              <w:rPr>
                <w:rFonts w:ascii="Times New Roman" w:hAnsi="Times New Roman" w:cs="Times New Roman"/>
                <w:sz w:val="28"/>
                <w:szCs w:val="28"/>
              </w:rPr>
              <w:t xml:space="preserve">ниже  </w:t>
            </w:r>
            <w:r w:rsidR="0027397E">
              <w:rPr>
                <w:rFonts w:ascii="Times New Roman" w:hAnsi="Times New Roman" w:cs="Times New Roman"/>
                <w:sz w:val="28"/>
                <w:szCs w:val="28"/>
              </w:rPr>
              <w:t xml:space="preserve">аналогичного </w:t>
            </w:r>
            <w:r w:rsidRPr="003E2119">
              <w:rPr>
                <w:rFonts w:ascii="Times New Roman" w:hAnsi="Times New Roman" w:cs="Times New Roman"/>
                <w:sz w:val="28"/>
                <w:szCs w:val="28"/>
              </w:rPr>
              <w:t xml:space="preserve">показателя в ЦФО на 0,3%о (11,5 на 1000 чел). </w:t>
            </w:r>
          </w:p>
          <w:p w:rsidR="003E2119" w:rsidRPr="003E2119" w:rsidRDefault="003E2119" w:rsidP="00E9760F">
            <w:pPr>
              <w:pStyle w:val="ab"/>
              <w:spacing w:after="0"/>
              <w:ind w:firstLine="709"/>
              <w:jc w:val="both"/>
              <w:rPr>
                <w:rFonts w:ascii="Times New Roman" w:hAnsi="Times New Roman" w:cs="Times New Roman"/>
                <w:sz w:val="28"/>
                <w:szCs w:val="28"/>
              </w:rPr>
            </w:pPr>
            <w:r w:rsidRPr="003E2119">
              <w:rPr>
                <w:rFonts w:ascii="Times New Roman" w:hAnsi="Times New Roman" w:cs="Times New Roman"/>
                <w:sz w:val="28"/>
                <w:szCs w:val="28"/>
              </w:rPr>
              <w:t>Показатель общей смертности на 1000 человек населения в 2014 году составил 17,8. Плановый индика</w:t>
            </w:r>
            <w:r w:rsidR="00FB2E61">
              <w:rPr>
                <w:rFonts w:ascii="Times New Roman" w:hAnsi="Times New Roman" w:cs="Times New Roman"/>
                <w:sz w:val="28"/>
                <w:szCs w:val="28"/>
              </w:rPr>
              <w:t>тор, определенный на 2014 год  «д</w:t>
            </w:r>
            <w:r w:rsidRPr="003E2119">
              <w:rPr>
                <w:rFonts w:ascii="Times New Roman" w:hAnsi="Times New Roman" w:cs="Times New Roman"/>
                <w:sz w:val="28"/>
                <w:szCs w:val="28"/>
              </w:rPr>
              <w:t>орожной картой</w:t>
            </w:r>
            <w:r w:rsidR="00FB2E61">
              <w:rPr>
                <w:rFonts w:ascii="Times New Roman" w:hAnsi="Times New Roman" w:cs="Times New Roman"/>
                <w:sz w:val="28"/>
                <w:szCs w:val="28"/>
              </w:rPr>
              <w:t>» –</w:t>
            </w:r>
            <w:r w:rsidRPr="003E2119">
              <w:rPr>
                <w:rFonts w:ascii="Times New Roman" w:hAnsi="Times New Roman" w:cs="Times New Roman"/>
                <w:sz w:val="28"/>
                <w:szCs w:val="28"/>
              </w:rPr>
              <w:t xml:space="preserve"> 17,5%о.</w:t>
            </w:r>
          </w:p>
          <w:p w:rsidR="003E2119" w:rsidRPr="003E2119" w:rsidRDefault="003E2119" w:rsidP="00E9760F">
            <w:pPr>
              <w:pStyle w:val="ab"/>
              <w:spacing w:after="0"/>
              <w:ind w:firstLine="709"/>
              <w:jc w:val="both"/>
              <w:rPr>
                <w:rFonts w:ascii="Times New Roman" w:hAnsi="Times New Roman" w:cs="Times New Roman"/>
                <w:sz w:val="28"/>
                <w:szCs w:val="28"/>
              </w:rPr>
            </w:pPr>
            <w:proofErr w:type="gramStart"/>
            <w:r w:rsidRPr="003E2119">
              <w:rPr>
                <w:rFonts w:ascii="Times New Roman" w:hAnsi="Times New Roman" w:cs="Times New Roman"/>
                <w:sz w:val="28"/>
                <w:szCs w:val="28"/>
              </w:rPr>
              <w:t xml:space="preserve">В структуре основных причин смерти на первом месте, </w:t>
            </w:r>
            <w:r w:rsidR="00A65C6A">
              <w:rPr>
                <w:rFonts w:ascii="Times New Roman" w:hAnsi="Times New Roman" w:cs="Times New Roman"/>
                <w:sz w:val="28"/>
                <w:szCs w:val="28"/>
              </w:rPr>
              <w:t>в 2014 году –</w:t>
            </w:r>
            <w:r w:rsidRPr="003E2119">
              <w:rPr>
                <w:rFonts w:ascii="Times New Roman" w:hAnsi="Times New Roman" w:cs="Times New Roman"/>
                <w:sz w:val="28"/>
                <w:szCs w:val="28"/>
              </w:rPr>
              <w:t xml:space="preserve"> болезни системы кровообращения – 58,8% (2013 г. - 64%), на вт</w:t>
            </w:r>
            <w:r w:rsidR="00A65C6A">
              <w:rPr>
                <w:rFonts w:ascii="Times New Roman" w:hAnsi="Times New Roman" w:cs="Times New Roman"/>
                <w:sz w:val="28"/>
                <w:szCs w:val="28"/>
              </w:rPr>
              <w:t>ором  месте – новообразования –</w:t>
            </w:r>
            <w:r w:rsidRPr="003E2119">
              <w:rPr>
                <w:rFonts w:ascii="Times New Roman" w:hAnsi="Times New Roman" w:cs="Times New Roman"/>
                <w:sz w:val="28"/>
                <w:szCs w:val="28"/>
              </w:rPr>
              <w:t>14,16% (2013 г. -14%), на третьем – внешние причины (несчастн</w:t>
            </w:r>
            <w:r w:rsidR="00A65C6A">
              <w:rPr>
                <w:rFonts w:ascii="Times New Roman" w:hAnsi="Times New Roman" w:cs="Times New Roman"/>
                <w:sz w:val="28"/>
                <w:szCs w:val="28"/>
              </w:rPr>
              <w:t>ые случаи, отравления и травмы) –</w:t>
            </w:r>
            <w:r w:rsidRPr="003E2119">
              <w:rPr>
                <w:rFonts w:ascii="Times New Roman" w:hAnsi="Times New Roman" w:cs="Times New Roman"/>
                <w:sz w:val="28"/>
                <w:szCs w:val="28"/>
              </w:rPr>
              <w:t xml:space="preserve"> 9,58% </w:t>
            </w:r>
            <w:r w:rsidR="00A65C6A">
              <w:rPr>
                <w:rFonts w:ascii="Times New Roman" w:hAnsi="Times New Roman" w:cs="Times New Roman"/>
                <w:sz w:val="28"/>
                <w:szCs w:val="28"/>
              </w:rPr>
              <w:lastRenderedPageBreak/>
              <w:t>(2013 –</w:t>
            </w:r>
            <w:r w:rsidRPr="003E2119">
              <w:rPr>
                <w:rFonts w:ascii="Times New Roman" w:hAnsi="Times New Roman" w:cs="Times New Roman"/>
                <w:sz w:val="28"/>
                <w:szCs w:val="28"/>
              </w:rPr>
              <w:t xml:space="preserve"> 9 %), на четвертом – болезни орга</w:t>
            </w:r>
            <w:r w:rsidR="00A65C6A">
              <w:rPr>
                <w:rFonts w:ascii="Times New Roman" w:hAnsi="Times New Roman" w:cs="Times New Roman"/>
                <w:sz w:val="28"/>
                <w:szCs w:val="28"/>
              </w:rPr>
              <w:t>нов пищеварения -5,2% (2013 г. –</w:t>
            </w:r>
            <w:r w:rsidRPr="003E2119">
              <w:rPr>
                <w:rFonts w:ascii="Times New Roman" w:hAnsi="Times New Roman" w:cs="Times New Roman"/>
                <w:sz w:val="28"/>
                <w:szCs w:val="28"/>
              </w:rPr>
              <w:t xml:space="preserve"> 4%), на пятом – болез</w:t>
            </w:r>
            <w:r w:rsidR="00A65C6A">
              <w:rPr>
                <w:rFonts w:ascii="Times New Roman" w:hAnsi="Times New Roman" w:cs="Times New Roman"/>
                <w:sz w:val="28"/>
                <w:szCs w:val="28"/>
              </w:rPr>
              <w:t xml:space="preserve">ни органов дыхания 4% (2013 г. – </w:t>
            </w:r>
            <w:r w:rsidRPr="003E2119">
              <w:rPr>
                <w:rFonts w:ascii="Times New Roman" w:hAnsi="Times New Roman" w:cs="Times New Roman"/>
                <w:sz w:val="28"/>
                <w:szCs w:val="28"/>
              </w:rPr>
              <w:t>3%).</w:t>
            </w:r>
            <w:proofErr w:type="gramEnd"/>
          </w:p>
          <w:p w:rsidR="003E2119" w:rsidRPr="003E2119" w:rsidRDefault="003E2119" w:rsidP="00E9760F">
            <w:pPr>
              <w:pStyle w:val="ab"/>
              <w:spacing w:after="0"/>
              <w:ind w:firstLine="709"/>
              <w:jc w:val="both"/>
              <w:rPr>
                <w:rFonts w:ascii="Times New Roman" w:hAnsi="Times New Roman" w:cs="Times New Roman"/>
                <w:sz w:val="28"/>
                <w:szCs w:val="28"/>
              </w:rPr>
            </w:pPr>
            <w:proofErr w:type="gramStart"/>
            <w:r w:rsidRPr="003E2119">
              <w:rPr>
                <w:rFonts w:ascii="Times New Roman" w:hAnsi="Times New Roman" w:cs="Times New Roman"/>
                <w:sz w:val="28"/>
                <w:szCs w:val="28"/>
              </w:rPr>
              <w:t>В рамках  реализации государственной программы Тверской области «Здравоохра</w:t>
            </w:r>
            <w:r w:rsidR="00FB2E61">
              <w:rPr>
                <w:rFonts w:ascii="Times New Roman" w:hAnsi="Times New Roman" w:cs="Times New Roman"/>
                <w:sz w:val="28"/>
                <w:szCs w:val="28"/>
              </w:rPr>
              <w:t>нение Тверской области» на 2013–</w:t>
            </w:r>
            <w:r w:rsidRPr="003E2119">
              <w:rPr>
                <w:rFonts w:ascii="Times New Roman" w:hAnsi="Times New Roman" w:cs="Times New Roman"/>
                <w:sz w:val="28"/>
                <w:szCs w:val="28"/>
              </w:rPr>
              <w:t>2018 годы осущ</w:t>
            </w:r>
            <w:r w:rsidR="00A65C6A">
              <w:rPr>
                <w:rFonts w:ascii="Times New Roman" w:hAnsi="Times New Roman" w:cs="Times New Roman"/>
                <w:sz w:val="28"/>
                <w:szCs w:val="28"/>
              </w:rPr>
              <w:t xml:space="preserve">ествляется поставка </w:t>
            </w:r>
            <w:r w:rsidRPr="003E2119">
              <w:rPr>
                <w:rFonts w:ascii="Times New Roman" w:hAnsi="Times New Roman" w:cs="Times New Roman"/>
                <w:sz w:val="28"/>
                <w:szCs w:val="28"/>
              </w:rPr>
              <w:t>дорогостоящих лекарственных  препаратов для больных, а также подготовка медицинских кадров.</w:t>
            </w:r>
            <w:proofErr w:type="gramEnd"/>
            <w:r w:rsidRPr="003E2119">
              <w:rPr>
                <w:rFonts w:ascii="Times New Roman" w:hAnsi="Times New Roman" w:cs="Times New Roman"/>
                <w:sz w:val="28"/>
                <w:szCs w:val="28"/>
              </w:rPr>
              <w:t xml:space="preserve"> Укреплена материально-техническая база ГБУЗ ТО «Тверской областной клинический онкологический  диспансер», развита сеть смотровых онкологических кабинетов с переводом их на 2-сменную работу. </w:t>
            </w:r>
            <w:proofErr w:type="gramStart"/>
            <w:r w:rsidRPr="003E2119">
              <w:rPr>
                <w:rFonts w:ascii="Times New Roman" w:hAnsi="Times New Roman" w:cs="Times New Roman"/>
                <w:sz w:val="28"/>
                <w:szCs w:val="28"/>
              </w:rPr>
              <w:t>Завершена реконструкция блока лучевой терапии радиологического отделения онкологического диспансера под размещение уникального оборудования: специализированный для онкологии 16-срезовый компьютерный томограф, высокоэнергетический ускоритель 20 МэВ, гамма-терапевтические аппараты (для дистанционно</w:t>
            </w:r>
            <w:r w:rsidR="00FB2E61">
              <w:rPr>
                <w:rFonts w:ascii="Times New Roman" w:hAnsi="Times New Roman" w:cs="Times New Roman"/>
                <w:sz w:val="28"/>
                <w:szCs w:val="28"/>
              </w:rPr>
              <w:t xml:space="preserve">й лучевой терапии, </w:t>
            </w:r>
            <w:proofErr w:type="spellStart"/>
            <w:r w:rsidR="00FB2E61">
              <w:rPr>
                <w:rFonts w:ascii="Times New Roman" w:hAnsi="Times New Roman" w:cs="Times New Roman"/>
                <w:sz w:val="28"/>
                <w:szCs w:val="28"/>
              </w:rPr>
              <w:t>брахитерапии</w:t>
            </w:r>
            <w:proofErr w:type="spellEnd"/>
            <w:r w:rsidR="000303C4">
              <w:rPr>
                <w:rFonts w:ascii="Times New Roman" w:hAnsi="Times New Roman" w:cs="Times New Roman"/>
                <w:sz w:val="28"/>
                <w:szCs w:val="28"/>
              </w:rPr>
              <w:t>.</w:t>
            </w:r>
            <w:proofErr w:type="gramEnd"/>
            <w:r w:rsidR="000303C4">
              <w:rPr>
                <w:rFonts w:ascii="Times New Roman" w:hAnsi="Times New Roman" w:cs="Times New Roman"/>
                <w:sz w:val="28"/>
                <w:szCs w:val="28"/>
              </w:rPr>
              <w:t xml:space="preserve">  З</w:t>
            </w:r>
            <w:r w:rsidRPr="003E2119">
              <w:rPr>
                <w:rFonts w:ascii="Times New Roman" w:hAnsi="Times New Roman" w:cs="Times New Roman"/>
                <w:sz w:val="28"/>
                <w:szCs w:val="28"/>
              </w:rPr>
              <w:t xml:space="preserve">акуплено 555 единиц современного медицинского оборудования. В октябре 2014 года состоялось официальное открытие блока лучевой терапии. </w:t>
            </w:r>
          </w:p>
          <w:p w:rsidR="003E2119" w:rsidRPr="003E2119" w:rsidRDefault="003E2119" w:rsidP="00E9760F">
            <w:pPr>
              <w:pStyle w:val="ab"/>
              <w:spacing w:after="0"/>
              <w:ind w:firstLine="709"/>
              <w:jc w:val="both"/>
              <w:rPr>
                <w:rFonts w:ascii="Times New Roman" w:hAnsi="Times New Roman" w:cs="Times New Roman"/>
                <w:sz w:val="28"/>
                <w:szCs w:val="28"/>
              </w:rPr>
            </w:pPr>
            <w:r w:rsidRPr="003E2119">
              <w:rPr>
                <w:rFonts w:ascii="Times New Roman" w:hAnsi="Times New Roman" w:cs="Times New Roman"/>
                <w:sz w:val="28"/>
                <w:szCs w:val="28"/>
              </w:rPr>
              <w:t xml:space="preserve">Показатель младенческой смертности в 2014 году – 6,5 </w:t>
            </w:r>
            <w:r w:rsidR="00A65C6A">
              <w:rPr>
                <w:rFonts w:ascii="Times New Roman" w:hAnsi="Times New Roman" w:cs="Times New Roman"/>
                <w:sz w:val="28"/>
                <w:szCs w:val="28"/>
              </w:rPr>
              <w:t xml:space="preserve">на 1000 </w:t>
            </w:r>
            <w:proofErr w:type="gramStart"/>
            <w:r w:rsidR="00A65C6A">
              <w:rPr>
                <w:rFonts w:ascii="Times New Roman" w:hAnsi="Times New Roman" w:cs="Times New Roman"/>
                <w:sz w:val="28"/>
                <w:szCs w:val="28"/>
              </w:rPr>
              <w:t>родившихся</w:t>
            </w:r>
            <w:proofErr w:type="gramEnd"/>
            <w:r w:rsidR="00A65C6A">
              <w:rPr>
                <w:rFonts w:ascii="Times New Roman" w:hAnsi="Times New Roman" w:cs="Times New Roman"/>
                <w:sz w:val="28"/>
                <w:szCs w:val="28"/>
              </w:rPr>
              <w:t xml:space="preserve"> живым, в 2013 году</w:t>
            </w:r>
            <w:r w:rsidR="000303C4">
              <w:rPr>
                <w:rFonts w:ascii="Times New Roman" w:hAnsi="Times New Roman" w:cs="Times New Roman"/>
                <w:sz w:val="28"/>
                <w:szCs w:val="28"/>
              </w:rPr>
              <w:t xml:space="preserve"> – 9,9 ‰ (снижение</w:t>
            </w:r>
            <w:r w:rsidRPr="003E2119">
              <w:rPr>
                <w:rFonts w:ascii="Times New Roman" w:hAnsi="Times New Roman" w:cs="Times New Roman"/>
                <w:sz w:val="28"/>
                <w:szCs w:val="28"/>
              </w:rPr>
              <w:t xml:space="preserve"> на 3,4 ‰</w:t>
            </w:r>
            <w:r w:rsidR="000303C4">
              <w:rPr>
                <w:rFonts w:ascii="Times New Roman" w:hAnsi="Times New Roman" w:cs="Times New Roman"/>
                <w:sz w:val="28"/>
                <w:szCs w:val="28"/>
              </w:rPr>
              <w:t>)</w:t>
            </w:r>
            <w:r w:rsidRPr="003E2119">
              <w:rPr>
                <w:rFonts w:ascii="Times New Roman" w:hAnsi="Times New Roman" w:cs="Times New Roman"/>
                <w:sz w:val="28"/>
                <w:szCs w:val="28"/>
              </w:rPr>
              <w:t xml:space="preserve">. </w:t>
            </w:r>
          </w:p>
          <w:p w:rsidR="003E2119" w:rsidRPr="003E2119" w:rsidRDefault="003E2119" w:rsidP="00E9760F">
            <w:pPr>
              <w:pStyle w:val="ab"/>
              <w:spacing w:after="0"/>
              <w:ind w:firstLine="709"/>
              <w:jc w:val="both"/>
              <w:rPr>
                <w:rFonts w:ascii="Times New Roman" w:hAnsi="Times New Roman" w:cs="Times New Roman"/>
                <w:sz w:val="28"/>
                <w:szCs w:val="28"/>
              </w:rPr>
            </w:pPr>
            <w:r w:rsidRPr="003E2119">
              <w:rPr>
                <w:rFonts w:ascii="Times New Roman" w:hAnsi="Times New Roman" w:cs="Times New Roman"/>
                <w:sz w:val="28"/>
                <w:szCs w:val="28"/>
              </w:rPr>
              <w:t xml:space="preserve">Объем бесплатного лекарственного обеспечения населения Тверской области в </w:t>
            </w:r>
            <w:r w:rsidR="00C236B9" w:rsidRPr="00B13587">
              <w:rPr>
                <w:rFonts w:ascii="Times New Roman" w:hAnsi="Times New Roman" w:cs="Times New Roman"/>
                <w:sz w:val="28"/>
                <w:szCs w:val="28"/>
              </w:rPr>
              <w:br/>
            </w:r>
            <w:r w:rsidRPr="003E2119">
              <w:rPr>
                <w:rFonts w:ascii="Times New Roman" w:hAnsi="Times New Roman" w:cs="Times New Roman"/>
                <w:sz w:val="28"/>
                <w:szCs w:val="28"/>
              </w:rPr>
              <w:t>2014 году вырос на 15,1% к уровню 2013 года. Организация работы была направлена на реализацию мероприятий,  способствующих повышению удовлетворенности отдельных категорий граждан</w:t>
            </w:r>
            <w:r w:rsidR="000303C4">
              <w:rPr>
                <w:rFonts w:ascii="Times New Roman" w:hAnsi="Times New Roman" w:cs="Times New Roman"/>
                <w:sz w:val="28"/>
                <w:szCs w:val="28"/>
              </w:rPr>
              <w:t xml:space="preserve"> необходимыми медикаментами,  осуществлялся </w:t>
            </w:r>
            <w:r w:rsidRPr="003E2119">
              <w:rPr>
                <w:rFonts w:ascii="Times New Roman" w:hAnsi="Times New Roman" w:cs="Times New Roman"/>
                <w:sz w:val="28"/>
                <w:szCs w:val="28"/>
              </w:rPr>
              <w:t>контроль эффективного расходо</w:t>
            </w:r>
            <w:r w:rsidR="000303C4">
              <w:rPr>
                <w:rFonts w:ascii="Times New Roman" w:hAnsi="Times New Roman" w:cs="Times New Roman"/>
                <w:sz w:val="28"/>
                <w:szCs w:val="28"/>
              </w:rPr>
              <w:t>вания финансовых ресурсов на указанные</w:t>
            </w:r>
            <w:r w:rsidRPr="003E2119">
              <w:rPr>
                <w:rFonts w:ascii="Times New Roman" w:hAnsi="Times New Roman" w:cs="Times New Roman"/>
                <w:sz w:val="28"/>
                <w:szCs w:val="28"/>
              </w:rPr>
              <w:t xml:space="preserve"> цели. </w:t>
            </w:r>
          </w:p>
          <w:p w:rsidR="00F31615" w:rsidRPr="000303C4" w:rsidRDefault="003E2119" w:rsidP="000303C4">
            <w:pPr>
              <w:pStyle w:val="ab"/>
              <w:spacing w:after="0"/>
              <w:ind w:firstLine="709"/>
              <w:jc w:val="both"/>
              <w:rPr>
                <w:rFonts w:ascii="Times New Roman" w:hAnsi="Times New Roman" w:cs="Times New Roman"/>
                <w:sz w:val="28"/>
                <w:szCs w:val="28"/>
              </w:rPr>
            </w:pPr>
            <w:r w:rsidRPr="003E2119">
              <w:rPr>
                <w:rFonts w:ascii="Times New Roman" w:hAnsi="Times New Roman" w:cs="Times New Roman"/>
                <w:sz w:val="28"/>
                <w:szCs w:val="28"/>
              </w:rPr>
              <w:t xml:space="preserve">По данным Министерства здравоохранения Тверской области среднемесячная заработная плата работников государственных учреждений за 2014 год составила: врачи и работники, имеющие высшее профессиональное образование, – 35 348 руб. или 144,9 % от среднемесячной заработной платы по Тверской области (при запланированном в «дорожной карте» показателе на 2014 год – 130,7%); средний медицинский персонал – 19 928 руб. или </w:t>
            </w:r>
            <w:r w:rsidRPr="003E2119">
              <w:rPr>
                <w:rFonts w:ascii="Times New Roman" w:hAnsi="Times New Roman" w:cs="Times New Roman"/>
                <w:sz w:val="28"/>
                <w:szCs w:val="28"/>
              </w:rPr>
              <w:lastRenderedPageBreak/>
              <w:t xml:space="preserve">81,7 % (при запланированном в «дорожной карте» показателе на 2014 год – 76,2%); младший медицинский персонал – 11 161 руб. или 45,7 % (при запланированном в «дорожной карте» показателе на 2014 год – 51%). В </w:t>
            </w:r>
            <w:proofErr w:type="gramStart"/>
            <w:r w:rsidRPr="003E2119">
              <w:rPr>
                <w:rFonts w:ascii="Times New Roman" w:hAnsi="Times New Roman" w:cs="Times New Roman"/>
                <w:sz w:val="28"/>
                <w:szCs w:val="28"/>
              </w:rPr>
              <w:t>среднем</w:t>
            </w:r>
            <w:proofErr w:type="gramEnd"/>
            <w:r w:rsidRPr="003E2119">
              <w:rPr>
                <w:rFonts w:ascii="Times New Roman" w:hAnsi="Times New Roman" w:cs="Times New Roman"/>
                <w:sz w:val="28"/>
                <w:szCs w:val="28"/>
              </w:rPr>
              <w:t xml:space="preserve"> по области запланированный уровень средней заработной платы достигнут по всем категориям персонала за исключением категории «</w:t>
            </w:r>
            <w:r w:rsidR="000303C4">
              <w:rPr>
                <w:rFonts w:ascii="Times New Roman" w:hAnsi="Times New Roman" w:cs="Times New Roman"/>
                <w:sz w:val="28"/>
                <w:szCs w:val="28"/>
              </w:rPr>
              <w:t xml:space="preserve">младший медицинский персонал». </w:t>
            </w:r>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Тульская область</w:t>
            </w:r>
          </w:p>
        </w:tc>
        <w:tc>
          <w:tcPr>
            <w:tcW w:w="11417" w:type="dxa"/>
            <w:shd w:val="clear" w:color="auto" w:fill="auto"/>
          </w:tcPr>
          <w:p w:rsidR="00727CCB" w:rsidRPr="00185793" w:rsidRDefault="00F95AE0" w:rsidP="000303C4">
            <w:pPr>
              <w:spacing w:after="0"/>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З</w:t>
            </w:r>
            <w:r w:rsidR="00FF60C8">
              <w:rPr>
                <w:rFonts w:ascii="Times New Roman" w:hAnsi="Times New Roman" w:cs="Times New Roman"/>
                <w:sz w:val="28"/>
                <w:szCs w:val="28"/>
              </w:rPr>
              <w:t xml:space="preserve">а </w:t>
            </w:r>
            <w:r w:rsidR="000303C4">
              <w:rPr>
                <w:rFonts w:ascii="Times New Roman" w:hAnsi="Times New Roman" w:cs="Times New Roman"/>
                <w:sz w:val="28"/>
                <w:szCs w:val="28"/>
              </w:rPr>
              <w:t>2012–</w:t>
            </w:r>
            <w:r w:rsidR="00FF60C8">
              <w:rPr>
                <w:rFonts w:ascii="Times New Roman" w:hAnsi="Times New Roman" w:cs="Times New Roman"/>
                <w:sz w:val="28"/>
                <w:szCs w:val="28"/>
              </w:rPr>
              <w:t>2014 годы</w:t>
            </w:r>
            <w:r w:rsidR="00727CCB" w:rsidRPr="00185793">
              <w:rPr>
                <w:rFonts w:ascii="Times New Roman" w:hAnsi="Times New Roman" w:cs="Times New Roman"/>
                <w:sz w:val="28"/>
                <w:szCs w:val="28"/>
              </w:rPr>
              <w:t xml:space="preserve"> произошло уменьшение числа жителей </w:t>
            </w:r>
            <w:r w:rsidRPr="00185793">
              <w:rPr>
                <w:rFonts w:ascii="Times New Roman" w:hAnsi="Times New Roman" w:cs="Times New Roman"/>
                <w:b/>
                <w:sz w:val="28"/>
                <w:szCs w:val="28"/>
              </w:rPr>
              <w:t>Тульской области</w:t>
            </w:r>
            <w:r w:rsidRPr="00185793">
              <w:rPr>
                <w:rFonts w:ascii="Times New Roman" w:hAnsi="Times New Roman" w:cs="Times New Roman"/>
                <w:sz w:val="28"/>
                <w:szCs w:val="28"/>
              </w:rPr>
              <w:t xml:space="preserve"> </w:t>
            </w:r>
            <w:r w:rsidR="00727CCB" w:rsidRPr="00185793">
              <w:rPr>
                <w:rFonts w:ascii="Times New Roman" w:hAnsi="Times New Roman" w:cs="Times New Roman"/>
                <w:sz w:val="28"/>
                <w:szCs w:val="28"/>
              </w:rPr>
              <w:t xml:space="preserve">на 31,4 тыс. человек (на 2,0 %). </w:t>
            </w:r>
            <w:r w:rsidR="00727CCB" w:rsidRPr="00185793">
              <w:rPr>
                <w:rFonts w:ascii="Times New Roman" w:eastAsia="Times New Roman" w:hAnsi="Times New Roman" w:cs="Times New Roman"/>
                <w:sz w:val="28"/>
                <w:szCs w:val="28"/>
                <w:lang w:eastAsia="ru-RU"/>
              </w:rPr>
              <w:t>Наиболее проблемными аспектами демографического разв</w:t>
            </w:r>
            <w:r w:rsidR="000303C4">
              <w:rPr>
                <w:rFonts w:ascii="Times New Roman" w:eastAsia="Times New Roman" w:hAnsi="Times New Roman" w:cs="Times New Roman"/>
                <w:sz w:val="28"/>
                <w:szCs w:val="28"/>
                <w:lang w:eastAsia="ru-RU"/>
              </w:rPr>
              <w:t xml:space="preserve">ития Тульской области являются: </w:t>
            </w:r>
            <w:r w:rsidR="00727CCB" w:rsidRPr="00185793">
              <w:rPr>
                <w:rFonts w:ascii="Times New Roman" w:eastAsia="Times New Roman" w:hAnsi="Times New Roman" w:cs="Times New Roman"/>
                <w:sz w:val="28"/>
                <w:szCs w:val="28"/>
                <w:lang w:eastAsia="ru-RU"/>
              </w:rPr>
              <w:t>высокая доля населения с</w:t>
            </w:r>
            <w:r w:rsidR="000303C4">
              <w:rPr>
                <w:rFonts w:ascii="Times New Roman" w:eastAsia="Times New Roman" w:hAnsi="Times New Roman" w:cs="Times New Roman"/>
                <w:sz w:val="28"/>
                <w:szCs w:val="28"/>
                <w:lang w:eastAsia="ru-RU"/>
              </w:rPr>
              <w:t xml:space="preserve">тарше трудоспособного возраста; </w:t>
            </w:r>
            <w:r w:rsidR="00727CCB" w:rsidRPr="00185793">
              <w:rPr>
                <w:rFonts w:ascii="Times New Roman" w:eastAsia="Times New Roman" w:hAnsi="Times New Roman" w:cs="Times New Roman"/>
                <w:sz w:val="28"/>
                <w:szCs w:val="28"/>
                <w:lang w:eastAsia="ru-RU"/>
              </w:rPr>
              <w:t>высокий показатель величи</w:t>
            </w:r>
            <w:r w:rsidR="000303C4">
              <w:rPr>
                <w:rFonts w:ascii="Times New Roman" w:eastAsia="Times New Roman" w:hAnsi="Times New Roman" w:cs="Times New Roman"/>
                <w:sz w:val="28"/>
                <w:szCs w:val="28"/>
                <w:lang w:eastAsia="ru-RU"/>
              </w:rPr>
              <w:t xml:space="preserve">ны среднего возраста населения; </w:t>
            </w:r>
            <w:r w:rsidR="00727CCB" w:rsidRPr="00185793">
              <w:rPr>
                <w:rFonts w:ascii="Times New Roman" w:eastAsia="Times New Roman" w:hAnsi="Times New Roman" w:cs="Times New Roman"/>
                <w:sz w:val="28"/>
                <w:szCs w:val="28"/>
                <w:lang w:eastAsia="ru-RU"/>
              </w:rPr>
              <w:t xml:space="preserve">низкая </w:t>
            </w:r>
            <w:r w:rsidR="000303C4">
              <w:rPr>
                <w:rFonts w:ascii="Times New Roman" w:eastAsia="Times New Roman" w:hAnsi="Times New Roman" w:cs="Times New Roman"/>
                <w:sz w:val="28"/>
                <w:szCs w:val="28"/>
                <w:lang w:eastAsia="ru-RU"/>
              </w:rPr>
              <w:t xml:space="preserve">доля трудоспособного населения; </w:t>
            </w:r>
            <w:r w:rsidR="00727CCB" w:rsidRPr="00185793">
              <w:rPr>
                <w:rFonts w:ascii="Times New Roman" w:eastAsia="Times New Roman" w:hAnsi="Times New Roman" w:cs="Times New Roman"/>
                <w:sz w:val="28"/>
                <w:szCs w:val="28"/>
                <w:lang w:eastAsia="ru-RU"/>
              </w:rPr>
              <w:t>низкий показател</w:t>
            </w:r>
            <w:r w:rsidR="000303C4">
              <w:rPr>
                <w:rFonts w:ascii="Times New Roman" w:eastAsia="Times New Roman" w:hAnsi="Times New Roman" w:cs="Times New Roman"/>
                <w:sz w:val="28"/>
                <w:szCs w:val="28"/>
                <w:lang w:eastAsia="ru-RU"/>
              </w:rPr>
              <w:t xml:space="preserve">ь рождаемости; </w:t>
            </w:r>
            <w:r w:rsidR="00727CCB" w:rsidRPr="00185793">
              <w:rPr>
                <w:rFonts w:ascii="Times New Roman" w:eastAsia="Times New Roman" w:hAnsi="Times New Roman" w:cs="Times New Roman"/>
                <w:sz w:val="28"/>
                <w:szCs w:val="28"/>
                <w:lang w:eastAsia="ru-RU"/>
              </w:rPr>
              <w:t>высокий показатель смертности населения.</w:t>
            </w:r>
          </w:p>
          <w:p w:rsidR="00727CCB" w:rsidRPr="00185793" w:rsidRDefault="000303C4" w:rsidP="00DA2457">
            <w:pPr>
              <w:pStyle w:val="62"/>
              <w:shd w:val="clear" w:color="auto" w:fill="auto"/>
              <w:spacing w:after="0" w:line="276" w:lineRule="auto"/>
              <w:ind w:firstLine="709"/>
              <w:jc w:val="both"/>
            </w:pPr>
            <w:r>
              <w:t>Основной причиной уменьшения</w:t>
            </w:r>
            <w:r w:rsidR="00727CCB" w:rsidRPr="00185793">
              <w:t xml:space="preserve"> продолжительности жизни в Тульской области у мужчин </w:t>
            </w:r>
            <w:r>
              <w:t>в трудоспособном возрасте является</w:t>
            </w:r>
            <w:r w:rsidR="00727CCB" w:rsidRPr="00185793">
              <w:t xml:space="preserve"> смертность о</w:t>
            </w:r>
            <w:r w:rsidR="00FF60C8">
              <w:t>т внешних причин смерти и</w:t>
            </w:r>
            <w:r w:rsidR="00727CCB" w:rsidRPr="00185793">
              <w:t xml:space="preserve"> от болезней системы кровообращения.</w:t>
            </w:r>
          </w:p>
          <w:p w:rsidR="00727CCB" w:rsidRPr="00185793" w:rsidRDefault="00727CCB" w:rsidP="00DA2457">
            <w:pPr>
              <w:pStyle w:val="62"/>
              <w:shd w:val="clear" w:color="auto" w:fill="auto"/>
              <w:spacing w:after="0" w:line="276" w:lineRule="auto"/>
              <w:ind w:firstLine="709"/>
              <w:jc w:val="both"/>
            </w:pPr>
            <w:r w:rsidRPr="00185793">
              <w:t xml:space="preserve">В 2014 году по </w:t>
            </w:r>
            <w:r w:rsidR="000303C4">
              <w:t>сравнению с 2013 годом</w:t>
            </w:r>
            <w:r w:rsidRPr="00185793">
              <w:t xml:space="preserve"> отмечается снижение смертности от злокачественных новообразований в трудоспособном возрасте и увеличение в возрастной группе старше 75 лет.</w:t>
            </w:r>
          </w:p>
          <w:p w:rsidR="00727CCB" w:rsidRPr="00185793" w:rsidRDefault="00727CCB" w:rsidP="00DA2457">
            <w:pPr>
              <w:pStyle w:val="62"/>
              <w:shd w:val="clear" w:color="auto" w:fill="auto"/>
              <w:spacing w:after="0" w:line="276" w:lineRule="auto"/>
              <w:ind w:firstLine="709"/>
              <w:jc w:val="both"/>
            </w:pPr>
            <w:r w:rsidRPr="00185793">
              <w:t>Основными задачами на 2014 год по снижению смертн</w:t>
            </w:r>
            <w:r w:rsidR="000303C4">
              <w:t>ости от новообразований являлись</w:t>
            </w:r>
            <w:r w:rsidRPr="00185793">
              <w:t>:</w:t>
            </w:r>
          </w:p>
          <w:p w:rsidR="00727CCB" w:rsidRPr="00185793" w:rsidRDefault="00727CCB" w:rsidP="00DA2457">
            <w:pPr>
              <w:pStyle w:val="62"/>
              <w:shd w:val="clear" w:color="auto" w:fill="auto"/>
              <w:spacing w:after="0" w:line="276" w:lineRule="auto"/>
              <w:ind w:firstLine="709"/>
              <w:jc w:val="both"/>
            </w:pPr>
            <w:r w:rsidRPr="00185793">
              <w:t>раннее выявление онкологических заболеваний путем диспансеризации населения;</w:t>
            </w:r>
          </w:p>
          <w:p w:rsidR="00727CCB" w:rsidRPr="00185793" w:rsidRDefault="00727CCB" w:rsidP="00DA2457">
            <w:pPr>
              <w:pStyle w:val="62"/>
              <w:shd w:val="clear" w:color="auto" w:fill="auto"/>
              <w:spacing w:after="0" w:line="276" w:lineRule="auto"/>
              <w:ind w:firstLine="709"/>
              <w:jc w:val="both"/>
            </w:pPr>
            <w:r w:rsidRPr="00185793">
              <w:t>совершенствование работы противораковой комиссии министерства здравоохранения Тульской области;</w:t>
            </w:r>
          </w:p>
          <w:p w:rsidR="00727CCB" w:rsidRPr="00185793" w:rsidRDefault="00727CCB" w:rsidP="00DA2457">
            <w:pPr>
              <w:pStyle w:val="62"/>
              <w:shd w:val="clear" w:color="auto" w:fill="auto"/>
              <w:tabs>
                <w:tab w:val="left" w:pos="1149"/>
              </w:tabs>
              <w:spacing w:after="0" w:line="276" w:lineRule="auto"/>
              <w:ind w:left="709" w:firstLine="0"/>
              <w:jc w:val="both"/>
            </w:pPr>
            <w:r w:rsidRPr="00185793">
              <w:t xml:space="preserve">повышение квалификации медицинских работников по выявлению </w:t>
            </w:r>
            <w:proofErr w:type="spellStart"/>
            <w:r w:rsidRPr="00185793">
              <w:t>онкопатологии</w:t>
            </w:r>
            <w:proofErr w:type="spellEnd"/>
            <w:r w:rsidRPr="00185793">
              <w:t>;</w:t>
            </w:r>
          </w:p>
          <w:p w:rsidR="00727CCB" w:rsidRPr="00185793" w:rsidRDefault="00727CCB" w:rsidP="00DA2457">
            <w:pPr>
              <w:pStyle w:val="62"/>
              <w:shd w:val="clear" w:color="auto" w:fill="auto"/>
              <w:spacing w:after="0" w:line="276" w:lineRule="auto"/>
              <w:ind w:firstLine="709"/>
              <w:jc w:val="both"/>
            </w:pPr>
            <w:r w:rsidRPr="00185793">
              <w:t>ведение активной борьбы с курением.</w:t>
            </w:r>
          </w:p>
          <w:p w:rsidR="00727CCB" w:rsidRPr="00185793" w:rsidRDefault="00727CCB" w:rsidP="00DA2457">
            <w:pPr>
              <w:pStyle w:val="62"/>
              <w:shd w:val="clear" w:color="auto" w:fill="auto"/>
              <w:spacing w:after="0" w:line="276" w:lineRule="auto"/>
              <w:ind w:firstLine="709"/>
              <w:jc w:val="both"/>
            </w:pPr>
            <w:r w:rsidRPr="00185793">
              <w:t xml:space="preserve">В связи с высокими показателями смертности и заболеваемости </w:t>
            </w:r>
            <w:proofErr w:type="gramStart"/>
            <w:r w:rsidRPr="00185793">
              <w:t>сердечно-сосудисты</w:t>
            </w:r>
            <w:r w:rsidR="00D3757D">
              <w:t>ми</w:t>
            </w:r>
            <w:proofErr w:type="gramEnd"/>
            <w:r w:rsidR="00D3757D">
              <w:t xml:space="preserve"> болезнями в Тульской области</w:t>
            </w:r>
            <w:r w:rsidRPr="00185793">
              <w:t xml:space="preserve"> одним из наиболее значимых направлений деятельности учреждений</w:t>
            </w:r>
            <w:r w:rsidR="00D3757D">
              <w:t xml:space="preserve"> здравоохранения является повышение</w:t>
            </w:r>
            <w:r w:rsidRPr="00185793">
              <w:t xml:space="preserve"> уровня оказания </w:t>
            </w:r>
            <w:r w:rsidR="00EF0A49">
              <w:lastRenderedPageBreak/>
              <w:t>медицинской помощи гражданам, страдающим</w:t>
            </w:r>
            <w:r w:rsidRPr="00185793">
              <w:t xml:space="preserve"> сердечно – сосудистыми заболеваниями.</w:t>
            </w:r>
          </w:p>
          <w:p w:rsidR="00727CCB" w:rsidRPr="00185793" w:rsidRDefault="00727CCB" w:rsidP="00DA2457">
            <w:pPr>
              <w:pStyle w:val="62"/>
              <w:shd w:val="clear" w:color="auto" w:fill="auto"/>
              <w:spacing w:after="0" w:line="276" w:lineRule="auto"/>
              <w:ind w:firstLine="709"/>
              <w:jc w:val="both"/>
            </w:pPr>
            <w:r w:rsidRPr="00185793">
              <w:t xml:space="preserve">Этому способствует внедрение стандартов оказания медицинской помощи пациентам с острым коронарным синдромом, реализация программы </w:t>
            </w:r>
            <w:proofErr w:type="spellStart"/>
            <w:r w:rsidRPr="00185793">
              <w:t>тромболизиса</w:t>
            </w:r>
            <w:proofErr w:type="spellEnd"/>
            <w:r w:rsidRPr="00185793">
              <w:t>, увеличение объемов кардиохирургических методов лечения и доступности высокотехнологичного лечения в областных и федеральных медицинских организациях.</w:t>
            </w:r>
          </w:p>
          <w:p w:rsidR="00727CCB" w:rsidRPr="00185793" w:rsidRDefault="00727CCB" w:rsidP="00DA2457">
            <w:pPr>
              <w:pStyle w:val="62"/>
              <w:shd w:val="clear" w:color="auto" w:fill="auto"/>
              <w:spacing w:after="0" w:line="276" w:lineRule="auto"/>
              <w:ind w:firstLine="709"/>
              <w:jc w:val="both"/>
            </w:pPr>
            <w:r w:rsidRPr="00185793">
              <w:t>В целом по области отмечается рост числа вновь выявленных случаев заражения ВИЧ-инфекцией на 3,2 %. Увеличение количества выявленных случаев ВИЧ-инфекции в Тульской области связано с увеличением (с 2011</w:t>
            </w:r>
            <w:r w:rsidR="00CE1460">
              <w:t> </w:t>
            </w:r>
            <w:r w:rsidRPr="00185793">
              <w:t>г.) объемов исследований среди групп риска.</w:t>
            </w:r>
          </w:p>
          <w:p w:rsidR="00727CCB" w:rsidRPr="00185793" w:rsidRDefault="00727CCB" w:rsidP="00DA2457">
            <w:pPr>
              <w:pStyle w:val="62"/>
              <w:shd w:val="clear" w:color="auto" w:fill="auto"/>
              <w:spacing w:after="0" w:line="276" w:lineRule="auto"/>
              <w:ind w:firstLine="709"/>
              <w:jc w:val="both"/>
            </w:pPr>
            <w:r w:rsidRPr="00185793">
              <w:rPr>
                <w:rStyle w:val="35"/>
                <w:color w:val="auto"/>
              </w:rPr>
              <w:t>В 2014 году было продолжено поэтапное постепенное реформирование системы здравоохранения области.</w:t>
            </w:r>
          </w:p>
          <w:p w:rsidR="00727CCB" w:rsidRPr="00185793" w:rsidRDefault="00727CCB" w:rsidP="00DA2457">
            <w:pPr>
              <w:pStyle w:val="62"/>
              <w:shd w:val="clear" w:color="auto" w:fill="auto"/>
              <w:spacing w:after="0" w:line="276" w:lineRule="auto"/>
              <w:ind w:firstLine="709"/>
              <w:jc w:val="both"/>
            </w:pPr>
            <w:r w:rsidRPr="00185793">
              <w:rPr>
                <w:rStyle w:val="35"/>
                <w:color w:val="auto"/>
              </w:rPr>
              <w:t>Основными направлениями в совершенствовании организации медицинской помощи являются: развитие первичной медико-санитарной помощи и перераспределение части объемов помощи из стационарного сектора в амбулаторный.</w:t>
            </w:r>
          </w:p>
          <w:p w:rsidR="00727CCB" w:rsidRPr="00185793" w:rsidRDefault="00727CCB" w:rsidP="00FE0FF9">
            <w:pPr>
              <w:pStyle w:val="62"/>
              <w:shd w:val="clear" w:color="auto" w:fill="auto"/>
              <w:spacing w:after="0" w:line="276" w:lineRule="auto"/>
              <w:ind w:firstLine="709"/>
              <w:jc w:val="both"/>
            </w:pPr>
            <w:r w:rsidRPr="00185793">
              <w:rPr>
                <w:rStyle w:val="35"/>
                <w:color w:val="auto"/>
              </w:rPr>
              <w:t>Отмечается острый дефицит кадров, особенно участковых врачей и врачей общей практики.</w:t>
            </w:r>
            <w:r w:rsidRPr="00185793">
              <w:t xml:space="preserve"> </w:t>
            </w:r>
            <w:r w:rsidRPr="00185793">
              <w:rPr>
                <w:rStyle w:val="35"/>
                <w:color w:val="auto"/>
              </w:rPr>
              <w:t xml:space="preserve">В последние годы актуализируются вопросы, связанные с привлечением для трудоустройства и закреплением медицинских работников (врачей, среднего медицинского персонала) в государственных учреждениях здравоохранения Тульской области. Наибольшую проблему в вопросах кадрового обеспечения представляет </w:t>
            </w:r>
            <w:r w:rsidR="00EF0A49">
              <w:rPr>
                <w:rStyle w:val="35"/>
                <w:color w:val="auto"/>
              </w:rPr>
              <w:t xml:space="preserve">увеличение возраста </w:t>
            </w:r>
            <w:r w:rsidR="00ED5D21">
              <w:rPr>
                <w:rStyle w:val="35"/>
                <w:color w:val="auto"/>
              </w:rPr>
              <w:t>врачей</w:t>
            </w:r>
            <w:r w:rsidRPr="00185793">
              <w:rPr>
                <w:rStyle w:val="35"/>
                <w:color w:val="auto"/>
              </w:rPr>
              <w:t>. 41 % врачей, работающих в государственных учреждениях здравоохранения Тульской области,</w:t>
            </w:r>
            <w:r w:rsidR="00ED5D21">
              <w:rPr>
                <w:rStyle w:val="35"/>
                <w:color w:val="auto"/>
              </w:rPr>
              <w:t xml:space="preserve"> достигли пенсионного возраста (в ЦФО – 28,4%, в</w:t>
            </w:r>
            <w:r w:rsidR="00FE0FF9">
              <w:rPr>
                <w:rStyle w:val="35"/>
                <w:color w:val="auto"/>
              </w:rPr>
              <w:t xml:space="preserve"> </w:t>
            </w:r>
            <w:r w:rsidRPr="00185793">
              <w:rPr>
                <w:rStyle w:val="35"/>
                <w:color w:val="auto"/>
              </w:rPr>
              <w:t>Р</w:t>
            </w:r>
            <w:r w:rsidR="00ED5D21">
              <w:rPr>
                <w:rStyle w:val="35"/>
                <w:color w:val="auto"/>
              </w:rPr>
              <w:t>оссийской Федерации –</w:t>
            </w:r>
            <w:r w:rsidRPr="00185793">
              <w:rPr>
                <w:rStyle w:val="35"/>
                <w:color w:val="auto"/>
              </w:rPr>
              <w:t xml:space="preserve"> 26,5 %).</w:t>
            </w:r>
          </w:p>
          <w:p w:rsidR="00727CCB" w:rsidRPr="00185793" w:rsidRDefault="00ED5D21" w:rsidP="00DA2457">
            <w:pPr>
              <w:pStyle w:val="62"/>
              <w:shd w:val="clear" w:color="auto" w:fill="auto"/>
              <w:spacing w:after="0" w:line="276" w:lineRule="auto"/>
              <w:ind w:firstLine="709"/>
              <w:jc w:val="both"/>
            </w:pPr>
            <w:r>
              <w:rPr>
                <w:rStyle w:val="35"/>
                <w:color w:val="auto"/>
              </w:rPr>
              <w:t>В 2014 году</w:t>
            </w:r>
            <w:r w:rsidR="00727CCB" w:rsidRPr="00185793">
              <w:rPr>
                <w:rStyle w:val="35"/>
                <w:color w:val="auto"/>
              </w:rPr>
              <w:t xml:space="preserve"> совместно с Департаментом здравоохранения г. Москвы и </w:t>
            </w:r>
            <w:r>
              <w:rPr>
                <w:rStyle w:val="35"/>
                <w:color w:val="auto"/>
              </w:rPr>
              <w:br/>
              <w:t>Центром «Содействие» проводились мероприятия</w:t>
            </w:r>
            <w:r w:rsidR="00727CCB" w:rsidRPr="00185793">
              <w:rPr>
                <w:rStyle w:val="35"/>
                <w:color w:val="auto"/>
              </w:rPr>
              <w:t xml:space="preserve"> по приглашению на работу в Тульскую область специалистов из реорганизуемых московских лечебных учреждений. За период с 1 июля 2014 г. по 31 декабря 2014 г. из государственных учреждений здравоохранения </w:t>
            </w:r>
            <w:r>
              <w:rPr>
                <w:rStyle w:val="35"/>
                <w:color w:val="auto"/>
              </w:rPr>
              <w:t xml:space="preserve">            </w:t>
            </w:r>
            <w:r w:rsidR="00727CCB" w:rsidRPr="00185793">
              <w:rPr>
                <w:rStyle w:val="35"/>
                <w:color w:val="auto"/>
              </w:rPr>
              <w:lastRenderedPageBreak/>
              <w:t>г. Москвы прибыли в Тульскую область 11 врачей и 40 медицинских работников</w:t>
            </w:r>
            <w:r w:rsidRPr="00185793">
              <w:rPr>
                <w:rStyle w:val="35"/>
                <w:color w:val="auto"/>
              </w:rPr>
              <w:t xml:space="preserve"> </w:t>
            </w:r>
            <w:r>
              <w:rPr>
                <w:rStyle w:val="35"/>
                <w:color w:val="auto"/>
              </w:rPr>
              <w:t>со средним медицинским образованием</w:t>
            </w:r>
            <w:r w:rsidR="00727CCB" w:rsidRPr="00185793">
              <w:rPr>
                <w:rStyle w:val="35"/>
                <w:color w:val="auto"/>
              </w:rPr>
              <w:t>.</w:t>
            </w:r>
          </w:p>
          <w:p w:rsidR="0098159B" w:rsidRPr="00185793" w:rsidRDefault="00727CCB" w:rsidP="00DA2457">
            <w:pPr>
              <w:spacing w:after="0"/>
              <w:ind w:firstLine="709"/>
              <w:jc w:val="both"/>
              <w:rPr>
                <w:rFonts w:ascii="Times New Roman" w:hAnsi="Times New Roman" w:cs="Times New Roman"/>
                <w:sz w:val="28"/>
                <w:szCs w:val="28"/>
                <w:shd w:val="clear" w:color="auto" w:fill="FFFFFF"/>
              </w:rPr>
            </w:pPr>
            <w:r w:rsidRPr="00185793">
              <w:rPr>
                <w:rStyle w:val="35"/>
                <w:rFonts w:eastAsiaTheme="minorHAnsi"/>
                <w:color w:val="auto"/>
              </w:rPr>
              <w:t>Успешно реализуется в Тульском регионе программа «Земский доктор».</w:t>
            </w:r>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Ярославская область</w:t>
            </w:r>
          </w:p>
        </w:tc>
        <w:tc>
          <w:tcPr>
            <w:tcW w:w="11417" w:type="dxa"/>
            <w:shd w:val="clear" w:color="auto" w:fill="auto"/>
          </w:tcPr>
          <w:p w:rsidR="00BE0BDF" w:rsidRPr="00185793" w:rsidRDefault="00BE0BDF" w:rsidP="00DA2457">
            <w:pPr>
              <w:spacing w:after="0"/>
              <w:ind w:firstLine="709"/>
              <w:jc w:val="both"/>
              <w:rPr>
                <w:rFonts w:ascii="Times New Roman" w:hAnsi="Times New Roman" w:cs="Times New Roman"/>
                <w:spacing w:val="-2"/>
                <w:sz w:val="28"/>
                <w:szCs w:val="28"/>
              </w:rPr>
            </w:pPr>
            <w:r w:rsidRPr="00185793">
              <w:rPr>
                <w:rFonts w:ascii="Times New Roman" w:hAnsi="Times New Roman" w:cs="Times New Roman"/>
                <w:sz w:val="28"/>
                <w:szCs w:val="28"/>
              </w:rPr>
              <w:t xml:space="preserve">Сложившаяся в последние годы в </w:t>
            </w:r>
            <w:r w:rsidRPr="00185793">
              <w:rPr>
                <w:rFonts w:ascii="Times New Roman" w:hAnsi="Times New Roman" w:cs="Times New Roman"/>
                <w:b/>
                <w:sz w:val="28"/>
                <w:szCs w:val="28"/>
              </w:rPr>
              <w:t>Ярославской области</w:t>
            </w:r>
            <w:r w:rsidRPr="00185793">
              <w:rPr>
                <w:rFonts w:ascii="Times New Roman" w:hAnsi="Times New Roman" w:cs="Times New Roman"/>
                <w:sz w:val="28"/>
                <w:szCs w:val="28"/>
              </w:rPr>
              <w:t xml:space="preserve"> демографическая ситуация остается стабильной: </w:t>
            </w:r>
            <w:r w:rsidRPr="00185793">
              <w:rPr>
                <w:rFonts w:ascii="Times New Roman" w:hAnsi="Times New Roman" w:cs="Times New Roman"/>
                <w:spacing w:val="-2"/>
                <w:sz w:val="28"/>
                <w:szCs w:val="28"/>
              </w:rPr>
              <w:t>увеличивается  рождаемость, снижается уровень общей смертности и смертности населения трудоспособного возраста.</w:t>
            </w:r>
          </w:p>
          <w:p w:rsidR="00BE0BDF" w:rsidRPr="00185793" w:rsidRDefault="00BE0BDF"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Показатель младенческой смертности за 12 месяцев 2014 года ниже ана</w:t>
            </w:r>
            <w:r w:rsidR="009763D3">
              <w:rPr>
                <w:rFonts w:ascii="Times New Roman" w:hAnsi="Times New Roman" w:cs="Times New Roman"/>
                <w:sz w:val="28"/>
                <w:szCs w:val="28"/>
              </w:rPr>
              <w:t>логичного периода прошлого года.</w:t>
            </w:r>
          </w:p>
          <w:p w:rsidR="00BE0BDF" w:rsidRPr="00185793" w:rsidRDefault="00BE0BDF"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В 2014 году продолжалось развитие трехуровневой системы оказания медицинской помощи в соответствии с действующими порядками оказания медицинской помощи, позволяющей при соблюдении принципов территориальности и профилактической направленности компенсировать неравномерность развития медицинской помощи.</w:t>
            </w:r>
          </w:p>
          <w:p w:rsidR="00BE0BDF" w:rsidRPr="00185793" w:rsidRDefault="00BE0BDF" w:rsidP="00DA2457">
            <w:pPr>
              <w:shd w:val="clear" w:color="auto" w:fill="FFFFFF"/>
              <w:spacing w:after="0"/>
              <w:ind w:firstLine="709"/>
              <w:contextualSpacing/>
              <w:jc w:val="both"/>
              <w:rPr>
                <w:rFonts w:ascii="Times New Roman" w:hAnsi="Times New Roman" w:cs="Times New Roman"/>
                <w:sz w:val="28"/>
                <w:szCs w:val="28"/>
              </w:rPr>
            </w:pPr>
            <w:r w:rsidRPr="00185793">
              <w:rPr>
                <w:rFonts w:ascii="Times New Roman" w:hAnsi="Times New Roman" w:cs="Times New Roman"/>
                <w:sz w:val="28"/>
                <w:szCs w:val="28"/>
              </w:rPr>
              <w:t xml:space="preserve">За последние годы </w:t>
            </w:r>
            <w:r w:rsidRPr="00185793">
              <w:rPr>
                <w:rFonts w:ascii="Times New Roman" w:eastAsia="Arial" w:hAnsi="Times New Roman" w:cs="Times New Roman"/>
                <w:bCs/>
                <w:sz w:val="28"/>
                <w:szCs w:val="28"/>
              </w:rPr>
              <w:t>в области</w:t>
            </w:r>
            <w:r w:rsidRPr="00185793">
              <w:rPr>
                <w:rFonts w:ascii="Times New Roman" w:hAnsi="Times New Roman" w:cs="Times New Roman"/>
                <w:sz w:val="28"/>
                <w:szCs w:val="28"/>
              </w:rPr>
              <w:t xml:space="preserve"> проведена реорганизация медицинских организаций в форме присоединения маломощных медицинских организаций и осуществлен перевод части участковых больниц с неэффективно работающими койками во врачебные амбулатории и (или) офисы врачей общей практики с дневными стационарами.</w:t>
            </w:r>
          </w:p>
          <w:p w:rsidR="00BE0BDF" w:rsidRPr="00185793" w:rsidRDefault="00BE0BDF"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Успешно развивается высокотехнологичная медицинская помощь </w:t>
            </w:r>
            <w:r w:rsidRPr="00185793">
              <w:rPr>
                <w:rFonts w:ascii="Times New Roman" w:eastAsia="TimesNewRomanPSMT" w:hAnsi="Times New Roman" w:cs="Times New Roman"/>
                <w:sz w:val="28"/>
                <w:szCs w:val="28"/>
              </w:rPr>
              <w:t>(да</w:t>
            </w:r>
            <w:r w:rsidR="00CC6AF1">
              <w:rPr>
                <w:rFonts w:ascii="Times New Roman" w:eastAsia="TimesNewRomanPSMT" w:hAnsi="Times New Roman" w:cs="Times New Roman"/>
                <w:sz w:val="28"/>
                <w:szCs w:val="28"/>
              </w:rPr>
              <w:t>лее –</w:t>
            </w:r>
            <w:r w:rsidRPr="00185793">
              <w:rPr>
                <w:rFonts w:ascii="Times New Roman" w:eastAsia="TimesNewRomanPSMT" w:hAnsi="Times New Roman" w:cs="Times New Roman"/>
                <w:sz w:val="28"/>
                <w:szCs w:val="28"/>
              </w:rPr>
              <w:t xml:space="preserve"> ВМП) в медицинских организациях на территории региона. </w:t>
            </w:r>
            <w:r w:rsidRPr="00185793">
              <w:rPr>
                <w:rFonts w:ascii="Times New Roman" w:hAnsi="Times New Roman" w:cs="Times New Roman"/>
                <w:sz w:val="28"/>
                <w:szCs w:val="28"/>
              </w:rPr>
              <w:t xml:space="preserve">Развитие </w:t>
            </w:r>
            <w:r w:rsidRPr="00185793">
              <w:rPr>
                <w:rFonts w:ascii="Times New Roman" w:eastAsia="TimesNewRomanPSMT" w:hAnsi="Times New Roman" w:cs="Times New Roman"/>
                <w:sz w:val="28"/>
                <w:szCs w:val="28"/>
              </w:rPr>
              <w:t>ВМП</w:t>
            </w:r>
            <w:r w:rsidRPr="00185793">
              <w:rPr>
                <w:rFonts w:ascii="Times New Roman" w:hAnsi="Times New Roman" w:cs="Times New Roman"/>
                <w:sz w:val="28"/>
                <w:szCs w:val="28"/>
              </w:rPr>
              <w:t xml:space="preserve"> в сочетании с ежегодным увеличением регионального финанси</w:t>
            </w:r>
            <w:r w:rsidR="00ED5D21">
              <w:rPr>
                <w:rFonts w:ascii="Times New Roman" w:hAnsi="Times New Roman" w:cs="Times New Roman"/>
                <w:sz w:val="28"/>
                <w:szCs w:val="28"/>
              </w:rPr>
              <w:t>рования позволило за</w:t>
            </w:r>
            <w:r w:rsidRPr="00185793">
              <w:rPr>
                <w:rFonts w:ascii="Times New Roman" w:hAnsi="Times New Roman" w:cs="Times New Roman"/>
                <w:sz w:val="28"/>
                <w:szCs w:val="28"/>
              </w:rPr>
              <w:t xml:space="preserve"> короткий период времени существенно увеличить ее доступность. За последние пять лет объем </w:t>
            </w:r>
            <w:r w:rsidRPr="00185793">
              <w:rPr>
                <w:rFonts w:ascii="Times New Roman" w:eastAsia="TimesNewRomanPSMT" w:hAnsi="Times New Roman" w:cs="Times New Roman"/>
                <w:sz w:val="28"/>
                <w:szCs w:val="28"/>
              </w:rPr>
              <w:t xml:space="preserve">ВМП </w:t>
            </w:r>
            <w:r w:rsidRPr="00185793">
              <w:rPr>
                <w:rFonts w:ascii="Times New Roman" w:hAnsi="Times New Roman" w:cs="Times New Roman"/>
                <w:sz w:val="28"/>
                <w:szCs w:val="28"/>
              </w:rPr>
              <w:t>по числу пролеченных больных увеличился в 9 раз.</w:t>
            </w:r>
          </w:p>
          <w:p w:rsidR="00BE0BDF" w:rsidRPr="00185793" w:rsidRDefault="00BE0BDF" w:rsidP="00DA2457">
            <w:pPr>
              <w:spacing w:after="0"/>
              <w:ind w:firstLine="709"/>
              <w:contextualSpacing/>
              <w:jc w:val="both"/>
              <w:rPr>
                <w:rFonts w:ascii="Times New Roman" w:hAnsi="Times New Roman" w:cs="Times New Roman"/>
                <w:sz w:val="28"/>
                <w:szCs w:val="28"/>
              </w:rPr>
            </w:pPr>
            <w:proofErr w:type="gramStart"/>
            <w:r w:rsidRPr="00185793">
              <w:rPr>
                <w:rFonts w:ascii="Times New Roman" w:hAnsi="Times New Roman" w:cs="Times New Roman"/>
                <w:sz w:val="28"/>
                <w:szCs w:val="28"/>
              </w:rPr>
              <w:t xml:space="preserve">В соответствии с программой «Развитие здравоохранения Ярославской области» на 2013 – 2020 годы, утвержденной постановлением Правительства Ярославской области от </w:t>
            </w:r>
            <w:r w:rsidRPr="00185793">
              <w:rPr>
                <w:rFonts w:ascii="Times New Roman" w:hAnsi="Times New Roman" w:cs="Times New Roman"/>
                <w:sz w:val="28"/>
                <w:szCs w:val="28"/>
              </w:rPr>
              <w:br/>
              <w:t>13 августа 2013 г. № 1018-п, в рамках реали</w:t>
            </w:r>
            <w:r w:rsidR="00CC6AF1">
              <w:rPr>
                <w:rFonts w:ascii="Times New Roman" w:hAnsi="Times New Roman" w:cs="Times New Roman"/>
                <w:sz w:val="28"/>
                <w:szCs w:val="28"/>
              </w:rPr>
              <w:t xml:space="preserve">зации подпрограммы </w:t>
            </w:r>
            <w:r w:rsidRPr="00185793">
              <w:rPr>
                <w:rFonts w:ascii="Times New Roman" w:hAnsi="Times New Roman" w:cs="Times New Roman"/>
                <w:sz w:val="28"/>
                <w:szCs w:val="28"/>
              </w:rPr>
              <w:t xml:space="preserve"> «Оказание паллиативной помощи, в том числе детям» предусмотрено создание эффективной службы паллиативной помощи неизлечимым пациентам в медицинских организациях Ярославской области.</w:t>
            </w:r>
            <w:proofErr w:type="gramEnd"/>
          </w:p>
          <w:p w:rsidR="00BE0BDF" w:rsidRPr="00185793" w:rsidRDefault="00BE0BDF" w:rsidP="00DA2457">
            <w:pPr>
              <w:spacing w:after="0"/>
              <w:ind w:firstLine="709"/>
              <w:contextualSpacing/>
              <w:jc w:val="both"/>
              <w:rPr>
                <w:rFonts w:ascii="Times New Roman" w:hAnsi="Times New Roman" w:cs="Times New Roman"/>
                <w:sz w:val="28"/>
                <w:szCs w:val="28"/>
              </w:rPr>
            </w:pPr>
            <w:r w:rsidRPr="00185793">
              <w:rPr>
                <w:rFonts w:ascii="Times New Roman" w:hAnsi="Times New Roman" w:cs="Times New Roman"/>
                <w:sz w:val="28"/>
                <w:szCs w:val="28"/>
              </w:rPr>
              <w:lastRenderedPageBreak/>
              <w:t xml:space="preserve">В 2015 году после завершения процедуры лицензирования предусмотрено открытие </w:t>
            </w:r>
            <w:r w:rsidRPr="00185793">
              <w:rPr>
                <w:rFonts w:ascii="Times New Roman" w:hAnsi="Times New Roman" w:cs="Times New Roman"/>
                <w:sz w:val="28"/>
                <w:szCs w:val="28"/>
              </w:rPr>
              <w:br/>
              <w:t>15 коек паллиативной помощи на базе ГУЗ ЯО Ярославской ЦРБ.</w:t>
            </w:r>
          </w:p>
          <w:p w:rsidR="00BE0BDF" w:rsidRPr="00185793" w:rsidRDefault="00BE0BDF"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Значительное внимание в области уделяется развитию реабилитационной помощи. В 2014 году в медицинских организациях области организован</w:t>
            </w:r>
            <w:r w:rsidR="00CC6AF1">
              <w:rPr>
                <w:rFonts w:ascii="Times New Roman" w:hAnsi="Times New Roman" w:cs="Times New Roman"/>
                <w:sz w:val="28"/>
                <w:szCs w:val="28"/>
              </w:rPr>
              <w:t>ы 2 реабилитационных отделения</w:t>
            </w:r>
            <w:r w:rsidRPr="00185793">
              <w:rPr>
                <w:rFonts w:ascii="Times New Roman" w:hAnsi="Times New Roman" w:cs="Times New Roman"/>
                <w:sz w:val="28"/>
                <w:szCs w:val="28"/>
              </w:rPr>
              <w:t xml:space="preserve"> по профилю травматология и ортопедия на 15 коек и для больных с заболеваниями центральной нервной системы и органов чувств на 20 коек.</w:t>
            </w:r>
          </w:p>
          <w:p w:rsidR="00BE0BDF" w:rsidRPr="00185793" w:rsidRDefault="00BE0BDF"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На территории области развивается государственно-частное партнерство. Самый яркий пример государственно-частного партнерства – это взаимодействие с Ярославским диализным центром. Ежегодно </w:t>
            </w:r>
            <w:r w:rsidRPr="00185793">
              <w:rPr>
                <w:rFonts w:ascii="Times New Roman" w:hAnsi="Times New Roman" w:cs="Times New Roman"/>
                <w:bCs/>
                <w:iCs/>
                <w:sz w:val="28"/>
                <w:szCs w:val="28"/>
              </w:rPr>
              <w:t>потребность в проведении гемодиализа в области увеличивается на 40-50 человек</w:t>
            </w:r>
            <w:r w:rsidRPr="00185793">
              <w:rPr>
                <w:rFonts w:ascii="Times New Roman" w:hAnsi="Times New Roman" w:cs="Times New Roman"/>
                <w:sz w:val="28"/>
                <w:szCs w:val="28"/>
              </w:rPr>
              <w:t>. С введением в действие с конца 2013 года филиала Ярославского диализного центра, потребность в данном виде помощи удовлетворена полностью.</w:t>
            </w:r>
          </w:p>
          <w:p w:rsidR="00BE0BDF" w:rsidRPr="00185793" w:rsidRDefault="00BE0BDF"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В</w:t>
            </w:r>
            <w:r w:rsidRPr="00185793">
              <w:rPr>
                <w:rFonts w:ascii="Times New Roman" w:hAnsi="Times New Roman" w:cs="Times New Roman"/>
                <w:b/>
                <w:sz w:val="28"/>
                <w:szCs w:val="28"/>
              </w:rPr>
              <w:t xml:space="preserve"> </w:t>
            </w:r>
            <w:proofErr w:type="gramStart"/>
            <w:r w:rsidRPr="00185793">
              <w:rPr>
                <w:rFonts w:ascii="Times New Roman" w:hAnsi="Times New Roman" w:cs="Times New Roman"/>
                <w:sz w:val="28"/>
                <w:szCs w:val="28"/>
              </w:rPr>
              <w:t>декабре</w:t>
            </w:r>
            <w:proofErr w:type="gramEnd"/>
            <w:r w:rsidRPr="00185793">
              <w:rPr>
                <w:rFonts w:ascii="Times New Roman" w:hAnsi="Times New Roman" w:cs="Times New Roman"/>
                <w:sz w:val="28"/>
                <w:szCs w:val="28"/>
              </w:rPr>
              <w:t xml:space="preserve"> 2014 года на базе государственного бюджетного учреждения здравоохранения Ярославской области «Областная клиническая онкологическая больница» открыто отделени</w:t>
            </w:r>
            <w:r w:rsidR="00CC6AF1">
              <w:rPr>
                <w:rFonts w:ascii="Times New Roman" w:hAnsi="Times New Roman" w:cs="Times New Roman"/>
                <w:sz w:val="28"/>
                <w:szCs w:val="28"/>
              </w:rPr>
              <w:t xml:space="preserve">е </w:t>
            </w:r>
            <w:proofErr w:type="spellStart"/>
            <w:r w:rsidR="00CC6AF1">
              <w:rPr>
                <w:rFonts w:ascii="Times New Roman" w:hAnsi="Times New Roman" w:cs="Times New Roman"/>
                <w:sz w:val="28"/>
                <w:szCs w:val="28"/>
              </w:rPr>
              <w:t>радионуклидной</w:t>
            </w:r>
            <w:proofErr w:type="spellEnd"/>
            <w:r w:rsidR="00CC6AF1">
              <w:rPr>
                <w:rFonts w:ascii="Times New Roman" w:hAnsi="Times New Roman" w:cs="Times New Roman"/>
                <w:sz w:val="28"/>
                <w:szCs w:val="28"/>
              </w:rPr>
              <w:t xml:space="preserve"> диагностики, которое о</w:t>
            </w:r>
            <w:r w:rsidRPr="00185793">
              <w:rPr>
                <w:rFonts w:ascii="Times New Roman" w:hAnsi="Times New Roman" w:cs="Times New Roman"/>
                <w:sz w:val="28"/>
                <w:szCs w:val="28"/>
              </w:rPr>
              <w:t>снащено современным оборудованием.</w:t>
            </w:r>
          </w:p>
          <w:p w:rsidR="0098159B" w:rsidRPr="00185793" w:rsidRDefault="00BE0BDF" w:rsidP="00FB38C0">
            <w:pPr>
              <w:spacing w:after="0"/>
              <w:ind w:firstLine="709"/>
              <w:jc w:val="both"/>
              <w:rPr>
                <w:rFonts w:ascii="Times New Roman" w:eastAsia="Calibri" w:hAnsi="Times New Roman" w:cs="Times New Roman"/>
                <w:sz w:val="28"/>
                <w:szCs w:val="28"/>
              </w:rPr>
            </w:pPr>
            <w:r w:rsidRPr="00185793">
              <w:rPr>
                <w:rFonts w:ascii="Times New Roman" w:hAnsi="Times New Roman" w:cs="Times New Roman"/>
                <w:sz w:val="28"/>
                <w:szCs w:val="28"/>
              </w:rPr>
              <w:t xml:space="preserve">В настоящее время одной из актуальных проблем в области остается проблема кадрового дефицита специалистов в медицинских организациях всех уровней. Потребность в медицинских кадрах в целом по области по состоянию на 1 января 2015 г. составляет </w:t>
            </w:r>
            <w:r w:rsidRPr="00185793">
              <w:rPr>
                <w:rFonts w:ascii="Times New Roman" w:hAnsi="Times New Roman" w:cs="Times New Roman"/>
                <w:sz w:val="28"/>
                <w:szCs w:val="28"/>
              </w:rPr>
              <w:br/>
              <w:t>534 врачей, 597 средних медицинских работников.</w:t>
            </w:r>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г.</w:t>
            </w:r>
            <w:r w:rsidR="005C0448" w:rsidRPr="00185793">
              <w:rPr>
                <w:rFonts w:ascii="Times New Roman" w:eastAsia="Times New Roman" w:hAnsi="Times New Roman" w:cs="Times New Roman"/>
                <w:b/>
                <w:sz w:val="28"/>
                <w:szCs w:val="28"/>
                <w:lang w:eastAsia="ru-RU"/>
              </w:rPr>
              <w:t xml:space="preserve"> </w:t>
            </w:r>
            <w:r w:rsidRPr="00185793">
              <w:rPr>
                <w:rFonts w:ascii="Times New Roman" w:eastAsia="Times New Roman" w:hAnsi="Times New Roman" w:cs="Times New Roman"/>
                <w:b/>
                <w:sz w:val="28"/>
                <w:szCs w:val="28"/>
                <w:lang w:eastAsia="ru-RU"/>
              </w:rPr>
              <w:t>Москва</w:t>
            </w:r>
          </w:p>
        </w:tc>
        <w:tc>
          <w:tcPr>
            <w:tcW w:w="11417" w:type="dxa"/>
            <w:shd w:val="clear" w:color="auto" w:fill="auto"/>
          </w:tcPr>
          <w:p w:rsidR="00033D00" w:rsidRPr="00185793" w:rsidRDefault="00033D00" w:rsidP="00DA2457">
            <w:pPr>
              <w:pStyle w:val="62"/>
              <w:shd w:val="clear" w:color="auto" w:fill="auto"/>
              <w:spacing w:after="0" w:line="276" w:lineRule="auto"/>
              <w:ind w:firstLine="709"/>
              <w:jc w:val="both"/>
            </w:pPr>
            <w:r w:rsidRPr="00185793">
              <w:t xml:space="preserve">В результате выполнения мероприятий Государственной программы </w:t>
            </w:r>
            <w:r w:rsidRPr="00185793">
              <w:rPr>
                <w:b/>
              </w:rPr>
              <w:t>города Москвы</w:t>
            </w:r>
            <w:r w:rsidRPr="00185793">
              <w:t xml:space="preserve"> «Развитие здравоохранения города Москвы (Столичное здравоохранение) на </w:t>
            </w:r>
            <w:r w:rsidRPr="00185793">
              <w:br/>
              <w:t>2012-2020 годы» сохранилась достигнутая в предыдущие годы положительная динамика основных демографических показателей.</w:t>
            </w:r>
          </w:p>
          <w:p w:rsidR="00033D00" w:rsidRPr="00185793" w:rsidRDefault="00033D00" w:rsidP="00DA2457">
            <w:pPr>
              <w:pStyle w:val="62"/>
              <w:shd w:val="clear" w:color="auto" w:fill="auto"/>
              <w:spacing w:after="0" w:line="276" w:lineRule="auto"/>
              <w:ind w:firstLine="709"/>
              <w:jc w:val="both"/>
            </w:pPr>
            <w:r w:rsidRPr="00185793">
              <w:t>В Москве функционирует трехуровневая си</w:t>
            </w:r>
            <w:r w:rsidR="00FB38C0" w:rsidRPr="00185793">
              <w:t>стема оказания первичной медико</w:t>
            </w:r>
            <w:r w:rsidRPr="00185793">
              <w:t xml:space="preserve">-санитарной помощи, позволяющая реализовывать целевую, в зависимости от повода </w:t>
            </w:r>
            <w:r w:rsidRPr="00185793">
              <w:lastRenderedPageBreak/>
              <w:t>обращения, систему</w:t>
            </w:r>
            <w:r w:rsidR="00511FD1">
              <w:t xml:space="preserve"> маршрутизации пациентов, а так</w:t>
            </w:r>
            <w:r w:rsidRPr="00185793">
              <w:t>же более рационально использовать ресурсы вновь сформированных учреждений.</w:t>
            </w:r>
          </w:p>
          <w:p w:rsidR="00033D00" w:rsidRPr="00185793" w:rsidRDefault="00033D00" w:rsidP="00DA2457">
            <w:pPr>
              <w:pStyle w:val="62"/>
              <w:shd w:val="clear" w:color="auto" w:fill="auto"/>
              <w:spacing w:after="0" w:line="276" w:lineRule="auto"/>
              <w:ind w:firstLine="709"/>
              <w:jc w:val="both"/>
            </w:pPr>
            <w:r w:rsidRPr="00185793">
              <w:t>В 2014 году продолжилось развитие сети дневных стационаров</w:t>
            </w:r>
            <w:r w:rsidR="00511FD1">
              <w:t xml:space="preserve"> –</w:t>
            </w:r>
            <w:r w:rsidRPr="00185793">
              <w:t xml:space="preserve"> дополнительно открыто 3 отделения на базе поликлиник</w:t>
            </w:r>
            <w:r w:rsidR="00511FD1">
              <w:t xml:space="preserve"> для </w:t>
            </w:r>
            <w:r w:rsidR="00511FD1" w:rsidRPr="00185793">
              <w:t>взрослых</w:t>
            </w:r>
            <w:r w:rsidRPr="00185793">
              <w:t>, коечный фонд при этом увеличился на 26 %.</w:t>
            </w:r>
          </w:p>
          <w:p w:rsidR="00033D00" w:rsidRPr="00185793" w:rsidRDefault="00033D00" w:rsidP="00DA2457">
            <w:pPr>
              <w:pStyle w:val="62"/>
              <w:shd w:val="clear" w:color="auto" w:fill="auto"/>
              <w:spacing w:after="0" w:line="276" w:lineRule="auto"/>
              <w:ind w:firstLine="709"/>
              <w:jc w:val="both"/>
            </w:pPr>
            <w:r w:rsidRPr="00185793">
              <w:t>В 2014 г. продолжилась реорганизация сети стационарных учреждений и реструктуризация их коечного фонда с созданием многопрофильных лечебных комплексов, консолидирующих лечебно-диагностические и кадровые ресурсы, необходимые для эффективного оказания медицинской помощи и обеспечения преемственности лечебных и реабилитационных этапов.</w:t>
            </w:r>
          </w:p>
          <w:p w:rsidR="00033D00" w:rsidRPr="00185793" w:rsidRDefault="00033D00" w:rsidP="00DA2457">
            <w:pPr>
              <w:pStyle w:val="62"/>
              <w:shd w:val="clear" w:color="auto" w:fill="auto"/>
              <w:spacing w:after="0" w:line="276" w:lineRule="auto"/>
              <w:ind w:firstLine="709"/>
              <w:jc w:val="both"/>
            </w:pPr>
            <w:r w:rsidRPr="00185793">
              <w:t>Оптимизации подлежали в первую очередь койки отделений, в которых условия пребывания не соответствовали действующим санитарно-гигиеническим и противоэпидемическим нормам и правилам, а также койки, имевшие низкие показатели загруженности. Одновременно с этим осуществлялась работа по повышению эффективности работы койки, совершенствованию маршрутизации потоков пациентов, расширению взаимодействия между амбулаторным и стационарным звеньями оказания медицинской помощи.</w:t>
            </w:r>
          </w:p>
          <w:p w:rsidR="00033D00" w:rsidRPr="00185793" w:rsidRDefault="00033D00" w:rsidP="00DA2457">
            <w:pPr>
              <w:pStyle w:val="62"/>
              <w:shd w:val="clear" w:color="auto" w:fill="auto"/>
              <w:spacing w:after="0" w:line="276" w:lineRule="auto"/>
              <w:ind w:firstLine="709"/>
              <w:jc w:val="both"/>
            </w:pPr>
            <w:r w:rsidRPr="00185793">
              <w:t xml:space="preserve">Формирование многопрофильных медицинских учреждений позволило повысить доступность, а также качество специализированной медицинской помощи, оказывать полный перечень медицинских услуг терапевтического и хирургического профилей от </w:t>
            </w:r>
            <w:r w:rsidR="00A05E43">
              <w:t xml:space="preserve">проведения </w:t>
            </w:r>
            <w:r w:rsidRPr="00185793">
              <w:t xml:space="preserve">узконаправленных манипуляций до </w:t>
            </w:r>
            <w:r w:rsidR="00FC0957">
              <w:t xml:space="preserve">оказания </w:t>
            </w:r>
            <w:r w:rsidRPr="00185793">
              <w:t xml:space="preserve">высокотехнологичной медицинской помощи, привлекать для диагностики и лечения врачей-специалистов различных профилей, </w:t>
            </w:r>
            <w:proofErr w:type="spellStart"/>
            <w:r w:rsidRPr="00185793">
              <w:t>мультидисциплинарные</w:t>
            </w:r>
            <w:proofErr w:type="spellEnd"/>
            <w:r w:rsidRPr="00185793">
              <w:t xml:space="preserve"> диагностические бригады. Таким образом, в одном учреждении </w:t>
            </w:r>
            <w:r w:rsidR="00A05E43" w:rsidRPr="00185793">
              <w:t>пациент</w:t>
            </w:r>
            <w:r w:rsidR="00A05E43">
              <w:t>ы</w:t>
            </w:r>
            <w:r w:rsidR="00A05E43" w:rsidRPr="00185793">
              <w:t xml:space="preserve"> </w:t>
            </w:r>
            <w:r w:rsidR="00A05E43">
              <w:t>получили</w:t>
            </w:r>
            <w:r w:rsidRPr="00185793">
              <w:t xml:space="preserve"> полный спектр медицинских услуг от диагностики и лечения до медицинской реабилитации на современном уровне.</w:t>
            </w:r>
          </w:p>
          <w:p w:rsidR="00033D00" w:rsidRPr="00185793" w:rsidRDefault="00033D00" w:rsidP="00DA2457">
            <w:pPr>
              <w:pStyle w:val="62"/>
              <w:shd w:val="clear" w:color="auto" w:fill="auto"/>
              <w:spacing w:after="0" w:line="276" w:lineRule="auto"/>
              <w:ind w:firstLine="709"/>
              <w:jc w:val="both"/>
            </w:pPr>
            <w:proofErr w:type="gramStart"/>
            <w:r w:rsidRPr="00185793">
              <w:t>Объемы медицинс</w:t>
            </w:r>
            <w:r w:rsidR="00A05E43">
              <w:t>кой помощи определены в рамках т</w:t>
            </w:r>
            <w:r w:rsidRPr="00185793">
              <w:t xml:space="preserve">ерриториальной программы </w:t>
            </w:r>
            <w:r w:rsidRPr="00185793">
              <w:lastRenderedPageBreak/>
              <w:t xml:space="preserve">государственных гарантий бесплатного оказания гражданам медицинской помощи на </w:t>
            </w:r>
            <w:r w:rsidRPr="00185793">
              <w:br/>
              <w:t xml:space="preserve">2014 год и плановый период 2015 и 2016 годов, утвержденной постановлением Правительства Москвы от 24 декабря 2013 г. № 892-ПП (в редакции постановления Правительства </w:t>
            </w:r>
            <w:r w:rsidR="00A05E43" w:rsidRPr="00185793">
              <w:t xml:space="preserve">Москвы </w:t>
            </w:r>
            <w:r w:rsidRPr="00185793">
              <w:t>от 17 июля 2014 г. № 400-ПП).</w:t>
            </w:r>
            <w:proofErr w:type="gramEnd"/>
          </w:p>
          <w:p w:rsidR="00033D00" w:rsidRPr="00185793" w:rsidRDefault="00033D00"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Особое внимание в 2014 г. уделялось лечению острого инфаркта миокарда с подъемом сегмента </w:t>
            </w:r>
            <w:r w:rsidRPr="00185793">
              <w:rPr>
                <w:rFonts w:ascii="Times New Roman" w:hAnsi="Times New Roman" w:cs="Times New Roman"/>
                <w:sz w:val="28"/>
                <w:szCs w:val="28"/>
                <w:lang w:val="en-US"/>
              </w:rPr>
              <w:t>ST</w:t>
            </w:r>
            <w:r w:rsidRPr="00185793">
              <w:rPr>
                <w:rFonts w:ascii="Times New Roman" w:hAnsi="Times New Roman" w:cs="Times New Roman"/>
                <w:sz w:val="28"/>
                <w:szCs w:val="28"/>
              </w:rPr>
              <w:t xml:space="preserve">. Организация помощи этим пациентам осуществляется на основе приказа Департамента здравоохранения города Москвы от 31 декабря 2013 г. № 1340 «О дальнейшем совершенствовании организации оказания медицинской помощи больным с острым инфарктом миокарда с подъемом сегмента </w:t>
            </w:r>
            <w:r w:rsidRPr="00185793">
              <w:rPr>
                <w:rFonts w:ascii="Times New Roman" w:hAnsi="Times New Roman" w:cs="Times New Roman"/>
                <w:sz w:val="28"/>
                <w:szCs w:val="28"/>
                <w:lang w:val="en-US"/>
              </w:rPr>
              <w:t>ST</w:t>
            </w:r>
            <w:r w:rsidRPr="00185793">
              <w:rPr>
                <w:rFonts w:ascii="Times New Roman" w:hAnsi="Times New Roman" w:cs="Times New Roman"/>
                <w:sz w:val="28"/>
                <w:szCs w:val="28"/>
              </w:rPr>
              <w:t>».</w:t>
            </w:r>
          </w:p>
          <w:p w:rsidR="00033D00" w:rsidRPr="00185793" w:rsidRDefault="00033D00" w:rsidP="00DA2457">
            <w:pPr>
              <w:pStyle w:val="62"/>
              <w:shd w:val="clear" w:color="auto" w:fill="auto"/>
              <w:spacing w:after="0" w:line="276" w:lineRule="auto"/>
              <w:ind w:firstLine="709"/>
              <w:jc w:val="both"/>
            </w:pPr>
            <w:r w:rsidRPr="00185793">
              <w:t xml:space="preserve">В 2014 г. на базе ГБУЗ города Москвы «НИИ СП имени Н.В. Склифосовского ДЗМ» создан центр </w:t>
            </w:r>
            <w:proofErr w:type="spellStart"/>
            <w:r w:rsidRPr="00185793">
              <w:t>радиохирургии</w:t>
            </w:r>
            <w:proofErr w:type="spellEnd"/>
            <w:r w:rsidRPr="00185793">
              <w:t>, в котором стереотаксическое радиохирургическое лечение на установке «Гамма-Нож» в 2015 г. в нем смогут получить помощь не менее 1 500 жителей г.</w:t>
            </w:r>
            <w:r w:rsidR="009A1121">
              <w:t> </w:t>
            </w:r>
            <w:r w:rsidRPr="00185793">
              <w:t>Москвы, страдающих онкологической патологией головного мозга.</w:t>
            </w:r>
          </w:p>
          <w:p w:rsidR="00033D00" w:rsidRPr="00185793" w:rsidRDefault="00033D00" w:rsidP="00FB38C0">
            <w:pPr>
              <w:pStyle w:val="62"/>
              <w:shd w:val="clear" w:color="auto" w:fill="auto"/>
              <w:spacing w:after="0" w:line="276" w:lineRule="auto"/>
              <w:ind w:firstLine="709"/>
              <w:jc w:val="both"/>
              <w:rPr>
                <w:lang w:eastAsia="ru-RU"/>
              </w:rPr>
            </w:pPr>
            <w:r w:rsidRPr="00185793">
              <w:t xml:space="preserve">В 2014 г. Департаментом здравоохранения города Москвы реализован пилотный проект по непрерывному медицинскому образованию совместно с ГБОУ ВПО </w:t>
            </w:r>
            <w:r w:rsidR="00C236B9" w:rsidRPr="00984B46">
              <w:br/>
            </w:r>
            <w:r w:rsidRPr="00185793">
              <w:t>Первый Московский государственный медицинский университет им. И.М. Сеченова (врачи - терапевты участковые); ГБОУ ВПО «Российский национальный исследовательский медицинский университет им. Н.И. Пирогова» (врачи - педиатры участковые), ГБОУ ДПО «Российская медицинская академия последипломного образования» (врачи терапевты и педиатры участковые). Всего обучено 100 специалистов.</w:t>
            </w:r>
          </w:p>
        </w:tc>
      </w:tr>
      <w:tr w:rsidR="00185793" w:rsidRPr="00185793" w:rsidTr="008D58D4">
        <w:trPr>
          <w:trHeight w:val="315"/>
        </w:trPr>
        <w:tc>
          <w:tcPr>
            <w:tcW w:w="14757" w:type="dxa"/>
            <w:gridSpan w:val="2"/>
            <w:shd w:val="clear" w:color="auto" w:fill="auto"/>
            <w:noWrap/>
            <w:hideMark/>
          </w:tcPr>
          <w:p w:rsidR="005F1EF3" w:rsidRPr="00185793" w:rsidRDefault="007B15E0" w:rsidP="00DA2457">
            <w:pPr>
              <w:spacing w:after="0"/>
              <w:ind w:firstLine="536"/>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Северо-Западный</w:t>
            </w:r>
            <w:r w:rsidRPr="00185793">
              <w:rPr>
                <w:rFonts w:ascii="Times New Roman" w:eastAsia="Times New Roman" w:hAnsi="Times New Roman" w:cs="Times New Roman"/>
                <w:b/>
                <w:sz w:val="28"/>
                <w:szCs w:val="28"/>
                <w:lang w:val="en-US" w:eastAsia="ru-RU"/>
              </w:rPr>
              <w:t xml:space="preserve"> </w:t>
            </w:r>
            <w:proofErr w:type="spellStart"/>
            <w:r w:rsidRPr="00185793">
              <w:rPr>
                <w:rFonts w:ascii="Times New Roman" w:eastAsia="Times New Roman" w:hAnsi="Times New Roman" w:cs="Times New Roman"/>
                <w:b/>
                <w:sz w:val="28"/>
                <w:szCs w:val="28"/>
                <w:lang w:val="en-US" w:eastAsia="ru-RU"/>
              </w:rPr>
              <w:t>федеральный</w:t>
            </w:r>
            <w:proofErr w:type="spellEnd"/>
            <w:r w:rsidRPr="00185793">
              <w:rPr>
                <w:rFonts w:ascii="Times New Roman" w:eastAsia="Times New Roman" w:hAnsi="Times New Roman" w:cs="Times New Roman"/>
                <w:b/>
                <w:sz w:val="28"/>
                <w:szCs w:val="28"/>
                <w:lang w:val="en-US" w:eastAsia="ru-RU"/>
              </w:rPr>
              <w:t xml:space="preserve"> </w:t>
            </w:r>
            <w:proofErr w:type="spellStart"/>
            <w:r w:rsidRPr="00185793">
              <w:rPr>
                <w:rFonts w:ascii="Times New Roman" w:eastAsia="Times New Roman" w:hAnsi="Times New Roman" w:cs="Times New Roman"/>
                <w:b/>
                <w:sz w:val="28"/>
                <w:szCs w:val="28"/>
                <w:lang w:val="en-US" w:eastAsia="ru-RU"/>
              </w:rPr>
              <w:t>округ</w:t>
            </w:r>
            <w:proofErr w:type="spellEnd"/>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t>Республика Карелия</w:t>
            </w:r>
          </w:p>
        </w:tc>
        <w:tc>
          <w:tcPr>
            <w:tcW w:w="11417" w:type="dxa"/>
            <w:shd w:val="clear" w:color="auto" w:fill="auto"/>
          </w:tcPr>
          <w:p w:rsidR="00AE6B9D" w:rsidRPr="00AE6B9D" w:rsidRDefault="00AE6B9D" w:rsidP="00AE6B9D">
            <w:pPr>
              <w:spacing w:after="0"/>
              <w:ind w:firstLine="709"/>
              <w:jc w:val="both"/>
              <w:rPr>
                <w:rFonts w:ascii="Times New Roman" w:eastAsia="Calibri" w:hAnsi="Times New Roman" w:cs="Times New Roman"/>
                <w:sz w:val="28"/>
                <w:szCs w:val="28"/>
              </w:rPr>
            </w:pPr>
            <w:r w:rsidRPr="00AE6B9D">
              <w:rPr>
                <w:rFonts w:ascii="Times New Roman" w:eastAsia="Calibri" w:hAnsi="Times New Roman" w:cs="Times New Roman"/>
                <w:sz w:val="28"/>
                <w:szCs w:val="28"/>
              </w:rPr>
              <w:t xml:space="preserve">Приоритетными целями и задачами социального развития </w:t>
            </w:r>
            <w:r w:rsidRPr="00AE6B9D">
              <w:rPr>
                <w:rFonts w:ascii="Times New Roman" w:eastAsia="Calibri" w:hAnsi="Times New Roman" w:cs="Times New Roman"/>
                <w:b/>
                <w:sz w:val="28"/>
                <w:szCs w:val="28"/>
              </w:rPr>
              <w:t xml:space="preserve">Республики Карелия </w:t>
            </w:r>
            <w:r w:rsidRPr="00AE6B9D">
              <w:rPr>
                <w:rFonts w:ascii="Times New Roman" w:eastAsia="Calibri" w:hAnsi="Times New Roman" w:cs="Times New Roman"/>
                <w:sz w:val="28"/>
                <w:szCs w:val="28"/>
              </w:rPr>
              <w:t>в сфере здравоохранения в 2014 году являлись:</w:t>
            </w:r>
          </w:p>
          <w:p w:rsidR="00AE6B9D" w:rsidRPr="00AE6B9D" w:rsidRDefault="00AE6B9D" w:rsidP="00AE6B9D">
            <w:pPr>
              <w:spacing w:after="0"/>
              <w:ind w:firstLine="709"/>
              <w:jc w:val="both"/>
              <w:rPr>
                <w:rFonts w:ascii="Times New Roman" w:eastAsia="Calibri" w:hAnsi="Times New Roman" w:cs="Times New Roman"/>
                <w:sz w:val="28"/>
                <w:szCs w:val="28"/>
              </w:rPr>
            </w:pPr>
            <w:r w:rsidRPr="00AE6B9D">
              <w:rPr>
                <w:rFonts w:ascii="Times New Roman" w:eastAsia="Calibri" w:hAnsi="Times New Roman" w:cs="Times New Roman"/>
                <w:sz w:val="28"/>
                <w:szCs w:val="28"/>
              </w:rPr>
              <w:t>обеспечение приоритета профилактики в сфере охраны здоровья, в том числе диспансеризация населения;</w:t>
            </w:r>
          </w:p>
          <w:p w:rsidR="00AE6B9D" w:rsidRPr="00AE6B9D" w:rsidRDefault="00AE6B9D" w:rsidP="00AE6B9D">
            <w:pPr>
              <w:spacing w:after="0"/>
              <w:ind w:firstLine="709"/>
              <w:jc w:val="both"/>
              <w:rPr>
                <w:rFonts w:ascii="Times New Roman" w:eastAsia="Calibri" w:hAnsi="Times New Roman" w:cs="Times New Roman"/>
                <w:sz w:val="28"/>
                <w:szCs w:val="28"/>
              </w:rPr>
            </w:pPr>
            <w:r w:rsidRPr="00AE6B9D">
              <w:rPr>
                <w:rFonts w:ascii="Times New Roman" w:eastAsia="Calibri" w:hAnsi="Times New Roman" w:cs="Times New Roman"/>
                <w:sz w:val="28"/>
                <w:szCs w:val="28"/>
              </w:rPr>
              <w:t>совершенствование медицинской помощи матери и ребенку;</w:t>
            </w:r>
          </w:p>
          <w:p w:rsidR="00AE6B9D" w:rsidRPr="00AE6B9D" w:rsidRDefault="00AE6B9D" w:rsidP="00AE6B9D">
            <w:pPr>
              <w:spacing w:after="0"/>
              <w:ind w:firstLine="709"/>
              <w:jc w:val="both"/>
              <w:rPr>
                <w:rFonts w:ascii="Times New Roman" w:eastAsia="Calibri" w:hAnsi="Times New Roman" w:cs="Times New Roman"/>
                <w:sz w:val="28"/>
                <w:szCs w:val="28"/>
              </w:rPr>
            </w:pPr>
            <w:r w:rsidRPr="00AE6B9D">
              <w:rPr>
                <w:rFonts w:ascii="Times New Roman" w:eastAsia="Calibri" w:hAnsi="Times New Roman" w:cs="Times New Roman"/>
                <w:sz w:val="28"/>
                <w:szCs w:val="28"/>
              </w:rPr>
              <w:lastRenderedPageBreak/>
              <w:t xml:space="preserve">развитие и совершенствование высокотехнологичной медицинской помощи. </w:t>
            </w:r>
          </w:p>
          <w:p w:rsidR="00AE6B9D" w:rsidRPr="00AE6B9D" w:rsidRDefault="00AE6B9D" w:rsidP="00AE6B9D">
            <w:pPr>
              <w:spacing w:after="0"/>
              <w:ind w:firstLine="709"/>
              <w:jc w:val="both"/>
              <w:rPr>
                <w:rFonts w:ascii="Times New Roman" w:eastAsia="Calibri" w:hAnsi="Times New Roman" w:cs="Times New Roman"/>
                <w:sz w:val="28"/>
                <w:szCs w:val="28"/>
              </w:rPr>
            </w:pPr>
            <w:r w:rsidRPr="00AE6B9D">
              <w:rPr>
                <w:rFonts w:ascii="Times New Roman" w:eastAsia="Calibri" w:hAnsi="Times New Roman" w:cs="Times New Roman"/>
                <w:sz w:val="28"/>
                <w:szCs w:val="28"/>
              </w:rPr>
              <w:t xml:space="preserve">За 2014 год рождаемость в Республике Карелия повысилась по сравнению с </w:t>
            </w:r>
            <w:r w:rsidR="00C236B9" w:rsidRPr="00B13587">
              <w:rPr>
                <w:rFonts w:ascii="Times New Roman" w:eastAsia="Calibri" w:hAnsi="Times New Roman" w:cs="Times New Roman"/>
                <w:sz w:val="28"/>
                <w:szCs w:val="28"/>
              </w:rPr>
              <w:br/>
            </w:r>
            <w:r w:rsidRPr="00AE6B9D">
              <w:rPr>
                <w:rFonts w:ascii="Times New Roman" w:eastAsia="Calibri" w:hAnsi="Times New Roman" w:cs="Times New Roman"/>
                <w:sz w:val="28"/>
                <w:szCs w:val="28"/>
              </w:rPr>
              <w:t>2013 годом на 4,2 % и сос</w:t>
            </w:r>
            <w:r w:rsidR="00A05E43">
              <w:rPr>
                <w:rFonts w:ascii="Times New Roman" w:eastAsia="Calibri" w:hAnsi="Times New Roman" w:cs="Times New Roman"/>
                <w:sz w:val="28"/>
                <w:szCs w:val="28"/>
              </w:rPr>
              <w:t xml:space="preserve">тавила </w:t>
            </w:r>
            <w:r w:rsidRPr="00AE6B9D">
              <w:rPr>
                <w:rFonts w:ascii="Times New Roman" w:eastAsia="Calibri" w:hAnsi="Times New Roman" w:cs="Times New Roman"/>
                <w:sz w:val="28"/>
                <w:szCs w:val="28"/>
              </w:rPr>
              <w:t xml:space="preserve">12,4  родившихся на 1000 человек населения. В </w:t>
            </w:r>
            <w:r w:rsidR="00A05E43">
              <w:rPr>
                <w:rFonts w:ascii="Times New Roman" w:eastAsia="Calibri" w:hAnsi="Times New Roman" w:cs="Times New Roman"/>
                <w:sz w:val="28"/>
                <w:szCs w:val="28"/>
              </w:rPr>
              <w:t>2012-2014 годы</w:t>
            </w:r>
            <w:r w:rsidRPr="00AE6B9D">
              <w:rPr>
                <w:rFonts w:ascii="Times New Roman" w:eastAsia="Calibri" w:hAnsi="Times New Roman" w:cs="Times New Roman"/>
                <w:sz w:val="28"/>
                <w:szCs w:val="28"/>
              </w:rPr>
              <w:t xml:space="preserve"> в республике произошло снижение уровня смертности населения с 15,4 (2012 год) до 14,6 (2014 год) умерших на 1000 населения, или на 5,2 %. Уровень смертности в Республике Карелия в последние два года стабилизировался на отметке 14,6 умерших на 1000 населения. В 2014 году показатель младенческой смертности в Республике Карелия составил 6,8 случая на 1000 детей, родившихся живыми. </w:t>
            </w:r>
          </w:p>
          <w:p w:rsidR="00AE6B9D" w:rsidRPr="00AE6B9D" w:rsidRDefault="00AE6B9D" w:rsidP="00AE6B9D">
            <w:pPr>
              <w:spacing w:after="0"/>
              <w:ind w:firstLine="709"/>
              <w:jc w:val="both"/>
              <w:rPr>
                <w:rFonts w:ascii="Times New Roman" w:eastAsia="Calibri" w:hAnsi="Times New Roman" w:cs="Times New Roman"/>
                <w:sz w:val="28"/>
                <w:szCs w:val="28"/>
              </w:rPr>
            </w:pPr>
            <w:r w:rsidRPr="00AE6B9D">
              <w:rPr>
                <w:rFonts w:ascii="Times New Roman" w:eastAsia="Calibri" w:hAnsi="Times New Roman" w:cs="Times New Roman"/>
                <w:sz w:val="28"/>
                <w:szCs w:val="28"/>
              </w:rPr>
              <w:t xml:space="preserve">В настоящее время мероприятия, направленные на формирование здорового образа жизни, снижение потребления алкоголя и табака, в Республике Карелия реализуются и в рамках </w:t>
            </w:r>
            <w:r w:rsidR="004918EB">
              <w:rPr>
                <w:rFonts w:ascii="Times New Roman" w:eastAsia="Calibri" w:hAnsi="Times New Roman" w:cs="Times New Roman"/>
                <w:sz w:val="28"/>
                <w:szCs w:val="28"/>
              </w:rPr>
              <w:t>«</w:t>
            </w:r>
            <w:r w:rsidRPr="00AE6B9D">
              <w:rPr>
                <w:rFonts w:ascii="Times New Roman" w:eastAsia="Calibri" w:hAnsi="Times New Roman" w:cs="Times New Roman"/>
                <w:sz w:val="28"/>
                <w:szCs w:val="28"/>
              </w:rPr>
              <w:t>Программы развития здравоохранения в Республике Карелия на 2013-2020 годы</w:t>
            </w:r>
            <w:r w:rsidR="004918EB">
              <w:rPr>
                <w:rFonts w:ascii="Times New Roman" w:eastAsia="Calibri" w:hAnsi="Times New Roman" w:cs="Times New Roman"/>
                <w:sz w:val="28"/>
                <w:szCs w:val="28"/>
              </w:rPr>
              <w:t>»</w:t>
            </w:r>
            <w:r w:rsidRPr="00AE6B9D">
              <w:rPr>
                <w:rFonts w:ascii="Times New Roman" w:eastAsia="Calibri" w:hAnsi="Times New Roman" w:cs="Times New Roman"/>
                <w:sz w:val="28"/>
                <w:szCs w:val="28"/>
              </w:rPr>
              <w:t>,  утвержденной распоряжением Правительства Республики Карелия от 07.11.2013 № 750р-П.</w:t>
            </w:r>
          </w:p>
          <w:p w:rsidR="0098159B" w:rsidRPr="004918EB" w:rsidRDefault="00AE6B9D" w:rsidP="004918EB">
            <w:pPr>
              <w:spacing w:after="0"/>
              <w:ind w:firstLine="709"/>
              <w:jc w:val="both"/>
              <w:rPr>
                <w:rFonts w:ascii="Times New Roman" w:eastAsia="Calibri" w:hAnsi="Times New Roman" w:cs="Times New Roman"/>
                <w:sz w:val="28"/>
                <w:szCs w:val="28"/>
              </w:rPr>
            </w:pPr>
            <w:r w:rsidRPr="00AE6B9D">
              <w:rPr>
                <w:rFonts w:ascii="Times New Roman" w:eastAsia="Calibri" w:hAnsi="Times New Roman" w:cs="Times New Roman"/>
                <w:sz w:val="28"/>
                <w:szCs w:val="28"/>
              </w:rPr>
              <w:t>Республика Карелия отмечена как субъект Российской Федерации с достаточной обеспеченностью медицинскими кадрами, но при этом наличием определенного дисбаланса в их распределении между стационарным и амбулаторным звеном, а также между государственными учреждениями здравоохранения, расположенными в муниципальных районах республики и на территории Пет</w:t>
            </w:r>
            <w:r w:rsidR="004918EB">
              <w:rPr>
                <w:rFonts w:ascii="Times New Roman" w:eastAsia="Calibri" w:hAnsi="Times New Roman" w:cs="Times New Roman"/>
                <w:sz w:val="28"/>
                <w:szCs w:val="28"/>
              </w:rPr>
              <w:t>розаводского городского округа.</w:t>
            </w:r>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Республика Коми</w:t>
            </w:r>
          </w:p>
        </w:tc>
        <w:tc>
          <w:tcPr>
            <w:tcW w:w="11417" w:type="dxa"/>
            <w:shd w:val="clear" w:color="auto" w:fill="auto"/>
          </w:tcPr>
          <w:p w:rsidR="00E17B36" w:rsidRPr="00185793" w:rsidRDefault="00E17B36" w:rsidP="00DA2457">
            <w:pPr>
              <w:spacing w:after="0"/>
              <w:ind w:firstLine="709"/>
              <w:jc w:val="both"/>
              <w:rPr>
                <w:rFonts w:ascii="Times New Roman" w:eastAsia="Calibri" w:hAnsi="Times New Roman" w:cs="Times New Roman"/>
                <w:sz w:val="28"/>
                <w:szCs w:val="28"/>
              </w:rPr>
            </w:pPr>
            <w:r w:rsidRPr="00185793">
              <w:rPr>
                <w:rFonts w:ascii="Times New Roman" w:eastAsia="Calibri" w:hAnsi="Times New Roman" w:cs="Times New Roman"/>
                <w:sz w:val="28"/>
                <w:szCs w:val="28"/>
              </w:rPr>
              <w:t xml:space="preserve">В </w:t>
            </w:r>
            <w:r w:rsidRPr="00185793">
              <w:rPr>
                <w:rFonts w:ascii="Times New Roman" w:eastAsia="Calibri" w:hAnsi="Times New Roman" w:cs="Times New Roman"/>
                <w:b/>
                <w:sz w:val="28"/>
                <w:szCs w:val="28"/>
              </w:rPr>
              <w:t>Республике Коми</w:t>
            </w:r>
            <w:r w:rsidRPr="00185793">
              <w:rPr>
                <w:rFonts w:ascii="Times New Roman" w:eastAsia="Calibri" w:hAnsi="Times New Roman" w:cs="Times New Roman"/>
                <w:sz w:val="28"/>
                <w:szCs w:val="28"/>
              </w:rPr>
              <w:t xml:space="preserve"> в последние годы отмечается сокращение численности населения, что обусловлено преимущественно миграционным оттоком в другие регионы страны.</w:t>
            </w:r>
          </w:p>
          <w:p w:rsidR="00E17B36" w:rsidRPr="00185793" w:rsidRDefault="00E17B36" w:rsidP="00DA2457">
            <w:pPr>
              <w:spacing w:after="0"/>
              <w:ind w:firstLine="709"/>
              <w:jc w:val="both"/>
              <w:rPr>
                <w:rFonts w:ascii="Times New Roman" w:eastAsia="Calibri" w:hAnsi="Times New Roman" w:cs="Times New Roman"/>
                <w:sz w:val="28"/>
                <w:szCs w:val="28"/>
              </w:rPr>
            </w:pPr>
            <w:r w:rsidRPr="00185793">
              <w:rPr>
                <w:rFonts w:ascii="Times New Roman" w:eastAsia="Calibri" w:hAnsi="Times New Roman" w:cs="Times New Roman"/>
                <w:sz w:val="28"/>
                <w:szCs w:val="28"/>
              </w:rPr>
              <w:t>На протяжении последних 8 лет динамика основных демографических показателей в Республике Коми благоприятна. С 2011 г. отмечается естественный прирост населения, составивший в 2014 г. 1,93 на 1 000 населения.</w:t>
            </w:r>
          </w:p>
          <w:p w:rsidR="00E17B36" w:rsidRPr="00185793" w:rsidRDefault="00E17B36" w:rsidP="00DA2457">
            <w:pPr>
              <w:pStyle w:val="af1"/>
              <w:spacing w:line="276" w:lineRule="auto"/>
              <w:ind w:firstLine="709"/>
              <w:jc w:val="both"/>
              <w:rPr>
                <w:rFonts w:ascii="Times New Roman" w:hAnsi="Times New Roman"/>
                <w:sz w:val="28"/>
                <w:szCs w:val="28"/>
                <w:lang w:val="ru-RU"/>
              </w:rPr>
            </w:pPr>
            <w:r w:rsidRPr="00185793">
              <w:rPr>
                <w:rFonts w:ascii="Times New Roman" w:hAnsi="Times New Roman"/>
                <w:sz w:val="28"/>
                <w:szCs w:val="28"/>
                <w:lang w:val="ru-RU"/>
              </w:rPr>
              <w:t xml:space="preserve">Основной причиной роста смертности населения от новообразований в Республике Коми являются: неэффективная организация трехуровневой системы оказания медицинской помощи по профилю «онкология», отсутствие координирующей роли республиканского </w:t>
            </w:r>
            <w:r w:rsidRPr="00185793">
              <w:rPr>
                <w:rFonts w:ascii="Times New Roman" w:hAnsi="Times New Roman"/>
                <w:sz w:val="28"/>
                <w:szCs w:val="28"/>
                <w:lang w:val="ru-RU"/>
              </w:rPr>
              <w:lastRenderedPageBreak/>
              <w:t>онкологического диспансера по вопросам организации медицинской помощи онкологическим больным, низкая эффективность работы первичного звена здравоохранения по раннему выявлению онкологических заболеваний и диспансерному наблюдению больных, дефицит врачей-онкологов.</w:t>
            </w:r>
          </w:p>
          <w:p w:rsidR="00E17B36" w:rsidRPr="00185793" w:rsidRDefault="00860BF8" w:rsidP="00860BF8">
            <w:pPr>
              <w:pStyle w:val="af1"/>
              <w:spacing w:line="276" w:lineRule="auto"/>
              <w:ind w:firstLine="709"/>
              <w:jc w:val="both"/>
              <w:rPr>
                <w:rFonts w:ascii="Times New Roman" w:hAnsi="Times New Roman"/>
                <w:sz w:val="28"/>
                <w:szCs w:val="28"/>
                <w:lang w:val="ru-RU"/>
              </w:rPr>
            </w:pPr>
            <w:r>
              <w:rPr>
                <w:rFonts w:ascii="Times New Roman" w:hAnsi="Times New Roman"/>
                <w:sz w:val="28"/>
                <w:szCs w:val="28"/>
                <w:lang w:val="ru-RU"/>
              </w:rPr>
              <w:t xml:space="preserve">В </w:t>
            </w:r>
            <w:proofErr w:type="gramStart"/>
            <w:r>
              <w:rPr>
                <w:rFonts w:ascii="Times New Roman" w:hAnsi="Times New Roman"/>
                <w:sz w:val="28"/>
                <w:szCs w:val="28"/>
                <w:lang w:val="ru-RU"/>
              </w:rPr>
              <w:t>целях</w:t>
            </w:r>
            <w:proofErr w:type="gramEnd"/>
            <w:r>
              <w:rPr>
                <w:rFonts w:ascii="Times New Roman" w:hAnsi="Times New Roman"/>
                <w:sz w:val="28"/>
                <w:szCs w:val="28"/>
                <w:lang w:val="ru-RU"/>
              </w:rPr>
              <w:t xml:space="preserve"> изменения сложившейся</w:t>
            </w:r>
            <w:r w:rsidR="00E17B36" w:rsidRPr="00185793">
              <w:rPr>
                <w:rFonts w:ascii="Times New Roman" w:hAnsi="Times New Roman"/>
                <w:sz w:val="28"/>
                <w:szCs w:val="28"/>
                <w:lang w:val="ru-RU"/>
              </w:rPr>
              <w:t xml:space="preserve"> ситуации в 2014 г. начаты мероприятия по </w:t>
            </w:r>
            <w:r w:rsidR="00E17B36" w:rsidRPr="00185793">
              <w:rPr>
                <w:rFonts w:ascii="Times New Roman" w:hAnsi="Times New Roman"/>
                <w:bCs/>
                <w:iCs/>
                <w:kern w:val="24"/>
                <w:sz w:val="28"/>
                <w:szCs w:val="28"/>
                <w:lang w:val="ru-RU"/>
              </w:rPr>
              <w:t>реорганизации деятельности</w:t>
            </w:r>
            <w:r w:rsidR="00E17B36" w:rsidRPr="00185793">
              <w:rPr>
                <w:rFonts w:ascii="Times New Roman" w:hAnsi="Times New Roman"/>
                <w:sz w:val="28"/>
                <w:szCs w:val="28"/>
                <w:lang w:val="ru-RU"/>
              </w:rPr>
              <w:t xml:space="preserve"> республиканск</w:t>
            </w:r>
            <w:r>
              <w:rPr>
                <w:rFonts w:ascii="Times New Roman" w:hAnsi="Times New Roman"/>
                <w:sz w:val="28"/>
                <w:szCs w:val="28"/>
                <w:lang w:val="ru-RU"/>
              </w:rPr>
              <w:t xml:space="preserve">ого онкологического диспансера. </w:t>
            </w:r>
            <w:r w:rsidR="00E17B36" w:rsidRPr="00185793">
              <w:rPr>
                <w:rFonts w:ascii="Times New Roman" w:hAnsi="Times New Roman"/>
                <w:sz w:val="28"/>
                <w:szCs w:val="28"/>
                <w:lang w:val="ru-RU"/>
              </w:rPr>
              <w:t xml:space="preserve">Эпидемическая ситуация по туберкулезу в Республике Коми остается напряженной, но стабильной. Стабильно высокий показатель заболеваемости туберкулезом отмечается среди жителей сельских районов республики, превышая </w:t>
            </w:r>
            <w:r>
              <w:rPr>
                <w:rFonts w:ascii="Times New Roman" w:hAnsi="Times New Roman"/>
                <w:sz w:val="28"/>
                <w:szCs w:val="28"/>
                <w:lang w:val="ru-RU"/>
              </w:rPr>
              <w:t>аналогичный показатель заболеваемости</w:t>
            </w:r>
            <w:r w:rsidR="00E17B36" w:rsidRPr="00185793">
              <w:rPr>
                <w:rFonts w:ascii="Times New Roman" w:hAnsi="Times New Roman"/>
                <w:sz w:val="28"/>
                <w:szCs w:val="28"/>
                <w:lang w:val="ru-RU"/>
              </w:rPr>
              <w:t xml:space="preserve"> городс</w:t>
            </w:r>
            <w:r>
              <w:rPr>
                <w:rFonts w:ascii="Times New Roman" w:hAnsi="Times New Roman"/>
                <w:sz w:val="28"/>
                <w:szCs w:val="28"/>
                <w:lang w:val="ru-RU"/>
              </w:rPr>
              <w:t xml:space="preserve">ких жителей в </w:t>
            </w:r>
            <w:r w:rsidR="00E17B36" w:rsidRPr="00185793">
              <w:rPr>
                <w:rFonts w:ascii="Times New Roman" w:hAnsi="Times New Roman"/>
                <w:sz w:val="28"/>
                <w:szCs w:val="28"/>
                <w:lang w:val="ru-RU"/>
              </w:rPr>
              <w:t>1,8 раза.</w:t>
            </w:r>
          </w:p>
          <w:p w:rsidR="00E17B36" w:rsidRPr="00185793" w:rsidRDefault="00E17B36" w:rsidP="00DA2457">
            <w:pPr>
              <w:pStyle w:val="af1"/>
              <w:spacing w:line="276" w:lineRule="auto"/>
              <w:ind w:firstLine="709"/>
              <w:jc w:val="both"/>
              <w:rPr>
                <w:rFonts w:ascii="Times New Roman" w:hAnsi="Times New Roman"/>
                <w:sz w:val="28"/>
                <w:szCs w:val="28"/>
                <w:lang w:val="ru-RU"/>
              </w:rPr>
            </w:pPr>
            <w:r w:rsidRPr="00185793">
              <w:rPr>
                <w:rFonts w:ascii="Times New Roman" w:hAnsi="Times New Roman"/>
                <w:sz w:val="28"/>
                <w:szCs w:val="28"/>
                <w:lang w:val="ru-RU"/>
              </w:rPr>
              <w:t>В 2014 г</w:t>
            </w:r>
            <w:r w:rsidR="009A1121">
              <w:rPr>
                <w:rFonts w:ascii="Times New Roman" w:hAnsi="Times New Roman"/>
                <w:sz w:val="28"/>
                <w:szCs w:val="28"/>
                <w:lang w:val="ru-RU"/>
              </w:rPr>
              <w:t>оду</w:t>
            </w:r>
            <w:r w:rsidRPr="00185793">
              <w:rPr>
                <w:rFonts w:ascii="Times New Roman" w:hAnsi="Times New Roman"/>
                <w:sz w:val="28"/>
                <w:szCs w:val="28"/>
                <w:lang w:val="ru-RU"/>
              </w:rPr>
              <w:t xml:space="preserve"> в Республике Коми зарегистрировано 368 новых случаев ВИЧ-инфекции среди гр</w:t>
            </w:r>
            <w:r w:rsidR="007E22ED">
              <w:rPr>
                <w:rFonts w:ascii="Times New Roman" w:hAnsi="Times New Roman"/>
                <w:sz w:val="28"/>
                <w:szCs w:val="28"/>
                <w:lang w:val="ru-RU"/>
              </w:rPr>
              <w:t>аждан Российской Федерации, что</w:t>
            </w:r>
            <w:r w:rsidRPr="00185793">
              <w:rPr>
                <w:rFonts w:ascii="Times New Roman" w:hAnsi="Times New Roman"/>
                <w:sz w:val="28"/>
                <w:szCs w:val="28"/>
                <w:lang w:val="ru-RU"/>
              </w:rPr>
              <w:t xml:space="preserve"> в 1,7 раза больше, чем в 2013 году.</w:t>
            </w:r>
          </w:p>
          <w:p w:rsidR="00E17B36" w:rsidRPr="00185793" w:rsidRDefault="00E17B36" w:rsidP="00DA2457">
            <w:pPr>
              <w:spacing w:after="0"/>
              <w:ind w:firstLine="709"/>
              <w:jc w:val="both"/>
              <w:rPr>
                <w:rFonts w:ascii="Times New Roman" w:eastAsia="Calibri" w:hAnsi="Times New Roman" w:cs="Times New Roman"/>
                <w:sz w:val="28"/>
                <w:szCs w:val="28"/>
              </w:rPr>
            </w:pPr>
            <w:r w:rsidRPr="00185793">
              <w:rPr>
                <w:rFonts w:ascii="Times New Roman" w:hAnsi="Times New Roman" w:cs="Times New Roman"/>
                <w:sz w:val="28"/>
                <w:szCs w:val="28"/>
              </w:rPr>
              <w:t>В 2014 году в целях оптимизации оказания высокотехнологичной и специализированной медицинской помощи в учреждениях здравоохранения республики внедрена маршрутизация пациентов при отборе на наиболее востребованные виды высокотехнологичной медицинской помощи (</w:t>
            </w:r>
            <w:proofErr w:type="spellStart"/>
            <w:r w:rsidRPr="00185793">
              <w:rPr>
                <w:rFonts w:ascii="Times New Roman" w:hAnsi="Times New Roman" w:cs="Times New Roman"/>
                <w:sz w:val="28"/>
                <w:szCs w:val="28"/>
              </w:rPr>
              <w:t>эндопротезирование</w:t>
            </w:r>
            <w:proofErr w:type="spellEnd"/>
            <w:r w:rsidRPr="00185793">
              <w:rPr>
                <w:rFonts w:ascii="Times New Roman" w:hAnsi="Times New Roman" w:cs="Times New Roman"/>
                <w:sz w:val="28"/>
                <w:szCs w:val="28"/>
              </w:rPr>
              <w:t xml:space="preserve">, ЭКО). С 1 января 2014 г. в целях повышения доступности высокотехнологичной помощи на базе </w:t>
            </w:r>
            <w:r w:rsidR="00FB38C0" w:rsidRPr="00185793">
              <w:rPr>
                <w:rFonts w:ascii="Times New Roman" w:hAnsi="Times New Roman" w:cs="Times New Roman"/>
                <w:sz w:val="28"/>
                <w:szCs w:val="28"/>
              </w:rPr>
              <w:br/>
            </w:r>
            <w:r w:rsidRPr="00185793">
              <w:rPr>
                <w:rFonts w:ascii="Times New Roman" w:hAnsi="Times New Roman" w:cs="Times New Roman"/>
                <w:sz w:val="28"/>
                <w:szCs w:val="28"/>
              </w:rPr>
              <w:t>ГБУЗ РК «Коми республиканский перинатальный центр» функционирует отделение вспомогательных репродуктивных технологий  (ЭКО).</w:t>
            </w:r>
          </w:p>
          <w:p w:rsidR="00E17B36" w:rsidRPr="00185793" w:rsidRDefault="00E17B36" w:rsidP="00DA2457">
            <w:pPr>
              <w:spacing w:after="0"/>
              <w:ind w:firstLine="709"/>
              <w:jc w:val="both"/>
              <w:rPr>
                <w:rFonts w:ascii="Times New Roman" w:eastAsia="Calibri" w:hAnsi="Times New Roman" w:cs="Times New Roman"/>
                <w:sz w:val="28"/>
                <w:szCs w:val="28"/>
              </w:rPr>
            </w:pPr>
            <w:r w:rsidRPr="00185793">
              <w:rPr>
                <w:rFonts w:ascii="Times New Roman" w:eastAsia="Calibri" w:hAnsi="Times New Roman" w:cs="Times New Roman"/>
                <w:sz w:val="28"/>
                <w:szCs w:val="28"/>
              </w:rPr>
              <w:t>Кадровое состояние здравоохранения республики характеризуется незначительным, но стабильным оттоком медицинского персонала из государственных и муниципальных учреждений Республики Коми. Основными причинами оттока кадров явля</w:t>
            </w:r>
            <w:r w:rsidR="007E22ED">
              <w:rPr>
                <w:rFonts w:ascii="Times New Roman" w:eastAsia="Calibri" w:hAnsi="Times New Roman" w:cs="Times New Roman"/>
                <w:sz w:val="28"/>
                <w:szCs w:val="28"/>
              </w:rPr>
              <w:t>ются миграционные процессы, увеличение возраста врачей и медицинских работников со средним профессиональным образованием, переход медицинских работников на работу</w:t>
            </w:r>
            <w:r w:rsidRPr="00185793">
              <w:rPr>
                <w:rFonts w:ascii="Times New Roman" w:eastAsia="Calibri" w:hAnsi="Times New Roman" w:cs="Times New Roman"/>
                <w:sz w:val="28"/>
                <w:szCs w:val="28"/>
              </w:rPr>
              <w:t xml:space="preserve"> в</w:t>
            </w:r>
            <w:r w:rsidR="007E22ED">
              <w:rPr>
                <w:rFonts w:ascii="Times New Roman" w:eastAsia="Calibri" w:hAnsi="Times New Roman" w:cs="Times New Roman"/>
                <w:sz w:val="28"/>
                <w:szCs w:val="28"/>
              </w:rPr>
              <w:t xml:space="preserve"> частные медицинские организации</w:t>
            </w:r>
            <w:r w:rsidRPr="00185793">
              <w:rPr>
                <w:rFonts w:ascii="Times New Roman" w:eastAsia="Calibri" w:hAnsi="Times New Roman" w:cs="Times New Roman"/>
                <w:sz w:val="28"/>
                <w:szCs w:val="28"/>
              </w:rPr>
              <w:t xml:space="preserve">. </w:t>
            </w:r>
          </w:p>
          <w:p w:rsidR="005C0448" w:rsidRPr="007E22ED" w:rsidRDefault="00E17B36" w:rsidP="007E22ED">
            <w:pPr>
              <w:pStyle w:val="af1"/>
              <w:spacing w:line="276" w:lineRule="auto"/>
              <w:ind w:firstLine="709"/>
              <w:jc w:val="both"/>
              <w:rPr>
                <w:rFonts w:ascii="Times New Roman" w:hAnsi="Times New Roman"/>
                <w:sz w:val="28"/>
                <w:szCs w:val="28"/>
                <w:lang w:val="ru-RU"/>
              </w:rPr>
            </w:pPr>
            <w:r w:rsidRPr="00185793">
              <w:rPr>
                <w:rFonts w:ascii="Times New Roman" w:hAnsi="Times New Roman"/>
                <w:sz w:val="28"/>
                <w:szCs w:val="28"/>
                <w:lang w:val="ru-RU"/>
              </w:rPr>
              <w:t xml:space="preserve">Министерством здравоохранения Республики Коми разработан комплекс мер, </w:t>
            </w:r>
            <w:r w:rsidRPr="00185793">
              <w:rPr>
                <w:rFonts w:ascii="Times New Roman" w:hAnsi="Times New Roman"/>
                <w:sz w:val="28"/>
                <w:szCs w:val="28"/>
                <w:lang w:val="ru-RU"/>
              </w:rPr>
              <w:lastRenderedPageBreak/>
              <w:t>направленный на поэтапное устранение дефицита медицинских кадров, подготовку медицинских кадров, повышение престижа медицинской профессии, предоставление дифференцированных мер социальной поддержки медицинским работникам, в первую очередь - наибо</w:t>
            </w:r>
            <w:r w:rsidR="007E22ED">
              <w:rPr>
                <w:rFonts w:ascii="Times New Roman" w:hAnsi="Times New Roman"/>
                <w:sz w:val="28"/>
                <w:szCs w:val="28"/>
                <w:lang w:val="ru-RU"/>
              </w:rPr>
              <w:t xml:space="preserve">лее дефицитных специальностей. </w:t>
            </w:r>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Архангельская область</w:t>
            </w:r>
          </w:p>
        </w:tc>
        <w:tc>
          <w:tcPr>
            <w:tcW w:w="11417" w:type="dxa"/>
            <w:shd w:val="clear" w:color="auto" w:fill="auto"/>
          </w:tcPr>
          <w:p w:rsidR="00AA5C0B" w:rsidRPr="00185793" w:rsidRDefault="009A1121" w:rsidP="00DA2457">
            <w:pPr>
              <w:spacing w:after="0"/>
              <w:ind w:firstLine="709"/>
              <w:jc w:val="both"/>
              <w:rPr>
                <w:rFonts w:ascii="Times New Roman" w:hAnsi="Times New Roman" w:cs="Times New Roman"/>
                <w:sz w:val="28"/>
                <w:szCs w:val="28"/>
              </w:rPr>
            </w:pPr>
            <w:r>
              <w:rPr>
                <w:rFonts w:ascii="Times New Roman" w:hAnsi="Times New Roman" w:cs="Times New Roman"/>
                <w:sz w:val="28"/>
                <w:szCs w:val="28"/>
              </w:rPr>
              <w:t>З</w:t>
            </w:r>
            <w:r w:rsidR="00AA5C0B" w:rsidRPr="00185793">
              <w:rPr>
                <w:rFonts w:ascii="Times New Roman" w:hAnsi="Times New Roman" w:cs="Times New Roman"/>
                <w:sz w:val="28"/>
                <w:szCs w:val="28"/>
              </w:rPr>
              <w:t xml:space="preserve">а последние 5 лет население </w:t>
            </w:r>
            <w:r w:rsidR="00AA5C0B" w:rsidRPr="00185793">
              <w:rPr>
                <w:rFonts w:ascii="Times New Roman" w:hAnsi="Times New Roman" w:cs="Times New Roman"/>
                <w:b/>
                <w:sz w:val="28"/>
                <w:szCs w:val="28"/>
              </w:rPr>
              <w:t>Архангельской области</w:t>
            </w:r>
            <w:r w:rsidR="00AA5C0B" w:rsidRPr="00185793">
              <w:rPr>
                <w:rFonts w:ascii="Times New Roman" w:hAnsi="Times New Roman" w:cs="Times New Roman"/>
                <w:sz w:val="28"/>
                <w:szCs w:val="28"/>
              </w:rPr>
              <w:t xml:space="preserve"> уменьшилось на </w:t>
            </w:r>
            <w:r w:rsidR="00AA5C0B" w:rsidRPr="00185793">
              <w:rPr>
                <w:rFonts w:ascii="Times New Roman" w:hAnsi="Times New Roman" w:cs="Times New Roman"/>
                <w:sz w:val="28"/>
                <w:szCs w:val="28"/>
              </w:rPr>
              <w:br/>
              <w:t xml:space="preserve">55,3 тыс. человек, или на 4,6 %. Темпы снижения численности населения </w:t>
            </w:r>
            <w:r w:rsidR="000F611F">
              <w:rPr>
                <w:rFonts w:ascii="Times New Roman" w:hAnsi="Times New Roman" w:cs="Times New Roman"/>
                <w:sz w:val="28"/>
                <w:szCs w:val="28"/>
              </w:rPr>
              <w:t>Архангельской области составили</w:t>
            </w:r>
            <w:r w:rsidR="00AA5C0B" w:rsidRPr="00185793">
              <w:rPr>
                <w:rFonts w:ascii="Times New Roman" w:hAnsi="Times New Roman" w:cs="Times New Roman"/>
                <w:sz w:val="28"/>
                <w:szCs w:val="28"/>
              </w:rPr>
              <w:t xml:space="preserve"> в среднем около 1 % (11 тыс. человек) в год.</w:t>
            </w:r>
          </w:p>
          <w:p w:rsidR="00AA5C0B" w:rsidRPr="00185793" w:rsidRDefault="000F611F" w:rsidP="00DA2457">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Положительным</w:t>
            </w:r>
            <w:r w:rsidR="00AA5C0B" w:rsidRPr="00185793">
              <w:rPr>
                <w:rFonts w:ascii="Times New Roman" w:hAnsi="Times New Roman" w:cs="Times New Roman"/>
                <w:sz w:val="28"/>
                <w:szCs w:val="28"/>
              </w:rPr>
              <w:t xml:space="preserve"> результатом проводимой в последние годы демографической политики является снижение смертности и некоторое повышение рождаемости и, как следствие, снижение темпов естественной убыли населения – с 2,3 в 2010 году до 0,9 на </w:t>
            </w:r>
            <w:r w:rsidR="00AA5C0B" w:rsidRPr="00185793">
              <w:rPr>
                <w:rFonts w:ascii="Times New Roman" w:hAnsi="Times New Roman" w:cs="Times New Roman"/>
                <w:sz w:val="28"/>
                <w:szCs w:val="28"/>
              </w:rPr>
              <w:br/>
              <w:t>1 000 населения в 2014 году.</w:t>
            </w:r>
          </w:p>
          <w:p w:rsidR="00AA5C0B" w:rsidRPr="00185793" w:rsidRDefault="00AA5C0B"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Эпидемиологическая ситуация по туберкулезу в Архангельской области имеет положительную динамику, показатели заболеваемости и смертности населения от туберкулеза</w:t>
            </w:r>
            <w:r w:rsidR="000F611F">
              <w:rPr>
                <w:rFonts w:ascii="Times New Roman" w:hAnsi="Times New Roman" w:cs="Times New Roman"/>
                <w:sz w:val="28"/>
                <w:szCs w:val="28"/>
              </w:rPr>
              <w:t xml:space="preserve"> отмечены</w:t>
            </w:r>
            <w:r w:rsidRPr="00185793">
              <w:rPr>
                <w:rFonts w:ascii="Times New Roman" w:hAnsi="Times New Roman" w:cs="Times New Roman"/>
                <w:sz w:val="28"/>
                <w:szCs w:val="28"/>
              </w:rPr>
              <w:t xml:space="preserve"> ниже средних показателей по Российской Федерации.</w:t>
            </w:r>
          </w:p>
          <w:p w:rsidR="00AA5C0B" w:rsidRPr="00185793" w:rsidRDefault="00AA5C0B" w:rsidP="00DA2457">
            <w:pPr>
              <w:pStyle w:val="aff3"/>
              <w:spacing w:line="276" w:lineRule="auto"/>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Дорожно-транспортный травматизм продолжает оставаться одной из острых социально-экономических и демографических проблем в области. В 2014 году от ДТП погибло 223 человека (показатель смертности </w:t>
            </w:r>
            <w:r w:rsidR="000F611F">
              <w:rPr>
                <w:rFonts w:ascii="Times New Roman" w:hAnsi="Times New Roman" w:cs="Times New Roman"/>
                <w:sz w:val="28"/>
                <w:szCs w:val="28"/>
              </w:rPr>
              <w:t>19,4 на 100 000 населения), что</w:t>
            </w:r>
            <w:r w:rsidRPr="00185793">
              <w:rPr>
                <w:rFonts w:ascii="Times New Roman" w:hAnsi="Times New Roman" w:cs="Times New Roman"/>
                <w:sz w:val="28"/>
                <w:szCs w:val="28"/>
              </w:rPr>
              <w:t xml:space="preserve"> на </w:t>
            </w:r>
            <w:r w:rsidRPr="00185793">
              <w:rPr>
                <w:rFonts w:ascii="Times New Roman" w:hAnsi="Times New Roman" w:cs="Times New Roman"/>
                <w:sz w:val="28"/>
                <w:szCs w:val="28"/>
              </w:rPr>
              <w:br/>
              <w:t xml:space="preserve">21 человека больше, чем в 2013 году, а темп прироста показателя смертности составил 10,9 %. </w:t>
            </w:r>
          </w:p>
          <w:p w:rsidR="00AA5C0B" w:rsidRPr="00185793" w:rsidRDefault="00AA5C0B" w:rsidP="00DA2457">
            <w:pPr>
              <w:spacing w:after="0"/>
              <w:ind w:firstLine="709"/>
              <w:jc w:val="both"/>
              <w:rPr>
                <w:rFonts w:ascii="Times New Roman" w:hAnsi="Times New Roman" w:cs="Times New Roman"/>
                <w:spacing w:val="-1"/>
                <w:sz w:val="28"/>
                <w:szCs w:val="28"/>
              </w:rPr>
            </w:pPr>
            <w:r w:rsidRPr="00185793">
              <w:rPr>
                <w:rFonts w:ascii="Times New Roman" w:hAnsi="Times New Roman" w:cs="Times New Roman"/>
                <w:spacing w:val="-3"/>
                <w:sz w:val="28"/>
                <w:szCs w:val="28"/>
              </w:rPr>
              <w:t>Эпидемическая ситуация по ВИЧ-инфекции в Архангельской области характеризуется ростом количества случаев ВИЧ-инфекции на фоне стабильно низкого уровня пораженности населения, при этом з</w:t>
            </w:r>
            <w:r w:rsidRPr="00185793">
              <w:rPr>
                <w:rFonts w:ascii="Times New Roman" w:hAnsi="Times New Roman" w:cs="Times New Roman"/>
                <w:spacing w:val="-1"/>
                <w:sz w:val="28"/>
                <w:szCs w:val="28"/>
              </w:rPr>
              <w:t>аболеваемость В</w:t>
            </w:r>
            <w:r w:rsidR="000F611F">
              <w:rPr>
                <w:rFonts w:ascii="Times New Roman" w:hAnsi="Times New Roman" w:cs="Times New Roman"/>
                <w:spacing w:val="-1"/>
                <w:sz w:val="28"/>
                <w:szCs w:val="28"/>
              </w:rPr>
              <w:t>ИЧ-инфекцией в течение 2012–</w:t>
            </w:r>
            <w:r w:rsidRPr="00185793">
              <w:rPr>
                <w:rFonts w:ascii="Times New Roman" w:hAnsi="Times New Roman" w:cs="Times New Roman"/>
                <w:spacing w:val="-1"/>
                <w:sz w:val="28"/>
                <w:szCs w:val="28"/>
              </w:rPr>
              <w:t xml:space="preserve">2014 годов  </w:t>
            </w:r>
            <w:r w:rsidR="000F611F">
              <w:rPr>
                <w:rFonts w:ascii="Times New Roman" w:hAnsi="Times New Roman" w:cs="Times New Roman"/>
                <w:spacing w:val="-1"/>
                <w:sz w:val="28"/>
                <w:szCs w:val="28"/>
              </w:rPr>
              <w:t xml:space="preserve">отмечена </w:t>
            </w:r>
            <w:r w:rsidRPr="00185793">
              <w:rPr>
                <w:rFonts w:ascii="Times New Roman" w:hAnsi="Times New Roman" w:cs="Times New Roman"/>
                <w:spacing w:val="-1"/>
                <w:sz w:val="28"/>
                <w:szCs w:val="28"/>
              </w:rPr>
              <w:t xml:space="preserve">значительно ниже показателей по Российской Федерации и Северо-Западному федеральному округу. </w:t>
            </w:r>
          </w:p>
          <w:p w:rsidR="00AA5C0B" w:rsidRPr="00185793" w:rsidRDefault="000F611F" w:rsidP="00DA2457">
            <w:pPr>
              <w:spacing w:after="0"/>
              <w:ind w:firstLine="709"/>
              <w:jc w:val="both"/>
              <w:rPr>
                <w:rFonts w:ascii="Times New Roman" w:hAnsi="Times New Roman" w:cs="Times New Roman"/>
                <w:sz w:val="28"/>
                <w:szCs w:val="28"/>
              </w:rPr>
            </w:pPr>
            <w:r>
              <w:rPr>
                <w:rFonts w:ascii="Times New Roman" w:hAnsi="Times New Roman" w:cs="Times New Roman"/>
                <w:bCs/>
                <w:sz w:val="28"/>
                <w:szCs w:val="28"/>
              </w:rPr>
              <w:t>П</w:t>
            </w:r>
            <w:r w:rsidR="00AA5C0B" w:rsidRPr="00185793">
              <w:rPr>
                <w:rFonts w:ascii="Times New Roman" w:hAnsi="Times New Roman" w:cs="Times New Roman"/>
                <w:bCs/>
                <w:sz w:val="28"/>
                <w:szCs w:val="28"/>
              </w:rPr>
              <w:t>родолжается реализация программы модернизации здравоохранения Архангельской области в части мероприятий строительства</w:t>
            </w:r>
            <w:r>
              <w:rPr>
                <w:rFonts w:ascii="Times New Roman" w:hAnsi="Times New Roman" w:cs="Times New Roman"/>
                <w:bCs/>
                <w:sz w:val="28"/>
                <w:szCs w:val="28"/>
              </w:rPr>
              <w:t xml:space="preserve"> перинатального центра в 2014–</w:t>
            </w:r>
            <w:r w:rsidR="00AA5C0B" w:rsidRPr="00185793">
              <w:rPr>
                <w:rFonts w:ascii="Times New Roman" w:hAnsi="Times New Roman" w:cs="Times New Roman"/>
                <w:bCs/>
                <w:sz w:val="28"/>
                <w:szCs w:val="28"/>
              </w:rPr>
              <w:t>2016 годах.</w:t>
            </w:r>
            <w:r w:rsidR="00AA5C0B" w:rsidRPr="00185793">
              <w:rPr>
                <w:rFonts w:ascii="Times New Roman" w:hAnsi="Times New Roman" w:cs="Times New Roman"/>
                <w:sz w:val="28"/>
                <w:szCs w:val="28"/>
              </w:rPr>
              <w:t xml:space="preserve"> </w:t>
            </w:r>
          </w:p>
          <w:p w:rsidR="00AA5C0B" w:rsidRPr="00185793" w:rsidRDefault="00AA5C0B"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lastRenderedPageBreak/>
              <w:t>Проведена реорганизация медицинских организаций за счет объединения маломощных медицинских организаций с многопрофильными, а также за счет формирования потоков пациентов по единым принципам маршрутизации, совершенствования механизмов взаимодействия между амбулаторно-поликлиническими, стационарными учреждениями и подразделениями скорой медицинской помощи.  Проведенные мероприятия по реорганизации не повлекли за собой ликвидацию структурных подразделений медицинских организаций и снижения доступности медицинской помощи для населения Архангельской области.</w:t>
            </w:r>
          </w:p>
          <w:p w:rsidR="00AA5C0B" w:rsidRPr="00185793" w:rsidRDefault="00AA5C0B" w:rsidP="00DA2457">
            <w:pPr>
              <w:shd w:val="clear" w:color="auto" w:fill="FFFFFF"/>
              <w:spacing w:after="0"/>
              <w:ind w:firstLine="709"/>
              <w:jc w:val="both"/>
              <w:rPr>
                <w:rFonts w:ascii="Times New Roman" w:hAnsi="Times New Roman" w:cs="Times New Roman"/>
                <w:sz w:val="28"/>
                <w:szCs w:val="28"/>
              </w:rPr>
            </w:pPr>
            <w:r w:rsidRPr="00185793">
              <w:rPr>
                <w:rFonts w:ascii="Times New Roman" w:eastAsia="Calibri" w:hAnsi="Times New Roman" w:cs="Times New Roman"/>
                <w:sz w:val="28"/>
                <w:szCs w:val="28"/>
              </w:rPr>
              <w:t xml:space="preserve">На базе ГБУЗ АО «АОКБ» работает центр телемедицины. Телемедицинская сеть центра охватывает 20 телемедицинских студий медицинских организаций, подведомственных министерству здравоохранения Архангельской области. </w:t>
            </w:r>
            <w:r w:rsidRPr="00185793">
              <w:rPr>
                <w:rFonts w:ascii="Times New Roman" w:hAnsi="Times New Roman" w:cs="Times New Roman"/>
                <w:sz w:val="28"/>
                <w:szCs w:val="28"/>
              </w:rPr>
              <w:t xml:space="preserve">В течение </w:t>
            </w:r>
            <w:r w:rsidRPr="00185793">
              <w:rPr>
                <w:rFonts w:ascii="Times New Roman" w:hAnsi="Times New Roman" w:cs="Times New Roman"/>
                <w:sz w:val="28"/>
                <w:szCs w:val="28"/>
              </w:rPr>
              <w:br/>
              <w:t xml:space="preserve">2014 года было осуществлено 2 532 телемедицинские консультации. </w:t>
            </w:r>
          </w:p>
          <w:p w:rsidR="00AA5C0B" w:rsidRPr="00185793" w:rsidRDefault="00AA5C0B" w:rsidP="00DA2457">
            <w:pPr>
              <w:spacing w:after="0"/>
              <w:ind w:firstLine="709"/>
              <w:jc w:val="both"/>
              <w:rPr>
                <w:rFonts w:ascii="Times New Roman" w:hAnsi="Times New Roman" w:cs="Times New Roman"/>
                <w:bCs/>
                <w:spacing w:val="-8"/>
                <w:sz w:val="28"/>
                <w:szCs w:val="28"/>
              </w:rPr>
            </w:pPr>
            <w:r w:rsidRPr="00185793">
              <w:rPr>
                <w:rFonts w:ascii="Times New Roman" w:hAnsi="Times New Roman" w:cs="Times New Roman"/>
                <w:sz w:val="28"/>
                <w:szCs w:val="28"/>
              </w:rPr>
              <w:t xml:space="preserve">В </w:t>
            </w:r>
            <w:r w:rsidRPr="00185793">
              <w:rPr>
                <w:rFonts w:ascii="Times New Roman" w:hAnsi="Times New Roman" w:cs="Times New Roman"/>
                <w:bCs/>
                <w:sz w:val="28"/>
                <w:szCs w:val="28"/>
              </w:rPr>
              <w:t>Архангельской</w:t>
            </w:r>
            <w:r w:rsidRPr="00185793">
              <w:rPr>
                <w:rFonts w:ascii="Times New Roman" w:hAnsi="Times New Roman" w:cs="Times New Roman"/>
                <w:sz w:val="28"/>
                <w:szCs w:val="28"/>
              </w:rPr>
              <w:t xml:space="preserve"> области реализуется комплекс мер, направленных на  развитие профилактического направления и формирование здорового образа жизни у населения региона. Профилактические мероприятия реализуются во взаимодействии с различными органами исполнительной власти Архангельской области и общественными организациями в рамках мероприятий </w:t>
            </w:r>
            <w:r w:rsidRPr="00185793">
              <w:rPr>
                <w:rFonts w:ascii="Times New Roman" w:hAnsi="Times New Roman" w:cs="Times New Roman"/>
                <w:bCs/>
                <w:spacing w:val="-4"/>
                <w:sz w:val="28"/>
                <w:szCs w:val="28"/>
              </w:rPr>
              <w:t xml:space="preserve">государственной программы Архангельской </w:t>
            </w:r>
            <w:r w:rsidRPr="00185793">
              <w:rPr>
                <w:rFonts w:ascii="Times New Roman" w:hAnsi="Times New Roman" w:cs="Times New Roman"/>
                <w:bCs/>
                <w:spacing w:val="-8"/>
                <w:sz w:val="28"/>
                <w:szCs w:val="28"/>
              </w:rPr>
              <w:t>области  «Обеспечение общественного порядка, профилактика преступности, коррупции, терроризма, экстремизма и незаконного потребления наркотических средств и психотропных веществ в Архангельской области (2014-2018 годы)».</w:t>
            </w:r>
          </w:p>
          <w:p w:rsidR="00AA5C0B" w:rsidRPr="00185793" w:rsidRDefault="00AA5C0B"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С июля 2014 года на базе </w:t>
            </w:r>
            <w:r w:rsidRPr="00185793">
              <w:rPr>
                <w:rFonts w:ascii="Times New Roman" w:eastAsia="Calibri" w:hAnsi="Times New Roman" w:cs="Times New Roman"/>
                <w:sz w:val="28"/>
                <w:szCs w:val="28"/>
              </w:rPr>
              <w:t>ФГБУЗ «СМКЦ»</w:t>
            </w:r>
            <w:r w:rsidRPr="00185793">
              <w:rPr>
                <w:rFonts w:ascii="Times New Roman" w:hAnsi="Times New Roman" w:cs="Times New Roman"/>
                <w:sz w:val="28"/>
                <w:szCs w:val="28"/>
              </w:rPr>
              <w:t xml:space="preserve"> открыт Центр ядерной медицины (технологический медицинский модуль – ТММ), в составе которого имеются отделения </w:t>
            </w:r>
            <w:proofErr w:type="spellStart"/>
            <w:r w:rsidRPr="00185793">
              <w:rPr>
                <w:rFonts w:ascii="Times New Roman" w:hAnsi="Times New Roman" w:cs="Times New Roman"/>
                <w:sz w:val="28"/>
                <w:szCs w:val="28"/>
              </w:rPr>
              <w:t>радионуклидной</w:t>
            </w:r>
            <w:proofErr w:type="spellEnd"/>
            <w:r w:rsidRPr="00185793">
              <w:rPr>
                <w:rFonts w:ascii="Times New Roman" w:hAnsi="Times New Roman" w:cs="Times New Roman"/>
                <w:sz w:val="28"/>
                <w:szCs w:val="28"/>
              </w:rPr>
              <w:t xml:space="preserve"> терапии и диагностики, а также роботизированная </w:t>
            </w:r>
            <w:proofErr w:type="spellStart"/>
            <w:r w:rsidRPr="00185793">
              <w:rPr>
                <w:rFonts w:ascii="Times New Roman" w:hAnsi="Times New Roman" w:cs="Times New Roman"/>
                <w:sz w:val="28"/>
                <w:szCs w:val="28"/>
              </w:rPr>
              <w:t>иммуно</w:t>
            </w:r>
            <w:proofErr w:type="spellEnd"/>
            <w:r w:rsidRPr="00185793">
              <w:rPr>
                <w:rFonts w:ascii="Times New Roman" w:hAnsi="Times New Roman" w:cs="Times New Roman"/>
                <w:sz w:val="28"/>
                <w:szCs w:val="28"/>
              </w:rPr>
              <w:t xml:space="preserve">-гистохимическая лаборатория, компьютерный и магнитно-резонансный томографы, гамма-камера. </w:t>
            </w:r>
          </w:p>
          <w:p w:rsidR="004E6A5D" w:rsidRPr="00185793" w:rsidRDefault="00AA5C0B" w:rsidP="00FB38C0">
            <w:pPr>
              <w:spacing w:after="0"/>
              <w:ind w:firstLine="709"/>
              <w:jc w:val="both"/>
              <w:rPr>
                <w:rFonts w:ascii="Times New Roman" w:eastAsia="Times New Roman" w:hAnsi="Times New Roman" w:cs="Times New Roman"/>
                <w:sz w:val="28"/>
                <w:szCs w:val="28"/>
                <w:lang w:eastAsia="ru-RU"/>
              </w:rPr>
            </w:pPr>
            <w:r w:rsidRPr="00185793">
              <w:rPr>
                <w:rFonts w:ascii="Times New Roman" w:hAnsi="Times New Roman" w:cs="Times New Roman"/>
                <w:sz w:val="28"/>
                <w:szCs w:val="28"/>
              </w:rPr>
              <w:t xml:space="preserve">Укомплектованность врачебными кадрами составляет по Архангельской области </w:t>
            </w:r>
            <w:r w:rsidRPr="00185793">
              <w:rPr>
                <w:rFonts w:ascii="Times New Roman" w:hAnsi="Times New Roman" w:cs="Times New Roman"/>
                <w:sz w:val="28"/>
                <w:szCs w:val="28"/>
              </w:rPr>
              <w:lastRenderedPageBreak/>
              <w:t>87,1 %, показатель укомплект</w:t>
            </w:r>
            <w:r w:rsidR="00D05906">
              <w:rPr>
                <w:rFonts w:ascii="Times New Roman" w:hAnsi="Times New Roman" w:cs="Times New Roman"/>
                <w:sz w:val="28"/>
                <w:szCs w:val="28"/>
              </w:rPr>
              <w:t>ованности медицинскими работниками со средним профессиональным образованием составил</w:t>
            </w:r>
            <w:r w:rsidRPr="00185793">
              <w:rPr>
                <w:rFonts w:ascii="Times New Roman" w:hAnsi="Times New Roman" w:cs="Times New Roman"/>
                <w:sz w:val="28"/>
                <w:szCs w:val="28"/>
              </w:rPr>
              <w:t xml:space="preserve"> 92,6 %. Достаточный уровень укомплектованности достигается за счет высокого коэффициента совместительства: по врачебным должностям – 1,48, по должностям медицинских р</w:t>
            </w:r>
            <w:r w:rsidR="00D05906">
              <w:rPr>
                <w:rFonts w:ascii="Times New Roman" w:hAnsi="Times New Roman" w:cs="Times New Roman"/>
                <w:sz w:val="28"/>
                <w:szCs w:val="28"/>
              </w:rPr>
              <w:t>аботников со средним профессиональным</w:t>
            </w:r>
            <w:r w:rsidRPr="00185793">
              <w:rPr>
                <w:rFonts w:ascii="Times New Roman" w:hAnsi="Times New Roman" w:cs="Times New Roman"/>
                <w:sz w:val="28"/>
                <w:szCs w:val="28"/>
              </w:rPr>
              <w:t xml:space="preserve"> образованием – 1,26.</w:t>
            </w:r>
          </w:p>
        </w:tc>
      </w:tr>
      <w:tr w:rsidR="00185793" w:rsidRPr="00185793" w:rsidTr="009C40DD">
        <w:trPr>
          <w:trHeight w:val="300"/>
        </w:trPr>
        <w:tc>
          <w:tcPr>
            <w:tcW w:w="3340" w:type="dxa"/>
            <w:shd w:val="clear" w:color="auto" w:fill="auto"/>
            <w:hideMark/>
          </w:tcPr>
          <w:p w:rsidR="0098159B" w:rsidRPr="00185793" w:rsidRDefault="00D21F91" w:rsidP="00DA2457">
            <w:pPr>
              <w:spacing w:after="0" w:line="240" w:lineRule="auto"/>
              <w:jc w:val="center"/>
              <w:rPr>
                <w:rFonts w:ascii="Times New Roman" w:eastAsia="Times New Roman" w:hAnsi="Times New Roman" w:cs="Times New Roman"/>
                <w:b/>
                <w:sz w:val="28"/>
                <w:szCs w:val="28"/>
                <w:lang w:eastAsia="ru-RU"/>
              </w:rPr>
            </w:pPr>
            <w:proofErr w:type="spellStart"/>
            <w:r w:rsidRPr="00185793">
              <w:rPr>
                <w:rFonts w:ascii="Times New Roman" w:eastAsia="Times New Roman" w:hAnsi="Times New Roman" w:cs="Times New Roman"/>
                <w:b/>
                <w:sz w:val="28"/>
                <w:szCs w:val="28"/>
                <w:lang w:eastAsia="ru-RU"/>
              </w:rPr>
              <w:lastRenderedPageBreak/>
              <w:t>Hенецкий</w:t>
            </w:r>
            <w:proofErr w:type="spellEnd"/>
            <w:r w:rsidRPr="00185793">
              <w:rPr>
                <w:rFonts w:ascii="Times New Roman" w:eastAsia="Times New Roman" w:hAnsi="Times New Roman" w:cs="Times New Roman"/>
                <w:b/>
                <w:sz w:val="28"/>
                <w:szCs w:val="28"/>
                <w:lang w:eastAsia="ru-RU"/>
              </w:rPr>
              <w:t xml:space="preserve"> автономный </w:t>
            </w:r>
            <w:r w:rsidR="0098159B" w:rsidRPr="00185793">
              <w:rPr>
                <w:rFonts w:ascii="Times New Roman" w:eastAsia="Times New Roman" w:hAnsi="Times New Roman" w:cs="Times New Roman"/>
                <w:b/>
                <w:sz w:val="28"/>
                <w:szCs w:val="28"/>
                <w:lang w:eastAsia="ru-RU"/>
              </w:rPr>
              <w:t>округ</w:t>
            </w:r>
          </w:p>
        </w:tc>
        <w:tc>
          <w:tcPr>
            <w:tcW w:w="11417" w:type="dxa"/>
            <w:shd w:val="clear" w:color="auto" w:fill="auto"/>
          </w:tcPr>
          <w:p w:rsidR="000D3E99" w:rsidRPr="00185793" w:rsidRDefault="000D3E99" w:rsidP="00DA2457">
            <w:pPr>
              <w:pStyle w:val="ad"/>
              <w:spacing w:line="276" w:lineRule="auto"/>
              <w:ind w:left="0" w:firstLine="709"/>
              <w:jc w:val="both"/>
              <w:rPr>
                <w:sz w:val="28"/>
                <w:szCs w:val="28"/>
              </w:rPr>
            </w:pPr>
            <w:r w:rsidRPr="00185793">
              <w:rPr>
                <w:sz w:val="28"/>
                <w:szCs w:val="28"/>
              </w:rPr>
              <w:t xml:space="preserve">В 2014 году в </w:t>
            </w:r>
            <w:r w:rsidRPr="00185793">
              <w:rPr>
                <w:b/>
                <w:sz w:val="28"/>
                <w:szCs w:val="28"/>
              </w:rPr>
              <w:t>Ненецком автономном округе</w:t>
            </w:r>
            <w:r w:rsidRPr="00185793">
              <w:rPr>
                <w:sz w:val="28"/>
                <w:szCs w:val="28"/>
              </w:rPr>
              <w:t xml:space="preserve"> сохранялся естественный прирост, который составил 7,7 на 1 000 населения.</w:t>
            </w:r>
          </w:p>
          <w:p w:rsidR="000D3E99" w:rsidRPr="00185793" w:rsidRDefault="000D3E99"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Материнская смертность в 2014 году на территории округа не регистрировалась.</w:t>
            </w:r>
          </w:p>
          <w:p w:rsidR="000D3E99" w:rsidRPr="00185793" w:rsidRDefault="000D3E99" w:rsidP="00DA2457">
            <w:pPr>
              <w:spacing w:after="0"/>
              <w:ind w:firstLine="709"/>
              <w:jc w:val="both"/>
              <w:rPr>
                <w:rFonts w:ascii="Times New Roman" w:hAnsi="Times New Roman" w:cs="Times New Roman"/>
                <w:bCs/>
                <w:sz w:val="28"/>
                <w:szCs w:val="28"/>
              </w:rPr>
            </w:pPr>
            <w:r w:rsidRPr="00185793">
              <w:rPr>
                <w:rFonts w:ascii="Times New Roman" w:hAnsi="Times New Roman" w:cs="Times New Roman"/>
                <w:sz w:val="28"/>
                <w:szCs w:val="28"/>
              </w:rPr>
              <w:t xml:space="preserve">За последние годы в округе отмечается снижение младенческой смертности: с 10,2 </w:t>
            </w:r>
            <w:r w:rsidR="007E43F1">
              <w:rPr>
                <w:rFonts w:ascii="Times New Roman" w:hAnsi="Times New Roman" w:cs="Times New Roman"/>
                <w:sz w:val="28"/>
                <w:szCs w:val="28"/>
              </w:rPr>
              <w:t xml:space="preserve">на 1000 </w:t>
            </w:r>
            <w:proofErr w:type="gramStart"/>
            <w:r w:rsidR="007E43F1">
              <w:rPr>
                <w:rFonts w:ascii="Times New Roman" w:hAnsi="Times New Roman" w:cs="Times New Roman"/>
                <w:sz w:val="28"/>
                <w:szCs w:val="28"/>
              </w:rPr>
              <w:t>родившихся</w:t>
            </w:r>
            <w:proofErr w:type="gramEnd"/>
            <w:r w:rsidR="007E43F1">
              <w:rPr>
                <w:rFonts w:ascii="Times New Roman" w:hAnsi="Times New Roman" w:cs="Times New Roman"/>
                <w:sz w:val="28"/>
                <w:szCs w:val="28"/>
              </w:rPr>
              <w:t xml:space="preserve"> живыми </w:t>
            </w:r>
            <w:r w:rsidRPr="00185793">
              <w:rPr>
                <w:rFonts w:ascii="Times New Roman" w:hAnsi="Times New Roman" w:cs="Times New Roman"/>
                <w:sz w:val="28"/>
                <w:szCs w:val="28"/>
              </w:rPr>
              <w:t>в 2011 году до 3,2 в 2014 году.</w:t>
            </w:r>
            <w:r w:rsidRPr="00185793">
              <w:rPr>
                <w:rFonts w:ascii="Times New Roman" w:hAnsi="Times New Roman" w:cs="Times New Roman"/>
                <w:bCs/>
                <w:sz w:val="28"/>
                <w:szCs w:val="28"/>
              </w:rPr>
              <w:t xml:space="preserve"> </w:t>
            </w:r>
          </w:p>
          <w:p w:rsidR="000D3E99" w:rsidRPr="00185793" w:rsidRDefault="000D3E99"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Принимаемые меры по снижению младенческой смертности:</w:t>
            </w:r>
          </w:p>
          <w:p w:rsidR="000D3E99" w:rsidRPr="00185793" w:rsidRDefault="000D3E99"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повышение квалификации врачей функциональной диагностики с целью раннего выявления пороков развития плода;</w:t>
            </w:r>
          </w:p>
          <w:p w:rsidR="000D3E99" w:rsidRPr="00185793" w:rsidRDefault="007E43F1" w:rsidP="00DA2457">
            <w:pPr>
              <w:spacing w:after="0"/>
              <w:ind w:firstLine="709"/>
              <w:jc w:val="both"/>
              <w:rPr>
                <w:rFonts w:ascii="Times New Roman" w:hAnsi="Times New Roman" w:cs="Times New Roman"/>
                <w:sz w:val="28"/>
                <w:szCs w:val="28"/>
              </w:rPr>
            </w:pPr>
            <w:r>
              <w:rPr>
                <w:rFonts w:ascii="Times New Roman" w:hAnsi="Times New Roman" w:cs="Times New Roman"/>
                <w:sz w:val="28"/>
                <w:szCs w:val="28"/>
              </w:rPr>
              <w:t>обеспечение работы д</w:t>
            </w:r>
            <w:r w:rsidR="000D3E99" w:rsidRPr="00185793">
              <w:rPr>
                <w:rFonts w:ascii="Times New Roman" w:hAnsi="Times New Roman" w:cs="Times New Roman"/>
                <w:sz w:val="28"/>
                <w:szCs w:val="28"/>
              </w:rPr>
              <w:t>истанционного акушерского центра с использованием телемедицины;</w:t>
            </w:r>
          </w:p>
          <w:p w:rsidR="000D3E99" w:rsidRPr="00185793" w:rsidRDefault="000D3E99"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соблюдение маршрутизации беременной женщины для направления за получением медицинской, специализированной, высокотехнологичной помощи, а так же для своевременного </w:t>
            </w:r>
            <w:proofErr w:type="spellStart"/>
            <w:r w:rsidRPr="00185793">
              <w:rPr>
                <w:rFonts w:ascii="Times New Roman" w:hAnsi="Times New Roman" w:cs="Times New Roman"/>
                <w:sz w:val="28"/>
                <w:szCs w:val="28"/>
              </w:rPr>
              <w:t>родоразрешения</w:t>
            </w:r>
            <w:proofErr w:type="spellEnd"/>
            <w:r w:rsidRPr="00185793">
              <w:rPr>
                <w:rFonts w:ascii="Times New Roman" w:hAnsi="Times New Roman" w:cs="Times New Roman"/>
                <w:sz w:val="28"/>
                <w:szCs w:val="28"/>
              </w:rPr>
              <w:t xml:space="preserve"> в стационаре 2 уровня или </w:t>
            </w:r>
            <w:r w:rsidR="007E43F1">
              <w:rPr>
                <w:rFonts w:ascii="Times New Roman" w:hAnsi="Times New Roman" w:cs="Times New Roman"/>
                <w:sz w:val="28"/>
                <w:szCs w:val="28"/>
              </w:rPr>
              <w:t xml:space="preserve">в </w:t>
            </w:r>
            <w:r w:rsidRPr="00185793">
              <w:rPr>
                <w:rFonts w:ascii="Times New Roman" w:hAnsi="Times New Roman" w:cs="Times New Roman"/>
                <w:sz w:val="28"/>
                <w:szCs w:val="28"/>
              </w:rPr>
              <w:t>перинатальных центрах за пределами округа;</w:t>
            </w:r>
          </w:p>
          <w:p w:rsidR="000D3E99" w:rsidRPr="00185793" w:rsidRDefault="000D3E99"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оказание скорой медицинской помощи 3 фельдшерскими и 1 врачебной бригадой ГБУЗ НАО «Ненецкая окружная больница» в городской местности. Оказание скорой (специализированной) медицинской помощи (сан</w:t>
            </w:r>
            <w:r w:rsidR="007E43F1">
              <w:rPr>
                <w:rFonts w:ascii="Times New Roman" w:hAnsi="Times New Roman" w:cs="Times New Roman"/>
                <w:sz w:val="28"/>
                <w:szCs w:val="28"/>
              </w:rPr>
              <w:t xml:space="preserve">итарной </w:t>
            </w:r>
            <w:r w:rsidRPr="00185793">
              <w:rPr>
                <w:rFonts w:ascii="Times New Roman" w:hAnsi="Times New Roman" w:cs="Times New Roman"/>
                <w:sz w:val="28"/>
                <w:szCs w:val="28"/>
              </w:rPr>
              <w:t>авиацией) в сельской местности бригадой врачей – анестезиологов-реаниматологов;</w:t>
            </w:r>
          </w:p>
          <w:p w:rsidR="000D3E99" w:rsidRPr="00185793" w:rsidRDefault="000D3E99"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направление на </w:t>
            </w:r>
            <w:proofErr w:type="spellStart"/>
            <w:r w:rsidRPr="00185793">
              <w:rPr>
                <w:rFonts w:ascii="Times New Roman" w:hAnsi="Times New Roman" w:cs="Times New Roman"/>
                <w:sz w:val="28"/>
                <w:szCs w:val="28"/>
              </w:rPr>
              <w:t>родоразрешение</w:t>
            </w:r>
            <w:proofErr w:type="spellEnd"/>
            <w:r w:rsidRPr="00185793">
              <w:rPr>
                <w:rFonts w:ascii="Times New Roman" w:hAnsi="Times New Roman" w:cs="Times New Roman"/>
                <w:sz w:val="28"/>
                <w:szCs w:val="28"/>
              </w:rPr>
              <w:t xml:space="preserve"> по показаниям в акушерские стационары, </w:t>
            </w:r>
            <w:r w:rsidR="0058088C">
              <w:rPr>
                <w:rFonts w:ascii="Times New Roman" w:hAnsi="Times New Roman" w:cs="Times New Roman"/>
                <w:sz w:val="28"/>
                <w:szCs w:val="28"/>
              </w:rPr>
              <w:t>п</w:t>
            </w:r>
            <w:r w:rsidRPr="00185793">
              <w:rPr>
                <w:rFonts w:ascii="Times New Roman" w:hAnsi="Times New Roman" w:cs="Times New Roman"/>
                <w:sz w:val="28"/>
                <w:szCs w:val="28"/>
              </w:rPr>
              <w:t>еринатальные центры в г. Архангельск, г. Санкт-Петербург, г. Москва.</w:t>
            </w:r>
          </w:p>
          <w:p w:rsidR="0098159B" w:rsidRPr="00185793" w:rsidRDefault="000D3E99" w:rsidP="00FB38C0">
            <w:pPr>
              <w:spacing w:after="0"/>
              <w:ind w:firstLine="709"/>
              <w:jc w:val="both"/>
              <w:rPr>
                <w:rFonts w:ascii="Times New Roman" w:eastAsia="Times New Roman" w:hAnsi="Times New Roman" w:cs="Times New Roman"/>
                <w:sz w:val="28"/>
                <w:szCs w:val="28"/>
                <w:lang w:eastAsia="ru-RU"/>
              </w:rPr>
            </w:pPr>
            <w:r w:rsidRPr="00185793">
              <w:rPr>
                <w:rFonts w:ascii="Times New Roman" w:hAnsi="Times New Roman" w:cs="Times New Roman"/>
                <w:bCs/>
                <w:sz w:val="28"/>
                <w:szCs w:val="28"/>
              </w:rPr>
              <w:t xml:space="preserve">В </w:t>
            </w:r>
            <w:proofErr w:type="gramStart"/>
            <w:r w:rsidRPr="00185793">
              <w:rPr>
                <w:rFonts w:ascii="Times New Roman" w:hAnsi="Times New Roman" w:cs="Times New Roman"/>
                <w:bCs/>
                <w:sz w:val="28"/>
                <w:szCs w:val="28"/>
              </w:rPr>
              <w:t>целях</w:t>
            </w:r>
            <w:proofErr w:type="gramEnd"/>
            <w:r w:rsidRPr="00185793">
              <w:rPr>
                <w:rFonts w:ascii="Times New Roman" w:hAnsi="Times New Roman" w:cs="Times New Roman"/>
                <w:bCs/>
                <w:sz w:val="28"/>
                <w:szCs w:val="28"/>
              </w:rPr>
              <w:t xml:space="preserve"> принятия необходимых мер, направленных на снижение младенческой </w:t>
            </w:r>
            <w:r w:rsidRPr="00185793">
              <w:rPr>
                <w:rFonts w:ascii="Times New Roman" w:hAnsi="Times New Roman" w:cs="Times New Roman"/>
                <w:bCs/>
                <w:sz w:val="28"/>
                <w:szCs w:val="28"/>
              </w:rPr>
              <w:lastRenderedPageBreak/>
              <w:t xml:space="preserve">смертности в Ненецком </w:t>
            </w:r>
            <w:r w:rsidR="007E43F1">
              <w:rPr>
                <w:rFonts w:ascii="Times New Roman" w:hAnsi="Times New Roman" w:cs="Times New Roman"/>
                <w:bCs/>
                <w:sz w:val="28"/>
                <w:szCs w:val="28"/>
              </w:rPr>
              <w:t>автономном округе, подготовлен к</w:t>
            </w:r>
            <w:r w:rsidRPr="00185793">
              <w:rPr>
                <w:rFonts w:ascii="Times New Roman" w:hAnsi="Times New Roman" w:cs="Times New Roman"/>
                <w:bCs/>
                <w:sz w:val="28"/>
                <w:szCs w:val="28"/>
              </w:rPr>
              <w:t>омплексный план мероприятий</w:t>
            </w:r>
            <w:r w:rsidR="007E43F1">
              <w:rPr>
                <w:rFonts w:ascii="Times New Roman" w:hAnsi="Times New Roman" w:cs="Times New Roman"/>
                <w:bCs/>
                <w:sz w:val="28"/>
                <w:szCs w:val="28"/>
              </w:rPr>
              <w:t xml:space="preserve"> на 2013-2018 годы, который </w:t>
            </w:r>
            <w:r w:rsidRPr="00185793">
              <w:rPr>
                <w:rFonts w:ascii="Times New Roman" w:hAnsi="Times New Roman" w:cs="Times New Roman"/>
                <w:bCs/>
                <w:sz w:val="28"/>
                <w:szCs w:val="28"/>
              </w:rPr>
              <w:t xml:space="preserve">включает такие разделы как: «Меры социальной поддержки материнства и детства», </w:t>
            </w:r>
            <w:r w:rsidRPr="00185793">
              <w:rPr>
                <w:rFonts w:ascii="Times New Roman" w:hAnsi="Times New Roman" w:cs="Times New Roman"/>
                <w:sz w:val="28"/>
                <w:szCs w:val="28"/>
              </w:rPr>
              <w:t>«</w:t>
            </w:r>
            <w:r w:rsidRPr="00185793">
              <w:rPr>
                <w:rFonts w:ascii="Times New Roman" w:hAnsi="Times New Roman" w:cs="Times New Roman"/>
                <w:bCs/>
                <w:sz w:val="28"/>
                <w:szCs w:val="28"/>
              </w:rPr>
              <w:t>Совершенствование медицинской помощи беременным женщинам и детям»,</w:t>
            </w:r>
            <w:r w:rsidRPr="00185793">
              <w:rPr>
                <w:rFonts w:ascii="Times New Roman" w:hAnsi="Times New Roman" w:cs="Times New Roman"/>
                <w:sz w:val="28"/>
                <w:szCs w:val="28"/>
              </w:rPr>
              <w:t xml:space="preserve"> «</w:t>
            </w:r>
            <w:r w:rsidRPr="00185793">
              <w:rPr>
                <w:rFonts w:ascii="Times New Roman" w:hAnsi="Times New Roman" w:cs="Times New Roman"/>
                <w:bCs/>
                <w:sz w:val="28"/>
                <w:szCs w:val="28"/>
              </w:rPr>
              <w:t>Обеспечение межведомственного взаимодействия»,</w:t>
            </w:r>
            <w:r w:rsidRPr="00185793">
              <w:rPr>
                <w:rFonts w:ascii="Times New Roman" w:hAnsi="Times New Roman" w:cs="Times New Roman"/>
                <w:sz w:val="28"/>
                <w:szCs w:val="28"/>
              </w:rPr>
              <w:t xml:space="preserve"> «</w:t>
            </w:r>
            <w:r w:rsidRPr="00185793">
              <w:rPr>
                <w:rFonts w:ascii="Times New Roman" w:hAnsi="Times New Roman" w:cs="Times New Roman"/>
                <w:bCs/>
                <w:sz w:val="28"/>
                <w:szCs w:val="28"/>
              </w:rPr>
              <w:t>Организационные мероприятия».</w:t>
            </w:r>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Вологодская область</w:t>
            </w:r>
          </w:p>
        </w:tc>
        <w:tc>
          <w:tcPr>
            <w:tcW w:w="11417" w:type="dxa"/>
            <w:shd w:val="clear" w:color="auto" w:fill="auto"/>
          </w:tcPr>
          <w:p w:rsidR="006522E4" w:rsidRPr="00185793" w:rsidRDefault="006522E4" w:rsidP="00DA2457">
            <w:pPr>
              <w:shd w:val="clear" w:color="auto" w:fill="FFFFFF"/>
              <w:spacing w:after="0"/>
              <w:ind w:firstLine="709"/>
              <w:jc w:val="both"/>
              <w:rPr>
                <w:rFonts w:ascii="Times New Roman" w:eastAsia="Calibri" w:hAnsi="Times New Roman" w:cs="Times New Roman"/>
                <w:sz w:val="28"/>
                <w:szCs w:val="28"/>
              </w:rPr>
            </w:pPr>
            <w:r w:rsidRPr="00185793">
              <w:rPr>
                <w:rFonts w:ascii="Times New Roman" w:eastAsia="Calibri" w:hAnsi="Times New Roman" w:cs="Times New Roman"/>
                <w:sz w:val="28"/>
                <w:szCs w:val="28"/>
              </w:rPr>
              <w:t xml:space="preserve">Приоритетными направлениями деятельности системы здравоохранения </w:t>
            </w:r>
            <w:r w:rsidRPr="00185793">
              <w:rPr>
                <w:rFonts w:ascii="Times New Roman" w:eastAsia="Calibri" w:hAnsi="Times New Roman" w:cs="Times New Roman"/>
                <w:b/>
                <w:sz w:val="28"/>
                <w:szCs w:val="28"/>
              </w:rPr>
              <w:t>Вологодской области</w:t>
            </w:r>
            <w:r w:rsidRPr="00185793">
              <w:rPr>
                <w:rFonts w:ascii="Times New Roman" w:eastAsia="Calibri" w:hAnsi="Times New Roman" w:cs="Times New Roman"/>
                <w:sz w:val="28"/>
                <w:szCs w:val="28"/>
              </w:rPr>
              <w:t xml:space="preserve"> в условиях продолжающегося демографического кризиса являются</w:t>
            </w:r>
            <w:r w:rsidR="00AB379C">
              <w:rPr>
                <w:rFonts w:ascii="Times New Roman" w:eastAsia="Calibri" w:hAnsi="Times New Roman" w:cs="Times New Roman"/>
                <w:sz w:val="28"/>
                <w:szCs w:val="28"/>
              </w:rPr>
              <w:t>:</w:t>
            </w:r>
            <w:r w:rsidRPr="00185793">
              <w:rPr>
                <w:rFonts w:ascii="Times New Roman" w:eastAsia="Calibri" w:hAnsi="Times New Roman" w:cs="Times New Roman"/>
                <w:sz w:val="28"/>
                <w:szCs w:val="28"/>
              </w:rPr>
              <w:t xml:space="preserve"> достижение устойчивой положительной динамики состояния здоровья населения, снижение смертности от управляемых причин, увеличение средней ожидаемой продолжительности жизни и повышение качества трудового потенциала Вологодской области на основе улучшения здоровья населения.</w:t>
            </w:r>
          </w:p>
          <w:p w:rsidR="006522E4" w:rsidRPr="00185793" w:rsidRDefault="006522E4" w:rsidP="00DA2457">
            <w:pPr>
              <w:pStyle w:val="24"/>
              <w:shd w:val="clear" w:color="auto" w:fill="auto"/>
              <w:spacing w:line="276" w:lineRule="auto"/>
              <w:ind w:firstLine="709"/>
              <w:rPr>
                <w:sz w:val="28"/>
                <w:szCs w:val="28"/>
              </w:rPr>
            </w:pPr>
            <w:r w:rsidRPr="00185793">
              <w:rPr>
                <w:sz w:val="28"/>
                <w:szCs w:val="28"/>
              </w:rPr>
              <w:t>В Вологодской области сохраняются процессы депопуляции, число умерших по-прежнему превышает число родившихся. При этом, учитывая особенности половозрастной структуры населения области, сложившейся в настоящее время, следует ожидать снижения общего уровня рождаемости и стабилизации показателей смертности на достаточно высоком уровне, что требует дальнейшей реализации демографических программ и программ развития здравоохранения.</w:t>
            </w:r>
          </w:p>
          <w:p w:rsidR="006522E4" w:rsidRPr="00185793" w:rsidRDefault="006522E4" w:rsidP="00DA2457">
            <w:pPr>
              <w:pStyle w:val="24"/>
              <w:shd w:val="clear" w:color="auto" w:fill="auto"/>
              <w:spacing w:line="276" w:lineRule="auto"/>
              <w:ind w:firstLine="709"/>
              <w:rPr>
                <w:sz w:val="28"/>
                <w:szCs w:val="28"/>
              </w:rPr>
            </w:pPr>
            <w:r w:rsidRPr="00185793">
              <w:rPr>
                <w:sz w:val="28"/>
                <w:szCs w:val="28"/>
              </w:rPr>
              <w:t xml:space="preserve">В 2014 году показатель младенческой смертности в области составил 7,6 на </w:t>
            </w:r>
            <w:r w:rsidR="00D0734B" w:rsidRPr="00185793">
              <w:rPr>
                <w:sz w:val="28"/>
                <w:szCs w:val="28"/>
              </w:rPr>
              <w:br/>
            </w:r>
            <w:r w:rsidR="00AB379C">
              <w:rPr>
                <w:sz w:val="28"/>
                <w:szCs w:val="28"/>
              </w:rPr>
              <w:t xml:space="preserve">1000 </w:t>
            </w:r>
            <w:proofErr w:type="gramStart"/>
            <w:r w:rsidR="00AB379C">
              <w:rPr>
                <w:sz w:val="28"/>
                <w:szCs w:val="28"/>
              </w:rPr>
              <w:t>родившихся</w:t>
            </w:r>
            <w:proofErr w:type="gramEnd"/>
            <w:r w:rsidR="00AB379C">
              <w:rPr>
                <w:sz w:val="28"/>
                <w:szCs w:val="28"/>
              </w:rPr>
              <w:t xml:space="preserve"> живыми и </w:t>
            </w:r>
            <w:r w:rsidRPr="00185793">
              <w:rPr>
                <w:sz w:val="28"/>
                <w:szCs w:val="28"/>
              </w:rPr>
              <w:t xml:space="preserve">снизился на 24,8 % по сравнению с 2013 годом (10,1 на </w:t>
            </w:r>
            <w:r w:rsidR="00D0734B" w:rsidRPr="00185793">
              <w:rPr>
                <w:sz w:val="28"/>
                <w:szCs w:val="28"/>
              </w:rPr>
              <w:br/>
            </w:r>
            <w:r w:rsidRPr="00185793">
              <w:rPr>
                <w:sz w:val="28"/>
                <w:szCs w:val="28"/>
              </w:rPr>
              <w:t>1000 родившихся живыми).</w:t>
            </w:r>
          </w:p>
          <w:p w:rsidR="006522E4" w:rsidRPr="00185793" w:rsidRDefault="006522E4" w:rsidP="00DA2457">
            <w:pPr>
              <w:pStyle w:val="24"/>
              <w:shd w:val="clear" w:color="auto" w:fill="auto"/>
              <w:spacing w:line="276" w:lineRule="auto"/>
              <w:ind w:firstLine="709"/>
              <w:rPr>
                <w:sz w:val="28"/>
                <w:szCs w:val="28"/>
              </w:rPr>
            </w:pPr>
            <w:r w:rsidRPr="00185793">
              <w:rPr>
                <w:sz w:val="28"/>
                <w:szCs w:val="28"/>
              </w:rPr>
              <w:t xml:space="preserve">Показатель материнской смертности в 2014 году составил </w:t>
            </w:r>
            <w:r w:rsidR="00D0734B" w:rsidRPr="00185793">
              <w:rPr>
                <w:sz w:val="28"/>
                <w:szCs w:val="28"/>
              </w:rPr>
              <w:t>30,</w:t>
            </w:r>
            <w:r w:rsidRPr="00185793">
              <w:rPr>
                <w:sz w:val="28"/>
                <w:szCs w:val="28"/>
              </w:rPr>
              <w:t>9 (5 случаев), в 2013 году – 6,0.</w:t>
            </w:r>
          </w:p>
          <w:p w:rsidR="006522E4" w:rsidRPr="00185793" w:rsidRDefault="006522E4" w:rsidP="00DA2457">
            <w:pPr>
              <w:pStyle w:val="24"/>
              <w:shd w:val="clear" w:color="auto" w:fill="auto"/>
              <w:spacing w:line="276" w:lineRule="auto"/>
              <w:ind w:firstLine="709"/>
              <w:rPr>
                <w:sz w:val="28"/>
                <w:szCs w:val="28"/>
              </w:rPr>
            </w:pPr>
            <w:r w:rsidRPr="00185793">
              <w:rPr>
                <w:sz w:val="28"/>
                <w:szCs w:val="28"/>
              </w:rPr>
              <w:t>Онкологическая ситуация в области за 2014 год характеризуется увеличением заболеваемости злокачественными новообразованиями на 3,2% в сравнении с 2013 годом.</w:t>
            </w:r>
          </w:p>
          <w:p w:rsidR="006522E4" w:rsidRPr="00185793" w:rsidRDefault="006522E4" w:rsidP="00DA2457">
            <w:pPr>
              <w:pStyle w:val="24"/>
              <w:shd w:val="clear" w:color="auto" w:fill="auto"/>
              <w:spacing w:line="276" w:lineRule="auto"/>
              <w:ind w:firstLine="709"/>
              <w:rPr>
                <w:sz w:val="28"/>
                <w:szCs w:val="28"/>
              </w:rPr>
            </w:pPr>
            <w:r w:rsidRPr="00185793">
              <w:rPr>
                <w:sz w:val="28"/>
                <w:szCs w:val="28"/>
              </w:rPr>
              <w:t xml:space="preserve">В рамках государственно-частного партнерства модернизировано </w:t>
            </w:r>
            <w:proofErr w:type="spellStart"/>
            <w:r w:rsidRPr="00185793">
              <w:rPr>
                <w:sz w:val="28"/>
                <w:szCs w:val="28"/>
              </w:rPr>
              <w:t>гемодиализное</w:t>
            </w:r>
            <w:proofErr w:type="spellEnd"/>
            <w:r w:rsidRPr="00185793">
              <w:rPr>
                <w:sz w:val="28"/>
                <w:szCs w:val="28"/>
              </w:rPr>
              <w:t xml:space="preserve"> отделение ООО «Компания «Бодрость», в БУЗ ВО «Великоустюгская ЦРБ» организовано </w:t>
            </w:r>
            <w:proofErr w:type="spellStart"/>
            <w:r w:rsidRPr="00185793">
              <w:rPr>
                <w:sz w:val="28"/>
                <w:szCs w:val="28"/>
              </w:rPr>
              <w:lastRenderedPageBreak/>
              <w:t>гемодиализное</w:t>
            </w:r>
            <w:proofErr w:type="spellEnd"/>
            <w:r w:rsidRPr="00185793">
              <w:rPr>
                <w:sz w:val="28"/>
                <w:szCs w:val="28"/>
              </w:rPr>
              <w:t xml:space="preserve"> отделение на 4 аппарата «искусственной почки».</w:t>
            </w:r>
          </w:p>
          <w:p w:rsidR="006522E4" w:rsidRPr="00185793" w:rsidRDefault="006522E4" w:rsidP="00DA2457">
            <w:pPr>
              <w:pStyle w:val="24"/>
              <w:shd w:val="clear" w:color="auto" w:fill="auto"/>
              <w:tabs>
                <w:tab w:val="left" w:pos="7498"/>
              </w:tabs>
              <w:spacing w:line="276" w:lineRule="auto"/>
              <w:ind w:firstLine="709"/>
              <w:rPr>
                <w:sz w:val="28"/>
                <w:szCs w:val="28"/>
              </w:rPr>
            </w:pPr>
            <w:r w:rsidRPr="00185793">
              <w:rPr>
                <w:sz w:val="28"/>
                <w:szCs w:val="28"/>
              </w:rPr>
              <w:t xml:space="preserve">Острой проблемой службы скорой медицинской помощи остается укомплектованность кадрами. Процент укомплектованности врачами – 37,1 % (2013 г.– 30,8). В настоящее время врачами укомплектованы только специализированные бригады. </w:t>
            </w:r>
          </w:p>
          <w:p w:rsidR="0098159B" w:rsidRPr="00185793" w:rsidRDefault="006522E4" w:rsidP="00FB38C0">
            <w:pPr>
              <w:pStyle w:val="24"/>
              <w:shd w:val="clear" w:color="auto" w:fill="auto"/>
              <w:tabs>
                <w:tab w:val="left" w:pos="709"/>
              </w:tabs>
              <w:spacing w:line="276" w:lineRule="auto"/>
              <w:ind w:firstLine="709"/>
              <w:rPr>
                <w:sz w:val="28"/>
                <w:szCs w:val="28"/>
                <w:lang w:eastAsia="ru-RU"/>
              </w:rPr>
            </w:pPr>
            <w:r w:rsidRPr="00185793">
              <w:rPr>
                <w:sz w:val="28"/>
                <w:szCs w:val="28"/>
              </w:rPr>
              <w:t xml:space="preserve">С октября 2014 года в Вологодской области на базе </w:t>
            </w:r>
            <w:r w:rsidRPr="00185793">
              <w:rPr>
                <w:sz w:val="28"/>
                <w:szCs w:val="28"/>
              </w:rPr>
              <w:br/>
              <w:t>БУЗ ВО «Вологодская областная клиническая больница» начал работу региональный сосудистый центр, в котором получили лечение 276 пациентов с острым инфарктом и острым нарушением мозгового кровообращения.</w:t>
            </w:r>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proofErr w:type="spellStart"/>
            <w:r w:rsidRPr="00185793">
              <w:rPr>
                <w:rFonts w:ascii="Times New Roman" w:eastAsia="Times New Roman" w:hAnsi="Times New Roman" w:cs="Times New Roman"/>
                <w:b/>
                <w:sz w:val="28"/>
                <w:szCs w:val="28"/>
                <w:lang w:eastAsia="ru-RU"/>
              </w:rPr>
              <w:lastRenderedPageBreak/>
              <w:t>Калиниградская</w:t>
            </w:r>
            <w:proofErr w:type="spellEnd"/>
            <w:r w:rsidRPr="00185793">
              <w:rPr>
                <w:rFonts w:ascii="Times New Roman" w:eastAsia="Times New Roman" w:hAnsi="Times New Roman" w:cs="Times New Roman"/>
                <w:b/>
                <w:sz w:val="28"/>
                <w:szCs w:val="28"/>
                <w:lang w:eastAsia="ru-RU"/>
              </w:rPr>
              <w:t xml:space="preserve"> область</w:t>
            </w:r>
          </w:p>
        </w:tc>
        <w:tc>
          <w:tcPr>
            <w:tcW w:w="11417" w:type="dxa"/>
            <w:shd w:val="clear" w:color="auto" w:fill="auto"/>
          </w:tcPr>
          <w:p w:rsidR="00E06535" w:rsidRPr="00185793" w:rsidRDefault="00E06535"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В течение нескольких лет </w:t>
            </w:r>
            <w:r w:rsidRPr="00185793">
              <w:rPr>
                <w:rFonts w:ascii="Times New Roman" w:hAnsi="Times New Roman" w:cs="Times New Roman"/>
                <w:b/>
                <w:sz w:val="28"/>
                <w:szCs w:val="28"/>
              </w:rPr>
              <w:t>Калининградская область</w:t>
            </w:r>
            <w:r w:rsidRPr="00185793">
              <w:rPr>
                <w:rFonts w:ascii="Times New Roman" w:hAnsi="Times New Roman" w:cs="Times New Roman"/>
                <w:sz w:val="28"/>
                <w:szCs w:val="28"/>
              </w:rPr>
              <w:t xml:space="preserve"> демонстрирует устойчивую динамику улучшения демографических показателей (ожидаемая продолжительность жизни возросла с 2008 по 2014 год с 66,52 до 70,5 лет, рождаемость выросла за тот же период с </w:t>
            </w:r>
            <w:r w:rsidRPr="00185793">
              <w:rPr>
                <w:rFonts w:ascii="Times New Roman" w:hAnsi="Times New Roman" w:cs="Times New Roman"/>
                <w:sz w:val="28"/>
                <w:szCs w:val="28"/>
              </w:rPr>
              <w:br/>
              <w:t xml:space="preserve">11,3 до 12,7 человек на 1 000 человек, смертность сократилась с 15,3 до 13,3 человек на </w:t>
            </w:r>
            <w:r w:rsidRPr="00185793">
              <w:rPr>
                <w:rFonts w:ascii="Times New Roman" w:hAnsi="Times New Roman" w:cs="Times New Roman"/>
                <w:sz w:val="28"/>
                <w:szCs w:val="28"/>
              </w:rPr>
              <w:br/>
              <w:t xml:space="preserve">1 000 человек населения). Естественная убыль населения уменьшилась в абсолютном выражении с 3 766 человек в 2008 году до 639 человек в 2014 году. </w:t>
            </w:r>
          </w:p>
          <w:p w:rsidR="00E06535" w:rsidRPr="00185793" w:rsidRDefault="00E06535"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За период январь – декабрь 2014 года показатель младенческой смертности в Калининградской области составил</w:t>
            </w:r>
            <w:r w:rsidR="00C05A15">
              <w:rPr>
                <w:rFonts w:ascii="Times New Roman" w:hAnsi="Times New Roman" w:cs="Times New Roman"/>
                <w:sz w:val="28"/>
                <w:szCs w:val="28"/>
              </w:rPr>
              <w:t xml:space="preserve"> 8,1 на 1 000 </w:t>
            </w:r>
            <w:proofErr w:type="gramStart"/>
            <w:r w:rsidR="00C05A15">
              <w:rPr>
                <w:rFonts w:ascii="Times New Roman" w:hAnsi="Times New Roman" w:cs="Times New Roman"/>
                <w:sz w:val="28"/>
                <w:szCs w:val="28"/>
              </w:rPr>
              <w:t>родившихся</w:t>
            </w:r>
            <w:proofErr w:type="gramEnd"/>
            <w:r w:rsidR="00C05A15">
              <w:rPr>
                <w:rFonts w:ascii="Times New Roman" w:hAnsi="Times New Roman" w:cs="Times New Roman"/>
                <w:sz w:val="28"/>
                <w:szCs w:val="28"/>
              </w:rPr>
              <w:t xml:space="preserve"> живыми и </w:t>
            </w:r>
            <w:r w:rsidRPr="00185793">
              <w:rPr>
                <w:rFonts w:ascii="Times New Roman" w:hAnsi="Times New Roman" w:cs="Times New Roman"/>
                <w:sz w:val="28"/>
                <w:szCs w:val="28"/>
              </w:rPr>
              <w:t xml:space="preserve"> превысил показатель младенческой смертности за аналогичный период 2013 года на 28,6 % (январь - декабрь </w:t>
            </w:r>
            <w:r w:rsidRPr="00185793">
              <w:rPr>
                <w:rFonts w:ascii="Times New Roman" w:hAnsi="Times New Roman" w:cs="Times New Roman"/>
                <w:sz w:val="28"/>
                <w:szCs w:val="28"/>
              </w:rPr>
              <w:br/>
              <w:t>2013 года – 6,3 на 1 000).</w:t>
            </w:r>
          </w:p>
          <w:p w:rsidR="00E06535" w:rsidRPr="00185793" w:rsidRDefault="00E06535" w:rsidP="00C05A15">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Учитывая рост показателя младенческой смертности, в области разработан план мероприятий п</w:t>
            </w:r>
            <w:r w:rsidR="00C05A15">
              <w:rPr>
                <w:rFonts w:ascii="Times New Roman" w:hAnsi="Times New Roman" w:cs="Times New Roman"/>
                <w:sz w:val="28"/>
                <w:szCs w:val="28"/>
              </w:rPr>
              <w:t>о снижению данного показателя. Основные мероприятия п</w:t>
            </w:r>
            <w:r w:rsidRPr="00185793">
              <w:rPr>
                <w:rFonts w:ascii="Times New Roman" w:hAnsi="Times New Roman" w:cs="Times New Roman"/>
                <w:sz w:val="28"/>
                <w:szCs w:val="28"/>
              </w:rPr>
              <w:t xml:space="preserve">лана направлены </w:t>
            </w:r>
            <w:proofErr w:type="gramStart"/>
            <w:r w:rsidRPr="00185793">
              <w:rPr>
                <w:rFonts w:ascii="Times New Roman" w:hAnsi="Times New Roman" w:cs="Times New Roman"/>
                <w:sz w:val="28"/>
                <w:szCs w:val="28"/>
              </w:rPr>
              <w:t>на</w:t>
            </w:r>
            <w:proofErr w:type="gramEnd"/>
            <w:r w:rsidRPr="00185793">
              <w:rPr>
                <w:rFonts w:ascii="Times New Roman" w:hAnsi="Times New Roman" w:cs="Times New Roman"/>
                <w:sz w:val="28"/>
                <w:szCs w:val="28"/>
              </w:rPr>
              <w:t>:</w:t>
            </w:r>
          </w:p>
          <w:p w:rsidR="00E06535" w:rsidRPr="00185793" w:rsidRDefault="00E06535" w:rsidP="00DA2457">
            <w:pPr>
              <w:tabs>
                <w:tab w:val="left" w:pos="1062"/>
              </w:tabs>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совершенствование работы женских консультаций;</w:t>
            </w:r>
          </w:p>
          <w:p w:rsidR="00E06535" w:rsidRPr="00185793" w:rsidRDefault="00E06535" w:rsidP="00DA2457">
            <w:pPr>
              <w:tabs>
                <w:tab w:val="left" w:pos="1062"/>
              </w:tabs>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совершенствование работы детских поликлиник в целях предупреждения случаев смерти дете</w:t>
            </w:r>
            <w:r w:rsidR="00C05A15">
              <w:rPr>
                <w:rFonts w:ascii="Times New Roman" w:hAnsi="Times New Roman" w:cs="Times New Roman"/>
                <w:sz w:val="28"/>
                <w:szCs w:val="28"/>
              </w:rPr>
              <w:t xml:space="preserve">й на дому и снижения </w:t>
            </w:r>
            <w:r w:rsidRPr="00185793">
              <w:rPr>
                <w:rFonts w:ascii="Times New Roman" w:hAnsi="Times New Roman" w:cs="Times New Roman"/>
                <w:sz w:val="28"/>
                <w:szCs w:val="28"/>
              </w:rPr>
              <w:t>летальности</w:t>
            </w:r>
            <w:r w:rsidR="00C05A15">
              <w:rPr>
                <w:rFonts w:ascii="Times New Roman" w:hAnsi="Times New Roman" w:cs="Times New Roman"/>
                <w:sz w:val="28"/>
                <w:szCs w:val="28"/>
              </w:rPr>
              <w:t xml:space="preserve"> в течение суток</w:t>
            </w:r>
            <w:r w:rsidRPr="00185793">
              <w:rPr>
                <w:rFonts w:ascii="Times New Roman" w:hAnsi="Times New Roman" w:cs="Times New Roman"/>
                <w:sz w:val="28"/>
                <w:szCs w:val="28"/>
              </w:rPr>
              <w:t>;</w:t>
            </w:r>
          </w:p>
          <w:p w:rsidR="00E06535" w:rsidRPr="00185793" w:rsidRDefault="00E06535" w:rsidP="00DA2457">
            <w:pPr>
              <w:tabs>
                <w:tab w:val="left" w:pos="1010"/>
              </w:tabs>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профилактические мероприятия: проведение диспансеризации детей первого года жизни, профилактических осмотров несовершеннолетних в объемах не менее 90 %;</w:t>
            </w:r>
          </w:p>
          <w:p w:rsidR="00E06535" w:rsidRPr="00185793" w:rsidRDefault="00E06535" w:rsidP="00DA2457">
            <w:pPr>
              <w:tabs>
                <w:tab w:val="left" w:pos="1162"/>
              </w:tabs>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lastRenderedPageBreak/>
              <w:t xml:space="preserve">проведение </w:t>
            </w:r>
            <w:proofErr w:type="spellStart"/>
            <w:r w:rsidRPr="00185793">
              <w:rPr>
                <w:rFonts w:ascii="Times New Roman" w:hAnsi="Times New Roman" w:cs="Times New Roman"/>
                <w:sz w:val="28"/>
                <w:szCs w:val="28"/>
              </w:rPr>
              <w:t>пренатальной</w:t>
            </w:r>
            <w:proofErr w:type="spellEnd"/>
            <w:r w:rsidRPr="00185793">
              <w:rPr>
                <w:rFonts w:ascii="Times New Roman" w:hAnsi="Times New Roman" w:cs="Times New Roman"/>
                <w:sz w:val="28"/>
                <w:szCs w:val="28"/>
              </w:rPr>
              <w:t xml:space="preserve"> (дородовой) диагностики нарушений развития ребенка с охватом не менее 95 %. Проведение второго скрининга УЗИ в учреждениях родовспоможения второго перинатального уровня;</w:t>
            </w:r>
          </w:p>
          <w:p w:rsidR="00E06535" w:rsidRPr="00185793" w:rsidRDefault="00E06535" w:rsidP="00DA2457">
            <w:pPr>
              <w:tabs>
                <w:tab w:val="left" w:pos="5118"/>
              </w:tabs>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дооснащение учреждений родовспоможения необходимым оборудованием;</w:t>
            </w:r>
          </w:p>
          <w:p w:rsidR="00E06535" w:rsidRPr="00185793" w:rsidRDefault="00E06535" w:rsidP="00DA2457">
            <w:pPr>
              <w:tabs>
                <w:tab w:val="left" w:pos="1162"/>
              </w:tabs>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укомплектование первичного звена здравоохранения врачебными кадрами;</w:t>
            </w:r>
          </w:p>
          <w:p w:rsidR="00E06535" w:rsidRPr="00185793" w:rsidRDefault="00E06535" w:rsidP="00DA2457">
            <w:pPr>
              <w:tabs>
                <w:tab w:val="left" w:pos="1162"/>
              </w:tabs>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взаимодействие учреждений здравоохранения с учреждениями социальной защиты в работе с женщинами и семьями с высоким риском неблагополучия, имеющими детей;</w:t>
            </w:r>
          </w:p>
          <w:p w:rsidR="00E06535" w:rsidRPr="00185793" w:rsidRDefault="00E06535" w:rsidP="00DA2457">
            <w:pPr>
              <w:tabs>
                <w:tab w:val="left" w:pos="1010"/>
              </w:tabs>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организацию реабилитации детей первого года жизни, родившихся преждевременно в условиях санаторного учреждения.</w:t>
            </w:r>
          </w:p>
          <w:p w:rsidR="00E06535" w:rsidRPr="00185793" w:rsidRDefault="00E06535" w:rsidP="00DA2457">
            <w:pPr>
              <w:tabs>
                <w:tab w:val="left" w:pos="1010"/>
              </w:tabs>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В Калининградской области обеспеченность педиатрическими койками ниже показателя Российской Федерации в 2,0 раза, койками патологии новорожденных и недоношенных – ниже в 1,4 раза, инфекционными – ниже в 1,4 раза.</w:t>
            </w:r>
          </w:p>
          <w:p w:rsidR="00E06535" w:rsidRPr="00185793" w:rsidRDefault="00E06535"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В рамках развития государственно - частного партнерства в Калининградской области в системе обязательного медицинского страхования работают: частный диализный центр, частные компании по оказанию скорой медицинской помощи, частные стоматологические клиники.</w:t>
            </w:r>
          </w:p>
          <w:p w:rsidR="00E06535" w:rsidRPr="00185793" w:rsidRDefault="00E06535" w:rsidP="0058088C">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На 1 января 2015 года в медицинских организациях государственной системы здравоохранения Калининградской области укомп</w:t>
            </w:r>
            <w:r w:rsidR="00C05A15">
              <w:rPr>
                <w:rFonts w:ascii="Times New Roman" w:hAnsi="Times New Roman" w:cs="Times New Roman"/>
                <w:sz w:val="28"/>
                <w:szCs w:val="28"/>
              </w:rPr>
              <w:t>лектованность кадрами составила</w:t>
            </w:r>
            <w:r w:rsidRPr="00185793">
              <w:rPr>
                <w:rFonts w:ascii="Times New Roman" w:hAnsi="Times New Roman" w:cs="Times New Roman"/>
                <w:sz w:val="28"/>
                <w:szCs w:val="28"/>
              </w:rPr>
              <w:t>:</w:t>
            </w:r>
            <w:r w:rsidR="0058088C">
              <w:rPr>
                <w:rFonts w:ascii="Times New Roman" w:hAnsi="Times New Roman" w:cs="Times New Roman"/>
                <w:sz w:val="28"/>
                <w:szCs w:val="28"/>
              </w:rPr>
              <w:t xml:space="preserve"> </w:t>
            </w:r>
            <w:r w:rsidR="00C05A15">
              <w:rPr>
                <w:rFonts w:ascii="Times New Roman" w:hAnsi="Times New Roman" w:cs="Times New Roman"/>
                <w:sz w:val="28"/>
                <w:szCs w:val="28"/>
              </w:rPr>
              <w:t xml:space="preserve">врачами – </w:t>
            </w:r>
            <w:r w:rsidRPr="00185793">
              <w:rPr>
                <w:rFonts w:ascii="Times New Roman" w:hAnsi="Times New Roman" w:cs="Times New Roman"/>
                <w:sz w:val="28"/>
                <w:szCs w:val="28"/>
              </w:rPr>
              <w:t>87,9 %;</w:t>
            </w:r>
            <w:r w:rsidR="0058088C">
              <w:rPr>
                <w:rFonts w:ascii="Times New Roman" w:hAnsi="Times New Roman" w:cs="Times New Roman"/>
                <w:sz w:val="28"/>
                <w:szCs w:val="28"/>
              </w:rPr>
              <w:t xml:space="preserve"> </w:t>
            </w:r>
            <w:r w:rsidRPr="00185793">
              <w:rPr>
                <w:rFonts w:ascii="Times New Roman" w:hAnsi="Times New Roman" w:cs="Times New Roman"/>
                <w:sz w:val="28"/>
                <w:szCs w:val="28"/>
              </w:rPr>
              <w:t>медицинским</w:t>
            </w:r>
            <w:r w:rsidR="00C05A15">
              <w:rPr>
                <w:rFonts w:ascii="Times New Roman" w:hAnsi="Times New Roman" w:cs="Times New Roman"/>
                <w:sz w:val="28"/>
                <w:szCs w:val="28"/>
              </w:rPr>
              <w:t>и работниками со</w:t>
            </w:r>
            <w:r w:rsidRPr="00185793">
              <w:rPr>
                <w:rFonts w:ascii="Times New Roman" w:hAnsi="Times New Roman" w:cs="Times New Roman"/>
                <w:sz w:val="28"/>
                <w:szCs w:val="28"/>
              </w:rPr>
              <w:t xml:space="preserve"> </w:t>
            </w:r>
            <w:r w:rsidR="00C05A15" w:rsidRPr="00185793">
              <w:rPr>
                <w:rFonts w:ascii="Times New Roman" w:hAnsi="Times New Roman" w:cs="Times New Roman"/>
                <w:sz w:val="28"/>
                <w:szCs w:val="28"/>
              </w:rPr>
              <w:t xml:space="preserve">средним </w:t>
            </w:r>
            <w:r w:rsidR="00C05A15">
              <w:rPr>
                <w:rFonts w:ascii="Times New Roman" w:hAnsi="Times New Roman" w:cs="Times New Roman"/>
                <w:sz w:val="28"/>
                <w:szCs w:val="28"/>
              </w:rPr>
              <w:t>профессиональным образованием –</w:t>
            </w:r>
            <w:r w:rsidRPr="00185793">
              <w:rPr>
                <w:rFonts w:ascii="Times New Roman" w:hAnsi="Times New Roman" w:cs="Times New Roman"/>
                <w:sz w:val="28"/>
                <w:szCs w:val="28"/>
              </w:rPr>
              <w:t xml:space="preserve"> 90,5 %;</w:t>
            </w:r>
            <w:r w:rsidR="0058088C">
              <w:rPr>
                <w:rFonts w:ascii="Times New Roman" w:hAnsi="Times New Roman" w:cs="Times New Roman"/>
                <w:sz w:val="28"/>
                <w:szCs w:val="28"/>
              </w:rPr>
              <w:t xml:space="preserve"> </w:t>
            </w:r>
            <w:r w:rsidR="00C05A15">
              <w:rPr>
                <w:rFonts w:ascii="Times New Roman" w:hAnsi="Times New Roman" w:cs="Times New Roman"/>
                <w:sz w:val="28"/>
                <w:szCs w:val="28"/>
              </w:rPr>
              <w:t xml:space="preserve">младшим персоналом – </w:t>
            </w:r>
            <w:r w:rsidRPr="00185793">
              <w:rPr>
                <w:rFonts w:ascii="Times New Roman" w:hAnsi="Times New Roman" w:cs="Times New Roman"/>
                <w:sz w:val="28"/>
                <w:szCs w:val="28"/>
              </w:rPr>
              <w:t>93,0 %.</w:t>
            </w:r>
            <w:r w:rsidR="0058088C">
              <w:rPr>
                <w:rFonts w:ascii="Times New Roman" w:hAnsi="Times New Roman" w:cs="Times New Roman"/>
                <w:sz w:val="28"/>
                <w:szCs w:val="28"/>
              </w:rPr>
              <w:t xml:space="preserve"> </w:t>
            </w:r>
          </w:p>
          <w:p w:rsidR="00E06535" w:rsidRPr="00185793" w:rsidRDefault="00C05A15" w:rsidP="00DA245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целях</w:t>
            </w:r>
            <w:proofErr w:type="gramEnd"/>
            <w:r>
              <w:rPr>
                <w:rFonts w:ascii="Times New Roman" w:hAnsi="Times New Roman" w:cs="Times New Roman"/>
                <w:sz w:val="28"/>
                <w:szCs w:val="28"/>
              </w:rPr>
              <w:t xml:space="preserve"> снижения </w:t>
            </w:r>
            <w:r w:rsidR="00E06535" w:rsidRPr="00185793">
              <w:rPr>
                <w:rFonts w:ascii="Times New Roman" w:hAnsi="Times New Roman" w:cs="Times New Roman"/>
                <w:sz w:val="28"/>
                <w:szCs w:val="28"/>
              </w:rPr>
              <w:t>дефицит</w:t>
            </w:r>
            <w:r>
              <w:rPr>
                <w:rFonts w:ascii="Times New Roman" w:hAnsi="Times New Roman" w:cs="Times New Roman"/>
                <w:sz w:val="28"/>
                <w:szCs w:val="28"/>
              </w:rPr>
              <w:t>а</w:t>
            </w:r>
            <w:r w:rsidR="00E06535" w:rsidRPr="00185793">
              <w:rPr>
                <w:rFonts w:ascii="Times New Roman" w:hAnsi="Times New Roman" w:cs="Times New Roman"/>
                <w:sz w:val="28"/>
                <w:szCs w:val="28"/>
              </w:rPr>
              <w:t xml:space="preserve"> врачебных кадров </w:t>
            </w:r>
            <w:r>
              <w:rPr>
                <w:rFonts w:ascii="Times New Roman" w:hAnsi="Times New Roman" w:cs="Times New Roman"/>
                <w:sz w:val="28"/>
                <w:szCs w:val="28"/>
              </w:rPr>
              <w:t>реализовывались мероприятия по следующим приоритетным</w:t>
            </w:r>
            <w:r w:rsidR="00E06535" w:rsidRPr="00185793">
              <w:rPr>
                <w:rFonts w:ascii="Times New Roman" w:hAnsi="Times New Roman" w:cs="Times New Roman"/>
                <w:sz w:val="28"/>
                <w:szCs w:val="28"/>
              </w:rPr>
              <w:t xml:space="preserve"> направлен</w:t>
            </w:r>
            <w:r>
              <w:rPr>
                <w:rFonts w:ascii="Times New Roman" w:hAnsi="Times New Roman" w:cs="Times New Roman"/>
                <w:sz w:val="28"/>
                <w:szCs w:val="28"/>
              </w:rPr>
              <w:t>иям</w:t>
            </w:r>
            <w:r w:rsidR="00E06535" w:rsidRPr="00185793">
              <w:rPr>
                <w:rFonts w:ascii="Times New Roman" w:hAnsi="Times New Roman" w:cs="Times New Roman"/>
                <w:sz w:val="28"/>
                <w:szCs w:val="28"/>
              </w:rPr>
              <w:t>:</w:t>
            </w:r>
          </w:p>
          <w:p w:rsidR="00E06535" w:rsidRPr="00185793" w:rsidRDefault="00E06535" w:rsidP="00DA2457">
            <w:pPr>
              <w:tabs>
                <w:tab w:val="left" w:pos="912"/>
              </w:tabs>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обучение врачей по приоритетным специальностям на платной основе за счет средств областного бюджета;</w:t>
            </w:r>
          </w:p>
          <w:p w:rsidR="00E06535" w:rsidRPr="00185793" w:rsidRDefault="00E06535" w:rsidP="00DA2457">
            <w:pPr>
              <w:tabs>
                <w:tab w:val="left" w:pos="912"/>
              </w:tabs>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обучение специалистов по двум и трем специальностям;</w:t>
            </w:r>
          </w:p>
          <w:p w:rsidR="00E06535" w:rsidRPr="00185793" w:rsidRDefault="00E06535" w:rsidP="00DA2457">
            <w:pPr>
              <w:tabs>
                <w:tab w:val="left" w:pos="912"/>
              </w:tabs>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увеличение целевых мест обучения;</w:t>
            </w:r>
          </w:p>
          <w:p w:rsidR="00E06535" w:rsidRPr="00185793" w:rsidRDefault="00E06535" w:rsidP="00DA2457">
            <w:pPr>
              <w:tabs>
                <w:tab w:val="left" w:pos="1117"/>
              </w:tabs>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lastRenderedPageBreak/>
              <w:t>предоставление мер социальной поддержки, в том числе для привлечения медицинских работников в сельскую местность;</w:t>
            </w:r>
          </w:p>
          <w:p w:rsidR="00E06535" w:rsidRPr="00185793" w:rsidRDefault="00E06535" w:rsidP="00DA2457">
            <w:pPr>
              <w:tabs>
                <w:tab w:val="left" w:pos="912"/>
              </w:tabs>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повышение квалификации средних медицинских работников за счет средств областного бюджета;</w:t>
            </w:r>
          </w:p>
          <w:p w:rsidR="00E06535" w:rsidRPr="00185793" w:rsidRDefault="00E06535" w:rsidP="00DA2457">
            <w:pPr>
              <w:tabs>
                <w:tab w:val="left" w:pos="1117"/>
              </w:tabs>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реорганизация медицинских организаций, формирование новых штатных расписаний и оптимизация численности медицинских кадров;</w:t>
            </w:r>
          </w:p>
          <w:p w:rsidR="0098159B" w:rsidRPr="00185793" w:rsidRDefault="00E06535" w:rsidP="00FB38C0">
            <w:pPr>
              <w:tabs>
                <w:tab w:val="left" w:pos="1117"/>
              </w:tabs>
              <w:spacing w:after="0"/>
              <w:ind w:firstLine="709"/>
              <w:jc w:val="both"/>
              <w:rPr>
                <w:rFonts w:ascii="Times New Roman" w:eastAsia="Times New Roman" w:hAnsi="Times New Roman" w:cs="Times New Roman"/>
                <w:sz w:val="28"/>
                <w:szCs w:val="28"/>
                <w:lang w:eastAsia="ru-RU"/>
              </w:rPr>
            </w:pPr>
            <w:r w:rsidRPr="00185793">
              <w:rPr>
                <w:rFonts w:ascii="Times New Roman" w:hAnsi="Times New Roman" w:cs="Times New Roman"/>
                <w:sz w:val="28"/>
                <w:szCs w:val="28"/>
              </w:rPr>
              <w:t>формирование управленческого кадрового резерва в сфере здравоохранения Калининградской области.</w:t>
            </w:r>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Ленинградская область</w:t>
            </w:r>
          </w:p>
        </w:tc>
        <w:tc>
          <w:tcPr>
            <w:tcW w:w="11417" w:type="dxa"/>
            <w:shd w:val="clear" w:color="auto" w:fill="auto"/>
          </w:tcPr>
          <w:p w:rsidR="00E02218" w:rsidRPr="00185793" w:rsidRDefault="00E02218"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В </w:t>
            </w:r>
            <w:r w:rsidRPr="00185793">
              <w:rPr>
                <w:rFonts w:ascii="Times New Roman" w:hAnsi="Times New Roman" w:cs="Times New Roman"/>
                <w:b/>
                <w:sz w:val="28"/>
                <w:szCs w:val="28"/>
              </w:rPr>
              <w:t>Ленинградской области</w:t>
            </w:r>
            <w:r w:rsidRPr="00185793">
              <w:rPr>
                <w:rFonts w:ascii="Times New Roman" w:hAnsi="Times New Roman" w:cs="Times New Roman"/>
                <w:sz w:val="28"/>
                <w:szCs w:val="28"/>
              </w:rPr>
              <w:t xml:space="preserve"> оказание медицинской помощи в 2014 году о</w:t>
            </w:r>
            <w:r w:rsidR="00FD1DA9">
              <w:rPr>
                <w:rFonts w:ascii="Times New Roman" w:hAnsi="Times New Roman" w:cs="Times New Roman"/>
                <w:sz w:val="28"/>
                <w:szCs w:val="28"/>
              </w:rPr>
              <w:t>существлялось в соответствии с т</w:t>
            </w:r>
            <w:r w:rsidRPr="00185793">
              <w:rPr>
                <w:rFonts w:ascii="Times New Roman" w:hAnsi="Times New Roman" w:cs="Times New Roman"/>
                <w:sz w:val="28"/>
                <w:szCs w:val="28"/>
              </w:rPr>
              <w:t xml:space="preserve">ерриториальной программой государственных гарантий бесплатного оказания гражданам медицинской помощи в Ленинградской области на </w:t>
            </w:r>
            <w:r w:rsidRPr="00185793">
              <w:rPr>
                <w:rFonts w:ascii="Times New Roman" w:hAnsi="Times New Roman" w:cs="Times New Roman"/>
                <w:sz w:val="28"/>
                <w:szCs w:val="28"/>
              </w:rPr>
              <w:br/>
              <w:t>2014 год и на плановый период 2015 и 2016 годов, утвержденной постановлением Правительства Ленинградской области от 18 октября 2013 г. № 832.</w:t>
            </w:r>
          </w:p>
          <w:p w:rsidR="00E02218" w:rsidRPr="00185793" w:rsidRDefault="00E02218"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Показатель рождаемости в 2014 г</w:t>
            </w:r>
            <w:r w:rsidR="00FD1DA9">
              <w:rPr>
                <w:rFonts w:ascii="Times New Roman" w:hAnsi="Times New Roman" w:cs="Times New Roman"/>
                <w:sz w:val="28"/>
                <w:szCs w:val="28"/>
              </w:rPr>
              <w:t xml:space="preserve">. вырос </w:t>
            </w:r>
            <w:r w:rsidRPr="00185793">
              <w:rPr>
                <w:rFonts w:ascii="Times New Roman" w:hAnsi="Times New Roman" w:cs="Times New Roman"/>
                <w:sz w:val="28"/>
                <w:szCs w:val="28"/>
              </w:rPr>
              <w:t>на 1,1 % по сравнению с 2013 г. Показатель общей смертности н</w:t>
            </w:r>
            <w:r w:rsidR="00FD1DA9">
              <w:rPr>
                <w:rFonts w:ascii="Times New Roman" w:hAnsi="Times New Roman" w:cs="Times New Roman"/>
                <w:sz w:val="28"/>
                <w:szCs w:val="28"/>
              </w:rPr>
              <w:t xml:space="preserve">аселения </w:t>
            </w:r>
            <w:r w:rsidRPr="00185793">
              <w:rPr>
                <w:rFonts w:ascii="Times New Roman" w:hAnsi="Times New Roman" w:cs="Times New Roman"/>
                <w:sz w:val="28"/>
                <w:szCs w:val="28"/>
              </w:rPr>
              <w:t xml:space="preserve"> в 2014 г. не изменился по сравнению с </w:t>
            </w:r>
            <w:smartTag w:uri="urn:schemas-microsoft-com:office:smarttags" w:element="metricconverter">
              <w:smartTagPr>
                <w:attr w:name="ProductID" w:val="2013 г"/>
              </w:smartTagPr>
              <w:r w:rsidRPr="00185793">
                <w:rPr>
                  <w:rFonts w:ascii="Times New Roman" w:hAnsi="Times New Roman" w:cs="Times New Roman"/>
                  <w:sz w:val="28"/>
                  <w:szCs w:val="28"/>
                </w:rPr>
                <w:t>2013 г</w:t>
              </w:r>
            </w:smartTag>
            <w:r w:rsidRPr="00185793">
              <w:rPr>
                <w:rFonts w:ascii="Times New Roman" w:hAnsi="Times New Roman" w:cs="Times New Roman"/>
                <w:sz w:val="28"/>
                <w:szCs w:val="28"/>
              </w:rPr>
              <w:t>. и составил 14,6</w:t>
            </w:r>
            <w:r w:rsidR="00FD1DA9">
              <w:rPr>
                <w:rFonts w:ascii="Times New Roman" w:hAnsi="Times New Roman" w:cs="Times New Roman"/>
                <w:sz w:val="28"/>
                <w:szCs w:val="28"/>
              </w:rPr>
              <w:t xml:space="preserve"> на1000 населения</w:t>
            </w:r>
            <w:r w:rsidRPr="00185793">
              <w:rPr>
                <w:rFonts w:ascii="Times New Roman" w:hAnsi="Times New Roman" w:cs="Times New Roman"/>
                <w:sz w:val="28"/>
                <w:szCs w:val="28"/>
              </w:rPr>
              <w:t>. Показатель младенческой смертности в 2014</w:t>
            </w:r>
            <w:r w:rsidR="00FD1DA9">
              <w:rPr>
                <w:rFonts w:ascii="Times New Roman" w:hAnsi="Times New Roman" w:cs="Times New Roman"/>
                <w:sz w:val="28"/>
                <w:szCs w:val="28"/>
              </w:rPr>
              <w:t xml:space="preserve"> </w:t>
            </w:r>
            <w:r w:rsidRPr="00185793">
              <w:rPr>
                <w:rFonts w:ascii="Times New Roman" w:hAnsi="Times New Roman" w:cs="Times New Roman"/>
                <w:sz w:val="28"/>
                <w:szCs w:val="28"/>
              </w:rPr>
              <w:t>г. составил 6,8 на</w:t>
            </w:r>
            <w:r w:rsidR="00FD1DA9">
              <w:rPr>
                <w:rFonts w:ascii="Times New Roman" w:hAnsi="Times New Roman" w:cs="Times New Roman"/>
                <w:sz w:val="28"/>
                <w:szCs w:val="28"/>
              </w:rPr>
              <w:t xml:space="preserve"> 1000 родившихся живыми</w:t>
            </w:r>
            <w:r w:rsidRPr="00185793">
              <w:rPr>
                <w:rFonts w:ascii="Times New Roman" w:hAnsi="Times New Roman" w:cs="Times New Roman"/>
                <w:sz w:val="28"/>
                <w:szCs w:val="28"/>
              </w:rPr>
              <w:t xml:space="preserve">, целевой </w:t>
            </w:r>
            <w:r w:rsidR="00FD1DA9">
              <w:rPr>
                <w:rFonts w:ascii="Times New Roman" w:hAnsi="Times New Roman" w:cs="Times New Roman"/>
                <w:sz w:val="28"/>
                <w:szCs w:val="28"/>
              </w:rPr>
              <w:t>показатель (6,1) не достигнут, п</w:t>
            </w:r>
            <w:r w:rsidRPr="00185793">
              <w:rPr>
                <w:rFonts w:ascii="Times New Roman" w:hAnsi="Times New Roman" w:cs="Times New Roman"/>
                <w:sz w:val="28"/>
                <w:szCs w:val="28"/>
              </w:rPr>
              <w:t>о сравнению с 2013</w:t>
            </w:r>
            <w:r w:rsidR="00FD1DA9">
              <w:rPr>
                <w:rFonts w:ascii="Times New Roman" w:hAnsi="Times New Roman" w:cs="Times New Roman"/>
                <w:sz w:val="28"/>
                <w:szCs w:val="28"/>
              </w:rPr>
              <w:t xml:space="preserve"> г. (5,8) в 2014 году отмечен рост</w:t>
            </w:r>
            <w:r w:rsidRPr="00185793">
              <w:rPr>
                <w:rFonts w:ascii="Times New Roman" w:hAnsi="Times New Roman" w:cs="Times New Roman"/>
                <w:sz w:val="28"/>
                <w:szCs w:val="28"/>
              </w:rPr>
              <w:t xml:space="preserve"> на 17,2 %.</w:t>
            </w:r>
          </w:p>
          <w:p w:rsidR="00E02218" w:rsidRPr="00185793" w:rsidRDefault="00E02218" w:rsidP="00DA2457">
            <w:pPr>
              <w:spacing w:after="0"/>
              <w:ind w:firstLine="536"/>
              <w:jc w:val="both"/>
              <w:rPr>
                <w:rFonts w:ascii="Times New Roman" w:eastAsia="Times New Roman" w:hAnsi="Times New Roman" w:cs="Times New Roman"/>
                <w:sz w:val="28"/>
                <w:szCs w:val="28"/>
                <w:lang w:eastAsia="ru-RU"/>
              </w:rPr>
            </w:pPr>
            <w:r w:rsidRPr="00185793">
              <w:rPr>
                <w:rFonts w:ascii="Times New Roman" w:hAnsi="Times New Roman" w:cs="Times New Roman"/>
                <w:sz w:val="28"/>
                <w:szCs w:val="28"/>
              </w:rPr>
              <w:t>В Ленинградской области создается трехуровневая система оказания медицинской помощи беременным женщинам, рожен</w:t>
            </w:r>
            <w:r w:rsidR="00FD1DA9">
              <w:rPr>
                <w:rFonts w:ascii="Times New Roman" w:hAnsi="Times New Roman" w:cs="Times New Roman"/>
                <w:sz w:val="28"/>
                <w:szCs w:val="28"/>
              </w:rPr>
              <w:t>ицам и новорожденным – внедрены порядки</w:t>
            </w:r>
            <w:r w:rsidRPr="00185793">
              <w:rPr>
                <w:rFonts w:ascii="Times New Roman" w:hAnsi="Times New Roman" w:cs="Times New Roman"/>
                <w:sz w:val="28"/>
                <w:szCs w:val="28"/>
              </w:rPr>
              <w:t xml:space="preserve"> оказания медицинской помощи детям по профилю «нео</w:t>
            </w:r>
            <w:r w:rsidR="00FD1DA9">
              <w:rPr>
                <w:rFonts w:ascii="Times New Roman" w:hAnsi="Times New Roman" w:cs="Times New Roman"/>
                <w:sz w:val="28"/>
                <w:szCs w:val="28"/>
              </w:rPr>
              <w:t xml:space="preserve">натология» и </w:t>
            </w:r>
            <w:r w:rsidRPr="00185793">
              <w:rPr>
                <w:rFonts w:ascii="Times New Roman" w:hAnsi="Times New Roman" w:cs="Times New Roman"/>
                <w:sz w:val="28"/>
                <w:szCs w:val="28"/>
              </w:rPr>
              <w:t>оказания акушерско-гинекологической помощи. Большинство учреждений здравоохранения муниципального уровня явля</w:t>
            </w:r>
            <w:r w:rsidR="00FD1DA9">
              <w:rPr>
                <w:rFonts w:ascii="Times New Roman" w:hAnsi="Times New Roman" w:cs="Times New Roman"/>
                <w:sz w:val="28"/>
                <w:szCs w:val="28"/>
              </w:rPr>
              <w:t xml:space="preserve">ются учреждениями I группы, то </w:t>
            </w:r>
            <w:proofErr w:type="gramStart"/>
            <w:r w:rsidR="00FD1DA9">
              <w:rPr>
                <w:rFonts w:ascii="Times New Roman" w:hAnsi="Times New Roman" w:cs="Times New Roman"/>
                <w:sz w:val="28"/>
                <w:szCs w:val="28"/>
              </w:rPr>
              <w:t>есть</w:t>
            </w:r>
            <w:proofErr w:type="gramEnd"/>
            <w:r w:rsidRPr="00185793">
              <w:rPr>
                <w:rFonts w:ascii="Times New Roman" w:hAnsi="Times New Roman" w:cs="Times New Roman"/>
                <w:sz w:val="28"/>
                <w:szCs w:val="28"/>
              </w:rPr>
              <w:t xml:space="preserve"> предназначены для </w:t>
            </w:r>
            <w:proofErr w:type="spellStart"/>
            <w:r w:rsidRPr="00185793">
              <w:rPr>
                <w:rFonts w:ascii="Times New Roman" w:hAnsi="Times New Roman" w:cs="Times New Roman"/>
                <w:sz w:val="28"/>
                <w:szCs w:val="28"/>
              </w:rPr>
              <w:t>родоразрешения</w:t>
            </w:r>
            <w:proofErr w:type="spellEnd"/>
            <w:r w:rsidRPr="00185793">
              <w:rPr>
                <w:rFonts w:ascii="Times New Roman" w:hAnsi="Times New Roman" w:cs="Times New Roman"/>
                <w:sz w:val="28"/>
                <w:szCs w:val="28"/>
              </w:rPr>
              <w:t xml:space="preserve"> при нормальном течении беременности и родов. </w:t>
            </w:r>
            <w:r w:rsidRPr="00185793">
              <w:rPr>
                <w:rFonts w:ascii="Times New Roman" w:eastAsia="Times New Roman" w:hAnsi="Times New Roman" w:cs="Times New Roman"/>
                <w:sz w:val="28"/>
                <w:szCs w:val="28"/>
                <w:lang w:eastAsia="ru-RU"/>
              </w:rPr>
              <w:t xml:space="preserve">В случае выявления заболеваний, требующих оказания медицинской помощи на 3 уровне, отработан механизм направления беременных женщин и новорожденных в федеральные специализированные медицинские учреждения и </w:t>
            </w:r>
            <w:r w:rsidRPr="00185793">
              <w:rPr>
                <w:rFonts w:ascii="Times New Roman" w:eastAsia="Times New Roman" w:hAnsi="Times New Roman" w:cs="Times New Roman"/>
                <w:sz w:val="28"/>
                <w:szCs w:val="28"/>
                <w:lang w:eastAsia="ru-RU"/>
              </w:rPr>
              <w:lastRenderedPageBreak/>
              <w:t>многопрофильные больницы г. Санкт-Петербурга.</w:t>
            </w:r>
          </w:p>
          <w:p w:rsidR="00E02218" w:rsidRPr="00185793" w:rsidRDefault="00E02218"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В настоящее время реализуются мероприятия по строительству перинатального центра.</w:t>
            </w:r>
          </w:p>
          <w:p w:rsidR="00E02218" w:rsidRPr="00185793" w:rsidRDefault="00E02218"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В 2014 г. в Ленинградской области получила развитие система реабилитации пациентов после травм и заболеваний неврологического профиля. В ГБУЗ ЛО «Тихвинская МБ» открыто отделение реабилитации, отвечающее порядкам оказания медицинской помощи по профилю реабилитация.</w:t>
            </w:r>
          </w:p>
          <w:p w:rsidR="00E02218" w:rsidRPr="00185793" w:rsidRDefault="00E02218"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Укомплектованность врачами </w:t>
            </w:r>
            <w:proofErr w:type="gramStart"/>
            <w:r w:rsidRPr="00185793">
              <w:rPr>
                <w:rFonts w:ascii="Times New Roman" w:hAnsi="Times New Roman" w:cs="Times New Roman"/>
                <w:sz w:val="28"/>
                <w:szCs w:val="28"/>
              </w:rPr>
              <w:t>на ко</w:t>
            </w:r>
            <w:r w:rsidR="00FD1DA9">
              <w:rPr>
                <w:rFonts w:ascii="Times New Roman" w:hAnsi="Times New Roman" w:cs="Times New Roman"/>
                <w:sz w:val="28"/>
                <w:szCs w:val="28"/>
              </w:rPr>
              <w:t>нец</w:t>
            </w:r>
            <w:proofErr w:type="gramEnd"/>
            <w:r w:rsidR="00FD1DA9">
              <w:rPr>
                <w:rFonts w:ascii="Times New Roman" w:hAnsi="Times New Roman" w:cs="Times New Roman"/>
                <w:sz w:val="28"/>
                <w:szCs w:val="28"/>
              </w:rPr>
              <w:t xml:space="preserve"> 2014 года составила 62,5 % (на 1,1 % ниже 2013 г.), укомплектованность медицинских работников со средним профессиональным образованием – 72,9 % (</w:t>
            </w:r>
            <w:r w:rsidRPr="00185793">
              <w:rPr>
                <w:rFonts w:ascii="Times New Roman" w:hAnsi="Times New Roman" w:cs="Times New Roman"/>
                <w:sz w:val="28"/>
                <w:szCs w:val="28"/>
              </w:rPr>
              <w:t xml:space="preserve">на 1,22 % </w:t>
            </w:r>
            <w:r w:rsidR="00FD1DA9">
              <w:rPr>
                <w:rFonts w:ascii="Times New Roman" w:hAnsi="Times New Roman" w:cs="Times New Roman"/>
                <w:sz w:val="28"/>
                <w:szCs w:val="28"/>
              </w:rPr>
              <w:t>ниже 2013 г.)</w:t>
            </w:r>
            <w:r w:rsidRPr="00185793">
              <w:rPr>
                <w:rFonts w:ascii="Times New Roman" w:hAnsi="Times New Roman" w:cs="Times New Roman"/>
                <w:sz w:val="28"/>
                <w:szCs w:val="28"/>
              </w:rPr>
              <w:t>.</w:t>
            </w:r>
          </w:p>
          <w:p w:rsidR="0098159B" w:rsidRPr="00185793" w:rsidRDefault="00E02218" w:rsidP="00DA245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185793">
              <w:rPr>
                <w:rFonts w:ascii="Times New Roman" w:hAnsi="Times New Roman" w:cs="Times New Roman"/>
                <w:bCs/>
                <w:noProof/>
                <w:sz w:val="28"/>
                <w:szCs w:val="28"/>
              </w:rPr>
              <w:t>В Ленинградской области сформирована система социальной поддержки медицинских работников, в том числе моло</w:t>
            </w:r>
            <w:r w:rsidR="00FD1DA9">
              <w:rPr>
                <w:rFonts w:ascii="Times New Roman" w:hAnsi="Times New Roman" w:cs="Times New Roman"/>
                <w:bCs/>
                <w:noProof/>
                <w:sz w:val="28"/>
                <w:szCs w:val="28"/>
              </w:rPr>
              <w:t xml:space="preserve">дых специалистов, </w:t>
            </w:r>
            <w:r w:rsidRPr="00185793">
              <w:rPr>
                <w:rFonts w:ascii="Times New Roman" w:hAnsi="Times New Roman" w:cs="Times New Roman"/>
                <w:bCs/>
                <w:noProof/>
                <w:sz w:val="28"/>
                <w:szCs w:val="28"/>
              </w:rPr>
              <w:t>работающих в сельском здравоохранении за счет средств областного бюджета.</w:t>
            </w:r>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Мурманская область</w:t>
            </w:r>
          </w:p>
        </w:tc>
        <w:tc>
          <w:tcPr>
            <w:tcW w:w="11417" w:type="dxa"/>
            <w:shd w:val="clear" w:color="auto" w:fill="auto"/>
          </w:tcPr>
          <w:p w:rsidR="00C90840" w:rsidRPr="00C90840" w:rsidRDefault="00C90840" w:rsidP="00C90840">
            <w:pPr>
              <w:widowControl w:val="0"/>
              <w:autoSpaceDE w:val="0"/>
              <w:autoSpaceDN w:val="0"/>
              <w:adjustRightInd w:val="0"/>
              <w:spacing w:after="0"/>
              <w:ind w:firstLine="709"/>
              <w:jc w:val="both"/>
              <w:rPr>
                <w:rFonts w:ascii="Times New Roman" w:hAnsi="Times New Roman" w:cs="Times New Roman"/>
                <w:bCs/>
                <w:noProof/>
                <w:sz w:val="28"/>
                <w:szCs w:val="28"/>
              </w:rPr>
            </w:pPr>
            <w:r w:rsidRPr="00C90840">
              <w:rPr>
                <w:rFonts w:ascii="Times New Roman" w:hAnsi="Times New Roman" w:cs="Times New Roman"/>
                <w:bCs/>
                <w:noProof/>
                <w:sz w:val="28"/>
                <w:szCs w:val="28"/>
              </w:rPr>
              <w:t xml:space="preserve">По предварительным данным численность населения </w:t>
            </w:r>
            <w:r w:rsidRPr="00C90840">
              <w:rPr>
                <w:rFonts w:ascii="Times New Roman" w:hAnsi="Times New Roman" w:cs="Times New Roman"/>
                <w:b/>
                <w:bCs/>
                <w:noProof/>
                <w:sz w:val="28"/>
                <w:szCs w:val="28"/>
              </w:rPr>
              <w:t>Мурманской области</w:t>
            </w:r>
            <w:r w:rsidRPr="00C90840">
              <w:rPr>
                <w:rFonts w:ascii="Times New Roman" w:hAnsi="Times New Roman" w:cs="Times New Roman"/>
                <w:bCs/>
                <w:noProof/>
                <w:sz w:val="28"/>
                <w:szCs w:val="28"/>
              </w:rPr>
              <w:t xml:space="preserve"> на </w:t>
            </w:r>
            <w:r w:rsidR="003B55D7" w:rsidRPr="00185793">
              <w:rPr>
                <w:rFonts w:ascii="Times New Roman" w:hAnsi="Times New Roman" w:cs="Times New Roman"/>
                <w:bCs/>
                <w:noProof/>
                <w:sz w:val="28"/>
                <w:szCs w:val="28"/>
              </w:rPr>
              <w:br/>
            </w:r>
            <w:r w:rsidRPr="00C90840">
              <w:rPr>
                <w:rFonts w:ascii="Times New Roman" w:hAnsi="Times New Roman" w:cs="Times New Roman"/>
                <w:bCs/>
                <w:noProof/>
                <w:sz w:val="28"/>
                <w:szCs w:val="28"/>
              </w:rPr>
              <w:t>1 января  2015 года составила 766,4 тыс. человек (2012</w:t>
            </w:r>
            <w:r w:rsidRPr="00185793">
              <w:rPr>
                <w:rFonts w:ascii="Times New Roman" w:hAnsi="Times New Roman" w:cs="Times New Roman"/>
                <w:bCs/>
                <w:noProof/>
                <w:sz w:val="28"/>
                <w:szCs w:val="28"/>
              </w:rPr>
              <w:t xml:space="preserve"> г.</w:t>
            </w:r>
            <w:r w:rsidRPr="00C90840">
              <w:rPr>
                <w:rFonts w:ascii="Times New Roman" w:hAnsi="Times New Roman" w:cs="Times New Roman"/>
                <w:bCs/>
                <w:noProof/>
                <w:sz w:val="28"/>
                <w:szCs w:val="28"/>
              </w:rPr>
              <w:t xml:space="preserve"> – 787,9</w:t>
            </w:r>
            <w:r w:rsidRPr="00185793">
              <w:rPr>
                <w:rFonts w:ascii="Times New Roman" w:hAnsi="Times New Roman" w:cs="Times New Roman"/>
                <w:bCs/>
                <w:noProof/>
                <w:sz w:val="28"/>
                <w:szCs w:val="28"/>
              </w:rPr>
              <w:t>;</w:t>
            </w:r>
            <w:r w:rsidRPr="00C90840">
              <w:rPr>
                <w:rFonts w:ascii="Times New Roman" w:hAnsi="Times New Roman" w:cs="Times New Roman"/>
                <w:bCs/>
                <w:noProof/>
                <w:sz w:val="28"/>
                <w:szCs w:val="28"/>
              </w:rPr>
              <w:t xml:space="preserve"> 2013</w:t>
            </w:r>
            <w:r w:rsidRPr="00185793">
              <w:rPr>
                <w:rFonts w:ascii="Times New Roman" w:hAnsi="Times New Roman" w:cs="Times New Roman"/>
                <w:bCs/>
                <w:noProof/>
                <w:sz w:val="28"/>
                <w:szCs w:val="28"/>
              </w:rPr>
              <w:t xml:space="preserve"> г.</w:t>
            </w:r>
            <w:r w:rsidRPr="00C90840">
              <w:rPr>
                <w:rFonts w:ascii="Times New Roman" w:hAnsi="Times New Roman" w:cs="Times New Roman"/>
                <w:bCs/>
                <w:noProof/>
                <w:sz w:val="28"/>
                <w:szCs w:val="28"/>
              </w:rPr>
              <w:t xml:space="preserve"> – 780,4</w:t>
            </w:r>
            <w:r w:rsidRPr="00185793">
              <w:rPr>
                <w:rFonts w:ascii="Times New Roman" w:hAnsi="Times New Roman" w:cs="Times New Roman"/>
                <w:bCs/>
                <w:noProof/>
                <w:sz w:val="28"/>
                <w:szCs w:val="28"/>
              </w:rPr>
              <w:t>;</w:t>
            </w:r>
            <w:r w:rsidRPr="00C90840">
              <w:rPr>
                <w:rFonts w:ascii="Times New Roman" w:hAnsi="Times New Roman" w:cs="Times New Roman"/>
                <w:bCs/>
                <w:noProof/>
                <w:sz w:val="28"/>
                <w:szCs w:val="28"/>
              </w:rPr>
              <w:t xml:space="preserve"> 2014</w:t>
            </w:r>
            <w:r w:rsidRPr="00185793">
              <w:rPr>
                <w:rFonts w:ascii="Times New Roman" w:hAnsi="Times New Roman" w:cs="Times New Roman"/>
                <w:bCs/>
                <w:noProof/>
                <w:sz w:val="28"/>
                <w:szCs w:val="28"/>
              </w:rPr>
              <w:t xml:space="preserve"> г.</w:t>
            </w:r>
            <w:r w:rsidRPr="00C90840">
              <w:rPr>
                <w:rFonts w:ascii="Times New Roman" w:hAnsi="Times New Roman" w:cs="Times New Roman"/>
                <w:bCs/>
                <w:noProof/>
                <w:sz w:val="28"/>
                <w:szCs w:val="28"/>
              </w:rPr>
              <w:t xml:space="preserve"> – 771,1). Определяющим фактором сокращения численности населения в области остается нарастающая с каждым годом миграционная убыль, составившая в 2014 году 9</w:t>
            </w:r>
            <w:r w:rsidR="0058088C">
              <w:rPr>
                <w:rFonts w:ascii="Times New Roman" w:hAnsi="Times New Roman" w:cs="Times New Roman"/>
                <w:bCs/>
                <w:noProof/>
                <w:sz w:val="28"/>
                <w:szCs w:val="28"/>
              </w:rPr>
              <w:t> </w:t>
            </w:r>
            <w:r w:rsidRPr="00C90840">
              <w:rPr>
                <w:rFonts w:ascii="Times New Roman" w:hAnsi="Times New Roman" w:cs="Times New Roman"/>
                <w:bCs/>
                <w:noProof/>
                <w:sz w:val="28"/>
                <w:szCs w:val="28"/>
              </w:rPr>
              <w:t>066 человек  или 11,8 на 1000 населения (2012 год – 10,1, 2013 год– 12,9).</w:t>
            </w:r>
          </w:p>
          <w:p w:rsidR="00C90840" w:rsidRPr="00C90840" w:rsidRDefault="00C90840" w:rsidP="00C90840">
            <w:pPr>
              <w:widowControl w:val="0"/>
              <w:autoSpaceDE w:val="0"/>
              <w:autoSpaceDN w:val="0"/>
              <w:adjustRightInd w:val="0"/>
              <w:spacing w:after="0"/>
              <w:ind w:firstLine="709"/>
              <w:jc w:val="both"/>
              <w:rPr>
                <w:rFonts w:ascii="Times New Roman" w:hAnsi="Times New Roman" w:cs="Times New Roman"/>
                <w:bCs/>
                <w:noProof/>
                <w:sz w:val="28"/>
                <w:szCs w:val="28"/>
              </w:rPr>
            </w:pPr>
            <w:r w:rsidRPr="00C90840">
              <w:rPr>
                <w:rFonts w:ascii="Times New Roman" w:hAnsi="Times New Roman" w:cs="Times New Roman"/>
                <w:bCs/>
                <w:noProof/>
                <w:sz w:val="28"/>
                <w:szCs w:val="28"/>
              </w:rPr>
              <w:t>По предварительным данным коэффициент рождаемости по Мурманской области  в 2014 году составил 11,8 на 1000 нас</w:t>
            </w:r>
            <w:r w:rsidR="00607C06">
              <w:rPr>
                <w:rFonts w:ascii="Times New Roman" w:hAnsi="Times New Roman" w:cs="Times New Roman"/>
                <w:bCs/>
                <w:noProof/>
                <w:sz w:val="28"/>
                <w:szCs w:val="28"/>
              </w:rPr>
              <w:t xml:space="preserve">еления, (2013 год –11,9, 2012 год – 11,8), что </w:t>
            </w:r>
            <w:r w:rsidRPr="00C90840">
              <w:rPr>
                <w:rFonts w:ascii="Times New Roman" w:hAnsi="Times New Roman" w:cs="Times New Roman"/>
                <w:bCs/>
                <w:noProof/>
                <w:sz w:val="28"/>
                <w:szCs w:val="28"/>
              </w:rPr>
              <w:t xml:space="preserve">на 11,3 % ниже </w:t>
            </w:r>
            <w:r w:rsidR="00607C06">
              <w:rPr>
                <w:rFonts w:ascii="Times New Roman" w:hAnsi="Times New Roman" w:cs="Times New Roman"/>
                <w:bCs/>
                <w:noProof/>
                <w:sz w:val="28"/>
                <w:szCs w:val="28"/>
              </w:rPr>
              <w:t xml:space="preserve">аналогичного </w:t>
            </w:r>
            <w:r w:rsidRPr="00C90840">
              <w:rPr>
                <w:rFonts w:ascii="Times New Roman" w:hAnsi="Times New Roman" w:cs="Times New Roman"/>
                <w:bCs/>
                <w:noProof/>
                <w:sz w:val="28"/>
                <w:szCs w:val="28"/>
              </w:rPr>
              <w:t>показателя за 2014 год по</w:t>
            </w:r>
            <w:r w:rsidR="00607C06">
              <w:rPr>
                <w:rFonts w:ascii="Times New Roman" w:hAnsi="Times New Roman" w:cs="Times New Roman"/>
                <w:bCs/>
                <w:noProof/>
                <w:sz w:val="28"/>
                <w:szCs w:val="28"/>
              </w:rPr>
              <w:t xml:space="preserve"> Российской Федерации (13,3) и на  4,1 %  ниже – </w:t>
            </w:r>
            <w:r w:rsidRPr="00C90840">
              <w:rPr>
                <w:rFonts w:ascii="Times New Roman" w:hAnsi="Times New Roman" w:cs="Times New Roman"/>
                <w:bCs/>
                <w:noProof/>
                <w:sz w:val="28"/>
                <w:szCs w:val="28"/>
              </w:rPr>
              <w:t xml:space="preserve">по Северо-Западному Федеральному округу (12,3).  </w:t>
            </w:r>
          </w:p>
          <w:p w:rsidR="00C90840" w:rsidRPr="00C90840" w:rsidRDefault="00C90840" w:rsidP="00C90840">
            <w:pPr>
              <w:widowControl w:val="0"/>
              <w:autoSpaceDE w:val="0"/>
              <w:autoSpaceDN w:val="0"/>
              <w:adjustRightInd w:val="0"/>
              <w:spacing w:after="0"/>
              <w:ind w:firstLine="709"/>
              <w:jc w:val="both"/>
              <w:rPr>
                <w:rFonts w:ascii="Times New Roman" w:hAnsi="Times New Roman" w:cs="Times New Roman"/>
                <w:bCs/>
                <w:noProof/>
                <w:sz w:val="28"/>
                <w:szCs w:val="28"/>
              </w:rPr>
            </w:pPr>
            <w:r w:rsidRPr="00C90840">
              <w:rPr>
                <w:rFonts w:ascii="Times New Roman" w:hAnsi="Times New Roman" w:cs="Times New Roman"/>
                <w:bCs/>
                <w:noProof/>
                <w:sz w:val="28"/>
                <w:szCs w:val="28"/>
              </w:rPr>
              <w:t>Коэффициент смертности составил 11,4 на 1000 населения, что на 3,6 % выше показате</w:t>
            </w:r>
            <w:r w:rsidR="00607C06">
              <w:rPr>
                <w:rFonts w:ascii="Times New Roman" w:hAnsi="Times New Roman" w:cs="Times New Roman"/>
                <w:bCs/>
                <w:noProof/>
                <w:sz w:val="28"/>
                <w:szCs w:val="28"/>
              </w:rPr>
              <w:t>ля 2013 года (11,0), на 13,0 % ниже</w:t>
            </w:r>
            <w:r w:rsidRPr="00C90840">
              <w:rPr>
                <w:rFonts w:ascii="Times New Roman" w:hAnsi="Times New Roman" w:cs="Times New Roman"/>
                <w:bCs/>
                <w:noProof/>
                <w:sz w:val="28"/>
                <w:szCs w:val="28"/>
              </w:rPr>
              <w:t xml:space="preserve"> показателя за 2014 год по Российск</w:t>
            </w:r>
            <w:r w:rsidR="00F070D0">
              <w:rPr>
                <w:rFonts w:ascii="Times New Roman" w:hAnsi="Times New Roman" w:cs="Times New Roman"/>
                <w:bCs/>
                <w:noProof/>
                <w:sz w:val="28"/>
                <w:szCs w:val="28"/>
              </w:rPr>
              <w:t xml:space="preserve">ой Федерации (13,1), на 14,3 % ниже </w:t>
            </w:r>
            <w:r w:rsidRPr="00C90840">
              <w:rPr>
                <w:rFonts w:ascii="Times New Roman" w:hAnsi="Times New Roman" w:cs="Times New Roman"/>
                <w:bCs/>
                <w:noProof/>
                <w:sz w:val="28"/>
                <w:szCs w:val="28"/>
              </w:rPr>
              <w:t xml:space="preserve"> по Северо-Западному Федеральному округу (13,3).  </w:t>
            </w:r>
          </w:p>
          <w:p w:rsidR="00C90840" w:rsidRPr="00C90840" w:rsidRDefault="00C90840" w:rsidP="00C90840">
            <w:pPr>
              <w:widowControl w:val="0"/>
              <w:autoSpaceDE w:val="0"/>
              <w:autoSpaceDN w:val="0"/>
              <w:adjustRightInd w:val="0"/>
              <w:spacing w:after="0"/>
              <w:ind w:firstLine="709"/>
              <w:jc w:val="both"/>
              <w:rPr>
                <w:rFonts w:ascii="Times New Roman" w:hAnsi="Times New Roman" w:cs="Times New Roman"/>
                <w:bCs/>
                <w:noProof/>
                <w:sz w:val="28"/>
                <w:szCs w:val="28"/>
              </w:rPr>
            </w:pPr>
            <w:proofErr w:type="gramStart"/>
            <w:r w:rsidRPr="00C90840">
              <w:rPr>
                <w:rFonts w:ascii="Times New Roman" w:hAnsi="Times New Roman" w:cs="Times New Roman"/>
                <w:bCs/>
                <w:noProof/>
                <w:sz w:val="28"/>
                <w:szCs w:val="28"/>
              </w:rPr>
              <w:t>Естественный прирост населения - 0,4 на 1000 населения (2013</w:t>
            </w:r>
            <w:r w:rsidR="00F070D0">
              <w:rPr>
                <w:rFonts w:ascii="Times New Roman" w:hAnsi="Times New Roman" w:cs="Times New Roman"/>
                <w:bCs/>
                <w:noProof/>
                <w:sz w:val="28"/>
                <w:szCs w:val="28"/>
              </w:rPr>
              <w:t xml:space="preserve"> г.</w:t>
            </w:r>
            <w:r w:rsidRPr="00C90840">
              <w:rPr>
                <w:rFonts w:ascii="Times New Roman" w:hAnsi="Times New Roman" w:cs="Times New Roman"/>
                <w:bCs/>
                <w:noProof/>
                <w:sz w:val="28"/>
                <w:szCs w:val="28"/>
              </w:rPr>
              <w:t xml:space="preserve"> - (- 0,8). </w:t>
            </w:r>
            <w:proofErr w:type="gramEnd"/>
          </w:p>
          <w:p w:rsidR="00C90840" w:rsidRPr="00C90840" w:rsidRDefault="00C90840" w:rsidP="00F070D0">
            <w:pPr>
              <w:widowControl w:val="0"/>
              <w:autoSpaceDE w:val="0"/>
              <w:autoSpaceDN w:val="0"/>
              <w:adjustRightInd w:val="0"/>
              <w:spacing w:after="0"/>
              <w:ind w:firstLine="709"/>
              <w:rPr>
                <w:rFonts w:ascii="Times New Roman" w:hAnsi="Times New Roman" w:cs="Times New Roman"/>
                <w:bCs/>
                <w:noProof/>
                <w:sz w:val="28"/>
                <w:szCs w:val="28"/>
              </w:rPr>
            </w:pPr>
            <w:r w:rsidRPr="00C90840">
              <w:rPr>
                <w:rFonts w:ascii="Times New Roman" w:hAnsi="Times New Roman" w:cs="Times New Roman"/>
                <w:bCs/>
                <w:noProof/>
                <w:sz w:val="28"/>
                <w:szCs w:val="28"/>
              </w:rPr>
              <w:lastRenderedPageBreak/>
              <w:t>Показатель младенческо</w:t>
            </w:r>
            <w:r w:rsidR="00F070D0">
              <w:rPr>
                <w:rFonts w:ascii="Times New Roman" w:hAnsi="Times New Roman" w:cs="Times New Roman"/>
                <w:bCs/>
                <w:noProof/>
                <w:sz w:val="28"/>
                <w:szCs w:val="28"/>
              </w:rPr>
              <w:t xml:space="preserve">й смертности составил 6,3 </w:t>
            </w:r>
            <w:r w:rsidRPr="00C90840">
              <w:rPr>
                <w:rFonts w:ascii="Times New Roman" w:hAnsi="Times New Roman" w:cs="Times New Roman"/>
                <w:bCs/>
                <w:noProof/>
                <w:sz w:val="28"/>
                <w:szCs w:val="28"/>
              </w:rPr>
              <w:t>на 1</w:t>
            </w:r>
            <w:r w:rsidR="00C236B9">
              <w:rPr>
                <w:rFonts w:ascii="Times New Roman" w:hAnsi="Times New Roman" w:cs="Times New Roman"/>
                <w:bCs/>
                <w:noProof/>
                <w:sz w:val="28"/>
                <w:szCs w:val="28"/>
                <w:lang w:val="en-US"/>
              </w:rPr>
              <w:t> </w:t>
            </w:r>
            <w:r w:rsidRPr="00C90840">
              <w:rPr>
                <w:rFonts w:ascii="Times New Roman" w:hAnsi="Times New Roman" w:cs="Times New Roman"/>
                <w:bCs/>
                <w:noProof/>
                <w:sz w:val="28"/>
                <w:szCs w:val="28"/>
              </w:rPr>
              <w:t>000 родившихся, что на 1,6% выше показателя 2013 года (6,2), но на 14,9 % ниже среднего показателя 2014 года по Российской Федерации (7,4) и  на 8,6 % выше среднего показателя по Северо-Западному федеральному округу (5,8).</w:t>
            </w:r>
          </w:p>
          <w:p w:rsidR="0098159B" w:rsidRPr="00F070D0" w:rsidRDefault="00C90840" w:rsidP="00F070D0">
            <w:pPr>
              <w:widowControl w:val="0"/>
              <w:autoSpaceDE w:val="0"/>
              <w:autoSpaceDN w:val="0"/>
              <w:adjustRightInd w:val="0"/>
              <w:spacing w:after="0"/>
              <w:ind w:firstLine="709"/>
              <w:jc w:val="both"/>
              <w:rPr>
                <w:rFonts w:ascii="Times New Roman" w:hAnsi="Times New Roman" w:cs="Times New Roman"/>
                <w:bCs/>
                <w:noProof/>
                <w:sz w:val="28"/>
                <w:szCs w:val="28"/>
              </w:rPr>
            </w:pPr>
            <w:r w:rsidRPr="00C90840">
              <w:rPr>
                <w:rFonts w:ascii="Times New Roman" w:hAnsi="Times New Roman" w:cs="Times New Roman"/>
                <w:bCs/>
                <w:noProof/>
                <w:sz w:val="28"/>
                <w:szCs w:val="28"/>
              </w:rPr>
              <w:t>Показатель соотношения заработной платы к средней заработной плате по экономике в Мурманской области в 2014 году выпол</w:t>
            </w:r>
            <w:r w:rsidR="00F070D0">
              <w:rPr>
                <w:rFonts w:ascii="Times New Roman" w:hAnsi="Times New Roman" w:cs="Times New Roman"/>
                <w:bCs/>
                <w:noProof/>
                <w:sz w:val="28"/>
                <w:szCs w:val="28"/>
              </w:rPr>
              <w:t>нен по всем категориям медицинских работников.</w:t>
            </w:r>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Новгородская область</w:t>
            </w:r>
          </w:p>
        </w:tc>
        <w:tc>
          <w:tcPr>
            <w:tcW w:w="11417" w:type="dxa"/>
            <w:shd w:val="clear" w:color="auto" w:fill="auto"/>
          </w:tcPr>
          <w:p w:rsidR="00EF6E52" w:rsidRPr="00185793" w:rsidRDefault="00EF6E52"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В 2014 году в </w:t>
            </w:r>
            <w:r w:rsidRPr="00185793">
              <w:rPr>
                <w:rFonts w:ascii="Times New Roman" w:hAnsi="Times New Roman" w:cs="Times New Roman"/>
                <w:b/>
                <w:sz w:val="28"/>
                <w:szCs w:val="28"/>
              </w:rPr>
              <w:t>Новгородской области</w:t>
            </w:r>
            <w:r w:rsidRPr="00185793">
              <w:rPr>
                <w:rFonts w:ascii="Times New Roman" w:hAnsi="Times New Roman" w:cs="Times New Roman"/>
                <w:sz w:val="28"/>
                <w:szCs w:val="28"/>
              </w:rPr>
              <w:t xml:space="preserve"> превышение уровня смертности над рождаемостью обусловило отрицательный показатель естественного прироста населения, который составил -5,4, (в 2013 году -5,9). Естественная убыль стала главным и основным фактором, влияющим на сокращение численности жителей области. </w:t>
            </w:r>
          </w:p>
          <w:p w:rsidR="00EF6E52" w:rsidRPr="00185793" w:rsidRDefault="00EF6E52" w:rsidP="00DA2457">
            <w:pPr>
              <w:spacing w:after="0"/>
              <w:ind w:firstLine="709"/>
              <w:jc w:val="both"/>
              <w:rPr>
                <w:rFonts w:ascii="Times New Roman" w:hAnsi="Times New Roman" w:cs="Times New Roman"/>
                <w:bCs/>
                <w:sz w:val="28"/>
                <w:szCs w:val="28"/>
              </w:rPr>
            </w:pPr>
            <w:r w:rsidRPr="00185793">
              <w:rPr>
                <w:rFonts w:ascii="Times New Roman" w:hAnsi="Times New Roman" w:cs="Times New Roman"/>
                <w:sz w:val="28"/>
                <w:szCs w:val="28"/>
              </w:rPr>
              <w:t xml:space="preserve">В </w:t>
            </w:r>
            <w:r w:rsidRPr="00185793">
              <w:rPr>
                <w:rFonts w:ascii="Times New Roman" w:hAnsi="Times New Roman" w:cs="Times New Roman"/>
                <w:bCs/>
                <w:sz w:val="28"/>
                <w:szCs w:val="28"/>
              </w:rPr>
              <w:t>структуре причин смерти</w:t>
            </w:r>
            <w:r w:rsidRPr="00185793">
              <w:rPr>
                <w:rFonts w:ascii="Times New Roman" w:hAnsi="Times New Roman" w:cs="Times New Roman"/>
                <w:sz w:val="28"/>
                <w:szCs w:val="28"/>
              </w:rPr>
              <w:t xml:space="preserve"> остается высокой доля умерших от болезней  </w:t>
            </w:r>
            <w:r w:rsidRPr="00185793">
              <w:rPr>
                <w:rFonts w:ascii="Times New Roman" w:hAnsi="Times New Roman" w:cs="Times New Roman"/>
                <w:bCs/>
                <w:sz w:val="28"/>
                <w:szCs w:val="28"/>
              </w:rPr>
              <w:t>системы кровообращения, новообразований, внешних причин смерти.</w:t>
            </w:r>
          </w:p>
          <w:p w:rsidR="00EF6E52" w:rsidRPr="00185793" w:rsidRDefault="00EF6E52" w:rsidP="00DA2457">
            <w:pPr>
              <w:widowControl w:val="0"/>
              <w:tabs>
                <w:tab w:val="left" w:pos="0"/>
              </w:tabs>
              <w:suppressAutoHyphens/>
              <w:spacing w:after="0"/>
              <w:ind w:firstLine="709"/>
              <w:jc w:val="both"/>
              <w:rPr>
                <w:rFonts w:ascii="Times New Roman" w:hAnsi="Times New Roman" w:cs="Times New Roman"/>
                <w:sz w:val="28"/>
                <w:szCs w:val="28"/>
                <w:lang w:eastAsia="hi-IN" w:bidi="hi-IN"/>
              </w:rPr>
            </w:pPr>
            <w:r w:rsidRPr="00185793">
              <w:rPr>
                <w:rFonts w:ascii="Times New Roman" w:hAnsi="Times New Roman" w:cs="Times New Roman"/>
                <w:sz w:val="28"/>
                <w:szCs w:val="28"/>
                <w:lang w:eastAsia="hi-IN" w:bidi="hi-IN"/>
              </w:rPr>
              <w:t xml:space="preserve">Младенческая смертность в сравнении с 2013 годом снизилась на 10 случаев </w:t>
            </w:r>
            <w:r w:rsidRPr="00185793">
              <w:rPr>
                <w:rFonts w:ascii="Times New Roman" w:hAnsi="Times New Roman" w:cs="Times New Roman"/>
                <w:sz w:val="28"/>
                <w:szCs w:val="28"/>
                <w:lang w:eastAsia="hi-IN" w:bidi="hi-IN"/>
              </w:rPr>
              <w:br/>
              <w:t xml:space="preserve">(на </w:t>
            </w:r>
            <w:r w:rsidR="00ED0826">
              <w:rPr>
                <w:rFonts w:ascii="Times New Roman" w:hAnsi="Times New Roman" w:cs="Times New Roman"/>
                <w:sz w:val="28"/>
                <w:szCs w:val="28"/>
                <w:lang w:eastAsia="hi-IN" w:bidi="hi-IN"/>
              </w:rPr>
              <w:t>14,3 %) и составила 7,2 на 1000 родившихся живыми</w:t>
            </w:r>
            <w:r w:rsidRPr="00185793">
              <w:rPr>
                <w:rFonts w:ascii="Times New Roman" w:hAnsi="Times New Roman" w:cs="Times New Roman"/>
                <w:sz w:val="28"/>
                <w:szCs w:val="28"/>
                <w:lang w:eastAsia="hi-IN" w:bidi="hi-IN"/>
              </w:rPr>
              <w:t>.</w:t>
            </w:r>
          </w:p>
          <w:p w:rsidR="00EF6E52" w:rsidRPr="00185793" w:rsidRDefault="00EF6E52" w:rsidP="00DA2457">
            <w:pPr>
              <w:pStyle w:val="aff3"/>
              <w:tabs>
                <w:tab w:val="left" w:pos="0"/>
              </w:tabs>
              <w:spacing w:line="276" w:lineRule="auto"/>
              <w:ind w:firstLine="709"/>
              <w:jc w:val="both"/>
              <w:rPr>
                <w:rFonts w:ascii="Times New Roman" w:hAnsi="Times New Roman" w:cs="Times New Roman"/>
                <w:sz w:val="28"/>
                <w:szCs w:val="28"/>
                <w:lang w:eastAsia="en-US"/>
              </w:rPr>
            </w:pPr>
            <w:r w:rsidRPr="00185793">
              <w:rPr>
                <w:rFonts w:ascii="Times New Roman" w:hAnsi="Times New Roman" w:cs="Times New Roman"/>
                <w:sz w:val="28"/>
                <w:szCs w:val="28"/>
              </w:rPr>
              <w:t>Материнской смертности в 2014 году в области не зарегистрировано.</w:t>
            </w:r>
          </w:p>
          <w:p w:rsidR="00EF6E52" w:rsidRPr="00185793" w:rsidRDefault="00EF6E52"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В Новгородской области заболеваемость злокачественными новообразованиями остаетс</w:t>
            </w:r>
            <w:r w:rsidR="00ED0826">
              <w:rPr>
                <w:rFonts w:ascii="Times New Roman" w:hAnsi="Times New Roman" w:cs="Times New Roman"/>
                <w:sz w:val="28"/>
                <w:szCs w:val="28"/>
              </w:rPr>
              <w:t>я самой высокой среди субъектов Российской Федерации</w:t>
            </w:r>
            <w:r w:rsidRPr="00185793">
              <w:rPr>
                <w:rFonts w:ascii="Times New Roman" w:hAnsi="Times New Roman" w:cs="Times New Roman"/>
                <w:sz w:val="28"/>
                <w:szCs w:val="28"/>
              </w:rPr>
              <w:t xml:space="preserve"> Северо-Западного федерального округа (первое ранговое место), что связано с определенной демографической ситуацией.</w:t>
            </w:r>
          </w:p>
          <w:p w:rsidR="00EF6E52" w:rsidRPr="00185793" w:rsidRDefault="00EF6E52"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Новгородская область участвует в реализации программы Российской Федерации «Доступная среда» на 2011-2015 годы, направленной на формирование доступной среды для инвалидов и других маломобильных групп населения. Мероприятия запланированы в рамках подпрограммы «Доступная среда» государственной программы Новгородской области «Социальная поддержка граждан в</w:t>
            </w:r>
            <w:r w:rsidR="00ED0826">
              <w:rPr>
                <w:rFonts w:ascii="Times New Roman" w:hAnsi="Times New Roman" w:cs="Times New Roman"/>
                <w:sz w:val="28"/>
                <w:szCs w:val="28"/>
              </w:rPr>
              <w:t xml:space="preserve"> Новгородской области на 2014–</w:t>
            </w:r>
            <w:r w:rsidRPr="00185793">
              <w:rPr>
                <w:rFonts w:ascii="Times New Roman" w:hAnsi="Times New Roman" w:cs="Times New Roman"/>
                <w:sz w:val="28"/>
                <w:szCs w:val="28"/>
              </w:rPr>
              <w:t>2018 годы».</w:t>
            </w:r>
          </w:p>
          <w:p w:rsidR="00EF6E52" w:rsidRPr="00185793" w:rsidRDefault="00EF6E52" w:rsidP="00DA2457">
            <w:pPr>
              <w:pStyle w:val="aff3"/>
              <w:spacing w:line="276" w:lineRule="auto"/>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В соответствии с программой «Развитие здравоохранения Новгородской области» в 2014 году была продолжена информатизация отрасли. </w:t>
            </w:r>
          </w:p>
          <w:p w:rsidR="00EF6E52" w:rsidRPr="00185793" w:rsidRDefault="00EF6E52" w:rsidP="00DA2457">
            <w:pPr>
              <w:pStyle w:val="aff3"/>
              <w:spacing w:line="276" w:lineRule="auto"/>
              <w:ind w:firstLine="709"/>
              <w:jc w:val="both"/>
              <w:rPr>
                <w:rFonts w:ascii="Times New Roman" w:hAnsi="Times New Roman" w:cs="Times New Roman"/>
                <w:sz w:val="28"/>
                <w:szCs w:val="28"/>
              </w:rPr>
            </w:pPr>
            <w:r w:rsidRPr="00185793">
              <w:rPr>
                <w:rFonts w:ascii="Times New Roman" w:hAnsi="Times New Roman" w:cs="Times New Roman"/>
                <w:sz w:val="28"/>
                <w:szCs w:val="28"/>
              </w:rPr>
              <w:lastRenderedPageBreak/>
              <w:t xml:space="preserve">Расширен функционал медицинской информационной системы по ведению медицинской </w:t>
            </w:r>
            <w:r w:rsidR="00ED0826">
              <w:rPr>
                <w:rFonts w:ascii="Times New Roman" w:hAnsi="Times New Roman" w:cs="Times New Roman"/>
                <w:sz w:val="28"/>
                <w:szCs w:val="28"/>
              </w:rPr>
              <w:t>документации в электронном виде</w:t>
            </w:r>
            <w:r w:rsidRPr="00185793">
              <w:rPr>
                <w:rFonts w:ascii="Times New Roman" w:hAnsi="Times New Roman" w:cs="Times New Roman"/>
                <w:sz w:val="28"/>
                <w:szCs w:val="28"/>
              </w:rPr>
              <w:t xml:space="preserve"> при оказании медицинской помощи в амбулаторно-поликлинических условиях.</w:t>
            </w:r>
          </w:p>
          <w:p w:rsidR="0098159B" w:rsidRPr="00185793" w:rsidRDefault="00EF6E52" w:rsidP="00DA2457">
            <w:pPr>
              <w:spacing w:after="0"/>
              <w:ind w:firstLine="536"/>
              <w:jc w:val="both"/>
              <w:rPr>
                <w:rFonts w:ascii="Times New Roman" w:eastAsia="Times New Roman" w:hAnsi="Times New Roman" w:cs="Times New Roman"/>
                <w:kern w:val="3"/>
                <w:sz w:val="28"/>
                <w:szCs w:val="28"/>
                <w:lang w:eastAsia="ru-RU"/>
              </w:rPr>
            </w:pPr>
            <w:r w:rsidRPr="00185793">
              <w:rPr>
                <w:rFonts w:ascii="Times New Roman" w:hAnsi="Times New Roman" w:cs="Times New Roman"/>
                <w:sz w:val="28"/>
                <w:szCs w:val="28"/>
              </w:rPr>
              <w:t>Количество электронных медицинских карт до</w:t>
            </w:r>
            <w:r w:rsidR="00ED0826">
              <w:rPr>
                <w:rFonts w:ascii="Times New Roman" w:hAnsi="Times New Roman" w:cs="Times New Roman"/>
                <w:sz w:val="28"/>
                <w:szCs w:val="28"/>
              </w:rPr>
              <w:t>стигло более 550 тыс. карт, что составило</w:t>
            </w:r>
            <w:r w:rsidRPr="00185793">
              <w:rPr>
                <w:rFonts w:ascii="Times New Roman" w:hAnsi="Times New Roman" w:cs="Times New Roman"/>
                <w:sz w:val="28"/>
                <w:szCs w:val="28"/>
              </w:rPr>
              <w:t xml:space="preserve"> более 88 % населения области.</w:t>
            </w:r>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Псковская область</w:t>
            </w:r>
          </w:p>
        </w:tc>
        <w:tc>
          <w:tcPr>
            <w:tcW w:w="11417" w:type="dxa"/>
            <w:shd w:val="clear" w:color="auto" w:fill="auto"/>
          </w:tcPr>
          <w:p w:rsidR="005C534A" w:rsidRPr="00185793" w:rsidRDefault="005C534A" w:rsidP="00DA2457">
            <w:pPr>
              <w:widowControl w:val="0"/>
              <w:suppressAutoHyphens/>
              <w:autoSpaceDN w:val="0"/>
              <w:spacing w:after="0"/>
              <w:ind w:firstLine="536"/>
              <w:jc w:val="both"/>
              <w:rPr>
                <w:rFonts w:ascii="Times New Roman" w:eastAsia="Times New Roman" w:hAnsi="Times New Roman" w:cs="Times New Roman"/>
                <w:kern w:val="3"/>
                <w:sz w:val="28"/>
                <w:szCs w:val="28"/>
                <w:lang w:eastAsia="ru-RU"/>
              </w:rPr>
            </w:pPr>
            <w:r w:rsidRPr="00185793">
              <w:rPr>
                <w:rFonts w:ascii="Times New Roman" w:eastAsia="Times New Roman" w:hAnsi="Times New Roman" w:cs="Times New Roman"/>
                <w:kern w:val="3"/>
                <w:sz w:val="28"/>
                <w:szCs w:val="28"/>
                <w:lang w:eastAsia="ru-RU"/>
              </w:rPr>
              <w:t xml:space="preserve">Демографическая ситуация в </w:t>
            </w:r>
            <w:r w:rsidRPr="00185793">
              <w:rPr>
                <w:rFonts w:ascii="Times New Roman" w:eastAsia="Times New Roman" w:hAnsi="Times New Roman" w:cs="Times New Roman"/>
                <w:b/>
                <w:kern w:val="3"/>
                <w:sz w:val="28"/>
                <w:szCs w:val="28"/>
                <w:lang w:eastAsia="ru-RU"/>
              </w:rPr>
              <w:t>Псковской области</w:t>
            </w:r>
            <w:r w:rsidRPr="00185793">
              <w:rPr>
                <w:rFonts w:ascii="Times New Roman" w:eastAsia="Times New Roman" w:hAnsi="Times New Roman" w:cs="Times New Roman"/>
                <w:kern w:val="3"/>
                <w:sz w:val="28"/>
                <w:szCs w:val="28"/>
                <w:lang w:eastAsia="ru-RU"/>
              </w:rPr>
              <w:t>, как и в прежние годы, характеризуется естественной убылью населения. На фоне сокращения численности взрослого населения происходит сокращение численности детского населения. Естественная убыль н</w:t>
            </w:r>
            <w:r w:rsidR="00015917">
              <w:rPr>
                <w:rFonts w:ascii="Times New Roman" w:eastAsia="Times New Roman" w:hAnsi="Times New Roman" w:cs="Times New Roman"/>
                <w:kern w:val="3"/>
                <w:sz w:val="28"/>
                <w:szCs w:val="28"/>
                <w:lang w:eastAsia="ru-RU"/>
              </w:rPr>
              <w:t xml:space="preserve">аселения в 2014 году составила </w:t>
            </w:r>
            <w:r w:rsidRPr="00185793">
              <w:rPr>
                <w:rFonts w:ascii="Times New Roman" w:eastAsia="Times New Roman" w:hAnsi="Times New Roman" w:cs="Times New Roman"/>
                <w:kern w:val="3"/>
                <w:sz w:val="28"/>
                <w:szCs w:val="28"/>
                <w:lang w:eastAsia="ru-RU"/>
              </w:rPr>
              <w:t>7,6</w:t>
            </w:r>
            <w:r w:rsidR="00015917">
              <w:rPr>
                <w:rFonts w:ascii="Times New Roman" w:eastAsia="Times New Roman" w:hAnsi="Times New Roman" w:cs="Times New Roman"/>
                <w:kern w:val="3"/>
                <w:sz w:val="28"/>
                <w:szCs w:val="28"/>
                <w:lang w:eastAsia="ru-RU"/>
              </w:rPr>
              <w:t xml:space="preserve"> на 1000 населения</w:t>
            </w:r>
            <w:r w:rsidRPr="00185793">
              <w:rPr>
                <w:rFonts w:ascii="Times New Roman" w:eastAsia="Times New Roman" w:hAnsi="Times New Roman" w:cs="Times New Roman"/>
                <w:kern w:val="3"/>
                <w:sz w:val="28"/>
                <w:szCs w:val="28"/>
                <w:lang w:eastAsia="ru-RU"/>
              </w:rPr>
              <w:t>.</w:t>
            </w:r>
          </w:p>
          <w:p w:rsidR="005C534A" w:rsidRPr="00185793" w:rsidRDefault="005C534A"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Эпидемиологическая обстановка по туберкулезу в Псковской области остается сложной. Как и прогнозировалось, снижение заболеваемости туберкулезом в Псковской области с 2012 года приостановилось. В 2014 году значительное влияние на заболеваемость оказал рост заболеваемости в системе УФСИН.</w:t>
            </w:r>
          </w:p>
          <w:p w:rsidR="005C534A" w:rsidRPr="00185793" w:rsidRDefault="005C534A"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Кроме того, частично рост заболеваемости в ближайшее время может быть связан с улучшением </w:t>
            </w:r>
            <w:proofErr w:type="spellStart"/>
            <w:r w:rsidRPr="00185793">
              <w:rPr>
                <w:rFonts w:ascii="Times New Roman" w:hAnsi="Times New Roman" w:cs="Times New Roman"/>
                <w:sz w:val="28"/>
                <w:szCs w:val="28"/>
              </w:rPr>
              <w:t>выявляемости</w:t>
            </w:r>
            <w:proofErr w:type="spellEnd"/>
            <w:r w:rsidRPr="00185793">
              <w:rPr>
                <w:rFonts w:ascii="Times New Roman" w:hAnsi="Times New Roman" w:cs="Times New Roman"/>
                <w:sz w:val="28"/>
                <w:szCs w:val="28"/>
              </w:rPr>
              <w:t xml:space="preserve"> туберкулеза, за счет внедрения современных, высокоинформативных методов диагностики: молекулярно-генетическая диагностика, иммунологическая диагностика с помощью аллергена туберкулезного рекомбинантного, КТ у детей.</w:t>
            </w:r>
          </w:p>
          <w:p w:rsidR="00135793" w:rsidRPr="00015917" w:rsidRDefault="005C534A" w:rsidP="0001591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В 2014 году завершилась программа «РОКК против туберкулеза» по социальной поддержке больных туберкулезом с обеспечением ко</w:t>
            </w:r>
            <w:r w:rsidR="00015917">
              <w:rPr>
                <w:rFonts w:ascii="Times New Roman" w:hAnsi="Times New Roman" w:cs="Times New Roman"/>
                <w:sz w:val="28"/>
                <w:szCs w:val="28"/>
              </w:rPr>
              <w:t>нтролируемой химиотерапии.</w:t>
            </w:r>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t>г.</w:t>
            </w:r>
            <w:r w:rsidR="005C0448" w:rsidRPr="00185793">
              <w:rPr>
                <w:rFonts w:ascii="Times New Roman" w:eastAsia="Times New Roman" w:hAnsi="Times New Roman" w:cs="Times New Roman"/>
                <w:b/>
                <w:sz w:val="28"/>
                <w:szCs w:val="28"/>
                <w:lang w:eastAsia="ru-RU"/>
              </w:rPr>
              <w:t xml:space="preserve"> </w:t>
            </w:r>
            <w:r w:rsidRPr="00185793">
              <w:rPr>
                <w:rFonts w:ascii="Times New Roman" w:eastAsia="Times New Roman" w:hAnsi="Times New Roman" w:cs="Times New Roman"/>
                <w:b/>
                <w:sz w:val="28"/>
                <w:szCs w:val="28"/>
                <w:lang w:eastAsia="ru-RU"/>
              </w:rPr>
              <w:t>Санкт-Петербург</w:t>
            </w:r>
          </w:p>
        </w:tc>
        <w:tc>
          <w:tcPr>
            <w:tcW w:w="11417" w:type="dxa"/>
            <w:shd w:val="clear" w:color="auto" w:fill="auto"/>
          </w:tcPr>
          <w:p w:rsidR="003B55D7" w:rsidRPr="003B55D7" w:rsidRDefault="003B55D7" w:rsidP="003B55D7">
            <w:pPr>
              <w:spacing w:after="0"/>
              <w:ind w:firstLine="709"/>
              <w:jc w:val="both"/>
              <w:rPr>
                <w:rFonts w:ascii="Times New Roman" w:hAnsi="Times New Roman" w:cs="Times New Roman"/>
                <w:sz w:val="28"/>
                <w:szCs w:val="28"/>
              </w:rPr>
            </w:pPr>
            <w:r w:rsidRPr="003B55D7">
              <w:rPr>
                <w:rFonts w:ascii="Times New Roman" w:hAnsi="Times New Roman" w:cs="Times New Roman"/>
                <w:sz w:val="28"/>
                <w:szCs w:val="28"/>
              </w:rPr>
              <w:t xml:space="preserve">К началу 2015 года численность населения </w:t>
            </w:r>
            <w:r w:rsidRPr="003B55D7">
              <w:rPr>
                <w:rFonts w:ascii="Times New Roman" w:hAnsi="Times New Roman" w:cs="Times New Roman"/>
                <w:b/>
                <w:sz w:val="28"/>
                <w:szCs w:val="28"/>
              </w:rPr>
              <w:t>города Санкт-Петербург</w:t>
            </w:r>
            <w:r w:rsidRPr="003B55D7">
              <w:rPr>
                <w:rFonts w:ascii="Times New Roman" w:hAnsi="Times New Roman" w:cs="Times New Roman"/>
                <w:sz w:val="28"/>
                <w:szCs w:val="28"/>
              </w:rPr>
              <w:t xml:space="preserve"> увеличилась на 59,8 тыс. человек. При этом естественный прирост в 2014 году составил 6 993 человека, миграционный прирост – 52 796 человек. </w:t>
            </w:r>
          </w:p>
          <w:p w:rsidR="003B55D7" w:rsidRPr="003B55D7" w:rsidRDefault="00015917" w:rsidP="00015917">
            <w:pPr>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003B55D7" w:rsidRPr="003B55D7">
              <w:rPr>
                <w:rFonts w:ascii="Times New Roman" w:hAnsi="Times New Roman" w:cs="Times New Roman"/>
                <w:sz w:val="28"/>
                <w:szCs w:val="28"/>
              </w:rPr>
              <w:t xml:space="preserve"> 2014 год</w:t>
            </w:r>
            <w:r>
              <w:rPr>
                <w:rFonts w:ascii="Times New Roman" w:hAnsi="Times New Roman" w:cs="Times New Roman"/>
                <w:sz w:val="28"/>
                <w:szCs w:val="28"/>
              </w:rPr>
              <w:t>у</w:t>
            </w:r>
            <w:r w:rsidR="003B55D7" w:rsidRPr="003B55D7">
              <w:rPr>
                <w:rFonts w:ascii="Times New Roman" w:hAnsi="Times New Roman" w:cs="Times New Roman"/>
                <w:sz w:val="28"/>
                <w:szCs w:val="28"/>
              </w:rPr>
              <w:t xml:space="preserve"> в Санкт-Петербурге родилось 67 215 человек, а</w:t>
            </w:r>
            <w:r>
              <w:rPr>
                <w:rFonts w:ascii="Times New Roman" w:hAnsi="Times New Roman" w:cs="Times New Roman"/>
                <w:sz w:val="28"/>
                <w:szCs w:val="28"/>
              </w:rPr>
              <w:t xml:space="preserve"> умерло 60 222 человека. К</w:t>
            </w:r>
            <w:r w:rsidR="003B55D7" w:rsidRPr="003B55D7">
              <w:rPr>
                <w:rFonts w:ascii="Times New Roman" w:hAnsi="Times New Roman" w:cs="Times New Roman"/>
                <w:sz w:val="28"/>
                <w:szCs w:val="28"/>
              </w:rPr>
              <w:t>оэффициент рождаемости составил 13,1 на 1000 человек населения, что выше, чем в СЗФО (12,</w:t>
            </w:r>
            <w:r>
              <w:rPr>
                <w:rFonts w:ascii="Times New Roman" w:hAnsi="Times New Roman" w:cs="Times New Roman"/>
                <w:sz w:val="28"/>
                <w:szCs w:val="28"/>
              </w:rPr>
              <w:t>3), но ниже, чем в</w:t>
            </w:r>
            <w:r w:rsidR="003B55D7" w:rsidRPr="003B55D7">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(13,3</w:t>
            </w:r>
            <w:r w:rsidR="003B55D7" w:rsidRPr="003B55D7">
              <w:rPr>
                <w:rFonts w:ascii="Times New Roman" w:hAnsi="Times New Roman" w:cs="Times New Roman"/>
                <w:sz w:val="28"/>
                <w:szCs w:val="28"/>
              </w:rPr>
              <w:t>).</w:t>
            </w:r>
          </w:p>
          <w:p w:rsidR="003B55D7" w:rsidRPr="003B55D7" w:rsidRDefault="00F249B4" w:rsidP="003B55D7">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Приоритетными</w:t>
            </w:r>
            <w:r w:rsidR="003B55D7" w:rsidRPr="003B55D7">
              <w:rPr>
                <w:rFonts w:ascii="Times New Roman" w:hAnsi="Times New Roman" w:cs="Times New Roman"/>
                <w:sz w:val="28"/>
                <w:szCs w:val="28"/>
              </w:rPr>
              <w:t xml:space="preserve"> направлениями реализации государственной политики, в сфере охраны здоровья жителей Санкт-Петербурга в 2014 году являлись:</w:t>
            </w:r>
          </w:p>
          <w:p w:rsidR="003B55D7" w:rsidRPr="003B55D7" w:rsidRDefault="003B55D7" w:rsidP="003B55D7">
            <w:pPr>
              <w:spacing w:after="0"/>
              <w:ind w:firstLine="709"/>
              <w:jc w:val="both"/>
              <w:rPr>
                <w:rFonts w:ascii="Times New Roman" w:hAnsi="Times New Roman" w:cs="Times New Roman"/>
                <w:sz w:val="28"/>
                <w:szCs w:val="28"/>
              </w:rPr>
            </w:pPr>
            <w:r w:rsidRPr="003B55D7">
              <w:rPr>
                <w:rFonts w:ascii="Times New Roman" w:hAnsi="Times New Roman" w:cs="Times New Roman"/>
                <w:sz w:val="28"/>
                <w:szCs w:val="28"/>
              </w:rPr>
              <w:t>дальнейшее формирование трехуровневой системы учреждений здравоохранения: амбулаторно-поликлинические у</w:t>
            </w:r>
            <w:r w:rsidR="00F249B4">
              <w:rPr>
                <w:rFonts w:ascii="Times New Roman" w:hAnsi="Times New Roman" w:cs="Times New Roman"/>
                <w:sz w:val="28"/>
                <w:szCs w:val="28"/>
              </w:rPr>
              <w:t>чреждения – диагностические центры –</w:t>
            </w:r>
            <w:r w:rsidRPr="003B55D7">
              <w:rPr>
                <w:rFonts w:ascii="Times New Roman" w:hAnsi="Times New Roman" w:cs="Times New Roman"/>
                <w:sz w:val="28"/>
                <w:szCs w:val="28"/>
              </w:rPr>
              <w:t xml:space="preserve"> стационары;</w:t>
            </w:r>
          </w:p>
          <w:p w:rsidR="00F249B4" w:rsidRDefault="003B55D7" w:rsidP="00F249B4">
            <w:pPr>
              <w:spacing w:after="0"/>
              <w:ind w:firstLine="709"/>
              <w:jc w:val="both"/>
              <w:rPr>
                <w:rFonts w:ascii="Times New Roman" w:hAnsi="Times New Roman" w:cs="Times New Roman"/>
                <w:sz w:val="28"/>
                <w:szCs w:val="28"/>
              </w:rPr>
            </w:pPr>
            <w:r w:rsidRPr="003B55D7">
              <w:rPr>
                <w:rFonts w:ascii="Times New Roman" w:hAnsi="Times New Roman" w:cs="Times New Roman"/>
                <w:sz w:val="28"/>
                <w:szCs w:val="28"/>
              </w:rPr>
              <w:t>развитие государственно-частного партнерства: открытие новых</w:t>
            </w:r>
            <w:r w:rsidR="00F249B4">
              <w:rPr>
                <w:rFonts w:ascii="Times New Roman" w:hAnsi="Times New Roman" w:cs="Times New Roman"/>
                <w:sz w:val="28"/>
                <w:szCs w:val="28"/>
              </w:rPr>
              <w:t xml:space="preserve"> офисов врачей общей практики; </w:t>
            </w:r>
          </w:p>
          <w:p w:rsidR="003B55D7" w:rsidRPr="003B55D7" w:rsidRDefault="003B55D7" w:rsidP="00F249B4">
            <w:pPr>
              <w:spacing w:after="0"/>
              <w:ind w:firstLine="709"/>
              <w:jc w:val="both"/>
              <w:rPr>
                <w:rFonts w:ascii="Times New Roman" w:hAnsi="Times New Roman" w:cs="Times New Roman"/>
                <w:sz w:val="28"/>
                <w:szCs w:val="28"/>
              </w:rPr>
            </w:pPr>
            <w:r w:rsidRPr="003B55D7">
              <w:rPr>
                <w:rFonts w:ascii="Times New Roman" w:hAnsi="Times New Roman" w:cs="Times New Roman"/>
                <w:sz w:val="28"/>
                <w:szCs w:val="28"/>
              </w:rPr>
              <w:t>профилактика заболеваемости, проведение широкомасштабной диспансеризацию населения, что позволило диагностировать болезни на ранних стадиях, обеспечить своевременное лече</w:t>
            </w:r>
            <w:r w:rsidR="00F249B4">
              <w:rPr>
                <w:rFonts w:ascii="Times New Roman" w:hAnsi="Times New Roman" w:cs="Times New Roman"/>
                <w:sz w:val="28"/>
                <w:szCs w:val="28"/>
              </w:rPr>
              <w:t xml:space="preserve">ние </w:t>
            </w:r>
            <w:r w:rsidRPr="003B55D7">
              <w:rPr>
                <w:rFonts w:ascii="Times New Roman" w:hAnsi="Times New Roman" w:cs="Times New Roman"/>
                <w:sz w:val="28"/>
                <w:szCs w:val="28"/>
              </w:rPr>
              <w:t xml:space="preserve">пациентов; </w:t>
            </w:r>
          </w:p>
          <w:p w:rsidR="003B55D7" w:rsidRPr="003B55D7" w:rsidRDefault="003B55D7" w:rsidP="003B55D7">
            <w:pPr>
              <w:spacing w:after="0"/>
              <w:ind w:firstLine="709"/>
              <w:jc w:val="both"/>
              <w:rPr>
                <w:rFonts w:ascii="Times New Roman" w:hAnsi="Times New Roman" w:cs="Times New Roman"/>
                <w:sz w:val="28"/>
                <w:szCs w:val="28"/>
              </w:rPr>
            </w:pPr>
            <w:r w:rsidRPr="003B55D7">
              <w:rPr>
                <w:rFonts w:ascii="Times New Roman" w:hAnsi="Times New Roman" w:cs="Times New Roman"/>
                <w:sz w:val="28"/>
                <w:szCs w:val="28"/>
              </w:rPr>
              <w:t>приведение структуры сети учреждений здравоохранения в соответствие с прогнозируемой демографической ситуацией в Санкт-Петерб</w:t>
            </w:r>
            <w:r w:rsidR="00F249B4">
              <w:rPr>
                <w:rFonts w:ascii="Times New Roman" w:hAnsi="Times New Roman" w:cs="Times New Roman"/>
                <w:sz w:val="28"/>
                <w:szCs w:val="28"/>
              </w:rPr>
              <w:t>урге:</w:t>
            </w:r>
            <w:r w:rsidRPr="003B55D7">
              <w:rPr>
                <w:rFonts w:ascii="Times New Roman" w:hAnsi="Times New Roman" w:cs="Times New Roman"/>
                <w:sz w:val="28"/>
                <w:szCs w:val="28"/>
              </w:rPr>
              <w:t xml:space="preserve"> перепрофилирование имеющихся коек в соответствии со сложившейся структ</w:t>
            </w:r>
            <w:r w:rsidR="00F249B4">
              <w:rPr>
                <w:rFonts w:ascii="Times New Roman" w:hAnsi="Times New Roman" w:cs="Times New Roman"/>
                <w:sz w:val="28"/>
                <w:szCs w:val="28"/>
              </w:rPr>
              <w:t xml:space="preserve">урой заболеваемости; </w:t>
            </w:r>
            <w:r w:rsidRPr="003B55D7">
              <w:rPr>
                <w:rFonts w:ascii="Times New Roman" w:hAnsi="Times New Roman" w:cs="Times New Roman"/>
                <w:sz w:val="28"/>
                <w:szCs w:val="28"/>
              </w:rPr>
              <w:t>реструктуризация коечного фонда по группам стационаров: высоко оснащенные многопрофильные, для оказания отдельных видов специализированной медицинской помощи в плановой форме, для оказания восстановительного лечения и сестринского ухода;</w:t>
            </w:r>
          </w:p>
          <w:p w:rsidR="003B55D7" w:rsidRPr="003B55D7" w:rsidRDefault="003B55D7" w:rsidP="003B55D7">
            <w:pPr>
              <w:spacing w:after="0"/>
              <w:ind w:firstLine="709"/>
              <w:jc w:val="both"/>
              <w:rPr>
                <w:rFonts w:ascii="Times New Roman" w:hAnsi="Times New Roman" w:cs="Times New Roman"/>
                <w:sz w:val="28"/>
                <w:szCs w:val="28"/>
              </w:rPr>
            </w:pPr>
            <w:r w:rsidRPr="003B55D7">
              <w:rPr>
                <w:rFonts w:ascii="Times New Roman" w:hAnsi="Times New Roman" w:cs="Times New Roman"/>
                <w:sz w:val="28"/>
                <w:szCs w:val="28"/>
              </w:rPr>
              <w:t xml:space="preserve">дальнейшее поэтапное приведение учреждений здравоохранения в соответствие со стандартами оказания медицинской помощи; </w:t>
            </w:r>
          </w:p>
          <w:p w:rsidR="003B55D7" w:rsidRPr="003B55D7" w:rsidRDefault="003B55D7" w:rsidP="003B55D7">
            <w:pPr>
              <w:spacing w:after="0"/>
              <w:ind w:firstLine="709"/>
              <w:jc w:val="both"/>
              <w:rPr>
                <w:rFonts w:ascii="Times New Roman" w:hAnsi="Times New Roman" w:cs="Times New Roman"/>
                <w:sz w:val="28"/>
                <w:szCs w:val="28"/>
              </w:rPr>
            </w:pPr>
            <w:r w:rsidRPr="003B55D7">
              <w:rPr>
                <w:rFonts w:ascii="Times New Roman" w:hAnsi="Times New Roman" w:cs="Times New Roman"/>
                <w:sz w:val="28"/>
                <w:szCs w:val="28"/>
              </w:rPr>
              <w:t>совершенствование маршрутизации пациентов при различных видах патологии, состава и размещения функциональных подразделений в лечебных учреждениях;</w:t>
            </w:r>
          </w:p>
          <w:p w:rsidR="003B55D7" w:rsidRPr="003B55D7" w:rsidRDefault="003B55D7" w:rsidP="003B55D7">
            <w:pPr>
              <w:spacing w:after="0"/>
              <w:ind w:firstLine="709"/>
              <w:jc w:val="both"/>
              <w:rPr>
                <w:rFonts w:ascii="Times New Roman" w:hAnsi="Times New Roman" w:cs="Times New Roman"/>
                <w:sz w:val="28"/>
                <w:szCs w:val="28"/>
              </w:rPr>
            </w:pPr>
            <w:r w:rsidRPr="003B55D7">
              <w:rPr>
                <w:rFonts w:ascii="Times New Roman" w:hAnsi="Times New Roman" w:cs="Times New Roman"/>
                <w:sz w:val="28"/>
                <w:szCs w:val="28"/>
              </w:rPr>
              <w:t>совершенствование системы медицинской реабилитации: развитие амбулаторно-поликлинического этапа медицинской реабилитации; оптимизация маршрутизаци</w:t>
            </w:r>
            <w:r w:rsidR="00F249B4">
              <w:rPr>
                <w:rFonts w:ascii="Times New Roman" w:hAnsi="Times New Roman" w:cs="Times New Roman"/>
                <w:sz w:val="28"/>
                <w:szCs w:val="28"/>
              </w:rPr>
              <w:t xml:space="preserve">и пациентов в </w:t>
            </w:r>
            <w:r w:rsidRPr="003B55D7">
              <w:rPr>
                <w:rFonts w:ascii="Times New Roman" w:hAnsi="Times New Roman" w:cs="Times New Roman"/>
                <w:sz w:val="28"/>
                <w:szCs w:val="28"/>
              </w:rPr>
              <w:t>реабилитационные центры;</w:t>
            </w:r>
          </w:p>
          <w:p w:rsidR="003B55D7" w:rsidRPr="003B55D7" w:rsidRDefault="003B55D7" w:rsidP="003B55D7">
            <w:pPr>
              <w:spacing w:after="0"/>
              <w:ind w:firstLine="709"/>
              <w:jc w:val="both"/>
              <w:rPr>
                <w:rFonts w:ascii="Times New Roman" w:hAnsi="Times New Roman" w:cs="Times New Roman"/>
                <w:sz w:val="28"/>
                <w:szCs w:val="28"/>
              </w:rPr>
            </w:pPr>
            <w:r w:rsidRPr="003B55D7">
              <w:rPr>
                <w:rFonts w:ascii="Times New Roman" w:hAnsi="Times New Roman" w:cs="Times New Roman"/>
                <w:sz w:val="28"/>
                <w:szCs w:val="28"/>
              </w:rPr>
              <w:t>дальнейшее развитие службы скорой медицинской помощи, с проведением оптимизации расположения подстанций скорой помощи</w:t>
            </w:r>
            <w:r w:rsidR="00F249B4">
              <w:rPr>
                <w:rFonts w:ascii="Times New Roman" w:hAnsi="Times New Roman" w:cs="Times New Roman"/>
                <w:sz w:val="28"/>
                <w:szCs w:val="28"/>
              </w:rPr>
              <w:t xml:space="preserve"> в соответствии с генеральным планом, р</w:t>
            </w:r>
            <w:r w:rsidRPr="003B55D7">
              <w:rPr>
                <w:rFonts w:ascii="Times New Roman" w:hAnsi="Times New Roman" w:cs="Times New Roman"/>
                <w:sz w:val="28"/>
                <w:szCs w:val="28"/>
              </w:rPr>
              <w:t>азвитие пилотного проекта службы санитарной авиации;</w:t>
            </w:r>
          </w:p>
          <w:p w:rsidR="003B55D7" w:rsidRPr="003B55D7" w:rsidRDefault="003B55D7" w:rsidP="003B55D7">
            <w:pPr>
              <w:spacing w:after="0"/>
              <w:ind w:firstLine="709"/>
              <w:jc w:val="both"/>
              <w:rPr>
                <w:rFonts w:ascii="Times New Roman" w:hAnsi="Times New Roman" w:cs="Times New Roman"/>
                <w:sz w:val="28"/>
                <w:szCs w:val="28"/>
              </w:rPr>
            </w:pPr>
            <w:r w:rsidRPr="003B55D7">
              <w:rPr>
                <w:rFonts w:ascii="Times New Roman" w:hAnsi="Times New Roman" w:cs="Times New Roman"/>
                <w:sz w:val="28"/>
                <w:szCs w:val="28"/>
              </w:rPr>
              <w:t>развитие паллиативной помощи;</w:t>
            </w:r>
          </w:p>
          <w:p w:rsidR="003B55D7" w:rsidRPr="003B55D7" w:rsidRDefault="003B55D7" w:rsidP="003B55D7">
            <w:pPr>
              <w:spacing w:after="0"/>
              <w:ind w:firstLine="709"/>
              <w:jc w:val="both"/>
              <w:rPr>
                <w:rFonts w:ascii="Times New Roman" w:hAnsi="Times New Roman" w:cs="Times New Roman"/>
                <w:sz w:val="28"/>
                <w:szCs w:val="28"/>
              </w:rPr>
            </w:pPr>
            <w:r w:rsidRPr="003B55D7">
              <w:rPr>
                <w:rFonts w:ascii="Times New Roman" w:hAnsi="Times New Roman" w:cs="Times New Roman"/>
                <w:sz w:val="28"/>
                <w:szCs w:val="28"/>
              </w:rPr>
              <w:lastRenderedPageBreak/>
              <w:t xml:space="preserve">совершенствование отбора кандидатов для целевой подготовки врачей и других медицинских работников; </w:t>
            </w:r>
          </w:p>
          <w:p w:rsidR="003B55D7" w:rsidRPr="003B55D7" w:rsidRDefault="003B55D7" w:rsidP="003B55D7">
            <w:pPr>
              <w:spacing w:after="0"/>
              <w:ind w:firstLine="709"/>
              <w:jc w:val="both"/>
              <w:rPr>
                <w:rFonts w:ascii="Times New Roman" w:hAnsi="Times New Roman" w:cs="Times New Roman"/>
                <w:sz w:val="28"/>
                <w:szCs w:val="28"/>
              </w:rPr>
            </w:pPr>
            <w:r w:rsidRPr="003B55D7">
              <w:rPr>
                <w:rFonts w:ascii="Times New Roman" w:hAnsi="Times New Roman" w:cs="Times New Roman"/>
                <w:sz w:val="28"/>
                <w:szCs w:val="28"/>
              </w:rPr>
              <w:t xml:space="preserve">совершенствование системы первичной подготовки, переподготовки и дополнительного профессионального образования врачей и среднего медицинского персонала; </w:t>
            </w:r>
          </w:p>
          <w:p w:rsidR="003B55D7" w:rsidRPr="003B55D7" w:rsidRDefault="003B55D7" w:rsidP="003B55D7">
            <w:pPr>
              <w:spacing w:after="0"/>
              <w:ind w:firstLine="709"/>
              <w:jc w:val="both"/>
              <w:rPr>
                <w:rFonts w:ascii="Times New Roman" w:hAnsi="Times New Roman" w:cs="Times New Roman"/>
                <w:sz w:val="28"/>
                <w:szCs w:val="28"/>
              </w:rPr>
            </w:pPr>
            <w:r w:rsidRPr="003B55D7">
              <w:rPr>
                <w:rFonts w:ascii="Times New Roman" w:hAnsi="Times New Roman" w:cs="Times New Roman"/>
                <w:sz w:val="28"/>
                <w:szCs w:val="28"/>
              </w:rPr>
              <w:t xml:space="preserve">поэтапное повышение уровня заработной платы, в том числе за счет повышения эффективности использования ресурсов; </w:t>
            </w:r>
          </w:p>
          <w:p w:rsidR="003B55D7" w:rsidRPr="003B55D7" w:rsidRDefault="003B55D7" w:rsidP="003B55D7">
            <w:pPr>
              <w:spacing w:after="0"/>
              <w:ind w:firstLine="709"/>
              <w:jc w:val="both"/>
              <w:rPr>
                <w:rFonts w:ascii="Times New Roman" w:hAnsi="Times New Roman" w:cs="Times New Roman"/>
                <w:sz w:val="28"/>
                <w:szCs w:val="28"/>
              </w:rPr>
            </w:pPr>
            <w:r w:rsidRPr="003B55D7">
              <w:rPr>
                <w:rFonts w:ascii="Times New Roman" w:hAnsi="Times New Roman" w:cs="Times New Roman"/>
                <w:sz w:val="28"/>
                <w:szCs w:val="28"/>
              </w:rPr>
              <w:t>создание единой информационной системы здравоохранения, включая подключение к системе электронной записи на прием к врачу всех учреждений, ведущих амбулаторный прием, расширение ее функциональных возможностей. Ведение электронной медицинской карты и электронной истории болезни с обеспечением их стандартизации и унификации;</w:t>
            </w:r>
          </w:p>
          <w:p w:rsidR="003B55D7" w:rsidRPr="003B55D7" w:rsidRDefault="003B55D7" w:rsidP="003B55D7">
            <w:pPr>
              <w:spacing w:after="0"/>
              <w:ind w:firstLine="709"/>
              <w:jc w:val="both"/>
              <w:rPr>
                <w:rFonts w:ascii="Times New Roman" w:hAnsi="Times New Roman" w:cs="Times New Roman"/>
                <w:sz w:val="28"/>
                <w:szCs w:val="28"/>
              </w:rPr>
            </w:pPr>
            <w:r w:rsidRPr="003B55D7">
              <w:rPr>
                <w:rFonts w:ascii="Times New Roman" w:hAnsi="Times New Roman" w:cs="Times New Roman"/>
                <w:sz w:val="28"/>
                <w:szCs w:val="28"/>
              </w:rPr>
              <w:t>введение документооборота лечебного учреждения в электронном виде;</w:t>
            </w:r>
          </w:p>
          <w:p w:rsidR="003B55D7" w:rsidRPr="003B55D7" w:rsidRDefault="003B55D7" w:rsidP="003B55D7">
            <w:pPr>
              <w:spacing w:after="0"/>
              <w:ind w:firstLine="709"/>
              <w:jc w:val="both"/>
              <w:rPr>
                <w:rFonts w:ascii="Times New Roman" w:hAnsi="Times New Roman" w:cs="Times New Roman"/>
                <w:sz w:val="28"/>
                <w:szCs w:val="28"/>
              </w:rPr>
            </w:pPr>
            <w:r w:rsidRPr="003B55D7">
              <w:rPr>
                <w:rFonts w:ascii="Times New Roman" w:hAnsi="Times New Roman" w:cs="Times New Roman"/>
                <w:sz w:val="28"/>
                <w:szCs w:val="28"/>
              </w:rPr>
              <w:t>развитие телемедицинских систем в здравоохранении Санкт-Петербурга;</w:t>
            </w:r>
          </w:p>
          <w:p w:rsidR="003B55D7" w:rsidRPr="003B55D7" w:rsidRDefault="003B55D7" w:rsidP="003B55D7">
            <w:pPr>
              <w:spacing w:after="0"/>
              <w:ind w:firstLine="709"/>
              <w:jc w:val="both"/>
              <w:rPr>
                <w:rFonts w:ascii="Times New Roman" w:hAnsi="Times New Roman" w:cs="Times New Roman"/>
                <w:sz w:val="28"/>
                <w:szCs w:val="28"/>
              </w:rPr>
            </w:pPr>
            <w:r w:rsidRPr="003B55D7">
              <w:rPr>
                <w:rFonts w:ascii="Times New Roman" w:hAnsi="Times New Roman" w:cs="Times New Roman"/>
                <w:sz w:val="28"/>
                <w:szCs w:val="28"/>
              </w:rPr>
              <w:t>развитие информирования граждан по медицинским вопросам с использованием электронных сервисов.</w:t>
            </w:r>
          </w:p>
          <w:p w:rsidR="0098159B" w:rsidRPr="00185793" w:rsidRDefault="003B55D7" w:rsidP="003B55D7">
            <w:pPr>
              <w:spacing w:after="0"/>
              <w:ind w:firstLine="709"/>
              <w:jc w:val="both"/>
              <w:rPr>
                <w:rFonts w:ascii="Times New Roman" w:eastAsia="Times New Roman" w:hAnsi="Times New Roman" w:cs="Times New Roman"/>
                <w:kern w:val="3"/>
                <w:sz w:val="28"/>
                <w:szCs w:val="28"/>
                <w:lang w:eastAsia="ru-RU"/>
              </w:rPr>
            </w:pPr>
            <w:r w:rsidRPr="00185793">
              <w:rPr>
                <w:rFonts w:ascii="Times New Roman" w:hAnsi="Times New Roman" w:cs="Times New Roman"/>
                <w:sz w:val="28"/>
                <w:szCs w:val="28"/>
              </w:rPr>
              <w:t>мероприятия по вводу в эксплуатацию объектов незавершенного строительства по отрасли здравоохранения.</w:t>
            </w:r>
          </w:p>
        </w:tc>
      </w:tr>
      <w:tr w:rsidR="00185793" w:rsidRPr="00185793" w:rsidTr="008D58D4">
        <w:trPr>
          <w:trHeight w:val="315"/>
        </w:trPr>
        <w:tc>
          <w:tcPr>
            <w:tcW w:w="14757" w:type="dxa"/>
            <w:gridSpan w:val="2"/>
            <w:shd w:val="clear" w:color="auto" w:fill="auto"/>
            <w:noWrap/>
            <w:hideMark/>
          </w:tcPr>
          <w:p w:rsidR="005F1EF3" w:rsidRPr="00185793" w:rsidRDefault="00EF1E67" w:rsidP="00DA2457">
            <w:pPr>
              <w:widowControl w:val="0"/>
              <w:suppressAutoHyphens/>
              <w:autoSpaceDN w:val="0"/>
              <w:spacing w:after="0"/>
              <w:ind w:firstLine="536"/>
              <w:jc w:val="center"/>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b/>
                <w:sz w:val="28"/>
                <w:szCs w:val="28"/>
                <w:lang w:eastAsia="ru-RU"/>
              </w:rPr>
              <w:lastRenderedPageBreak/>
              <w:t>Северо-Кавказский</w:t>
            </w:r>
            <w:r w:rsidRPr="00185793">
              <w:rPr>
                <w:rFonts w:ascii="Times New Roman" w:eastAsia="Times New Roman" w:hAnsi="Times New Roman" w:cs="Times New Roman"/>
                <w:b/>
                <w:sz w:val="28"/>
                <w:szCs w:val="28"/>
                <w:lang w:val="en-US" w:eastAsia="ru-RU"/>
              </w:rPr>
              <w:t xml:space="preserve"> </w:t>
            </w:r>
            <w:proofErr w:type="spellStart"/>
            <w:r w:rsidRPr="00185793">
              <w:rPr>
                <w:rFonts w:ascii="Times New Roman" w:eastAsia="Times New Roman" w:hAnsi="Times New Roman" w:cs="Times New Roman"/>
                <w:b/>
                <w:sz w:val="28"/>
                <w:szCs w:val="28"/>
                <w:lang w:val="en-US" w:eastAsia="ru-RU"/>
              </w:rPr>
              <w:t>федеральный</w:t>
            </w:r>
            <w:proofErr w:type="spellEnd"/>
            <w:r w:rsidRPr="00185793">
              <w:rPr>
                <w:rFonts w:ascii="Times New Roman" w:eastAsia="Times New Roman" w:hAnsi="Times New Roman" w:cs="Times New Roman"/>
                <w:b/>
                <w:sz w:val="28"/>
                <w:szCs w:val="28"/>
                <w:lang w:val="en-US" w:eastAsia="ru-RU"/>
              </w:rPr>
              <w:t xml:space="preserve"> </w:t>
            </w:r>
            <w:proofErr w:type="spellStart"/>
            <w:r w:rsidRPr="00185793">
              <w:rPr>
                <w:rFonts w:ascii="Times New Roman" w:eastAsia="Times New Roman" w:hAnsi="Times New Roman" w:cs="Times New Roman"/>
                <w:b/>
                <w:sz w:val="28"/>
                <w:szCs w:val="28"/>
                <w:lang w:val="en-US" w:eastAsia="ru-RU"/>
              </w:rPr>
              <w:t>округ</w:t>
            </w:r>
            <w:proofErr w:type="spellEnd"/>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t>Республика Дагестан</w:t>
            </w:r>
          </w:p>
        </w:tc>
        <w:tc>
          <w:tcPr>
            <w:tcW w:w="11417" w:type="dxa"/>
            <w:shd w:val="clear" w:color="auto" w:fill="auto"/>
          </w:tcPr>
          <w:p w:rsidR="00DC1A31" w:rsidRDefault="00DC1A31" w:rsidP="00DA2457">
            <w:pPr>
              <w:pStyle w:val="24"/>
              <w:shd w:val="clear" w:color="auto" w:fill="auto"/>
              <w:spacing w:line="276" w:lineRule="auto"/>
              <w:ind w:firstLine="709"/>
              <w:rPr>
                <w:sz w:val="28"/>
                <w:szCs w:val="28"/>
              </w:rPr>
            </w:pPr>
            <w:r>
              <w:rPr>
                <w:sz w:val="28"/>
                <w:szCs w:val="28"/>
              </w:rPr>
              <w:t>Главный приоритет</w:t>
            </w:r>
            <w:r w:rsidR="006763DE" w:rsidRPr="00185793">
              <w:rPr>
                <w:sz w:val="28"/>
                <w:szCs w:val="28"/>
              </w:rPr>
              <w:t xml:space="preserve"> в работе министерства здравоохранения </w:t>
            </w:r>
            <w:r w:rsidR="006763DE" w:rsidRPr="00185793">
              <w:rPr>
                <w:b/>
                <w:sz w:val="28"/>
                <w:szCs w:val="28"/>
              </w:rPr>
              <w:t>Республики Дагестан</w:t>
            </w:r>
            <w:r>
              <w:rPr>
                <w:sz w:val="28"/>
                <w:szCs w:val="28"/>
              </w:rPr>
              <w:t xml:space="preserve"> </w:t>
            </w:r>
            <w:r w:rsidR="006763DE" w:rsidRPr="00185793">
              <w:rPr>
                <w:sz w:val="28"/>
                <w:szCs w:val="28"/>
              </w:rPr>
              <w:t xml:space="preserve"> – снижение смертности населения. На протяжении ряда лет показатель общей смертности населения в республике является одним из самых низких в Российской Федерации. Естественный прирост населения составил в 2014 году +13,5</w:t>
            </w:r>
            <w:r>
              <w:rPr>
                <w:sz w:val="28"/>
                <w:szCs w:val="28"/>
              </w:rPr>
              <w:t xml:space="preserve"> на 1000 населения</w:t>
            </w:r>
            <w:r w:rsidR="006763DE" w:rsidRPr="00185793">
              <w:rPr>
                <w:sz w:val="28"/>
                <w:szCs w:val="28"/>
              </w:rPr>
              <w:t xml:space="preserve">. </w:t>
            </w:r>
          </w:p>
          <w:p w:rsidR="006763DE" w:rsidRPr="00185793" w:rsidRDefault="006763DE" w:rsidP="00DA2457">
            <w:pPr>
              <w:pStyle w:val="24"/>
              <w:shd w:val="clear" w:color="auto" w:fill="auto"/>
              <w:spacing w:line="276" w:lineRule="auto"/>
              <w:ind w:firstLine="709"/>
              <w:rPr>
                <w:sz w:val="28"/>
                <w:szCs w:val="28"/>
              </w:rPr>
            </w:pPr>
            <w:proofErr w:type="gramStart"/>
            <w:r w:rsidRPr="00185793">
              <w:rPr>
                <w:sz w:val="28"/>
                <w:szCs w:val="28"/>
              </w:rPr>
              <w:t>Работа учреждений здравоохранения организована в соответствии с</w:t>
            </w:r>
            <w:r w:rsidR="00DC1A31">
              <w:rPr>
                <w:sz w:val="28"/>
                <w:szCs w:val="28"/>
              </w:rPr>
              <w:t>: программой</w:t>
            </w:r>
            <w:r w:rsidRPr="00185793">
              <w:rPr>
                <w:sz w:val="28"/>
                <w:szCs w:val="28"/>
              </w:rPr>
              <w:t xml:space="preserve"> «Здоровый </w:t>
            </w:r>
            <w:r w:rsidR="00DC1A31">
              <w:rPr>
                <w:sz w:val="28"/>
                <w:szCs w:val="28"/>
              </w:rPr>
              <w:t>Дагестан», Указами Президента Российской Федерации</w:t>
            </w:r>
            <w:r w:rsidRPr="00185793">
              <w:rPr>
                <w:sz w:val="28"/>
                <w:szCs w:val="28"/>
              </w:rPr>
              <w:t xml:space="preserve"> от 7 мая 2012 года № 597 «О мероприятиях по реализации государственной социальной политики» и № 598 «О совершенствовании государственной политики в сфере здравоохранения», Планом </w:t>
            </w:r>
            <w:r w:rsidRPr="00185793">
              <w:rPr>
                <w:sz w:val="28"/>
                <w:szCs w:val="28"/>
              </w:rPr>
              <w:lastRenderedPageBreak/>
              <w:t>мероприятий (</w:t>
            </w:r>
            <w:r w:rsidR="00497A06">
              <w:rPr>
                <w:sz w:val="28"/>
                <w:szCs w:val="28"/>
              </w:rPr>
              <w:t>«</w:t>
            </w:r>
            <w:r w:rsidRPr="00185793">
              <w:rPr>
                <w:sz w:val="28"/>
                <w:szCs w:val="28"/>
              </w:rPr>
              <w:t>дорожная карта</w:t>
            </w:r>
            <w:r w:rsidR="00497A06">
              <w:rPr>
                <w:sz w:val="28"/>
                <w:szCs w:val="28"/>
              </w:rPr>
              <w:t>»</w:t>
            </w:r>
            <w:r w:rsidRPr="00185793">
              <w:rPr>
                <w:sz w:val="28"/>
                <w:szCs w:val="28"/>
              </w:rPr>
              <w:t>) «Изменения в отраслях социальной сферы, направленные на повышение эффективности здравоохранения в Республике Дагестан», утвержденным распоряжением Правительства Республики Дагестан.</w:t>
            </w:r>
            <w:proofErr w:type="gramEnd"/>
          </w:p>
          <w:p w:rsidR="006763DE" w:rsidRPr="00185793" w:rsidRDefault="006763DE" w:rsidP="00DA2457">
            <w:pPr>
              <w:pStyle w:val="24"/>
              <w:shd w:val="clear" w:color="auto" w:fill="auto"/>
              <w:spacing w:line="276" w:lineRule="auto"/>
              <w:ind w:firstLine="709"/>
              <w:rPr>
                <w:sz w:val="28"/>
                <w:szCs w:val="28"/>
              </w:rPr>
            </w:pPr>
            <w:r w:rsidRPr="00185793">
              <w:rPr>
                <w:sz w:val="28"/>
                <w:szCs w:val="28"/>
              </w:rPr>
              <w:t xml:space="preserve">В </w:t>
            </w:r>
            <w:proofErr w:type="gramStart"/>
            <w:r w:rsidRPr="00185793">
              <w:rPr>
                <w:sz w:val="28"/>
                <w:szCs w:val="28"/>
              </w:rPr>
              <w:t>целях</w:t>
            </w:r>
            <w:proofErr w:type="gramEnd"/>
            <w:r w:rsidRPr="00185793">
              <w:rPr>
                <w:sz w:val="28"/>
                <w:szCs w:val="28"/>
              </w:rPr>
              <w:t xml:space="preserve"> комплексного решения вопросов охраны здоровья населения, повышения доступности и качества оказываемой медицинской помощи населению, в 2014 году принята государственная программа Республики Дагестан «Развитие здравоохранения Р</w:t>
            </w:r>
            <w:r w:rsidR="00DC1A31">
              <w:rPr>
                <w:sz w:val="28"/>
                <w:szCs w:val="28"/>
              </w:rPr>
              <w:t>еспублики Дагестан на 2014–</w:t>
            </w:r>
            <w:r w:rsidRPr="00185793">
              <w:rPr>
                <w:sz w:val="28"/>
                <w:szCs w:val="28"/>
              </w:rPr>
              <w:t>2</w:t>
            </w:r>
            <w:r w:rsidR="00DC1A31">
              <w:rPr>
                <w:sz w:val="28"/>
                <w:szCs w:val="28"/>
              </w:rPr>
              <w:t>020 годы»</w:t>
            </w:r>
            <w:r w:rsidRPr="00185793">
              <w:rPr>
                <w:sz w:val="28"/>
                <w:szCs w:val="28"/>
              </w:rPr>
              <w:t>.</w:t>
            </w:r>
          </w:p>
          <w:p w:rsidR="006763DE" w:rsidRPr="00185793" w:rsidRDefault="006763DE" w:rsidP="00DA2457">
            <w:pPr>
              <w:pStyle w:val="24"/>
              <w:shd w:val="clear" w:color="auto" w:fill="auto"/>
              <w:spacing w:line="276" w:lineRule="auto"/>
              <w:ind w:firstLine="709"/>
              <w:rPr>
                <w:sz w:val="28"/>
                <w:szCs w:val="28"/>
              </w:rPr>
            </w:pPr>
            <w:r w:rsidRPr="00185793">
              <w:rPr>
                <w:sz w:val="28"/>
                <w:szCs w:val="28"/>
              </w:rPr>
              <w:t>Проблема алкоголизма и наркомании представляет собой серьезную угрозу здоровью населения республики и стоит в ряду наиболее острых проблем не только для здравоохранения, но и для всех государственных и обществен</w:t>
            </w:r>
            <w:r w:rsidR="00DC1A31">
              <w:rPr>
                <w:sz w:val="28"/>
                <w:szCs w:val="28"/>
              </w:rPr>
              <w:t>но-политических структур. М</w:t>
            </w:r>
            <w:r w:rsidRPr="00185793">
              <w:rPr>
                <w:sz w:val="28"/>
                <w:szCs w:val="28"/>
              </w:rPr>
              <w:t>ежведомственная работа по профилактике наркомании ежеквартально обсуждается на Антинаркотической комиссии, возглавляе</w:t>
            </w:r>
            <w:r w:rsidR="00DC1A31">
              <w:rPr>
                <w:sz w:val="28"/>
                <w:szCs w:val="28"/>
              </w:rPr>
              <w:t>мой Главой республики. С учетом принятых  мер,</w:t>
            </w:r>
            <w:r w:rsidRPr="00185793">
              <w:rPr>
                <w:sz w:val="28"/>
                <w:szCs w:val="28"/>
              </w:rPr>
              <w:t xml:space="preserve"> удалось добиться стабилизации наркомании, снижения смертности, связанной с немедицинским потреблением наркотиков и прежде всего в наиболее подверженной </w:t>
            </w:r>
            <w:proofErr w:type="spellStart"/>
            <w:r w:rsidRPr="00185793">
              <w:rPr>
                <w:sz w:val="28"/>
                <w:szCs w:val="28"/>
              </w:rPr>
              <w:t>наркопотреблению</w:t>
            </w:r>
            <w:proofErr w:type="spellEnd"/>
            <w:r w:rsidRPr="00185793">
              <w:rPr>
                <w:sz w:val="28"/>
                <w:szCs w:val="28"/>
              </w:rPr>
              <w:t xml:space="preserve"> возрастной категории от 15 до 30 лет.</w:t>
            </w:r>
          </w:p>
          <w:p w:rsidR="006763DE" w:rsidRPr="00185793" w:rsidRDefault="006763DE" w:rsidP="00DA2457">
            <w:pPr>
              <w:pStyle w:val="24"/>
              <w:shd w:val="clear" w:color="auto" w:fill="auto"/>
              <w:spacing w:line="276" w:lineRule="auto"/>
              <w:ind w:firstLine="709"/>
              <w:rPr>
                <w:sz w:val="28"/>
                <w:szCs w:val="28"/>
              </w:rPr>
            </w:pPr>
            <w:r w:rsidRPr="00185793">
              <w:rPr>
                <w:sz w:val="28"/>
                <w:szCs w:val="28"/>
              </w:rPr>
              <w:t>В настоящее время в республике Дагестан отсутствует эффективная служба паллиативной помощи неизлечимым больным, не развита система стационарной паллиативной помощи. Большинство больных, нуждающихся в оказании паллиативной помощи, получают ее в дневных стационарах и стационарах на дому под наблюдением врачей участковых терапевтов, хирургов или онкологов.</w:t>
            </w:r>
          </w:p>
          <w:p w:rsidR="006763DE" w:rsidRPr="00185793" w:rsidRDefault="006763DE" w:rsidP="00DA2457">
            <w:pPr>
              <w:widowControl w:val="0"/>
              <w:suppressAutoHyphens/>
              <w:autoSpaceDN w:val="0"/>
              <w:spacing w:after="0"/>
              <w:ind w:firstLine="709"/>
              <w:jc w:val="both"/>
              <w:textAlignment w:val="baseline"/>
              <w:rPr>
                <w:rFonts w:ascii="Times New Roman" w:eastAsia="Times New Roman" w:hAnsi="Times New Roman" w:cs="Times New Roman"/>
                <w:kern w:val="3"/>
                <w:sz w:val="28"/>
                <w:szCs w:val="28"/>
                <w:lang w:eastAsia="ru-RU"/>
              </w:rPr>
            </w:pPr>
            <w:r w:rsidRPr="00185793">
              <w:rPr>
                <w:rFonts w:ascii="Times New Roman" w:eastAsia="Times New Roman" w:hAnsi="Times New Roman" w:cs="Times New Roman"/>
                <w:kern w:val="3"/>
                <w:sz w:val="28"/>
                <w:szCs w:val="28"/>
                <w:lang w:eastAsia="ru-RU"/>
              </w:rPr>
              <w:t>Республика является самым неблагополучным субъектом Р</w:t>
            </w:r>
            <w:r w:rsidR="00DC1A31">
              <w:rPr>
                <w:rFonts w:ascii="Times New Roman" w:eastAsia="Times New Roman" w:hAnsi="Times New Roman" w:cs="Times New Roman"/>
                <w:kern w:val="3"/>
                <w:sz w:val="28"/>
                <w:szCs w:val="28"/>
                <w:lang w:eastAsia="ru-RU"/>
              </w:rPr>
              <w:t xml:space="preserve">оссийской </w:t>
            </w:r>
            <w:r w:rsidRPr="00185793">
              <w:rPr>
                <w:rFonts w:ascii="Times New Roman" w:eastAsia="Times New Roman" w:hAnsi="Times New Roman" w:cs="Times New Roman"/>
                <w:kern w:val="3"/>
                <w:sz w:val="28"/>
                <w:szCs w:val="28"/>
                <w:lang w:eastAsia="ru-RU"/>
              </w:rPr>
              <w:t>Ф</w:t>
            </w:r>
            <w:r w:rsidR="00DC1A31">
              <w:rPr>
                <w:rFonts w:ascii="Times New Roman" w:eastAsia="Times New Roman" w:hAnsi="Times New Roman" w:cs="Times New Roman"/>
                <w:kern w:val="3"/>
                <w:sz w:val="28"/>
                <w:szCs w:val="28"/>
                <w:lang w:eastAsia="ru-RU"/>
              </w:rPr>
              <w:t xml:space="preserve">едерации </w:t>
            </w:r>
            <w:r w:rsidRPr="00185793">
              <w:rPr>
                <w:rFonts w:ascii="Times New Roman" w:eastAsia="Times New Roman" w:hAnsi="Times New Roman" w:cs="Times New Roman"/>
                <w:kern w:val="3"/>
                <w:sz w:val="28"/>
                <w:szCs w:val="28"/>
                <w:lang w:eastAsia="ru-RU"/>
              </w:rPr>
              <w:t xml:space="preserve"> </w:t>
            </w:r>
            <w:r w:rsidR="00447540">
              <w:rPr>
                <w:rFonts w:ascii="Times New Roman" w:eastAsia="Times New Roman" w:hAnsi="Times New Roman" w:cs="Times New Roman"/>
                <w:kern w:val="3"/>
                <w:sz w:val="28"/>
                <w:szCs w:val="28"/>
                <w:lang w:eastAsia="ru-RU"/>
              </w:rPr>
              <w:t>по заболеваемости бруцеллезом, в</w:t>
            </w:r>
            <w:r w:rsidRPr="00185793">
              <w:rPr>
                <w:rFonts w:ascii="Times New Roman" w:eastAsia="Times New Roman" w:hAnsi="Times New Roman" w:cs="Times New Roman"/>
                <w:kern w:val="3"/>
                <w:sz w:val="28"/>
                <w:szCs w:val="28"/>
                <w:lang w:eastAsia="ru-RU"/>
              </w:rPr>
              <w:t xml:space="preserve"> связ</w:t>
            </w:r>
            <w:r w:rsidR="00447540">
              <w:rPr>
                <w:rFonts w:ascii="Times New Roman" w:eastAsia="Times New Roman" w:hAnsi="Times New Roman" w:cs="Times New Roman"/>
                <w:kern w:val="3"/>
                <w:sz w:val="28"/>
                <w:szCs w:val="28"/>
                <w:lang w:eastAsia="ru-RU"/>
              </w:rPr>
              <w:t>и с чем</w:t>
            </w:r>
            <w:r w:rsidRPr="00185793">
              <w:rPr>
                <w:rFonts w:ascii="Times New Roman" w:eastAsia="Times New Roman" w:hAnsi="Times New Roman" w:cs="Times New Roman"/>
                <w:kern w:val="3"/>
                <w:sz w:val="28"/>
                <w:szCs w:val="28"/>
                <w:lang w:eastAsia="ru-RU"/>
              </w:rPr>
              <w:t xml:space="preserve">, в </w:t>
            </w:r>
            <w:smartTag w:uri="urn:schemas-microsoft-com:office:smarttags" w:element="metricconverter">
              <w:smartTagPr>
                <w:attr w:name="ProductID" w:val="2013 г"/>
              </w:smartTagPr>
              <w:r w:rsidRPr="00185793">
                <w:rPr>
                  <w:rFonts w:ascii="Times New Roman" w:eastAsia="Times New Roman" w:hAnsi="Times New Roman" w:cs="Times New Roman"/>
                  <w:kern w:val="3"/>
                  <w:sz w:val="28"/>
                  <w:szCs w:val="28"/>
                  <w:lang w:eastAsia="ru-RU"/>
                </w:rPr>
                <w:t>2013 г</w:t>
              </w:r>
            </w:smartTag>
            <w:r w:rsidRPr="00185793">
              <w:rPr>
                <w:rFonts w:ascii="Times New Roman" w:eastAsia="Times New Roman" w:hAnsi="Times New Roman" w:cs="Times New Roman"/>
                <w:kern w:val="3"/>
                <w:sz w:val="28"/>
                <w:szCs w:val="28"/>
                <w:lang w:eastAsia="ru-RU"/>
              </w:rPr>
              <w:t xml:space="preserve">. постановлением правительства республики принята </w:t>
            </w:r>
            <w:r w:rsidR="00447540">
              <w:rPr>
                <w:rFonts w:ascii="Times New Roman" w:eastAsia="Times New Roman" w:hAnsi="Times New Roman" w:cs="Times New Roman"/>
                <w:kern w:val="3"/>
                <w:sz w:val="28"/>
                <w:szCs w:val="28"/>
                <w:lang w:eastAsia="ru-RU"/>
              </w:rPr>
              <w:t xml:space="preserve">и реализуется </w:t>
            </w:r>
            <w:r w:rsidRPr="00185793">
              <w:rPr>
                <w:rFonts w:ascii="Times New Roman" w:eastAsia="Times New Roman" w:hAnsi="Times New Roman" w:cs="Times New Roman"/>
                <w:kern w:val="3"/>
                <w:sz w:val="28"/>
                <w:szCs w:val="28"/>
                <w:lang w:eastAsia="ru-RU"/>
              </w:rPr>
              <w:t xml:space="preserve">государственная программа Республики Дагестан «Борьба с бруцеллезом людей и сельскохозяйственных животных в Республике Дагестан в 2014-2016 годах». </w:t>
            </w:r>
            <w:r w:rsidRPr="00185793">
              <w:rPr>
                <w:rFonts w:ascii="Times New Roman" w:hAnsi="Times New Roman" w:cs="Times New Roman"/>
                <w:sz w:val="28"/>
                <w:szCs w:val="28"/>
              </w:rPr>
              <w:t>В 2014 году заболеваемость населения бруцеллезом снизилась на 5,1 %, по сравнению с 2013 годом.</w:t>
            </w:r>
          </w:p>
          <w:p w:rsidR="006763DE" w:rsidRPr="00185793" w:rsidRDefault="006763DE" w:rsidP="00DA2457">
            <w:pPr>
              <w:pStyle w:val="24"/>
              <w:shd w:val="clear" w:color="auto" w:fill="auto"/>
              <w:spacing w:line="276" w:lineRule="auto"/>
              <w:ind w:firstLine="709"/>
              <w:rPr>
                <w:sz w:val="28"/>
                <w:szCs w:val="28"/>
              </w:rPr>
            </w:pPr>
            <w:r w:rsidRPr="00185793">
              <w:rPr>
                <w:sz w:val="28"/>
                <w:szCs w:val="28"/>
              </w:rPr>
              <w:lastRenderedPageBreak/>
              <w:t xml:space="preserve">В 2014 г. оставалась неблагоприятной эпидемиологическая обстановка по кори, зарегистрировано 620 случаев кори. Проведена дополнительная иммунизация населения против кори в количестве 278,7 тыс. человек, что позволило стабилизировать заболеваемость корью, и к концу </w:t>
            </w:r>
            <w:r w:rsidR="00447540">
              <w:rPr>
                <w:sz w:val="28"/>
                <w:szCs w:val="28"/>
              </w:rPr>
              <w:t xml:space="preserve">2014 </w:t>
            </w:r>
            <w:r w:rsidRPr="00185793">
              <w:rPr>
                <w:sz w:val="28"/>
                <w:szCs w:val="28"/>
              </w:rPr>
              <w:t>года корь регистрировалась на спорадическом уровне.</w:t>
            </w:r>
          </w:p>
          <w:p w:rsidR="003D15A2" w:rsidRPr="00185793" w:rsidRDefault="006763DE" w:rsidP="00DA2457">
            <w:pPr>
              <w:pStyle w:val="24"/>
              <w:shd w:val="clear" w:color="auto" w:fill="auto"/>
              <w:spacing w:line="276" w:lineRule="auto"/>
              <w:ind w:firstLine="709"/>
              <w:rPr>
                <w:kern w:val="3"/>
                <w:sz w:val="28"/>
                <w:szCs w:val="28"/>
                <w:lang w:eastAsia="ru-RU"/>
              </w:rPr>
            </w:pPr>
            <w:r w:rsidRPr="00185793">
              <w:rPr>
                <w:sz w:val="28"/>
                <w:szCs w:val="28"/>
              </w:rPr>
              <w:t>Формирование здорового образа жизни, в том числе популяризация культуры здорового питания, спортивно - оздоровительных программ и профилактика наркомании, алкоголизма, курения табака, особенно среди несовершеннолетних являются главными направлениями работы здравоохранения республики.</w:t>
            </w:r>
          </w:p>
        </w:tc>
      </w:tr>
      <w:tr w:rsidR="00185793" w:rsidRPr="00185793" w:rsidTr="009C40DD">
        <w:trPr>
          <w:trHeight w:val="345"/>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Республика Ингушетия</w:t>
            </w:r>
          </w:p>
        </w:tc>
        <w:tc>
          <w:tcPr>
            <w:tcW w:w="11417" w:type="dxa"/>
            <w:shd w:val="clear" w:color="auto" w:fill="auto"/>
          </w:tcPr>
          <w:p w:rsidR="00AB2D59" w:rsidRPr="00185793" w:rsidRDefault="00AB2D59"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Естественный прирост населения в </w:t>
            </w:r>
            <w:r w:rsidRPr="00185793">
              <w:rPr>
                <w:rFonts w:ascii="Times New Roman" w:hAnsi="Times New Roman" w:cs="Times New Roman"/>
                <w:b/>
                <w:sz w:val="28"/>
                <w:szCs w:val="28"/>
              </w:rPr>
              <w:t>Республике Ингушетия</w:t>
            </w:r>
            <w:r w:rsidRPr="00185793">
              <w:rPr>
                <w:rFonts w:ascii="Times New Roman" w:hAnsi="Times New Roman" w:cs="Times New Roman"/>
                <w:sz w:val="28"/>
                <w:szCs w:val="28"/>
              </w:rPr>
              <w:t xml:space="preserve"> наблюдается с 1993 года</w:t>
            </w:r>
            <w:r w:rsidR="00447540">
              <w:rPr>
                <w:rFonts w:ascii="Times New Roman" w:hAnsi="Times New Roman" w:cs="Times New Roman"/>
                <w:sz w:val="28"/>
                <w:szCs w:val="28"/>
              </w:rPr>
              <w:t>, данный показатель за январь–</w:t>
            </w:r>
            <w:r w:rsidRPr="00185793">
              <w:rPr>
                <w:rFonts w:ascii="Times New Roman" w:hAnsi="Times New Roman" w:cs="Times New Roman"/>
                <w:sz w:val="28"/>
                <w:szCs w:val="28"/>
              </w:rPr>
              <w:t>декабрь 2014 г. составил 10 883 человека.</w:t>
            </w:r>
          </w:p>
          <w:p w:rsidR="00AB2D59" w:rsidRPr="00185793" w:rsidRDefault="00AB2D59"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Смертность по всем причинам остается в течение последних лет стабильной и состав</w:t>
            </w:r>
            <w:r w:rsidR="00447540">
              <w:rPr>
                <w:rFonts w:ascii="Times New Roman" w:hAnsi="Times New Roman" w:cs="Times New Roman"/>
                <w:sz w:val="28"/>
                <w:szCs w:val="28"/>
              </w:rPr>
              <w:t xml:space="preserve">ляет 347,1 на 100 000 населения, что ниже аналогичного показателя по Российской Федерации </w:t>
            </w:r>
            <w:r w:rsidRPr="00185793">
              <w:rPr>
                <w:rFonts w:ascii="Times New Roman" w:hAnsi="Times New Roman" w:cs="Times New Roman"/>
                <w:sz w:val="28"/>
                <w:szCs w:val="28"/>
              </w:rPr>
              <w:t>в 4 раза. Это объясняется сложившимися устоями быта населения (низкий показатель по алкоголизму, наркомании, суициду).</w:t>
            </w:r>
          </w:p>
          <w:p w:rsidR="00AB2D59" w:rsidRPr="00185793" w:rsidRDefault="00AB2D59"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Показатель рождаемости в республике превышает среднероссийский в 1,6 раза.</w:t>
            </w:r>
          </w:p>
          <w:p w:rsidR="00AB2D59" w:rsidRPr="00185793" w:rsidRDefault="00AB2D59" w:rsidP="00DA2457">
            <w:pPr>
              <w:spacing w:after="0"/>
              <w:ind w:firstLine="709"/>
              <w:jc w:val="both"/>
              <w:rPr>
                <w:rFonts w:ascii="Times New Roman" w:eastAsia="Calibri" w:hAnsi="Times New Roman" w:cs="Times New Roman"/>
                <w:sz w:val="28"/>
                <w:szCs w:val="28"/>
              </w:rPr>
            </w:pPr>
            <w:r w:rsidRPr="00185793">
              <w:rPr>
                <w:rFonts w:ascii="Times New Roman" w:eastAsia="Calibri" w:hAnsi="Times New Roman" w:cs="Times New Roman"/>
                <w:sz w:val="28"/>
                <w:szCs w:val="28"/>
              </w:rPr>
              <w:t>Показатель общей смертности населения по республике в 2014 году не изменился и составил 3,5 на 1 000 населения.</w:t>
            </w:r>
          </w:p>
          <w:p w:rsidR="00AB2D59" w:rsidRPr="00185793" w:rsidRDefault="00AB2D59" w:rsidP="00DA2457">
            <w:pPr>
              <w:spacing w:after="0"/>
              <w:ind w:firstLine="709"/>
              <w:jc w:val="both"/>
              <w:rPr>
                <w:rFonts w:ascii="Times New Roman" w:eastAsia="Calibri" w:hAnsi="Times New Roman" w:cs="Times New Roman"/>
                <w:sz w:val="28"/>
                <w:szCs w:val="28"/>
              </w:rPr>
            </w:pPr>
            <w:r w:rsidRPr="00185793">
              <w:rPr>
                <w:rFonts w:ascii="Times New Roman" w:eastAsia="Calibri" w:hAnsi="Times New Roman" w:cs="Times New Roman"/>
                <w:sz w:val="28"/>
                <w:szCs w:val="28"/>
              </w:rPr>
              <w:t>Отмечается снижение показателя смертности от туберкулеза на 40 %, от болезней системы кровообращения на 6,8</w:t>
            </w:r>
            <w:r w:rsidRPr="00185793">
              <w:rPr>
                <w:rFonts w:ascii="Times New Roman" w:eastAsia="Calibri" w:hAnsi="Times New Roman" w:cs="Times New Roman"/>
                <w:sz w:val="28"/>
                <w:szCs w:val="28"/>
                <w:lang w:val="en-US"/>
              </w:rPr>
              <w:t> </w:t>
            </w:r>
            <w:r w:rsidRPr="00185793">
              <w:rPr>
                <w:rFonts w:ascii="Times New Roman" w:eastAsia="Calibri" w:hAnsi="Times New Roman" w:cs="Times New Roman"/>
                <w:sz w:val="28"/>
                <w:szCs w:val="28"/>
              </w:rPr>
              <w:t>%.</w:t>
            </w:r>
          </w:p>
          <w:p w:rsidR="00AB2D59" w:rsidRPr="00185793" w:rsidRDefault="00AB2D59" w:rsidP="00DA2457">
            <w:pPr>
              <w:spacing w:after="0"/>
              <w:ind w:firstLine="709"/>
              <w:jc w:val="both"/>
              <w:rPr>
                <w:rFonts w:ascii="Times New Roman" w:eastAsia="Calibri" w:hAnsi="Times New Roman" w:cs="Times New Roman"/>
                <w:sz w:val="28"/>
                <w:szCs w:val="28"/>
              </w:rPr>
            </w:pPr>
            <w:r w:rsidRPr="00185793">
              <w:rPr>
                <w:rFonts w:ascii="Times New Roman" w:hAnsi="Times New Roman" w:cs="Times New Roman"/>
                <w:sz w:val="28"/>
                <w:szCs w:val="28"/>
              </w:rPr>
              <w:t>Однако, несмотря на проведенные мероприятия по снижению смертности от новообразований, не удалось достичь целевого индикатора «дорожной карты» - показатель смертности от новообразований составил в 2014 г</w:t>
            </w:r>
            <w:r w:rsidR="00447540">
              <w:rPr>
                <w:rFonts w:ascii="Times New Roman" w:hAnsi="Times New Roman" w:cs="Times New Roman"/>
                <w:sz w:val="28"/>
                <w:szCs w:val="28"/>
              </w:rPr>
              <w:t>.</w:t>
            </w:r>
            <w:r w:rsidRPr="00185793">
              <w:rPr>
                <w:rFonts w:ascii="Times New Roman" w:hAnsi="Times New Roman" w:cs="Times New Roman"/>
                <w:sz w:val="28"/>
                <w:szCs w:val="28"/>
              </w:rPr>
              <w:t xml:space="preserve"> 60,4</w:t>
            </w:r>
            <w:r w:rsidR="00447540">
              <w:rPr>
                <w:rFonts w:ascii="Times New Roman" w:hAnsi="Times New Roman" w:cs="Times New Roman"/>
                <w:sz w:val="28"/>
                <w:szCs w:val="28"/>
              </w:rPr>
              <w:t xml:space="preserve"> на 100 тыс. населения </w:t>
            </w:r>
            <w:r w:rsidRPr="00185793">
              <w:rPr>
                <w:rFonts w:ascii="Times New Roman" w:hAnsi="Times New Roman" w:cs="Times New Roman"/>
                <w:sz w:val="28"/>
                <w:szCs w:val="28"/>
              </w:rPr>
              <w:t xml:space="preserve"> (индикатор – 50,0), в 2013 году показатель – 47,7.</w:t>
            </w:r>
          </w:p>
          <w:p w:rsidR="00AB2D59" w:rsidRPr="00185793" w:rsidRDefault="00AB2D59"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Состояние организации стационарной медицинской помощи детскому населению в системе здравоохранения Республики Ингушетия остается одной из самых актуальных проблем.</w:t>
            </w:r>
          </w:p>
          <w:p w:rsidR="00AB2D59" w:rsidRPr="00185793" w:rsidRDefault="00AB2D59" w:rsidP="00DA2457">
            <w:pPr>
              <w:tabs>
                <w:tab w:val="left" w:pos="1880"/>
              </w:tabs>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lastRenderedPageBreak/>
              <w:t>Сохраняющийся дефицит</w:t>
            </w:r>
            <w:r w:rsidR="00447540">
              <w:rPr>
                <w:rFonts w:ascii="Times New Roman" w:hAnsi="Times New Roman" w:cs="Times New Roman"/>
                <w:sz w:val="28"/>
                <w:szCs w:val="28"/>
              </w:rPr>
              <w:t xml:space="preserve"> коек реанимации новорожденных </w:t>
            </w:r>
            <w:r w:rsidRPr="00185793">
              <w:rPr>
                <w:rFonts w:ascii="Times New Roman" w:hAnsi="Times New Roman" w:cs="Times New Roman"/>
                <w:sz w:val="28"/>
                <w:szCs w:val="28"/>
              </w:rPr>
              <w:t>не обеспечивает перевод и оказание своевременной реанимационной помощи всем нуждающимся новорожденным по республике.</w:t>
            </w:r>
          </w:p>
          <w:p w:rsidR="00AB2D59" w:rsidRPr="00185793" w:rsidRDefault="00AB2D59"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Обеспеченность койками реанимации и интенсивной тера</w:t>
            </w:r>
            <w:r w:rsidR="00447540">
              <w:rPr>
                <w:rFonts w:ascii="Times New Roman" w:hAnsi="Times New Roman" w:cs="Times New Roman"/>
                <w:sz w:val="28"/>
                <w:szCs w:val="28"/>
              </w:rPr>
              <w:t>пии для новорожденных составила</w:t>
            </w:r>
            <w:r w:rsidRPr="00185793">
              <w:rPr>
                <w:rFonts w:ascii="Times New Roman" w:hAnsi="Times New Roman" w:cs="Times New Roman"/>
                <w:sz w:val="28"/>
                <w:szCs w:val="28"/>
              </w:rPr>
              <w:t xml:space="preserve"> 34 %.</w:t>
            </w:r>
          </w:p>
          <w:p w:rsidR="00AB2D59" w:rsidRPr="00185793" w:rsidRDefault="00AB2D59" w:rsidP="00DA2457">
            <w:pPr>
              <w:tabs>
                <w:tab w:val="left" w:pos="1880"/>
              </w:tabs>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Республика Ингушетия остается единственным субъектом Российской Федерации, не имеющим детской больницы.</w:t>
            </w:r>
          </w:p>
          <w:p w:rsidR="00447540" w:rsidRDefault="00447540" w:rsidP="00447540">
            <w:pPr>
              <w:spacing w:after="0"/>
              <w:ind w:firstLine="709"/>
              <w:jc w:val="both"/>
              <w:rPr>
                <w:rFonts w:ascii="Times New Roman" w:hAnsi="Times New Roman" w:cs="Times New Roman"/>
                <w:b/>
                <w:sz w:val="28"/>
                <w:szCs w:val="28"/>
              </w:rPr>
            </w:pPr>
            <w:r>
              <w:rPr>
                <w:rFonts w:ascii="Times New Roman" w:hAnsi="Times New Roman" w:cs="Times New Roman"/>
                <w:sz w:val="28"/>
                <w:szCs w:val="28"/>
              </w:rPr>
              <w:t>В 2014 году</w:t>
            </w:r>
            <w:r w:rsidR="00AB2D59" w:rsidRPr="00185793">
              <w:rPr>
                <w:rFonts w:ascii="Times New Roman" w:hAnsi="Times New Roman" w:cs="Times New Roman"/>
                <w:sz w:val="28"/>
                <w:szCs w:val="28"/>
              </w:rPr>
              <w:t xml:space="preserve"> введено в эксплуатацию современное здание детской консультативно-диагностической поликлиники.</w:t>
            </w:r>
          </w:p>
          <w:p w:rsidR="00AB2D59" w:rsidRPr="00447540" w:rsidRDefault="00447540" w:rsidP="00447540">
            <w:pPr>
              <w:spacing w:after="0"/>
              <w:ind w:firstLine="709"/>
              <w:jc w:val="both"/>
              <w:rPr>
                <w:rFonts w:ascii="Times New Roman" w:hAnsi="Times New Roman" w:cs="Times New Roman"/>
                <w:b/>
                <w:sz w:val="28"/>
                <w:szCs w:val="28"/>
              </w:rPr>
            </w:pPr>
            <w:r w:rsidRPr="00447540">
              <w:rPr>
                <w:rFonts w:ascii="Times New Roman" w:hAnsi="Times New Roman" w:cs="Times New Roman"/>
                <w:sz w:val="28"/>
                <w:szCs w:val="28"/>
              </w:rPr>
              <w:t>В</w:t>
            </w:r>
            <w:r>
              <w:rPr>
                <w:rFonts w:ascii="Times New Roman" w:hAnsi="Times New Roman" w:cs="Times New Roman"/>
                <w:sz w:val="28"/>
                <w:szCs w:val="28"/>
              </w:rPr>
              <w:t xml:space="preserve"> 2014 году осуществлялось</w:t>
            </w:r>
            <w:r w:rsidR="00AB2D59" w:rsidRPr="00185793">
              <w:rPr>
                <w:rFonts w:ascii="Times New Roman" w:hAnsi="Times New Roman" w:cs="Times New Roman"/>
                <w:sz w:val="28"/>
                <w:szCs w:val="28"/>
              </w:rPr>
              <w:t xml:space="preserve"> строительство перинатального центра на 130 коек и республиканской детской больницы на 200 коек.</w:t>
            </w:r>
          </w:p>
          <w:p w:rsidR="00196B73" w:rsidRPr="00BF76FF" w:rsidRDefault="00AB2D59" w:rsidP="00BF76FF">
            <w:pPr>
              <w:spacing w:after="0"/>
              <w:ind w:firstLine="709"/>
              <w:jc w:val="both"/>
              <w:rPr>
                <w:rFonts w:ascii="Times New Roman" w:eastAsia="Calibri" w:hAnsi="Times New Roman" w:cs="Times New Roman"/>
                <w:sz w:val="28"/>
                <w:szCs w:val="28"/>
              </w:rPr>
            </w:pPr>
            <w:r w:rsidRPr="00185793">
              <w:rPr>
                <w:rFonts w:ascii="Times New Roman" w:eastAsia="Calibri" w:hAnsi="Times New Roman" w:cs="Times New Roman"/>
                <w:sz w:val="28"/>
                <w:szCs w:val="28"/>
              </w:rPr>
              <w:t>Государственная программа Республики Ингушетия «Развитие здравоохранения»</w:t>
            </w:r>
            <w:r w:rsidRPr="00185793">
              <w:rPr>
                <w:rFonts w:ascii="Times New Roman" w:eastAsia="Calibri" w:hAnsi="Times New Roman" w:cs="Times New Roman"/>
                <w:b/>
                <w:sz w:val="28"/>
                <w:szCs w:val="28"/>
              </w:rPr>
              <w:t xml:space="preserve"> </w:t>
            </w:r>
            <w:r w:rsidRPr="00185793">
              <w:rPr>
                <w:rFonts w:ascii="Times New Roman" w:eastAsia="Calibri" w:hAnsi="Times New Roman" w:cs="Times New Roman"/>
                <w:sz w:val="28"/>
                <w:szCs w:val="28"/>
              </w:rPr>
              <w:t xml:space="preserve">утверждена распоряжением Правительства Республики Ингушетия </w:t>
            </w:r>
            <w:r w:rsidR="00BF76FF">
              <w:rPr>
                <w:rFonts w:ascii="Times New Roman" w:eastAsia="Calibri" w:hAnsi="Times New Roman" w:cs="Times New Roman"/>
                <w:sz w:val="28"/>
                <w:szCs w:val="28"/>
              </w:rPr>
              <w:t xml:space="preserve">от 14 декабря 2013 г. N 898-р. </w:t>
            </w:r>
            <w:r w:rsidRPr="00185793">
              <w:rPr>
                <w:rFonts w:ascii="Times New Roman" w:eastAsia="Calibri" w:hAnsi="Times New Roman" w:cs="Times New Roman"/>
                <w:sz w:val="28"/>
                <w:szCs w:val="28"/>
              </w:rPr>
              <w:t>Целью государственной программы является повышение доступности, качества и эффективности медицинской помощи населению Республики Ингушетия.</w:t>
            </w:r>
          </w:p>
        </w:tc>
      </w:tr>
      <w:tr w:rsidR="00185793" w:rsidRPr="00185793" w:rsidTr="009C40DD">
        <w:trPr>
          <w:trHeight w:val="54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Кабардино-Балкарская Республика</w:t>
            </w:r>
          </w:p>
        </w:tc>
        <w:tc>
          <w:tcPr>
            <w:tcW w:w="11417" w:type="dxa"/>
            <w:shd w:val="clear" w:color="auto" w:fill="auto"/>
          </w:tcPr>
          <w:p w:rsidR="00607A39" w:rsidRPr="00185793" w:rsidRDefault="00607A39" w:rsidP="00DA2457">
            <w:pPr>
              <w:widowControl w:val="0"/>
              <w:spacing w:after="0"/>
              <w:ind w:firstLine="709"/>
              <w:jc w:val="both"/>
              <w:rPr>
                <w:rFonts w:ascii="Times New Roman" w:hAnsi="Times New Roman" w:cs="Times New Roman"/>
                <w:spacing w:val="-3"/>
                <w:sz w:val="28"/>
                <w:szCs w:val="28"/>
              </w:rPr>
            </w:pPr>
            <w:r w:rsidRPr="00185793">
              <w:rPr>
                <w:rFonts w:ascii="Times New Roman" w:hAnsi="Times New Roman" w:cs="Times New Roman"/>
                <w:spacing w:val="-3"/>
                <w:sz w:val="28"/>
                <w:szCs w:val="28"/>
              </w:rPr>
              <w:t xml:space="preserve">Естественный прирост населения по итогам 2014 года в </w:t>
            </w:r>
            <w:r w:rsidRPr="00185793">
              <w:rPr>
                <w:rFonts w:ascii="Times New Roman" w:hAnsi="Times New Roman" w:cs="Times New Roman"/>
                <w:b/>
                <w:spacing w:val="-3"/>
                <w:sz w:val="28"/>
                <w:szCs w:val="28"/>
              </w:rPr>
              <w:t xml:space="preserve">Кабардино-Балкарской Республике </w:t>
            </w:r>
            <w:r w:rsidRPr="00185793">
              <w:rPr>
                <w:rFonts w:ascii="Times New Roman" w:hAnsi="Times New Roman" w:cs="Times New Roman"/>
                <w:spacing w:val="-3"/>
                <w:sz w:val="28"/>
                <w:szCs w:val="28"/>
              </w:rPr>
              <w:t>(далее – КБР) увеличился на 4,5 % и составил 6,9</w:t>
            </w:r>
            <w:r w:rsidR="00BF76FF">
              <w:rPr>
                <w:rFonts w:ascii="Times New Roman" w:hAnsi="Times New Roman" w:cs="Times New Roman"/>
                <w:spacing w:val="-3"/>
                <w:sz w:val="28"/>
                <w:szCs w:val="28"/>
              </w:rPr>
              <w:t xml:space="preserve"> на 1000 населения</w:t>
            </w:r>
            <w:r w:rsidRPr="00185793">
              <w:rPr>
                <w:rFonts w:ascii="Times New Roman" w:hAnsi="Times New Roman" w:cs="Times New Roman"/>
                <w:spacing w:val="-3"/>
                <w:sz w:val="28"/>
                <w:szCs w:val="28"/>
              </w:rPr>
              <w:t>. Коэффициент рождаемости вырос на 1,3 % и составил 15,7</w:t>
            </w:r>
            <w:r w:rsidR="00BF76FF">
              <w:rPr>
                <w:rFonts w:ascii="Times New Roman" w:hAnsi="Times New Roman" w:cs="Times New Roman"/>
                <w:spacing w:val="-3"/>
                <w:sz w:val="28"/>
                <w:szCs w:val="28"/>
              </w:rPr>
              <w:t xml:space="preserve"> на 1000 населения</w:t>
            </w:r>
            <w:r w:rsidRPr="00185793">
              <w:rPr>
                <w:rFonts w:ascii="Times New Roman" w:hAnsi="Times New Roman" w:cs="Times New Roman"/>
                <w:spacing w:val="-3"/>
                <w:sz w:val="28"/>
                <w:szCs w:val="28"/>
              </w:rPr>
              <w:t>. Показатель общей смертности населения уменьшился на 1,1 % и составил 8,8</w:t>
            </w:r>
            <w:r w:rsidR="00BF76FF">
              <w:rPr>
                <w:rFonts w:ascii="Times New Roman" w:hAnsi="Times New Roman" w:cs="Times New Roman"/>
                <w:spacing w:val="-3"/>
                <w:sz w:val="28"/>
                <w:szCs w:val="28"/>
              </w:rPr>
              <w:t xml:space="preserve"> на 1000 населения</w:t>
            </w:r>
            <w:r w:rsidRPr="00185793">
              <w:rPr>
                <w:rFonts w:ascii="Times New Roman" w:hAnsi="Times New Roman" w:cs="Times New Roman"/>
                <w:spacing w:val="-3"/>
                <w:sz w:val="28"/>
                <w:szCs w:val="28"/>
              </w:rPr>
              <w:t>.</w:t>
            </w:r>
          </w:p>
          <w:p w:rsidR="00607A39" w:rsidRPr="00185793" w:rsidRDefault="00607A39"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Показатель младенческой смертности снизился на 2,9 % и составил 6,6</w:t>
            </w:r>
            <w:r w:rsidR="00BF76FF">
              <w:rPr>
                <w:rFonts w:ascii="Times New Roman" w:hAnsi="Times New Roman" w:cs="Times New Roman"/>
                <w:sz w:val="28"/>
                <w:szCs w:val="28"/>
              </w:rPr>
              <w:t xml:space="preserve"> на 1000 </w:t>
            </w:r>
            <w:proofErr w:type="gramStart"/>
            <w:r w:rsidR="00BF76FF">
              <w:rPr>
                <w:rFonts w:ascii="Times New Roman" w:hAnsi="Times New Roman" w:cs="Times New Roman"/>
                <w:sz w:val="28"/>
                <w:szCs w:val="28"/>
              </w:rPr>
              <w:t>родившихся</w:t>
            </w:r>
            <w:proofErr w:type="gramEnd"/>
            <w:r w:rsidR="00BF76FF">
              <w:rPr>
                <w:rFonts w:ascii="Times New Roman" w:hAnsi="Times New Roman" w:cs="Times New Roman"/>
                <w:sz w:val="28"/>
                <w:szCs w:val="28"/>
              </w:rPr>
              <w:t xml:space="preserve"> живыми</w:t>
            </w:r>
            <w:r w:rsidRPr="00185793">
              <w:rPr>
                <w:rFonts w:ascii="Times New Roman" w:hAnsi="Times New Roman" w:cs="Times New Roman"/>
                <w:sz w:val="28"/>
                <w:szCs w:val="28"/>
              </w:rPr>
              <w:t>.</w:t>
            </w:r>
          </w:p>
          <w:p w:rsidR="00607A39" w:rsidRPr="00185793" w:rsidRDefault="00607A39"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По итогам 12 месяцев 2014 года в перинатальном центре Минздрава КБР зарегистрировано 2 случая материнской смерти, показатель материнской смертности составил 14,8 на 100 тыс. родившихся живыми (2013 год – 7,5 – 1 случай). </w:t>
            </w:r>
          </w:p>
          <w:p w:rsidR="00607A39" w:rsidRPr="00185793" w:rsidRDefault="00607A39"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В 2014 году в полном объеме нач</w:t>
            </w:r>
            <w:r w:rsidR="00BF76FF">
              <w:rPr>
                <w:rFonts w:ascii="Times New Roman" w:hAnsi="Times New Roman" w:cs="Times New Roman"/>
                <w:sz w:val="28"/>
                <w:szCs w:val="28"/>
              </w:rPr>
              <w:t>ал функционировать современный р</w:t>
            </w:r>
            <w:r w:rsidRPr="00185793">
              <w:rPr>
                <w:rFonts w:ascii="Times New Roman" w:hAnsi="Times New Roman" w:cs="Times New Roman"/>
                <w:sz w:val="28"/>
                <w:szCs w:val="28"/>
              </w:rPr>
              <w:t xml:space="preserve">егиональный сосудистый центр, оснащенный оборудованием экспертного класса, что позволило </w:t>
            </w:r>
            <w:r w:rsidRPr="00185793">
              <w:rPr>
                <w:rFonts w:ascii="Times New Roman" w:hAnsi="Times New Roman" w:cs="Times New Roman"/>
                <w:sz w:val="28"/>
                <w:szCs w:val="28"/>
              </w:rPr>
              <w:lastRenderedPageBreak/>
              <w:t xml:space="preserve">значительно улучшить качество медицинской помощи, также открыты сосудистые отделения в ГБУЗ «Городская клиническая больница № 1» и в ГБУЗ «Центральная клиническая больница» </w:t>
            </w:r>
            <w:proofErr w:type="spellStart"/>
            <w:r w:rsidRPr="00185793">
              <w:rPr>
                <w:rFonts w:ascii="Times New Roman" w:hAnsi="Times New Roman" w:cs="Times New Roman"/>
                <w:sz w:val="28"/>
                <w:szCs w:val="28"/>
              </w:rPr>
              <w:t>г.о</w:t>
            </w:r>
            <w:proofErr w:type="spellEnd"/>
            <w:r w:rsidRPr="00185793">
              <w:rPr>
                <w:rFonts w:ascii="Times New Roman" w:hAnsi="Times New Roman" w:cs="Times New Roman"/>
                <w:sz w:val="28"/>
                <w:szCs w:val="28"/>
              </w:rPr>
              <w:t xml:space="preserve">. Прохладный и </w:t>
            </w:r>
            <w:proofErr w:type="spellStart"/>
            <w:r w:rsidRPr="00185793">
              <w:rPr>
                <w:rFonts w:ascii="Times New Roman" w:hAnsi="Times New Roman" w:cs="Times New Roman"/>
                <w:sz w:val="28"/>
                <w:szCs w:val="28"/>
              </w:rPr>
              <w:t>Прохладненского</w:t>
            </w:r>
            <w:proofErr w:type="spellEnd"/>
            <w:r w:rsidRPr="00185793">
              <w:rPr>
                <w:rFonts w:ascii="Times New Roman" w:hAnsi="Times New Roman" w:cs="Times New Roman"/>
                <w:sz w:val="28"/>
                <w:szCs w:val="28"/>
              </w:rPr>
              <w:t xml:space="preserve"> муниципального района. </w:t>
            </w:r>
          </w:p>
          <w:p w:rsidR="00607A39" w:rsidRPr="00185793" w:rsidRDefault="00BF76FF" w:rsidP="00DA2457">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Pr="00185793">
              <w:rPr>
                <w:rFonts w:ascii="Times New Roman" w:hAnsi="Times New Roman" w:cs="Times New Roman"/>
                <w:sz w:val="28"/>
                <w:szCs w:val="28"/>
              </w:rPr>
              <w:t xml:space="preserve">отребность в медицинских кадрах </w:t>
            </w:r>
            <w:r w:rsidR="00607A39" w:rsidRPr="00185793">
              <w:rPr>
                <w:rFonts w:ascii="Times New Roman" w:hAnsi="Times New Roman" w:cs="Times New Roman"/>
                <w:sz w:val="28"/>
                <w:szCs w:val="28"/>
              </w:rPr>
              <w:t xml:space="preserve">в республике </w:t>
            </w:r>
            <w:r>
              <w:rPr>
                <w:rFonts w:ascii="Times New Roman" w:hAnsi="Times New Roman" w:cs="Times New Roman"/>
                <w:sz w:val="28"/>
                <w:szCs w:val="28"/>
              </w:rPr>
              <w:t>в 2014 году составила</w:t>
            </w:r>
            <w:r w:rsidR="00607A39" w:rsidRPr="00185793">
              <w:rPr>
                <w:rFonts w:ascii="Times New Roman" w:hAnsi="Times New Roman" w:cs="Times New Roman"/>
                <w:sz w:val="28"/>
                <w:szCs w:val="28"/>
              </w:rPr>
              <w:t xml:space="preserve"> </w:t>
            </w:r>
            <w:r w:rsidR="00607A39" w:rsidRPr="00185793">
              <w:rPr>
                <w:rFonts w:ascii="Times New Roman" w:hAnsi="Times New Roman" w:cs="Times New Roman"/>
                <w:sz w:val="28"/>
                <w:szCs w:val="28"/>
              </w:rPr>
              <w:br/>
              <w:t>683 человека по специальностям: педиатрия, фтизиатрия, анестезиология и реанимация, скорая медицинская помощь, психиатрия, наркология, патологическая анатомия.</w:t>
            </w:r>
          </w:p>
          <w:p w:rsidR="00607A39" w:rsidRPr="00185793" w:rsidRDefault="00607A39" w:rsidP="00DA2457">
            <w:pPr>
              <w:autoSpaceDE w:val="0"/>
              <w:autoSpaceDN w:val="0"/>
              <w:adjustRightInd w:val="0"/>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В </w:t>
            </w:r>
            <w:proofErr w:type="gramStart"/>
            <w:r w:rsidRPr="00185793">
              <w:rPr>
                <w:rFonts w:ascii="Times New Roman" w:hAnsi="Times New Roman" w:cs="Times New Roman"/>
                <w:sz w:val="28"/>
                <w:szCs w:val="28"/>
              </w:rPr>
              <w:t>рамках</w:t>
            </w:r>
            <w:proofErr w:type="gramEnd"/>
            <w:r w:rsidRPr="00185793">
              <w:rPr>
                <w:rFonts w:ascii="Times New Roman" w:hAnsi="Times New Roman" w:cs="Times New Roman"/>
                <w:sz w:val="28"/>
                <w:szCs w:val="28"/>
              </w:rPr>
              <w:t xml:space="preserve"> проекта программы «Развитие кадрового потенциала здравоохранения Кабардино-Балкарской Республик</w:t>
            </w:r>
            <w:r w:rsidR="00BF76FF">
              <w:rPr>
                <w:rFonts w:ascii="Times New Roman" w:hAnsi="Times New Roman" w:cs="Times New Roman"/>
                <w:sz w:val="28"/>
                <w:szCs w:val="28"/>
              </w:rPr>
              <w:t xml:space="preserve">и на 2013-2017 годы» осуществлялись </w:t>
            </w:r>
            <w:r w:rsidRPr="00185793">
              <w:rPr>
                <w:rFonts w:ascii="Times New Roman" w:hAnsi="Times New Roman" w:cs="Times New Roman"/>
                <w:sz w:val="28"/>
                <w:szCs w:val="28"/>
              </w:rPr>
              <w:t>мер</w:t>
            </w:r>
            <w:r w:rsidR="00BF76FF">
              <w:rPr>
                <w:rFonts w:ascii="Times New Roman" w:hAnsi="Times New Roman" w:cs="Times New Roman"/>
                <w:sz w:val="28"/>
                <w:szCs w:val="28"/>
              </w:rPr>
              <w:t>ы</w:t>
            </w:r>
            <w:r w:rsidRPr="00185793">
              <w:rPr>
                <w:rFonts w:ascii="Times New Roman" w:hAnsi="Times New Roman" w:cs="Times New Roman"/>
                <w:sz w:val="28"/>
                <w:szCs w:val="28"/>
              </w:rPr>
              <w:t xml:space="preserve"> социальной поддержки отдельным категориям медицинских работников, в первую очередь имеющим наиболее дефицитные специальности.</w:t>
            </w:r>
          </w:p>
          <w:p w:rsidR="00607A39" w:rsidRPr="00185793" w:rsidRDefault="00607A39"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Основным документом, определяющим цели, задачи, направления развития здравоохранения республики, а также мероприятия, механизмы их реализации, финансовое обеспечение является государственная программа Кабардино-Балкарской Республики «Развитие здравоохранения в Кабардино-Балкарской Республике» до 2020 года, утвержденная постановлением Правительства Кабардино-Балкарской Республики от </w:t>
            </w:r>
            <w:r w:rsidRPr="00185793">
              <w:rPr>
                <w:rFonts w:ascii="Times New Roman" w:hAnsi="Times New Roman" w:cs="Times New Roman"/>
                <w:sz w:val="28"/>
                <w:szCs w:val="28"/>
              </w:rPr>
              <w:br/>
              <w:t>30 апреля 2013 г. № 136-ПП.</w:t>
            </w:r>
          </w:p>
          <w:p w:rsidR="009E2E5F" w:rsidRPr="00BF76FF" w:rsidRDefault="00607A39" w:rsidP="00BF76FF">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Реализация Госпрограммы направлена на сохранение и укрепление здоровья населения республики, улучшение показателей здоровья населения, создание благоприятных условий для устойчивого демографического развития, формирование у граждан ответственного отношения к своему здоровью и здоровью своих д</w:t>
            </w:r>
            <w:r w:rsidR="00BF76FF">
              <w:rPr>
                <w:rFonts w:ascii="Times New Roman" w:hAnsi="Times New Roman" w:cs="Times New Roman"/>
                <w:sz w:val="28"/>
                <w:szCs w:val="28"/>
              </w:rPr>
              <w:t>етей.</w:t>
            </w:r>
          </w:p>
        </w:tc>
      </w:tr>
      <w:tr w:rsidR="00185793" w:rsidRPr="00185793" w:rsidTr="009C40DD">
        <w:trPr>
          <w:trHeight w:val="525"/>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Карачаево-Черкесская Республика</w:t>
            </w:r>
          </w:p>
        </w:tc>
        <w:tc>
          <w:tcPr>
            <w:tcW w:w="11417" w:type="dxa"/>
            <w:shd w:val="clear" w:color="auto" w:fill="auto"/>
          </w:tcPr>
          <w:p w:rsidR="00E92174" w:rsidRPr="00185793" w:rsidRDefault="00E92174" w:rsidP="00DA2457">
            <w:pPr>
              <w:pStyle w:val="main"/>
              <w:spacing w:after="0" w:line="276" w:lineRule="auto"/>
              <w:rPr>
                <w:sz w:val="28"/>
                <w:szCs w:val="28"/>
              </w:rPr>
            </w:pPr>
            <w:r w:rsidRPr="00185793">
              <w:rPr>
                <w:sz w:val="28"/>
                <w:szCs w:val="28"/>
              </w:rPr>
              <w:t xml:space="preserve">В </w:t>
            </w:r>
            <w:r w:rsidRPr="00185793">
              <w:rPr>
                <w:b/>
                <w:sz w:val="28"/>
                <w:szCs w:val="28"/>
              </w:rPr>
              <w:t>Карачаево-Черкесской Республике</w:t>
            </w:r>
            <w:r w:rsidRPr="00185793">
              <w:rPr>
                <w:sz w:val="28"/>
                <w:szCs w:val="28"/>
              </w:rPr>
              <w:t xml:space="preserve"> естественный прирост населения сохраняется с 2004</w:t>
            </w:r>
            <w:r w:rsidR="00A237D2">
              <w:rPr>
                <w:sz w:val="28"/>
                <w:szCs w:val="28"/>
              </w:rPr>
              <w:t xml:space="preserve"> </w:t>
            </w:r>
            <w:r w:rsidRPr="00185793">
              <w:rPr>
                <w:sz w:val="28"/>
                <w:szCs w:val="28"/>
              </w:rPr>
              <w:t>г.</w:t>
            </w:r>
          </w:p>
          <w:p w:rsidR="00E92174" w:rsidRPr="00185793" w:rsidRDefault="00E92174" w:rsidP="00DA2457">
            <w:pPr>
              <w:pStyle w:val="main"/>
              <w:spacing w:after="0" w:line="276" w:lineRule="auto"/>
              <w:rPr>
                <w:sz w:val="28"/>
                <w:szCs w:val="28"/>
              </w:rPr>
            </w:pPr>
            <w:r w:rsidRPr="00185793">
              <w:rPr>
                <w:sz w:val="28"/>
                <w:szCs w:val="28"/>
              </w:rPr>
              <w:t>Случаев материнской смертности в 2013-2014 годах не зарегистрировано.</w:t>
            </w:r>
          </w:p>
          <w:p w:rsidR="00E92174" w:rsidRPr="00185793" w:rsidRDefault="00E92174" w:rsidP="00DA2457">
            <w:pPr>
              <w:pStyle w:val="ab"/>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Достигнуты целевые индикаторы «дорожной карты» на 2014 год по снижению смертности от болезней системы кровообращения, туберкулеза, продолжительности жизни, младенческой смертности</w:t>
            </w:r>
            <w:r w:rsidR="00A237D2">
              <w:rPr>
                <w:rFonts w:ascii="Times New Roman" w:hAnsi="Times New Roman" w:cs="Times New Roman"/>
                <w:sz w:val="28"/>
                <w:szCs w:val="28"/>
              </w:rPr>
              <w:t xml:space="preserve">, </w:t>
            </w:r>
            <w:r w:rsidRPr="00185793">
              <w:rPr>
                <w:rFonts w:ascii="Times New Roman" w:hAnsi="Times New Roman" w:cs="Times New Roman"/>
                <w:sz w:val="28"/>
                <w:szCs w:val="28"/>
              </w:rPr>
              <w:t xml:space="preserve">не достигнуты по показателям общей смертности, смертности от </w:t>
            </w:r>
            <w:r w:rsidRPr="00185793">
              <w:rPr>
                <w:rFonts w:ascii="Times New Roman" w:hAnsi="Times New Roman" w:cs="Times New Roman"/>
                <w:sz w:val="28"/>
                <w:szCs w:val="28"/>
              </w:rPr>
              <w:lastRenderedPageBreak/>
              <w:t>новообразования, от ДТП.</w:t>
            </w:r>
          </w:p>
          <w:p w:rsidR="00E92174" w:rsidRPr="00185793" w:rsidRDefault="00E92174"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Показатель младенческой смертности за 2014 год снизился на 8,7 % и составил </w:t>
            </w:r>
            <w:r w:rsidRPr="00185793">
              <w:rPr>
                <w:rFonts w:ascii="Times New Roman" w:hAnsi="Times New Roman" w:cs="Times New Roman"/>
                <w:sz w:val="28"/>
                <w:szCs w:val="28"/>
              </w:rPr>
              <w:br/>
              <w:t>8,4</w:t>
            </w:r>
            <w:r w:rsidR="00BF76FF">
              <w:rPr>
                <w:rFonts w:ascii="Times New Roman" w:hAnsi="Times New Roman" w:cs="Times New Roman"/>
                <w:sz w:val="28"/>
                <w:szCs w:val="28"/>
              </w:rPr>
              <w:t xml:space="preserve"> на 1000 </w:t>
            </w:r>
            <w:proofErr w:type="gramStart"/>
            <w:r w:rsidR="00BF76FF">
              <w:rPr>
                <w:rFonts w:ascii="Times New Roman" w:hAnsi="Times New Roman" w:cs="Times New Roman"/>
                <w:sz w:val="28"/>
                <w:szCs w:val="28"/>
              </w:rPr>
              <w:t>родившихся</w:t>
            </w:r>
            <w:proofErr w:type="gramEnd"/>
            <w:r w:rsidR="00BF76FF">
              <w:rPr>
                <w:rFonts w:ascii="Times New Roman" w:hAnsi="Times New Roman" w:cs="Times New Roman"/>
                <w:sz w:val="28"/>
                <w:szCs w:val="28"/>
              </w:rPr>
              <w:t xml:space="preserve"> живыми</w:t>
            </w:r>
            <w:r w:rsidRPr="00185793">
              <w:rPr>
                <w:rFonts w:ascii="Times New Roman" w:hAnsi="Times New Roman" w:cs="Times New Roman"/>
                <w:sz w:val="28"/>
                <w:szCs w:val="28"/>
              </w:rPr>
              <w:t xml:space="preserve"> (9,2 в 2013 году).</w:t>
            </w:r>
          </w:p>
          <w:p w:rsidR="00E92174" w:rsidRPr="00185793" w:rsidRDefault="00E92174" w:rsidP="00DA2457">
            <w:pPr>
              <w:tabs>
                <w:tab w:val="left" w:pos="3060"/>
              </w:tabs>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В 2014 году начато строительство детской многопрофильной больницы с консультативно-диагностическим отделением, открыто отделение реанимации и интенсивной терапии  на базе МБУЗ «Черкесская городская детска</w:t>
            </w:r>
            <w:r w:rsidR="00BF76FF">
              <w:rPr>
                <w:rFonts w:ascii="Times New Roman" w:hAnsi="Times New Roman" w:cs="Times New Roman"/>
                <w:sz w:val="28"/>
                <w:szCs w:val="28"/>
              </w:rPr>
              <w:t>я больница», осуществлялось</w:t>
            </w:r>
            <w:r w:rsidRPr="00185793">
              <w:rPr>
                <w:rFonts w:ascii="Times New Roman" w:hAnsi="Times New Roman" w:cs="Times New Roman"/>
                <w:sz w:val="28"/>
                <w:szCs w:val="28"/>
              </w:rPr>
              <w:t xml:space="preserve"> укрепление материально-технической базы учреждений детст</w:t>
            </w:r>
            <w:r w:rsidR="00BF76FF">
              <w:rPr>
                <w:rFonts w:ascii="Times New Roman" w:hAnsi="Times New Roman" w:cs="Times New Roman"/>
                <w:sz w:val="28"/>
                <w:szCs w:val="28"/>
              </w:rPr>
              <w:t>ва и родовспоможения, закупалось</w:t>
            </w:r>
            <w:r w:rsidRPr="00185793">
              <w:rPr>
                <w:rFonts w:ascii="Times New Roman" w:hAnsi="Times New Roman" w:cs="Times New Roman"/>
                <w:sz w:val="28"/>
                <w:szCs w:val="28"/>
              </w:rPr>
              <w:t xml:space="preserve"> необходимое медицинское оборудование.</w:t>
            </w:r>
          </w:p>
          <w:p w:rsidR="00E92174" w:rsidRPr="00185793" w:rsidRDefault="00E92174"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Обеспеченность жителей республики</w:t>
            </w:r>
            <w:r w:rsidR="00BF76FF">
              <w:rPr>
                <w:rFonts w:ascii="Times New Roman" w:hAnsi="Times New Roman" w:cs="Times New Roman"/>
                <w:sz w:val="28"/>
                <w:szCs w:val="28"/>
              </w:rPr>
              <w:t xml:space="preserve"> реабилитационной помощью отмечена</w:t>
            </w:r>
            <w:r w:rsidRPr="00185793">
              <w:rPr>
                <w:rFonts w:ascii="Times New Roman" w:hAnsi="Times New Roman" w:cs="Times New Roman"/>
                <w:sz w:val="28"/>
                <w:szCs w:val="28"/>
              </w:rPr>
              <w:t xml:space="preserve"> выше, чем в Российской Федерации за счет эффективной работы реабилитационного центра в </w:t>
            </w:r>
            <w:proofErr w:type="spellStart"/>
            <w:r w:rsidRPr="00185793">
              <w:rPr>
                <w:rFonts w:ascii="Times New Roman" w:hAnsi="Times New Roman" w:cs="Times New Roman"/>
                <w:sz w:val="28"/>
                <w:szCs w:val="28"/>
              </w:rPr>
              <w:t>Правокубанской</w:t>
            </w:r>
            <w:proofErr w:type="spellEnd"/>
            <w:r w:rsidRPr="00185793">
              <w:rPr>
                <w:rFonts w:ascii="Times New Roman" w:hAnsi="Times New Roman" w:cs="Times New Roman"/>
                <w:sz w:val="28"/>
                <w:szCs w:val="28"/>
              </w:rPr>
              <w:t xml:space="preserve"> участковой больнице и успешного государственно-частного партнерства с Центром амбулаторного гемодиализа, с санаторием-профилакторием «Солнечный».</w:t>
            </w:r>
          </w:p>
          <w:p w:rsidR="00E92174" w:rsidRPr="00185793" w:rsidRDefault="00E92174"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В республике ежегодно идет наращивание темпов оказания высокотехнологичной м</w:t>
            </w:r>
            <w:r w:rsidR="002E4253">
              <w:rPr>
                <w:rFonts w:ascii="Times New Roman" w:hAnsi="Times New Roman" w:cs="Times New Roman"/>
                <w:sz w:val="28"/>
                <w:szCs w:val="28"/>
              </w:rPr>
              <w:t>едицинской помощи, в 2013 году проведено</w:t>
            </w:r>
            <w:r w:rsidRPr="00185793">
              <w:rPr>
                <w:rFonts w:ascii="Times New Roman" w:hAnsi="Times New Roman" w:cs="Times New Roman"/>
                <w:sz w:val="28"/>
                <w:szCs w:val="28"/>
              </w:rPr>
              <w:t xml:space="preserve"> 80 операций, в 2014 году – 165. У жителей республики имеется возможность получить высокотехнологичную медицинскую помощь по сердечно-сосудистой патологии и по ортопедии не выезжая за пределы республики.</w:t>
            </w:r>
          </w:p>
          <w:p w:rsidR="00E92174" w:rsidRPr="00185793" w:rsidRDefault="00E92174"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В Карачаево-Черкесской Республике проводится дальнейшая работа, направленная на реализацию мероприятий по формированию здорового образа жизни, включая популяризацию культуры здорового питания, спортивно-оздоровительных программ, профилактику алкоголизма и наркомании, противодействие потреблению табака.</w:t>
            </w:r>
          </w:p>
          <w:p w:rsidR="00E92174" w:rsidRPr="00185793" w:rsidRDefault="00E92174" w:rsidP="00DA2457">
            <w:pPr>
              <w:pStyle w:val="ConsPlusCell"/>
              <w:spacing w:line="276" w:lineRule="auto"/>
              <w:ind w:firstLine="709"/>
              <w:jc w:val="both"/>
            </w:pPr>
            <w:r w:rsidRPr="00185793">
              <w:t xml:space="preserve">Принята государственная программа «Развитие здравоохранения Карачаево-Черкесской Республики на 2014-2020 годы» (постановление Правительства КЧР от </w:t>
            </w:r>
            <w:r w:rsidRPr="00185793">
              <w:br/>
              <w:t>31 октября 2013 г. № 362), где предусмотрена подпрограмма ««Профилактика заболеваний и формирование здорового образа жизни. Развитие первичной медико-санитарной помощи».</w:t>
            </w:r>
          </w:p>
          <w:p w:rsidR="00E92174" w:rsidRPr="00185793" w:rsidRDefault="00E92174"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Укомплектованность врачами составила 86,5 %. Коэффициент совместительства врачей в </w:t>
            </w:r>
            <w:smartTag w:uri="urn:schemas-microsoft-com:office:smarttags" w:element="metricconverter">
              <w:smartTagPr>
                <w:attr w:name="ProductID" w:val="2014 г"/>
              </w:smartTagPr>
              <w:r w:rsidRPr="00185793">
                <w:rPr>
                  <w:rFonts w:ascii="Times New Roman" w:hAnsi="Times New Roman" w:cs="Times New Roman"/>
                  <w:sz w:val="28"/>
                  <w:szCs w:val="28"/>
                </w:rPr>
                <w:t>2014 г</w:t>
              </w:r>
            </w:smartTag>
            <w:r w:rsidRPr="00185793">
              <w:rPr>
                <w:rFonts w:ascii="Times New Roman" w:hAnsi="Times New Roman" w:cs="Times New Roman"/>
                <w:sz w:val="28"/>
                <w:szCs w:val="28"/>
              </w:rPr>
              <w:t xml:space="preserve">. остался на уровне </w:t>
            </w:r>
            <w:smartTag w:uri="urn:schemas-microsoft-com:office:smarttags" w:element="metricconverter">
              <w:smartTagPr>
                <w:attr w:name="ProductID" w:val="2013 г"/>
              </w:smartTagPr>
              <w:r w:rsidRPr="00185793">
                <w:rPr>
                  <w:rFonts w:ascii="Times New Roman" w:hAnsi="Times New Roman" w:cs="Times New Roman"/>
                  <w:sz w:val="28"/>
                  <w:szCs w:val="28"/>
                </w:rPr>
                <w:t>2013 г</w:t>
              </w:r>
            </w:smartTag>
            <w:r w:rsidR="002E4253">
              <w:rPr>
                <w:rFonts w:ascii="Times New Roman" w:hAnsi="Times New Roman" w:cs="Times New Roman"/>
                <w:sz w:val="28"/>
                <w:szCs w:val="28"/>
              </w:rPr>
              <w:t>.–</w:t>
            </w:r>
            <w:r w:rsidRPr="00185793">
              <w:rPr>
                <w:rFonts w:ascii="Times New Roman" w:hAnsi="Times New Roman" w:cs="Times New Roman"/>
                <w:sz w:val="28"/>
                <w:szCs w:val="28"/>
              </w:rPr>
              <w:t xml:space="preserve"> 1,6.</w:t>
            </w:r>
          </w:p>
          <w:p w:rsidR="00E92174" w:rsidRPr="00185793" w:rsidRDefault="00E92174"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lastRenderedPageBreak/>
              <w:t>В Республике сохраняется крайне низкая укомплектованность врачами анестезиологами-реаниматологами (36,1 %), не</w:t>
            </w:r>
            <w:r w:rsidR="00FB38C0" w:rsidRPr="00185793">
              <w:rPr>
                <w:rFonts w:ascii="Times New Roman" w:hAnsi="Times New Roman" w:cs="Times New Roman"/>
                <w:sz w:val="28"/>
                <w:szCs w:val="28"/>
              </w:rPr>
              <w:t xml:space="preserve">онатологами (36,0 %), врачами </w:t>
            </w:r>
            <w:r w:rsidRPr="00185793">
              <w:rPr>
                <w:rFonts w:ascii="Times New Roman" w:hAnsi="Times New Roman" w:cs="Times New Roman"/>
                <w:sz w:val="28"/>
                <w:szCs w:val="28"/>
              </w:rPr>
              <w:t>клиническими лаборантами (45,9 %), фтизиатрами (33,3 %).</w:t>
            </w:r>
          </w:p>
          <w:p w:rsidR="0098159B" w:rsidRPr="00185793" w:rsidRDefault="00E92174" w:rsidP="00AC7D3C">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Для повышения уровня оказания доступных, эффективных и качественных услуг, </w:t>
            </w:r>
          </w:p>
        </w:tc>
      </w:tr>
      <w:tr w:rsidR="00185793" w:rsidRPr="00185793" w:rsidTr="009C40DD">
        <w:trPr>
          <w:trHeight w:val="555"/>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Республика Северная Осетия- Алания</w:t>
            </w:r>
          </w:p>
        </w:tc>
        <w:tc>
          <w:tcPr>
            <w:tcW w:w="11417" w:type="dxa"/>
            <w:shd w:val="clear" w:color="auto" w:fill="auto"/>
          </w:tcPr>
          <w:p w:rsidR="00F353D9" w:rsidRPr="00185793" w:rsidRDefault="00F353D9"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За последние годы в </w:t>
            </w:r>
            <w:r w:rsidRPr="00185793">
              <w:rPr>
                <w:rFonts w:ascii="Times New Roman" w:hAnsi="Times New Roman" w:cs="Times New Roman"/>
                <w:b/>
                <w:sz w:val="28"/>
                <w:szCs w:val="28"/>
              </w:rPr>
              <w:t>Республики Северная Осетия-Алания</w:t>
            </w:r>
            <w:r w:rsidRPr="00185793">
              <w:rPr>
                <w:rFonts w:ascii="Times New Roman" w:hAnsi="Times New Roman" w:cs="Times New Roman"/>
                <w:sz w:val="28"/>
                <w:szCs w:val="28"/>
              </w:rPr>
              <w:t xml:space="preserve"> отмечается положительная динамика показателя рождаемости, который увеличился с 15,3</w:t>
            </w:r>
            <w:r w:rsidR="00AC7D3C">
              <w:rPr>
                <w:rFonts w:ascii="Times New Roman" w:hAnsi="Times New Roman" w:cs="Times New Roman"/>
                <w:sz w:val="28"/>
                <w:szCs w:val="28"/>
              </w:rPr>
              <w:t xml:space="preserve"> на 1000 населения </w:t>
            </w:r>
            <w:r w:rsidRPr="00185793">
              <w:rPr>
                <w:rFonts w:ascii="Times New Roman" w:hAnsi="Times New Roman" w:cs="Times New Roman"/>
                <w:sz w:val="28"/>
                <w:szCs w:val="28"/>
              </w:rPr>
              <w:t xml:space="preserve"> в 2012 г. до 15,5 в 2014 г. </w:t>
            </w:r>
          </w:p>
          <w:p w:rsidR="00F353D9" w:rsidRPr="00185793" w:rsidRDefault="00F353D9"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Показатель общей смертности населения в 2014 г. увеличился и составил 10,7</w:t>
            </w:r>
            <w:r w:rsidR="00AC7D3C">
              <w:rPr>
                <w:rFonts w:ascii="Times New Roman" w:hAnsi="Times New Roman" w:cs="Times New Roman"/>
                <w:sz w:val="28"/>
                <w:szCs w:val="28"/>
              </w:rPr>
              <w:t xml:space="preserve"> на 1000 населения</w:t>
            </w:r>
            <w:r w:rsidRPr="00185793">
              <w:rPr>
                <w:rFonts w:ascii="Times New Roman" w:hAnsi="Times New Roman" w:cs="Times New Roman"/>
                <w:sz w:val="28"/>
                <w:szCs w:val="28"/>
              </w:rPr>
              <w:t xml:space="preserve">. Целевой показатель общей смертности, утвержденный «дорожной картой» на </w:t>
            </w:r>
            <w:smartTag w:uri="urn:schemas-microsoft-com:office:smarttags" w:element="metricconverter">
              <w:smartTagPr>
                <w:attr w:name="ProductID" w:val="2014 г"/>
              </w:smartTagPr>
              <w:r w:rsidRPr="00185793">
                <w:rPr>
                  <w:rFonts w:ascii="Times New Roman" w:hAnsi="Times New Roman" w:cs="Times New Roman"/>
                  <w:sz w:val="28"/>
                  <w:szCs w:val="28"/>
                </w:rPr>
                <w:t>2014 г</w:t>
              </w:r>
            </w:smartTag>
            <w:r w:rsidR="00AC7D3C">
              <w:rPr>
                <w:rFonts w:ascii="Times New Roman" w:hAnsi="Times New Roman" w:cs="Times New Roman"/>
                <w:sz w:val="28"/>
                <w:szCs w:val="28"/>
              </w:rPr>
              <w:t xml:space="preserve">., – </w:t>
            </w:r>
            <w:r w:rsidRPr="00185793">
              <w:rPr>
                <w:rFonts w:ascii="Times New Roman" w:hAnsi="Times New Roman" w:cs="Times New Roman"/>
                <w:sz w:val="28"/>
                <w:szCs w:val="28"/>
              </w:rPr>
              <w:t>10,5 на  1000 населения.</w:t>
            </w:r>
          </w:p>
          <w:p w:rsidR="00F353D9" w:rsidRPr="00185793" w:rsidRDefault="00F353D9"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В республике отмечае</w:t>
            </w:r>
            <w:r w:rsidR="00AC7D3C">
              <w:rPr>
                <w:rFonts w:ascii="Times New Roman" w:hAnsi="Times New Roman" w:cs="Times New Roman"/>
                <w:sz w:val="28"/>
                <w:szCs w:val="28"/>
              </w:rPr>
              <w:t>тся рост смертности от основных</w:t>
            </w:r>
            <w:r w:rsidRPr="00185793">
              <w:rPr>
                <w:rFonts w:ascii="Times New Roman" w:hAnsi="Times New Roman" w:cs="Times New Roman"/>
                <w:sz w:val="28"/>
                <w:szCs w:val="28"/>
              </w:rPr>
              <w:t xml:space="preserve"> причин (новообразований, в том числе злокачественных, болезней системы кровообращения, ДТП, болезней органов дыхания).</w:t>
            </w:r>
          </w:p>
          <w:p w:rsidR="00F353D9" w:rsidRPr="00185793" w:rsidRDefault="00F353D9"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В 2014 г. в Республике Северная Осетия – Алания зарегистрировано 3 случая м</w:t>
            </w:r>
            <w:r w:rsidR="00AC7D3C">
              <w:rPr>
                <w:rFonts w:ascii="Times New Roman" w:hAnsi="Times New Roman" w:cs="Times New Roman"/>
                <w:sz w:val="28"/>
                <w:szCs w:val="28"/>
              </w:rPr>
              <w:t>атеринской смертности (2013 г. –1 случай</w:t>
            </w:r>
            <w:r w:rsidRPr="00185793">
              <w:rPr>
                <w:rFonts w:ascii="Times New Roman" w:hAnsi="Times New Roman" w:cs="Times New Roman"/>
                <w:sz w:val="28"/>
                <w:szCs w:val="28"/>
              </w:rPr>
              <w:t>), показатель составил 27,8 на 100 тыс. родившихся живыми.</w:t>
            </w:r>
          </w:p>
          <w:p w:rsidR="00F353D9" w:rsidRPr="00185793" w:rsidRDefault="00F353D9" w:rsidP="00AC7D3C">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Пока</w:t>
            </w:r>
            <w:r w:rsidR="00AC7D3C">
              <w:rPr>
                <w:rFonts w:ascii="Times New Roman" w:hAnsi="Times New Roman" w:cs="Times New Roman"/>
                <w:sz w:val="28"/>
                <w:szCs w:val="28"/>
              </w:rPr>
              <w:t xml:space="preserve">затель младенческой смертности </w:t>
            </w:r>
            <w:r w:rsidRPr="00185793">
              <w:rPr>
                <w:rFonts w:ascii="Times New Roman" w:hAnsi="Times New Roman" w:cs="Times New Roman"/>
                <w:sz w:val="28"/>
                <w:szCs w:val="28"/>
              </w:rPr>
              <w:t>составил: в 2012 г. – 11,6</w:t>
            </w:r>
            <w:r w:rsidR="00AC7D3C">
              <w:rPr>
                <w:rFonts w:ascii="Times New Roman" w:hAnsi="Times New Roman" w:cs="Times New Roman"/>
                <w:sz w:val="28"/>
                <w:szCs w:val="28"/>
              </w:rPr>
              <w:t xml:space="preserve"> на 1000 родившихся живыми; в 2013 г. – 10,1; в </w:t>
            </w:r>
            <w:r w:rsidRPr="00185793">
              <w:rPr>
                <w:rFonts w:ascii="Times New Roman" w:hAnsi="Times New Roman" w:cs="Times New Roman"/>
                <w:sz w:val="28"/>
                <w:szCs w:val="28"/>
              </w:rPr>
              <w:t>2014 г. – 10,7.</w:t>
            </w:r>
          </w:p>
          <w:p w:rsidR="00F353D9" w:rsidRPr="00185793" w:rsidRDefault="00F353D9"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В 2014 г. на базе ГБУЗ «Республиканский онкологический диспансер» создано 10 коек паллиативной помощи и продолжает функционировать  кабинет противоболевой терапии, который оказывает практическую медицинскую помощь пациентам с длительной и хронической болью, осуществляет просветительскую, методическую деятельност</w:t>
            </w:r>
            <w:r w:rsidR="00AC7D3C">
              <w:rPr>
                <w:rFonts w:ascii="Times New Roman" w:hAnsi="Times New Roman" w:cs="Times New Roman"/>
                <w:sz w:val="28"/>
                <w:szCs w:val="28"/>
              </w:rPr>
              <w:t>ь. Детские паллиативные койки в республике отсутствуют</w:t>
            </w:r>
            <w:r w:rsidRPr="00185793">
              <w:rPr>
                <w:rFonts w:ascii="Times New Roman" w:hAnsi="Times New Roman" w:cs="Times New Roman"/>
                <w:sz w:val="28"/>
                <w:szCs w:val="28"/>
              </w:rPr>
              <w:t>.</w:t>
            </w:r>
          </w:p>
          <w:p w:rsidR="0098159B" w:rsidRPr="00185793" w:rsidRDefault="00F353D9" w:rsidP="00DA2457">
            <w:pPr>
              <w:spacing w:after="0"/>
              <w:ind w:firstLine="536"/>
              <w:jc w:val="both"/>
              <w:rPr>
                <w:rFonts w:ascii="Times New Roman" w:eastAsia="Times New Roman" w:hAnsi="Times New Roman" w:cs="Times New Roman"/>
                <w:sz w:val="28"/>
                <w:szCs w:val="28"/>
                <w:lang w:eastAsia="ru-RU"/>
              </w:rPr>
            </w:pPr>
            <w:r w:rsidRPr="00185793">
              <w:rPr>
                <w:rFonts w:ascii="Times New Roman" w:hAnsi="Times New Roman" w:cs="Times New Roman"/>
                <w:sz w:val="28"/>
                <w:szCs w:val="28"/>
              </w:rPr>
              <w:t>В 2014 г. организовано оказание неотложной помощи взрослому населению в амбулаторно-поликлинических учреж</w:t>
            </w:r>
            <w:r w:rsidR="00AC7D3C">
              <w:rPr>
                <w:rFonts w:ascii="Times New Roman" w:hAnsi="Times New Roman" w:cs="Times New Roman"/>
                <w:sz w:val="28"/>
                <w:szCs w:val="28"/>
              </w:rPr>
              <w:t xml:space="preserve">дениях. Это позволило </w:t>
            </w:r>
            <w:r w:rsidRPr="00185793">
              <w:rPr>
                <w:rFonts w:ascii="Times New Roman" w:hAnsi="Times New Roman" w:cs="Times New Roman"/>
                <w:sz w:val="28"/>
                <w:szCs w:val="28"/>
              </w:rPr>
              <w:t>сократить объемы оказания скорой медицинской помощи и время прибытия бригады скорой медицинской помощи</w:t>
            </w:r>
            <w:r w:rsidR="00AC7D3C">
              <w:rPr>
                <w:rFonts w:ascii="Times New Roman" w:hAnsi="Times New Roman" w:cs="Times New Roman"/>
                <w:sz w:val="28"/>
                <w:szCs w:val="28"/>
              </w:rPr>
              <w:t>.</w:t>
            </w:r>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Чеченская Республика</w:t>
            </w:r>
          </w:p>
        </w:tc>
        <w:tc>
          <w:tcPr>
            <w:tcW w:w="11417" w:type="dxa"/>
            <w:shd w:val="clear" w:color="auto" w:fill="auto"/>
          </w:tcPr>
          <w:p w:rsidR="00AB3AC2" w:rsidRPr="00185793" w:rsidRDefault="00AB3AC2"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В 2014 году показатель естественного прироста населения в Чеченской Республике снизился до 19,2</w:t>
            </w:r>
            <w:r w:rsidR="004F49C5">
              <w:rPr>
                <w:rFonts w:ascii="Times New Roman" w:hAnsi="Times New Roman" w:cs="Times New Roman"/>
                <w:sz w:val="28"/>
                <w:szCs w:val="28"/>
              </w:rPr>
              <w:t xml:space="preserve"> на 1000 населения</w:t>
            </w:r>
            <w:r w:rsidRPr="00185793">
              <w:rPr>
                <w:rFonts w:ascii="Times New Roman" w:hAnsi="Times New Roman" w:cs="Times New Roman"/>
                <w:sz w:val="28"/>
                <w:szCs w:val="28"/>
              </w:rPr>
              <w:t>, в то</w:t>
            </w:r>
            <w:r w:rsidR="004F49C5">
              <w:rPr>
                <w:rFonts w:ascii="Times New Roman" w:hAnsi="Times New Roman" w:cs="Times New Roman"/>
                <w:sz w:val="28"/>
                <w:szCs w:val="28"/>
              </w:rPr>
              <w:t xml:space="preserve"> </w:t>
            </w:r>
            <w:r w:rsidRPr="00185793">
              <w:rPr>
                <w:rFonts w:ascii="Times New Roman" w:hAnsi="Times New Roman" w:cs="Times New Roman"/>
                <w:sz w:val="28"/>
                <w:szCs w:val="28"/>
              </w:rPr>
              <w:t>же время он продолжает оставаться одним из самых высоких в Российской Федерации.</w:t>
            </w:r>
          </w:p>
          <w:p w:rsidR="00AB3AC2" w:rsidRPr="00185793" w:rsidRDefault="00AB3AC2"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Уровень смертности в Чеченской Республике один из самых низких в стране (2014 год – 5,0</w:t>
            </w:r>
            <w:r w:rsidR="004F49C5">
              <w:rPr>
                <w:rFonts w:ascii="Times New Roman" w:hAnsi="Times New Roman" w:cs="Times New Roman"/>
                <w:sz w:val="28"/>
                <w:szCs w:val="28"/>
              </w:rPr>
              <w:t xml:space="preserve"> на 1000 населения</w:t>
            </w:r>
            <w:r w:rsidRPr="00185793">
              <w:rPr>
                <w:rFonts w:ascii="Times New Roman" w:hAnsi="Times New Roman" w:cs="Times New Roman"/>
                <w:sz w:val="28"/>
                <w:szCs w:val="28"/>
              </w:rPr>
              <w:t>, в Российской Федерации – 13,1).</w:t>
            </w:r>
          </w:p>
          <w:p w:rsidR="00AB3AC2" w:rsidRPr="00185793" w:rsidRDefault="00AB3AC2" w:rsidP="00DA2457">
            <w:pPr>
              <w:pStyle w:val="aff3"/>
              <w:spacing w:line="276" w:lineRule="auto"/>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Показатель младенческой смертности в </w:t>
            </w:r>
            <w:r w:rsidR="00A237D2">
              <w:rPr>
                <w:rFonts w:ascii="Times New Roman" w:hAnsi="Times New Roman" w:cs="Times New Roman"/>
                <w:sz w:val="28"/>
                <w:szCs w:val="28"/>
              </w:rPr>
              <w:t>р</w:t>
            </w:r>
            <w:r w:rsidRPr="00185793">
              <w:rPr>
                <w:rFonts w:ascii="Times New Roman" w:hAnsi="Times New Roman" w:cs="Times New Roman"/>
                <w:sz w:val="28"/>
                <w:szCs w:val="28"/>
              </w:rPr>
              <w:t>еспублике является одним из высоких по Российской Федерации и в 2014 году он составил 15,5</w:t>
            </w:r>
            <w:r w:rsidR="00D32486">
              <w:rPr>
                <w:rFonts w:ascii="Times New Roman" w:hAnsi="Times New Roman" w:cs="Times New Roman"/>
                <w:sz w:val="28"/>
                <w:szCs w:val="28"/>
              </w:rPr>
              <w:t xml:space="preserve"> на 1000 родившихся живыми (по сравнению с 2013 г. – снижение</w:t>
            </w:r>
            <w:r w:rsidRPr="00185793">
              <w:rPr>
                <w:rFonts w:ascii="Times New Roman" w:hAnsi="Times New Roman" w:cs="Times New Roman"/>
                <w:sz w:val="28"/>
                <w:szCs w:val="28"/>
              </w:rPr>
              <w:t xml:space="preserve"> на 12,4 %</w:t>
            </w:r>
            <w:r w:rsidR="00D32486">
              <w:rPr>
                <w:rFonts w:ascii="Times New Roman" w:hAnsi="Times New Roman" w:cs="Times New Roman"/>
                <w:sz w:val="28"/>
                <w:szCs w:val="28"/>
              </w:rPr>
              <w:t>)</w:t>
            </w:r>
            <w:r w:rsidRPr="00185793">
              <w:rPr>
                <w:rFonts w:ascii="Times New Roman" w:hAnsi="Times New Roman" w:cs="Times New Roman"/>
                <w:sz w:val="28"/>
                <w:szCs w:val="28"/>
              </w:rPr>
              <w:t>.</w:t>
            </w:r>
          </w:p>
          <w:p w:rsidR="00AB3AC2" w:rsidRPr="00185793" w:rsidRDefault="00AB3AC2"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Министерством здравоохранения проводится ежедневный мониторинг младенческой смертности в разрезе всех медицинских подразделений службы детства </w:t>
            </w:r>
            <w:r w:rsidR="005340CA">
              <w:rPr>
                <w:rFonts w:ascii="Times New Roman" w:hAnsi="Times New Roman" w:cs="Times New Roman"/>
                <w:sz w:val="28"/>
                <w:szCs w:val="28"/>
              </w:rPr>
              <w:t>и родовспоможения. С</w:t>
            </w:r>
            <w:r w:rsidRPr="00185793">
              <w:rPr>
                <w:rFonts w:ascii="Times New Roman" w:hAnsi="Times New Roman" w:cs="Times New Roman"/>
                <w:sz w:val="28"/>
                <w:szCs w:val="28"/>
              </w:rPr>
              <w:t>оздана Комиссия при Минздраве Чеченской Рес</w:t>
            </w:r>
            <w:r w:rsidR="001C4EA7">
              <w:rPr>
                <w:rFonts w:ascii="Times New Roman" w:hAnsi="Times New Roman" w:cs="Times New Roman"/>
                <w:sz w:val="28"/>
                <w:szCs w:val="28"/>
              </w:rPr>
              <w:t>публики, которая проводит анализ</w:t>
            </w:r>
            <w:r w:rsidRPr="00185793">
              <w:rPr>
                <w:rFonts w:ascii="Times New Roman" w:hAnsi="Times New Roman" w:cs="Times New Roman"/>
                <w:sz w:val="28"/>
                <w:szCs w:val="28"/>
              </w:rPr>
              <w:t xml:space="preserve"> всех зарегистрированных случаев детской смертности.</w:t>
            </w:r>
          </w:p>
          <w:p w:rsidR="00AB3AC2" w:rsidRPr="00185793" w:rsidRDefault="00AB3AC2" w:rsidP="00DA2457">
            <w:pPr>
              <w:tabs>
                <w:tab w:val="left" w:pos="709"/>
              </w:tabs>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В рамках программных мероприятий государственной </w:t>
            </w:r>
            <w:r w:rsidR="00A237D2">
              <w:rPr>
                <w:rFonts w:ascii="Times New Roman" w:hAnsi="Times New Roman" w:cs="Times New Roman"/>
                <w:sz w:val="28"/>
                <w:szCs w:val="28"/>
              </w:rPr>
              <w:t>п</w:t>
            </w:r>
            <w:r w:rsidRPr="00185793">
              <w:rPr>
                <w:rFonts w:ascii="Times New Roman" w:hAnsi="Times New Roman" w:cs="Times New Roman"/>
                <w:sz w:val="28"/>
                <w:szCs w:val="28"/>
              </w:rPr>
              <w:t xml:space="preserve">рограммы </w:t>
            </w:r>
            <w:r w:rsidRPr="00185793">
              <w:rPr>
                <w:rFonts w:ascii="Times New Roman" w:hAnsi="Times New Roman" w:cs="Times New Roman"/>
                <w:sz w:val="28"/>
                <w:szCs w:val="28"/>
              </w:rPr>
              <w:br/>
              <w:t>«Развитие здравоохранения Чеченской Республики на 2014-2020</w:t>
            </w:r>
            <w:r w:rsidR="00A237D2">
              <w:rPr>
                <w:rFonts w:ascii="Times New Roman" w:hAnsi="Times New Roman" w:cs="Times New Roman"/>
                <w:sz w:val="28"/>
                <w:szCs w:val="28"/>
              </w:rPr>
              <w:t xml:space="preserve"> </w:t>
            </w:r>
            <w:r w:rsidRPr="00185793">
              <w:rPr>
                <w:rFonts w:ascii="Times New Roman" w:hAnsi="Times New Roman" w:cs="Times New Roman"/>
                <w:sz w:val="28"/>
                <w:szCs w:val="28"/>
              </w:rPr>
              <w:t xml:space="preserve">гг.» решается вопрос подготовки кадров на рабочих местах и прохождение циклов усовершенствования и </w:t>
            </w:r>
            <w:proofErr w:type="spellStart"/>
            <w:r w:rsidRPr="00185793">
              <w:rPr>
                <w:rFonts w:ascii="Times New Roman" w:hAnsi="Times New Roman" w:cs="Times New Roman"/>
                <w:sz w:val="28"/>
                <w:szCs w:val="28"/>
              </w:rPr>
              <w:t>симуляционно</w:t>
            </w:r>
            <w:proofErr w:type="spellEnd"/>
            <w:r w:rsidRPr="00185793">
              <w:rPr>
                <w:rFonts w:ascii="Times New Roman" w:hAnsi="Times New Roman" w:cs="Times New Roman"/>
                <w:sz w:val="28"/>
                <w:szCs w:val="28"/>
              </w:rPr>
              <w:t xml:space="preserve"> - </w:t>
            </w:r>
            <w:proofErr w:type="spellStart"/>
            <w:r w:rsidRPr="00185793">
              <w:rPr>
                <w:rFonts w:ascii="Times New Roman" w:hAnsi="Times New Roman" w:cs="Times New Roman"/>
                <w:sz w:val="28"/>
                <w:szCs w:val="28"/>
              </w:rPr>
              <w:t>тренинговых</w:t>
            </w:r>
            <w:proofErr w:type="spellEnd"/>
            <w:r w:rsidRPr="00185793">
              <w:rPr>
                <w:rFonts w:ascii="Times New Roman" w:hAnsi="Times New Roman" w:cs="Times New Roman"/>
                <w:sz w:val="28"/>
                <w:szCs w:val="28"/>
              </w:rPr>
              <w:t xml:space="preserve"> занятий по профилю «неонатология», «реаниматология и анестезиология», «акушерство-гинекология». </w:t>
            </w:r>
          </w:p>
          <w:p w:rsidR="00AB3AC2" w:rsidRPr="00185793" w:rsidRDefault="00AB3AC2"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Укомплектованность педиатрами в республике в 2014 году составила 31,5 %. Обеспеченность узкими специалистами педиатрического профиля в амбулаторно-поликлинической сети 12 %.</w:t>
            </w:r>
          </w:p>
          <w:p w:rsidR="00AB3AC2" w:rsidRPr="00185793" w:rsidRDefault="00AB3AC2" w:rsidP="00DA2457">
            <w:pPr>
              <w:spacing w:after="0"/>
              <w:ind w:firstLine="709"/>
              <w:jc w:val="both"/>
              <w:rPr>
                <w:rFonts w:ascii="Times New Roman" w:hAnsi="Times New Roman" w:cs="Times New Roman"/>
                <w:bCs/>
                <w:iCs/>
                <w:sz w:val="28"/>
                <w:szCs w:val="28"/>
              </w:rPr>
            </w:pPr>
            <w:r w:rsidRPr="00185793">
              <w:rPr>
                <w:rFonts w:ascii="Times New Roman" w:hAnsi="Times New Roman" w:cs="Times New Roman"/>
                <w:sz w:val="28"/>
                <w:szCs w:val="28"/>
              </w:rPr>
              <w:t xml:space="preserve">В 2014 году в республике организовано оказание высокотехнологичной медицинской помощи за счет средств ОМС по профилю «сердечно - сосудистая хирургия» на базе </w:t>
            </w:r>
            <w:r w:rsidRPr="00185793">
              <w:rPr>
                <w:rFonts w:ascii="Times New Roman" w:hAnsi="Times New Roman" w:cs="Times New Roman"/>
                <w:sz w:val="28"/>
                <w:szCs w:val="28"/>
              </w:rPr>
              <w:br/>
            </w:r>
            <w:r w:rsidRPr="00185793">
              <w:rPr>
                <w:rFonts w:ascii="Times New Roman" w:hAnsi="Times New Roman" w:cs="Times New Roman"/>
                <w:bCs/>
                <w:iCs/>
                <w:sz w:val="28"/>
                <w:szCs w:val="28"/>
              </w:rPr>
              <w:t>ГБУ «Республиканская клиническая больница скорой медицинской помощи им.</w:t>
            </w:r>
            <w:r w:rsidR="00A237D2">
              <w:rPr>
                <w:rFonts w:ascii="Times New Roman" w:hAnsi="Times New Roman" w:cs="Times New Roman"/>
                <w:bCs/>
                <w:iCs/>
                <w:sz w:val="28"/>
                <w:szCs w:val="28"/>
              </w:rPr>
              <w:t> </w:t>
            </w:r>
            <w:r w:rsidRPr="00185793">
              <w:rPr>
                <w:rFonts w:ascii="Times New Roman" w:hAnsi="Times New Roman" w:cs="Times New Roman"/>
                <w:bCs/>
                <w:iCs/>
                <w:sz w:val="28"/>
                <w:szCs w:val="28"/>
              </w:rPr>
              <w:t>У.И.</w:t>
            </w:r>
            <w:r w:rsidR="00A237D2">
              <w:rPr>
                <w:rFonts w:ascii="Times New Roman" w:hAnsi="Times New Roman" w:cs="Times New Roman"/>
                <w:bCs/>
                <w:iCs/>
                <w:sz w:val="28"/>
                <w:szCs w:val="28"/>
              </w:rPr>
              <w:t> </w:t>
            </w:r>
            <w:proofErr w:type="spellStart"/>
            <w:r w:rsidRPr="00185793">
              <w:rPr>
                <w:rFonts w:ascii="Times New Roman" w:hAnsi="Times New Roman" w:cs="Times New Roman"/>
                <w:bCs/>
                <w:iCs/>
                <w:sz w:val="28"/>
                <w:szCs w:val="28"/>
              </w:rPr>
              <w:t>Ханбиева</w:t>
            </w:r>
            <w:proofErr w:type="spellEnd"/>
            <w:r w:rsidRPr="00185793">
              <w:rPr>
                <w:rFonts w:ascii="Times New Roman" w:hAnsi="Times New Roman" w:cs="Times New Roman"/>
                <w:bCs/>
                <w:iCs/>
                <w:sz w:val="28"/>
                <w:szCs w:val="28"/>
              </w:rPr>
              <w:t xml:space="preserve">» и </w:t>
            </w:r>
            <w:r w:rsidRPr="00185793">
              <w:rPr>
                <w:rFonts w:ascii="Times New Roman" w:hAnsi="Times New Roman" w:cs="Times New Roman"/>
                <w:sz w:val="28"/>
                <w:szCs w:val="28"/>
              </w:rPr>
              <w:t xml:space="preserve">ГБУ «Республиканский клинический госпиталь ветеранов войн», по профилю </w:t>
            </w:r>
            <w:r w:rsidRPr="00185793">
              <w:rPr>
                <w:rFonts w:ascii="Times New Roman" w:hAnsi="Times New Roman" w:cs="Times New Roman"/>
                <w:bCs/>
                <w:iCs/>
                <w:sz w:val="28"/>
                <w:szCs w:val="28"/>
              </w:rPr>
              <w:t>«нейрохирургия» на базе ГБУ «Республиканская клиническая больница скорой медицинской помощи им.</w:t>
            </w:r>
            <w:r w:rsidR="00A237D2">
              <w:rPr>
                <w:rFonts w:ascii="Times New Roman" w:hAnsi="Times New Roman" w:cs="Times New Roman"/>
                <w:bCs/>
                <w:iCs/>
                <w:sz w:val="28"/>
                <w:szCs w:val="28"/>
              </w:rPr>
              <w:t> </w:t>
            </w:r>
            <w:r w:rsidRPr="00185793">
              <w:rPr>
                <w:rFonts w:ascii="Times New Roman" w:hAnsi="Times New Roman" w:cs="Times New Roman"/>
                <w:bCs/>
                <w:iCs/>
                <w:sz w:val="28"/>
                <w:szCs w:val="28"/>
              </w:rPr>
              <w:t xml:space="preserve">У.И. </w:t>
            </w:r>
            <w:proofErr w:type="spellStart"/>
            <w:r w:rsidRPr="00185793">
              <w:rPr>
                <w:rFonts w:ascii="Times New Roman" w:hAnsi="Times New Roman" w:cs="Times New Roman"/>
                <w:bCs/>
                <w:iCs/>
                <w:sz w:val="28"/>
                <w:szCs w:val="28"/>
              </w:rPr>
              <w:t>Ханбиева</w:t>
            </w:r>
            <w:proofErr w:type="spellEnd"/>
            <w:r w:rsidRPr="00185793">
              <w:rPr>
                <w:rFonts w:ascii="Times New Roman" w:hAnsi="Times New Roman" w:cs="Times New Roman"/>
                <w:bCs/>
                <w:iCs/>
                <w:sz w:val="28"/>
                <w:szCs w:val="28"/>
              </w:rPr>
              <w:t>».</w:t>
            </w:r>
          </w:p>
          <w:p w:rsidR="00AB3AC2" w:rsidRPr="00185793" w:rsidRDefault="00AB3AC2"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lastRenderedPageBreak/>
              <w:t>Паллиативная медицинская помощь в 2014 году населению республики оказывалась: взрослым больным в паллиативном отделении ГБУ «Республиканский онкологический диспансер» на 60 коек и больным детям в ГБУ «Детский клинико-диагностический центр» на 5 койках.</w:t>
            </w:r>
          </w:p>
          <w:p w:rsidR="00AB3AC2" w:rsidRPr="00185793" w:rsidRDefault="00AB3AC2" w:rsidP="00DA2457">
            <w:pPr>
              <w:autoSpaceDE w:val="0"/>
              <w:autoSpaceDN w:val="0"/>
              <w:adjustRightInd w:val="0"/>
              <w:spacing w:after="0"/>
              <w:ind w:firstLine="709"/>
              <w:jc w:val="both"/>
              <w:rPr>
                <w:rFonts w:ascii="Times New Roman" w:hAnsi="Times New Roman" w:cs="Times New Roman"/>
                <w:sz w:val="28"/>
                <w:szCs w:val="28"/>
              </w:rPr>
            </w:pPr>
            <w:proofErr w:type="gramStart"/>
            <w:r w:rsidRPr="00185793">
              <w:rPr>
                <w:rFonts w:ascii="Times New Roman" w:hAnsi="Times New Roman" w:cs="Times New Roman"/>
                <w:sz w:val="28"/>
                <w:szCs w:val="28"/>
              </w:rPr>
              <w:t xml:space="preserve">В рамках реализации целевой программы «Формирование здорового образа жизни у населения Чеченской Республики, включая сокращение потребления алкоголя и табака» (постановление Правительства Чеченской Республики от 26 апреля </w:t>
            </w:r>
            <w:smartTag w:uri="urn:schemas-microsoft-com:office:smarttags" w:element="metricconverter">
              <w:smartTagPr>
                <w:attr w:name="ProductID" w:val="2011 г"/>
              </w:smartTagPr>
              <w:r w:rsidRPr="00185793">
                <w:rPr>
                  <w:rFonts w:ascii="Times New Roman" w:hAnsi="Times New Roman" w:cs="Times New Roman"/>
                  <w:sz w:val="28"/>
                  <w:szCs w:val="28"/>
                </w:rPr>
                <w:t>2011 г</w:t>
              </w:r>
            </w:smartTag>
            <w:r w:rsidRPr="00185793">
              <w:rPr>
                <w:rFonts w:ascii="Times New Roman" w:hAnsi="Times New Roman" w:cs="Times New Roman"/>
                <w:sz w:val="28"/>
                <w:szCs w:val="28"/>
              </w:rPr>
              <w:t xml:space="preserve">. </w:t>
            </w:r>
            <w:r w:rsidR="00A237D2">
              <w:rPr>
                <w:rFonts w:ascii="Times New Roman" w:hAnsi="Times New Roman" w:cs="Times New Roman"/>
                <w:sz w:val="28"/>
                <w:szCs w:val="28"/>
              </w:rPr>
              <w:t>№</w:t>
            </w:r>
            <w:r w:rsidR="001C4EA7">
              <w:rPr>
                <w:rFonts w:ascii="Times New Roman" w:hAnsi="Times New Roman" w:cs="Times New Roman"/>
                <w:sz w:val="28"/>
                <w:szCs w:val="28"/>
              </w:rPr>
              <w:t> 61), «</w:t>
            </w:r>
            <w:r w:rsidRPr="00185793">
              <w:rPr>
                <w:rFonts w:ascii="Times New Roman" w:hAnsi="Times New Roman" w:cs="Times New Roman"/>
                <w:sz w:val="28"/>
                <w:szCs w:val="28"/>
              </w:rPr>
              <w:t>Комплексные меры противодействия злоупотреблению наркотиками и их незако</w:t>
            </w:r>
            <w:r w:rsidR="001C4EA7">
              <w:rPr>
                <w:rFonts w:ascii="Times New Roman" w:hAnsi="Times New Roman" w:cs="Times New Roman"/>
                <w:sz w:val="28"/>
                <w:szCs w:val="28"/>
              </w:rPr>
              <w:t>нному обороту на 2011-2014 годы», (</w:t>
            </w:r>
            <w:r w:rsidRPr="00185793">
              <w:rPr>
                <w:rFonts w:ascii="Times New Roman" w:hAnsi="Times New Roman" w:cs="Times New Roman"/>
                <w:sz w:val="28"/>
                <w:szCs w:val="28"/>
              </w:rPr>
              <w:t xml:space="preserve">постановление Правительства Чеченской Республики от </w:t>
            </w:r>
            <w:r w:rsidRPr="00185793">
              <w:rPr>
                <w:rFonts w:ascii="Times New Roman" w:hAnsi="Times New Roman" w:cs="Times New Roman"/>
                <w:sz w:val="28"/>
                <w:szCs w:val="28"/>
              </w:rPr>
              <w:br/>
              <w:t xml:space="preserve">22 июня </w:t>
            </w:r>
            <w:smartTag w:uri="urn:schemas-microsoft-com:office:smarttags" w:element="metricconverter">
              <w:smartTagPr>
                <w:attr w:name="ProductID" w:val="2010 г"/>
              </w:smartTagPr>
              <w:r w:rsidRPr="00185793">
                <w:rPr>
                  <w:rFonts w:ascii="Times New Roman" w:hAnsi="Times New Roman" w:cs="Times New Roman"/>
                  <w:sz w:val="28"/>
                  <w:szCs w:val="28"/>
                </w:rPr>
                <w:t>2010 г</w:t>
              </w:r>
            </w:smartTag>
            <w:r w:rsidRPr="00185793">
              <w:rPr>
                <w:rFonts w:ascii="Times New Roman" w:hAnsi="Times New Roman" w:cs="Times New Roman"/>
                <w:sz w:val="28"/>
                <w:szCs w:val="28"/>
              </w:rPr>
              <w:t xml:space="preserve">. </w:t>
            </w:r>
            <w:r w:rsidR="00A237D2">
              <w:rPr>
                <w:rFonts w:ascii="Times New Roman" w:hAnsi="Times New Roman" w:cs="Times New Roman"/>
                <w:sz w:val="28"/>
                <w:szCs w:val="28"/>
              </w:rPr>
              <w:t>№</w:t>
            </w:r>
            <w:r w:rsidR="001C4EA7">
              <w:rPr>
                <w:rFonts w:ascii="Times New Roman" w:hAnsi="Times New Roman" w:cs="Times New Roman"/>
                <w:sz w:val="28"/>
                <w:szCs w:val="28"/>
              </w:rPr>
              <w:t> 97), «</w:t>
            </w:r>
            <w:r w:rsidRPr="00185793">
              <w:rPr>
                <w:rFonts w:ascii="Times New Roman" w:hAnsi="Times New Roman" w:cs="Times New Roman"/>
                <w:sz w:val="28"/>
                <w:szCs w:val="28"/>
              </w:rPr>
              <w:t>Профилактика, лечение и реабилитация больных с алкогольной зависимостью с</w:t>
            </w:r>
            <w:proofErr w:type="gramEnd"/>
            <w:r w:rsidRPr="00185793">
              <w:rPr>
                <w:rFonts w:ascii="Times New Roman" w:hAnsi="Times New Roman" w:cs="Times New Roman"/>
                <w:sz w:val="28"/>
                <w:szCs w:val="28"/>
              </w:rPr>
              <w:t xml:space="preserve"> использованием современны</w:t>
            </w:r>
            <w:r w:rsidR="001C4EA7">
              <w:rPr>
                <w:rFonts w:ascii="Times New Roman" w:hAnsi="Times New Roman" w:cs="Times New Roman"/>
                <w:sz w:val="28"/>
                <w:szCs w:val="28"/>
              </w:rPr>
              <w:t xml:space="preserve">х технологий на 2013-2015 годы» </w:t>
            </w:r>
            <w:r w:rsidRPr="00185793">
              <w:rPr>
                <w:rFonts w:ascii="Times New Roman" w:hAnsi="Times New Roman" w:cs="Times New Roman"/>
                <w:sz w:val="28"/>
                <w:szCs w:val="28"/>
              </w:rPr>
              <w:t xml:space="preserve">(постановление Правительства Чеченской Республики от 2 апреля </w:t>
            </w:r>
            <w:smartTag w:uri="urn:schemas-microsoft-com:office:smarttags" w:element="metricconverter">
              <w:smartTagPr>
                <w:attr w:name="ProductID" w:val="2013 г"/>
              </w:smartTagPr>
              <w:r w:rsidRPr="00185793">
                <w:rPr>
                  <w:rFonts w:ascii="Times New Roman" w:hAnsi="Times New Roman" w:cs="Times New Roman"/>
                  <w:sz w:val="28"/>
                  <w:szCs w:val="28"/>
                </w:rPr>
                <w:t>2013 г</w:t>
              </w:r>
            </w:smartTag>
            <w:r w:rsidRPr="00185793">
              <w:rPr>
                <w:rFonts w:ascii="Times New Roman" w:hAnsi="Times New Roman" w:cs="Times New Roman"/>
                <w:sz w:val="28"/>
                <w:szCs w:val="28"/>
              </w:rPr>
              <w:t xml:space="preserve">. </w:t>
            </w:r>
            <w:r w:rsidR="00A237D2">
              <w:rPr>
                <w:rFonts w:ascii="Times New Roman" w:hAnsi="Times New Roman" w:cs="Times New Roman"/>
                <w:sz w:val="28"/>
                <w:szCs w:val="28"/>
              </w:rPr>
              <w:t>№ </w:t>
            </w:r>
            <w:r w:rsidRPr="00185793">
              <w:rPr>
                <w:rFonts w:ascii="Times New Roman" w:hAnsi="Times New Roman" w:cs="Times New Roman"/>
                <w:sz w:val="28"/>
                <w:szCs w:val="28"/>
              </w:rPr>
              <w:t>61) последовательно осуществляется реализация мероприятий по формированию здорового образа жизни населения Чеченской Республики, включая популяризацию культуры здорового питания, спортивно-оздоровительных программ, профилактику алкоголизма и наркомании, противодействие потреблению табака.</w:t>
            </w:r>
          </w:p>
          <w:p w:rsidR="002E2536" w:rsidRPr="00185793" w:rsidRDefault="00AB3AC2" w:rsidP="00DA2457">
            <w:pPr>
              <w:spacing w:after="0"/>
              <w:ind w:firstLine="536"/>
              <w:jc w:val="both"/>
              <w:rPr>
                <w:rFonts w:ascii="Times New Roman" w:eastAsia="Times New Roman" w:hAnsi="Times New Roman" w:cs="Times New Roman"/>
                <w:sz w:val="28"/>
                <w:szCs w:val="28"/>
                <w:lang w:eastAsia="ru-RU"/>
              </w:rPr>
            </w:pPr>
            <w:r w:rsidRPr="00185793">
              <w:rPr>
                <w:rFonts w:ascii="Times New Roman" w:hAnsi="Times New Roman" w:cs="Times New Roman"/>
                <w:sz w:val="28"/>
                <w:szCs w:val="28"/>
              </w:rPr>
              <w:t xml:space="preserve">Главной задачей здравоохранения Чеченской Республики в 2014 году было обеспечение населения доступной и качественной медицинской помощью. В течении </w:t>
            </w:r>
            <w:r w:rsidRPr="00185793">
              <w:rPr>
                <w:rFonts w:ascii="Times New Roman" w:hAnsi="Times New Roman" w:cs="Times New Roman"/>
                <w:sz w:val="28"/>
                <w:szCs w:val="28"/>
              </w:rPr>
              <w:br/>
              <w:t>2014 года продолжались мероприятия, направленные на повышение эффективности здравоохранения и укрепление материально-технической базы: строительство, реконструкция и восстановление объектов здравоохранения, оптимизация сети и штатов медицинских организаций.</w:t>
            </w:r>
          </w:p>
        </w:tc>
      </w:tr>
      <w:tr w:rsidR="00185793" w:rsidRPr="00185793" w:rsidTr="009C40DD">
        <w:trPr>
          <w:trHeight w:val="33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Ставропольский край</w:t>
            </w:r>
          </w:p>
        </w:tc>
        <w:tc>
          <w:tcPr>
            <w:tcW w:w="11417" w:type="dxa"/>
            <w:shd w:val="clear" w:color="auto" w:fill="auto"/>
          </w:tcPr>
          <w:p w:rsidR="004A6A5B" w:rsidRPr="00185793" w:rsidRDefault="004A6A5B"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В 2014 году министерством и учреждениями здравоохранения </w:t>
            </w:r>
            <w:r w:rsidRPr="00185793">
              <w:rPr>
                <w:rFonts w:ascii="Times New Roman" w:hAnsi="Times New Roman" w:cs="Times New Roman"/>
                <w:b/>
                <w:sz w:val="28"/>
                <w:szCs w:val="28"/>
              </w:rPr>
              <w:t>Ставропольского края</w:t>
            </w:r>
            <w:r w:rsidRPr="00185793">
              <w:rPr>
                <w:rFonts w:ascii="Times New Roman" w:hAnsi="Times New Roman" w:cs="Times New Roman"/>
                <w:sz w:val="28"/>
                <w:szCs w:val="28"/>
              </w:rPr>
              <w:t xml:space="preserve"> были продолжены системные преобразования в отрасли.</w:t>
            </w:r>
          </w:p>
          <w:p w:rsidR="004A6A5B" w:rsidRPr="00185793" w:rsidRDefault="004A6A5B"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Тенденция положительной динамики естественного движения населения сохраняется. На протяжении последних пяти лет в крае отмечается снижение смертности населения.</w:t>
            </w:r>
          </w:p>
          <w:p w:rsidR="004A6A5B" w:rsidRPr="00185793" w:rsidRDefault="004A6A5B"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lastRenderedPageBreak/>
              <w:t xml:space="preserve">За отчетный период достигнуты положительные результаты по снижению показателя материнской смертности. Так, в 2014 году показатель материнской смертности составил </w:t>
            </w:r>
            <w:r w:rsidRPr="00185793">
              <w:rPr>
                <w:rFonts w:ascii="Times New Roman" w:hAnsi="Times New Roman" w:cs="Times New Roman"/>
                <w:sz w:val="28"/>
                <w:szCs w:val="28"/>
              </w:rPr>
              <w:br/>
              <w:t>10,6 на 100 000 родившихся живыми, что ниже аналогичного показателя за 2013 год на 46,2 % (в 2013 году – 19,7 на100 000 родившихся живыми).</w:t>
            </w:r>
          </w:p>
          <w:p w:rsidR="004A6A5B" w:rsidRPr="00185793" w:rsidRDefault="004A6A5B"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Показатель младенческой смертности за 12 месяцев 2014 года в Ставропольском крае вырос и составил 10,4 (381 человек) на 1000 родившихся живыми, против 9,6 (340 чел) на 1000 родившихся живыми в 2013 году.</w:t>
            </w:r>
          </w:p>
          <w:p w:rsidR="004A6A5B" w:rsidRPr="00185793" w:rsidRDefault="004A6A5B"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Для улучшения качества и доступности оказания медицинской помощи детскому и женскому населению края, остаётся актуальным  вопрос строительства нового корпуса государственного бюджетного учреждения здравоохранения Ставропольского края «Краевая детская клиническая больница», окончание реконструкции государственного бюджетного учреждения здравоохранения Ставропольского края «Ставропольский краевой клинический перинатальный центр» и строительство нового клинического перинатального центра в городе Ставрополе.</w:t>
            </w:r>
          </w:p>
          <w:p w:rsidR="004A6A5B" w:rsidRPr="00185793" w:rsidRDefault="004A6A5B"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В 2014 году начата работа по строительству нового перинатального центра на 130 коек в городе Ставрополе.</w:t>
            </w:r>
          </w:p>
          <w:p w:rsidR="004A6A5B" w:rsidRPr="00185793" w:rsidRDefault="004A6A5B" w:rsidP="00DA2457">
            <w:pPr>
              <w:spacing w:after="0"/>
              <w:ind w:firstLine="709"/>
              <w:contextualSpacing/>
              <w:jc w:val="both"/>
              <w:rPr>
                <w:rFonts w:ascii="Times New Roman" w:hAnsi="Times New Roman" w:cs="Times New Roman"/>
                <w:sz w:val="28"/>
                <w:szCs w:val="28"/>
              </w:rPr>
            </w:pPr>
            <w:r w:rsidRPr="00185793">
              <w:rPr>
                <w:rFonts w:ascii="Times New Roman" w:hAnsi="Times New Roman" w:cs="Times New Roman"/>
                <w:sz w:val="28"/>
                <w:szCs w:val="28"/>
              </w:rPr>
              <w:t>Эпидемиологическая ситуация по ВИЧ-инфекции в Ставропольском крае отражает общероссийские тенденции развития эпидемии. В 2014 году на территории края выявлено 457 новых случаев ВИЧ-инфекции, что на 94 % больше, чем в 2013 году (2013</w:t>
            </w:r>
            <w:r w:rsidR="00A237D2">
              <w:rPr>
                <w:rFonts w:ascii="Times New Roman" w:hAnsi="Times New Roman" w:cs="Times New Roman"/>
                <w:sz w:val="28"/>
                <w:szCs w:val="28"/>
              </w:rPr>
              <w:t xml:space="preserve"> </w:t>
            </w:r>
            <w:r w:rsidRPr="00185793">
              <w:rPr>
                <w:rFonts w:ascii="Times New Roman" w:hAnsi="Times New Roman" w:cs="Times New Roman"/>
                <w:sz w:val="28"/>
                <w:szCs w:val="28"/>
              </w:rPr>
              <w:t xml:space="preserve">г – </w:t>
            </w:r>
            <w:r w:rsidRPr="00185793">
              <w:rPr>
                <w:rFonts w:ascii="Times New Roman" w:hAnsi="Times New Roman" w:cs="Times New Roman"/>
                <w:sz w:val="28"/>
                <w:szCs w:val="28"/>
              </w:rPr>
              <w:br/>
              <w:t>235 человек, 2012</w:t>
            </w:r>
            <w:r w:rsidR="00A237D2">
              <w:rPr>
                <w:rFonts w:ascii="Times New Roman" w:hAnsi="Times New Roman" w:cs="Times New Roman"/>
                <w:sz w:val="28"/>
                <w:szCs w:val="28"/>
              </w:rPr>
              <w:t xml:space="preserve"> </w:t>
            </w:r>
            <w:r w:rsidR="00F649A7">
              <w:rPr>
                <w:rFonts w:ascii="Times New Roman" w:hAnsi="Times New Roman" w:cs="Times New Roman"/>
                <w:sz w:val="28"/>
                <w:szCs w:val="28"/>
              </w:rPr>
              <w:t>г. – 249 человек</w:t>
            </w:r>
            <w:r w:rsidRPr="00185793">
              <w:rPr>
                <w:rFonts w:ascii="Times New Roman" w:hAnsi="Times New Roman" w:cs="Times New Roman"/>
                <w:sz w:val="28"/>
                <w:szCs w:val="28"/>
              </w:rPr>
              <w:t>).</w:t>
            </w:r>
          </w:p>
          <w:p w:rsidR="004A6A5B" w:rsidRPr="00185793" w:rsidRDefault="004A6A5B"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В 2014 году в Ставропольском крае сохраняется тенденция снижения показателя заболеваемости туберкулезом. </w:t>
            </w:r>
          </w:p>
          <w:p w:rsidR="0098159B" w:rsidRPr="00185793" w:rsidRDefault="00F649A7" w:rsidP="00F649A7">
            <w:pPr>
              <w:spacing w:after="0"/>
              <w:ind w:firstLine="709"/>
              <w:jc w:val="both"/>
              <w:rPr>
                <w:rFonts w:ascii="Times New Roman" w:eastAsia="Times New Roman" w:hAnsi="Times New Roman" w:cs="Times New Roman"/>
                <w:sz w:val="28"/>
                <w:szCs w:val="28"/>
                <w:lang w:eastAsia="ru-RU"/>
              </w:rPr>
            </w:pPr>
            <w:r>
              <w:rPr>
                <w:rStyle w:val="aff9"/>
                <w:rFonts w:ascii="Times New Roman" w:hAnsi="Times New Roman" w:cs="Times New Roman"/>
                <w:b w:val="0"/>
                <w:sz w:val="28"/>
                <w:szCs w:val="28"/>
              </w:rPr>
              <w:t>С</w:t>
            </w:r>
            <w:r w:rsidRPr="00185793">
              <w:rPr>
                <w:rStyle w:val="aff9"/>
                <w:rFonts w:ascii="Times New Roman" w:hAnsi="Times New Roman" w:cs="Times New Roman"/>
                <w:b w:val="0"/>
                <w:sz w:val="28"/>
                <w:szCs w:val="28"/>
              </w:rPr>
              <w:t xml:space="preserve"> 2013 года произошло </w:t>
            </w:r>
            <w:r>
              <w:rPr>
                <w:rStyle w:val="aff9"/>
                <w:rFonts w:ascii="Times New Roman" w:hAnsi="Times New Roman" w:cs="Times New Roman"/>
                <w:b w:val="0"/>
                <w:sz w:val="28"/>
                <w:szCs w:val="28"/>
              </w:rPr>
              <w:t>у</w:t>
            </w:r>
            <w:r w:rsidRPr="00185793">
              <w:rPr>
                <w:rStyle w:val="aff9"/>
                <w:rFonts w:ascii="Times New Roman" w:hAnsi="Times New Roman" w:cs="Times New Roman"/>
                <w:b w:val="0"/>
                <w:sz w:val="28"/>
                <w:szCs w:val="28"/>
              </w:rPr>
              <w:t xml:space="preserve">худшение ситуации </w:t>
            </w:r>
            <w:proofErr w:type="gramStart"/>
            <w:r w:rsidRPr="00185793">
              <w:rPr>
                <w:rStyle w:val="aff9"/>
                <w:rFonts w:ascii="Times New Roman" w:hAnsi="Times New Roman" w:cs="Times New Roman"/>
                <w:b w:val="0"/>
                <w:sz w:val="28"/>
                <w:szCs w:val="28"/>
              </w:rPr>
              <w:t>по</w:t>
            </w:r>
            <w:proofErr w:type="gramEnd"/>
            <w:r w:rsidRPr="00185793">
              <w:rPr>
                <w:rStyle w:val="aff9"/>
                <w:rFonts w:ascii="Times New Roman" w:hAnsi="Times New Roman" w:cs="Times New Roman"/>
                <w:b w:val="0"/>
                <w:sz w:val="28"/>
                <w:szCs w:val="28"/>
              </w:rPr>
              <w:t xml:space="preserve"> </w:t>
            </w:r>
            <w:proofErr w:type="gramStart"/>
            <w:r>
              <w:rPr>
                <w:rStyle w:val="aff9"/>
                <w:rFonts w:ascii="Times New Roman" w:hAnsi="Times New Roman" w:cs="Times New Roman"/>
                <w:b w:val="0"/>
                <w:sz w:val="28"/>
                <w:szCs w:val="28"/>
              </w:rPr>
              <w:t>заболеваемостью</w:t>
            </w:r>
            <w:proofErr w:type="gramEnd"/>
            <w:r>
              <w:rPr>
                <w:rStyle w:val="aff9"/>
                <w:rFonts w:ascii="Times New Roman" w:hAnsi="Times New Roman" w:cs="Times New Roman"/>
                <w:b w:val="0"/>
                <w:sz w:val="28"/>
                <w:szCs w:val="28"/>
              </w:rPr>
              <w:t xml:space="preserve"> корью.</w:t>
            </w:r>
            <w:r w:rsidRPr="00185793">
              <w:rPr>
                <w:rStyle w:val="aff9"/>
                <w:rFonts w:ascii="Times New Roman" w:hAnsi="Times New Roman" w:cs="Times New Roman"/>
                <w:b w:val="0"/>
                <w:sz w:val="28"/>
                <w:szCs w:val="28"/>
              </w:rPr>
              <w:t xml:space="preserve"> </w:t>
            </w:r>
            <w:r w:rsidR="004A6A5B" w:rsidRPr="00185793">
              <w:rPr>
                <w:rStyle w:val="aff9"/>
                <w:rFonts w:ascii="Times New Roman" w:hAnsi="Times New Roman" w:cs="Times New Roman"/>
                <w:b w:val="0"/>
                <w:sz w:val="28"/>
                <w:szCs w:val="28"/>
              </w:rPr>
              <w:t>За 2014 год зарегистрировано 354 случая кори, показатель 12,7 на</w:t>
            </w:r>
            <w:r>
              <w:rPr>
                <w:rStyle w:val="aff9"/>
                <w:rFonts w:ascii="Times New Roman" w:hAnsi="Times New Roman" w:cs="Times New Roman"/>
                <w:b w:val="0"/>
                <w:sz w:val="28"/>
                <w:szCs w:val="28"/>
              </w:rPr>
              <w:t xml:space="preserve"> 100 тыс. населения (2013 год  – </w:t>
            </w:r>
            <w:r w:rsidR="004A6A5B" w:rsidRPr="00185793">
              <w:rPr>
                <w:rStyle w:val="aff9"/>
                <w:rFonts w:ascii="Times New Roman" w:hAnsi="Times New Roman" w:cs="Times New Roman"/>
                <w:b w:val="0"/>
                <w:sz w:val="28"/>
                <w:szCs w:val="28"/>
              </w:rPr>
              <w:t>207 случаев, показатель 7,5 на 100 тыс. населения).</w:t>
            </w:r>
            <w:r>
              <w:rPr>
                <w:rStyle w:val="aff9"/>
                <w:rFonts w:ascii="Times New Roman" w:hAnsi="Times New Roman" w:cs="Times New Roman"/>
                <w:b w:val="0"/>
                <w:sz w:val="28"/>
                <w:szCs w:val="28"/>
              </w:rPr>
              <w:t xml:space="preserve"> </w:t>
            </w:r>
            <w:r>
              <w:rPr>
                <w:rStyle w:val="FontStyle19"/>
                <w:sz w:val="28"/>
                <w:szCs w:val="28"/>
              </w:rPr>
              <w:t>С учетом</w:t>
            </w:r>
            <w:r w:rsidR="004A6A5B" w:rsidRPr="00185793">
              <w:rPr>
                <w:rStyle w:val="FontStyle19"/>
                <w:sz w:val="28"/>
                <w:szCs w:val="28"/>
              </w:rPr>
              <w:t xml:space="preserve"> проводимой иммунизации против кори ситуация с августа 2014 года стабилизировалась, в сентябре-декабре зарегистрированы </w:t>
            </w:r>
            <w:r w:rsidR="004A6A5B" w:rsidRPr="00185793">
              <w:rPr>
                <w:rStyle w:val="FontStyle19"/>
                <w:sz w:val="28"/>
                <w:szCs w:val="28"/>
              </w:rPr>
              <w:lastRenderedPageBreak/>
              <w:t>единичные завозные случаи кори.</w:t>
            </w:r>
          </w:p>
        </w:tc>
      </w:tr>
      <w:tr w:rsidR="00185793" w:rsidRPr="00185793" w:rsidTr="008D58D4">
        <w:trPr>
          <w:trHeight w:val="330"/>
        </w:trPr>
        <w:tc>
          <w:tcPr>
            <w:tcW w:w="14757" w:type="dxa"/>
            <w:gridSpan w:val="2"/>
            <w:shd w:val="clear" w:color="auto" w:fill="auto"/>
            <w:noWrap/>
            <w:hideMark/>
          </w:tcPr>
          <w:p w:rsidR="005F1EF3" w:rsidRPr="00185793" w:rsidRDefault="00955479" w:rsidP="00DA2457">
            <w:pPr>
              <w:spacing w:after="0"/>
              <w:ind w:firstLine="536"/>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Южный</w:t>
            </w:r>
            <w:r w:rsidRPr="00185793">
              <w:rPr>
                <w:rFonts w:ascii="Times New Roman" w:eastAsia="Times New Roman" w:hAnsi="Times New Roman" w:cs="Times New Roman"/>
                <w:b/>
                <w:sz w:val="28"/>
                <w:szCs w:val="28"/>
                <w:lang w:val="en-US" w:eastAsia="ru-RU"/>
              </w:rPr>
              <w:t xml:space="preserve"> </w:t>
            </w:r>
            <w:proofErr w:type="spellStart"/>
            <w:r w:rsidRPr="00185793">
              <w:rPr>
                <w:rFonts w:ascii="Times New Roman" w:eastAsia="Times New Roman" w:hAnsi="Times New Roman" w:cs="Times New Roman"/>
                <w:b/>
                <w:sz w:val="28"/>
                <w:szCs w:val="28"/>
                <w:lang w:val="en-US" w:eastAsia="ru-RU"/>
              </w:rPr>
              <w:t>федеральный</w:t>
            </w:r>
            <w:proofErr w:type="spellEnd"/>
            <w:r w:rsidRPr="00185793">
              <w:rPr>
                <w:rFonts w:ascii="Times New Roman" w:eastAsia="Times New Roman" w:hAnsi="Times New Roman" w:cs="Times New Roman"/>
                <w:b/>
                <w:sz w:val="28"/>
                <w:szCs w:val="28"/>
                <w:lang w:val="en-US" w:eastAsia="ru-RU"/>
              </w:rPr>
              <w:t xml:space="preserve"> </w:t>
            </w:r>
            <w:proofErr w:type="spellStart"/>
            <w:r w:rsidRPr="00185793">
              <w:rPr>
                <w:rFonts w:ascii="Times New Roman" w:eastAsia="Times New Roman" w:hAnsi="Times New Roman" w:cs="Times New Roman"/>
                <w:b/>
                <w:sz w:val="28"/>
                <w:szCs w:val="28"/>
                <w:lang w:val="en-US" w:eastAsia="ru-RU"/>
              </w:rPr>
              <w:t>округ</w:t>
            </w:r>
            <w:proofErr w:type="spellEnd"/>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t>Республика Адыгея</w:t>
            </w:r>
          </w:p>
        </w:tc>
        <w:tc>
          <w:tcPr>
            <w:tcW w:w="11417" w:type="dxa"/>
            <w:shd w:val="clear" w:color="auto" w:fill="auto"/>
          </w:tcPr>
          <w:p w:rsidR="009A2DA8" w:rsidRPr="00185793" w:rsidRDefault="009A2DA8"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В </w:t>
            </w:r>
            <w:r w:rsidRPr="00185793">
              <w:rPr>
                <w:rFonts w:ascii="Times New Roman" w:hAnsi="Times New Roman" w:cs="Times New Roman"/>
                <w:b/>
                <w:sz w:val="28"/>
                <w:szCs w:val="28"/>
              </w:rPr>
              <w:t>Республике Адыгея</w:t>
            </w:r>
            <w:r w:rsidRPr="00185793">
              <w:rPr>
                <w:rFonts w:ascii="Times New Roman" w:hAnsi="Times New Roman" w:cs="Times New Roman"/>
                <w:sz w:val="28"/>
                <w:szCs w:val="28"/>
              </w:rPr>
              <w:t xml:space="preserve"> отмечается относительная стабилизация негативных тенденций в состоянии здоровья населения. Повысилась рождаемость, увеличилась средняя ожидаемая продолжительность жизни, снизились показатели общей смертности населения, младенческой смертности, общей заболеваемости детей и детс</w:t>
            </w:r>
            <w:r w:rsidR="000B2616">
              <w:rPr>
                <w:rFonts w:ascii="Times New Roman" w:hAnsi="Times New Roman" w:cs="Times New Roman"/>
                <w:sz w:val="28"/>
                <w:szCs w:val="28"/>
              </w:rPr>
              <w:t>кой инвалидности. В то же время о</w:t>
            </w:r>
            <w:r w:rsidRPr="00185793">
              <w:rPr>
                <w:rFonts w:ascii="Times New Roman" w:hAnsi="Times New Roman" w:cs="Times New Roman"/>
                <w:sz w:val="28"/>
                <w:szCs w:val="28"/>
              </w:rPr>
              <w:t>тмечается высокий уровень смертности</w:t>
            </w:r>
            <w:r w:rsidR="000B2616">
              <w:rPr>
                <w:rFonts w:ascii="Times New Roman" w:hAnsi="Times New Roman" w:cs="Times New Roman"/>
                <w:sz w:val="28"/>
                <w:szCs w:val="28"/>
              </w:rPr>
              <w:t xml:space="preserve"> по ряду причин</w:t>
            </w:r>
            <w:r w:rsidRPr="00185793">
              <w:rPr>
                <w:rFonts w:ascii="Times New Roman" w:hAnsi="Times New Roman" w:cs="Times New Roman"/>
                <w:sz w:val="28"/>
                <w:szCs w:val="28"/>
              </w:rPr>
              <w:t xml:space="preserve">, особенно </w:t>
            </w:r>
            <w:r w:rsidR="000B2616">
              <w:rPr>
                <w:rFonts w:ascii="Times New Roman" w:hAnsi="Times New Roman" w:cs="Times New Roman"/>
                <w:sz w:val="28"/>
                <w:szCs w:val="28"/>
              </w:rPr>
              <w:t>от болезней системы</w:t>
            </w:r>
            <w:r w:rsidRPr="00185793">
              <w:rPr>
                <w:rFonts w:ascii="Times New Roman" w:hAnsi="Times New Roman" w:cs="Times New Roman"/>
                <w:sz w:val="28"/>
                <w:szCs w:val="28"/>
              </w:rPr>
              <w:t xml:space="preserve"> кровообращения. Смертность трудоспособного населения составляет 20,0 % от общей смертности населения.</w:t>
            </w:r>
          </w:p>
          <w:p w:rsidR="009A2DA8" w:rsidRPr="00A237D2" w:rsidRDefault="009A2DA8" w:rsidP="00DA2457">
            <w:pPr>
              <w:spacing w:after="0"/>
              <w:ind w:firstLine="709"/>
              <w:jc w:val="both"/>
              <w:rPr>
                <w:rFonts w:ascii="Times New Roman" w:hAnsi="Times New Roman" w:cs="Times New Roman"/>
                <w:sz w:val="28"/>
                <w:szCs w:val="28"/>
              </w:rPr>
            </w:pPr>
            <w:r w:rsidRPr="00A237D2">
              <w:rPr>
                <w:rFonts w:ascii="Times New Roman" w:hAnsi="Times New Roman" w:cs="Times New Roman"/>
                <w:sz w:val="28"/>
                <w:szCs w:val="28"/>
              </w:rPr>
              <w:t xml:space="preserve">Государственной программой Республики Адыгея «Развитие здравоохранения на </w:t>
            </w:r>
            <w:r w:rsidR="00C236B9" w:rsidRPr="00B13587">
              <w:rPr>
                <w:rFonts w:ascii="Times New Roman" w:hAnsi="Times New Roman" w:cs="Times New Roman"/>
                <w:sz w:val="28"/>
                <w:szCs w:val="28"/>
              </w:rPr>
              <w:br/>
            </w:r>
            <w:r w:rsidR="000B2616">
              <w:rPr>
                <w:rFonts w:ascii="Times New Roman" w:hAnsi="Times New Roman" w:cs="Times New Roman"/>
                <w:sz w:val="28"/>
                <w:szCs w:val="28"/>
              </w:rPr>
              <w:t>2014–</w:t>
            </w:r>
            <w:r w:rsidRPr="00A237D2">
              <w:rPr>
                <w:rFonts w:ascii="Times New Roman" w:hAnsi="Times New Roman" w:cs="Times New Roman"/>
                <w:sz w:val="28"/>
                <w:szCs w:val="28"/>
              </w:rPr>
              <w:t>2020 годы</w:t>
            </w:r>
            <w:r w:rsidR="000B2616">
              <w:rPr>
                <w:rFonts w:ascii="Times New Roman" w:hAnsi="Times New Roman" w:cs="Times New Roman"/>
                <w:sz w:val="28"/>
                <w:szCs w:val="28"/>
              </w:rPr>
              <w:t>», утвержденной</w:t>
            </w:r>
            <w:r w:rsidR="00A237D2" w:rsidRPr="00A237D2">
              <w:rPr>
                <w:rFonts w:ascii="Times New Roman" w:hAnsi="Times New Roman" w:cs="Times New Roman"/>
                <w:sz w:val="28"/>
                <w:szCs w:val="28"/>
              </w:rPr>
              <w:t xml:space="preserve"> постановлением Кабинета Министров Республики Адыгея от 22 ноября 2013 года № 280 </w:t>
            </w:r>
            <w:r w:rsidRPr="00A237D2">
              <w:rPr>
                <w:rFonts w:ascii="Times New Roman" w:hAnsi="Times New Roman" w:cs="Times New Roman"/>
                <w:sz w:val="28"/>
                <w:szCs w:val="28"/>
              </w:rPr>
              <w:t>определена роль государственной политики в области здравоохранения, цели и принципы дальнейшего развития здравоохранения в республике.</w:t>
            </w:r>
          </w:p>
          <w:p w:rsidR="009A2DA8" w:rsidRPr="00185793" w:rsidRDefault="009A2DA8" w:rsidP="00DA2457">
            <w:pPr>
              <w:spacing w:after="0"/>
              <w:ind w:firstLine="709"/>
              <w:jc w:val="both"/>
              <w:rPr>
                <w:rFonts w:ascii="Times New Roman" w:hAnsi="Times New Roman" w:cs="Times New Roman"/>
                <w:sz w:val="28"/>
                <w:szCs w:val="28"/>
              </w:rPr>
            </w:pPr>
            <w:r w:rsidRPr="00A237D2">
              <w:rPr>
                <w:rFonts w:ascii="Times New Roman" w:hAnsi="Times New Roman" w:cs="Times New Roman"/>
                <w:sz w:val="28"/>
                <w:szCs w:val="28"/>
              </w:rPr>
              <w:t xml:space="preserve">В 2014 году Министерством здравоохранения Республики Адыгея, органами и учреждениями здравоохранения Республики Адыгея проводилась активная работа по укреплению материально-технической базы учреждений здравоохранения и оснащению их современной лечебно-диагностической аппаратурой и оборудованием в рамках реализации федеральных, республиканских целевых и инвестиционных программ. Были внедрены новые технологии в </w:t>
            </w:r>
            <w:r w:rsidR="00E540C2" w:rsidRPr="00A237D2">
              <w:rPr>
                <w:rFonts w:ascii="Times New Roman" w:hAnsi="Times New Roman" w:cs="Times New Roman"/>
                <w:sz w:val="28"/>
                <w:szCs w:val="28"/>
              </w:rPr>
              <w:t>профилактике заболеваний</w:t>
            </w:r>
            <w:r w:rsidR="00E540C2">
              <w:rPr>
                <w:rFonts w:ascii="Times New Roman" w:hAnsi="Times New Roman" w:cs="Times New Roman"/>
                <w:sz w:val="28"/>
                <w:szCs w:val="28"/>
              </w:rPr>
              <w:t>,</w:t>
            </w:r>
            <w:r w:rsidR="00E540C2" w:rsidRPr="00A237D2">
              <w:rPr>
                <w:rFonts w:ascii="Times New Roman" w:hAnsi="Times New Roman" w:cs="Times New Roman"/>
                <w:sz w:val="28"/>
                <w:szCs w:val="28"/>
              </w:rPr>
              <w:t xml:space="preserve"> </w:t>
            </w:r>
            <w:r w:rsidR="00E540C2">
              <w:rPr>
                <w:rFonts w:ascii="Times New Roman" w:hAnsi="Times New Roman" w:cs="Times New Roman"/>
                <w:sz w:val="28"/>
                <w:szCs w:val="28"/>
              </w:rPr>
              <w:t xml:space="preserve">диагностике и лечении больных, </w:t>
            </w:r>
            <w:r w:rsidRPr="00A237D2">
              <w:rPr>
                <w:rFonts w:ascii="Times New Roman" w:hAnsi="Times New Roman" w:cs="Times New Roman"/>
                <w:sz w:val="28"/>
                <w:szCs w:val="28"/>
              </w:rPr>
              <w:t xml:space="preserve"> приняты меры по улучшению лекарственного обеспечения лечебно-профилактических учреждений и населения</w:t>
            </w:r>
            <w:r w:rsidRPr="00185793">
              <w:rPr>
                <w:rFonts w:ascii="Times New Roman" w:hAnsi="Times New Roman" w:cs="Times New Roman"/>
                <w:sz w:val="28"/>
                <w:szCs w:val="28"/>
              </w:rPr>
              <w:t xml:space="preserve"> Республики Адыгея, подготовке, переподготовке и повышению квалификации кадров медицинских работников и др. Вместе с тем часть</w:t>
            </w:r>
            <w:r w:rsidR="00E540C2">
              <w:rPr>
                <w:rFonts w:ascii="Times New Roman" w:hAnsi="Times New Roman" w:cs="Times New Roman"/>
                <w:sz w:val="28"/>
                <w:szCs w:val="28"/>
              </w:rPr>
              <w:t>,</w:t>
            </w:r>
            <w:r w:rsidRPr="00185793">
              <w:rPr>
                <w:rFonts w:ascii="Times New Roman" w:hAnsi="Times New Roman" w:cs="Times New Roman"/>
                <w:sz w:val="28"/>
                <w:szCs w:val="28"/>
              </w:rPr>
              <w:t xml:space="preserve"> запланированных мероприятий осталась невыполненн</w:t>
            </w:r>
            <w:r w:rsidR="00E540C2">
              <w:rPr>
                <w:rFonts w:ascii="Times New Roman" w:hAnsi="Times New Roman" w:cs="Times New Roman"/>
                <w:sz w:val="28"/>
                <w:szCs w:val="28"/>
              </w:rPr>
              <w:t>ой (внедрение</w:t>
            </w:r>
            <w:r w:rsidRPr="00185793">
              <w:rPr>
                <w:rFonts w:ascii="Times New Roman" w:hAnsi="Times New Roman" w:cs="Times New Roman"/>
                <w:sz w:val="28"/>
                <w:szCs w:val="28"/>
              </w:rPr>
              <w:t xml:space="preserve"> института </w:t>
            </w:r>
            <w:r w:rsidR="00E540C2">
              <w:rPr>
                <w:rFonts w:ascii="Times New Roman" w:hAnsi="Times New Roman" w:cs="Times New Roman"/>
                <w:sz w:val="28"/>
                <w:szCs w:val="28"/>
              </w:rPr>
              <w:t xml:space="preserve">врача общей практики, </w:t>
            </w:r>
            <w:proofErr w:type="spellStart"/>
            <w:r w:rsidR="00E540C2">
              <w:rPr>
                <w:rFonts w:ascii="Times New Roman" w:hAnsi="Times New Roman" w:cs="Times New Roman"/>
                <w:sz w:val="28"/>
                <w:szCs w:val="28"/>
              </w:rPr>
              <w:t>стационарозамещающих</w:t>
            </w:r>
            <w:proofErr w:type="spellEnd"/>
            <w:r w:rsidRPr="00185793">
              <w:rPr>
                <w:rFonts w:ascii="Times New Roman" w:hAnsi="Times New Roman" w:cs="Times New Roman"/>
                <w:sz w:val="28"/>
                <w:szCs w:val="28"/>
              </w:rPr>
              <w:t xml:space="preserve"> технологий</w:t>
            </w:r>
            <w:r w:rsidR="00E540C2">
              <w:rPr>
                <w:rFonts w:ascii="Times New Roman" w:hAnsi="Times New Roman" w:cs="Times New Roman"/>
                <w:sz w:val="28"/>
                <w:szCs w:val="28"/>
              </w:rPr>
              <w:t>)</w:t>
            </w:r>
            <w:r w:rsidRPr="00185793">
              <w:rPr>
                <w:rFonts w:ascii="Times New Roman" w:hAnsi="Times New Roman" w:cs="Times New Roman"/>
                <w:sz w:val="28"/>
                <w:szCs w:val="28"/>
              </w:rPr>
              <w:t>.</w:t>
            </w:r>
          </w:p>
          <w:p w:rsidR="009A2DA8" w:rsidRPr="00185793" w:rsidRDefault="009A2DA8"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В Республике Адыгея отмечается наибольший дефицит ряда врачей по следующим специальностям: терапевты, педиатры, фтизиатры, неврологи, психиатры-наркологи, </w:t>
            </w:r>
            <w:r w:rsidRPr="00185793">
              <w:rPr>
                <w:rFonts w:ascii="Times New Roman" w:hAnsi="Times New Roman" w:cs="Times New Roman"/>
                <w:sz w:val="28"/>
                <w:szCs w:val="28"/>
              </w:rPr>
              <w:lastRenderedPageBreak/>
              <w:t>онкологи.</w:t>
            </w:r>
          </w:p>
          <w:p w:rsidR="0098159B" w:rsidRPr="00185793" w:rsidRDefault="00216496" w:rsidP="00A237D2">
            <w:pPr>
              <w:pStyle w:val="Style3"/>
              <w:widowControl/>
              <w:tabs>
                <w:tab w:val="left" w:pos="678"/>
              </w:tabs>
              <w:spacing w:line="276" w:lineRule="auto"/>
              <w:ind w:firstLine="536"/>
              <w:rPr>
                <w:sz w:val="28"/>
                <w:szCs w:val="28"/>
              </w:rPr>
            </w:pPr>
            <w:r>
              <w:rPr>
                <w:sz w:val="28"/>
                <w:szCs w:val="28"/>
              </w:rPr>
              <w:t>Утверждена г</w:t>
            </w:r>
            <w:r w:rsidR="009A2DA8" w:rsidRPr="00185793">
              <w:rPr>
                <w:sz w:val="28"/>
                <w:szCs w:val="28"/>
              </w:rPr>
              <w:t>осударственная программа Республики Адыгея</w:t>
            </w:r>
            <w:r w:rsidR="00A237D2">
              <w:rPr>
                <w:sz w:val="28"/>
                <w:szCs w:val="28"/>
              </w:rPr>
              <w:t xml:space="preserve"> «Развитие здравоохранения</w:t>
            </w:r>
            <w:r>
              <w:rPr>
                <w:sz w:val="28"/>
                <w:szCs w:val="28"/>
              </w:rPr>
              <w:t xml:space="preserve"> на 2014–2020 годы», которая</w:t>
            </w:r>
            <w:r w:rsidR="009A2DA8" w:rsidRPr="00185793">
              <w:rPr>
                <w:sz w:val="28"/>
                <w:szCs w:val="28"/>
              </w:rPr>
              <w:t xml:space="preserve"> включа</w:t>
            </w:r>
            <w:r w:rsidR="00A237D2">
              <w:rPr>
                <w:sz w:val="28"/>
                <w:szCs w:val="28"/>
              </w:rPr>
              <w:t>ет</w:t>
            </w:r>
            <w:r>
              <w:rPr>
                <w:sz w:val="28"/>
                <w:szCs w:val="28"/>
              </w:rPr>
              <w:t xml:space="preserve"> </w:t>
            </w:r>
            <w:r w:rsidR="009A2DA8" w:rsidRPr="00185793">
              <w:rPr>
                <w:sz w:val="28"/>
                <w:szCs w:val="28"/>
              </w:rPr>
              <w:t>подпрограмму «Кадровое обеспечение систе</w:t>
            </w:r>
            <w:r>
              <w:rPr>
                <w:sz w:val="28"/>
                <w:szCs w:val="28"/>
              </w:rPr>
              <w:t>мы здравоохранения»</w:t>
            </w:r>
            <w:r w:rsidR="009A2DA8" w:rsidRPr="00185793">
              <w:rPr>
                <w:sz w:val="28"/>
                <w:szCs w:val="28"/>
              </w:rPr>
              <w:t>. Цел</w:t>
            </w:r>
            <w:r>
              <w:rPr>
                <w:sz w:val="28"/>
                <w:szCs w:val="28"/>
              </w:rPr>
              <w:t>ью указанной подпрограммы</w:t>
            </w:r>
            <w:r w:rsidR="009A2DA8" w:rsidRPr="00185793">
              <w:rPr>
                <w:sz w:val="28"/>
                <w:szCs w:val="28"/>
              </w:rPr>
              <w:t xml:space="preserve"> является обеспечение системы здравоохранения Республики Адыгея высококвалифицированными специалистами, повышение квалификации медицинских работников, а также осуществление мер социальной поддержки медицинским работникам, трудоустроенным по наиболее дефицитным специальностям.</w:t>
            </w:r>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Республика Калмыкия</w:t>
            </w:r>
          </w:p>
        </w:tc>
        <w:tc>
          <w:tcPr>
            <w:tcW w:w="11417" w:type="dxa"/>
            <w:shd w:val="clear" w:color="auto" w:fill="auto"/>
          </w:tcPr>
          <w:p w:rsidR="0071551D" w:rsidRPr="00185793" w:rsidRDefault="0071551D" w:rsidP="00494916">
            <w:pPr>
              <w:pStyle w:val="afff0"/>
              <w:tabs>
                <w:tab w:val="left" w:pos="-142"/>
              </w:tabs>
              <w:spacing w:after="0" w:line="276" w:lineRule="auto"/>
              <w:ind w:firstLine="709"/>
              <w:jc w:val="both"/>
              <w:outlineLvl w:val="9"/>
              <w:rPr>
                <w:rFonts w:ascii="Times New Roman" w:hAnsi="Times New Roman"/>
                <w:sz w:val="28"/>
                <w:szCs w:val="28"/>
              </w:rPr>
            </w:pPr>
            <w:r w:rsidRPr="00185793">
              <w:rPr>
                <w:rFonts w:ascii="Times New Roman" w:hAnsi="Times New Roman"/>
                <w:sz w:val="28"/>
                <w:szCs w:val="28"/>
              </w:rPr>
              <w:t xml:space="preserve">Одним из приоритетов государственной политики </w:t>
            </w:r>
            <w:r w:rsidRPr="00185793">
              <w:rPr>
                <w:rFonts w:ascii="Times New Roman" w:hAnsi="Times New Roman"/>
                <w:b/>
                <w:sz w:val="28"/>
                <w:szCs w:val="28"/>
              </w:rPr>
              <w:t>Республики Калмыкия</w:t>
            </w:r>
            <w:r w:rsidRPr="00185793">
              <w:rPr>
                <w:rFonts w:ascii="Times New Roman" w:hAnsi="Times New Roman"/>
                <w:sz w:val="28"/>
                <w:szCs w:val="28"/>
              </w:rPr>
              <w:t xml:space="preserve"> является сохранение и укрепление здоровья населения на основе формирования здорового образа жизни и повышения доступности и качества медицинской помощи населению.</w:t>
            </w:r>
          </w:p>
          <w:p w:rsidR="0071551D" w:rsidRPr="00185793" w:rsidRDefault="0071551D" w:rsidP="00494916">
            <w:pPr>
              <w:pStyle w:val="a4"/>
              <w:spacing w:after="0"/>
              <w:ind w:left="0"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Естественный прирост населения в Республике в 2014 году остается положительным – 4,2 </w:t>
            </w:r>
            <w:r w:rsidR="00371F02">
              <w:rPr>
                <w:rFonts w:ascii="Times New Roman" w:hAnsi="Times New Roman" w:cs="Times New Roman"/>
                <w:sz w:val="28"/>
                <w:szCs w:val="28"/>
              </w:rPr>
              <w:t xml:space="preserve">на 1000 населения </w:t>
            </w:r>
            <w:r w:rsidRPr="00185793">
              <w:rPr>
                <w:rFonts w:ascii="Times New Roman" w:hAnsi="Times New Roman" w:cs="Times New Roman"/>
                <w:sz w:val="28"/>
                <w:szCs w:val="28"/>
              </w:rPr>
              <w:t>(2013 г. – 4,7).</w:t>
            </w:r>
          </w:p>
          <w:p w:rsidR="0071551D" w:rsidRPr="00185793" w:rsidRDefault="00371F02" w:rsidP="0049491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2014 году </w:t>
            </w:r>
            <w:r w:rsidR="0071551D" w:rsidRPr="00185793">
              <w:rPr>
                <w:rFonts w:ascii="Times New Roman" w:hAnsi="Times New Roman" w:cs="Times New Roman"/>
                <w:sz w:val="28"/>
                <w:szCs w:val="28"/>
              </w:rPr>
              <w:t>показатель смертнос</w:t>
            </w:r>
            <w:r>
              <w:rPr>
                <w:rFonts w:ascii="Times New Roman" w:hAnsi="Times New Roman" w:cs="Times New Roman"/>
                <w:sz w:val="28"/>
                <w:szCs w:val="28"/>
              </w:rPr>
              <w:t>ти от ДТП превысил</w:t>
            </w:r>
            <w:r w:rsidR="0071551D" w:rsidRPr="00185793">
              <w:rPr>
                <w:rFonts w:ascii="Times New Roman" w:hAnsi="Times New Roman" w:cs="Times New Roman"/>
                <w:sz w:val="28"/>
                <w:szCs w:val="28"/>
              </w:rPr>
              <w:t xml:space="preserve"> среднероссийский показатель на 43,9 %, смертность от туберкулеза </w:t>
            </w:r>
            <w:r>
              <w:rPr>
                <w:rFonts w:ascii="Times New Roman" w:hAnsi="Times New Roman" w:cs="Times New Roman"/>
                <w:sz w:val="28"/>
                <w:szCs w:val="28"/>
              </w:rPr>
              <w:t xml:space="preserve">– </w:t>
            </w:r>
            <w:r w:rsidR="0071551D" w:rsidRPr="00185793">
              <w:rPr>
                <w:rFonts w:ascii="Times New Roman" w:hAnsi="Times New Roman" w:cs="Times New Roman"/>
                <w:sz w:val="28"/>
                <w:szCs w:val="28"/>
              </w:rPr>
              <w:t xml:space="preserve">на </w:t>
            </w:r>
            <w:r>
              <w:rPr>
                <w:rFonts w:ascii="Times New Roman" w:hAnsi="Times New Roman" w:cs="Times New Roman"/>
                <w:sz w:val="28"/>
                <w:szCs w:val="28"/>
              </w:rPr>
              <w:t>17 %</w:t>
            </w:r>
            <w:r w:rsidR="0071551D" w:rsidRPr="00185793">
              <w:rPr>
                <w:rFonts w:ascii="Times New Roman" w:hAnsi="Times New Roman" w:cs="Times New Roman"/>
                <w:sz w:val="28"/>
                <w:szCs w:val="28"/>
              </w:rPr>
              <w:t>.</w:t>
            </w:r>
          </w:p>
          <w:p w:rsidR="0071551D" w:rsidRPr="00185793" w:rsidRDefault="0071551D" w:rsidP="00494916">
            <w:pPr>
              <w:pStyle w:val="25"/>
              <w:spacing w:after="0" w:line="276" w:lineRule="auto"/>
              <w:ind w:firstLine="709"/>
              <w:jc w:val="both"/>
              <w:rPr>
                <w:rFonts w:ascii="Times New Roman" w:hAnsi="Times New Roman" w:cs="Times New Roman"/>
                <w:bCs/>
                <w:sz w:val="28"/>
                <w:szCs w:val="28"/>
              </w:rPr>
            </w:pPr>
            <w:r w:rsidRPr="00185793">
              <w:rPr>
                <w:rFonts w:ascii="Times New Roman" w:hAnsi="Times New Roman" w:cs="Times New Roman"/>
                <w:bCs/>
                <w:sz w:val="28"/>
                <w:szCs w:val="28"/>
              </w:rPr>
              <w:t>Охрана здоровья матери и ребенка всегда остается приоритетным направлением здравоохранения, поддерживается соответствующ</w:t>
            </w:r>
            <w:r w:rsidR="00371F02">
              <w:rPr>
                <w:rFonts w:ascii="Times New Roman" w:hAnsi="Times New Roman" w:cs="Times New Roman"/>
                <w:bCs/>
                <w:sz w:val="28"/>
                <w:szCs w:val="28"/>
              </w:rPr>
              <w:t xml:space="preserve">ей законодательной и нормативной </w:t>
            </w:r>
            <w:r w:rsidRPr="00185793">
              <w:rPr>
                <w:rFonts w:ascii="Times New Roman" w:hAnsi="Times New Roman" w:cs="Times New Roman"/>
                <w:bCs/>
                <w:sz w:val="28"/>
                <w:szCs w:val="28"/>
              </w:rPr>
              <w:t>правовой базой. Материальное обеспечение учреждений в 2014 году осуществлялось в соответствии с подпрограммой «Здоровый ребенок» республиканской целевой программы «Дети Калмыкии» и «Предупреждение и борьба с социально-значимыми  болезнями».</w:t>
            </w:r>
          </w:p>
          <w:p w:rsidR="0071551D" w:rsidRPr="00185793" w:rsidRDefault="0071551D" w:rsidP="00371F02">
            <w:pPr>
              <w:pStyle w:val="25"/>
              <w:spacing w:after="0" w:line="276" w:lineRule="auto"/>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В 2014 году показатель младенческой смертности составил 9,5 </w:t>
            </w:r>
            <w:r w:rsidR="00371F02">
              <w:rPr>
                <w:rFonts w:ascii="Times New Roman" w:hAnsi="Times New Roman" w:cs="Times New Roman"/>
                <w:sz w:val="28"/>
                <w:szCs w:val="28"/>
              </w:rPr>
              <w:t xml:space="preserve">на 1000 </w:t>
            </w:r>
            <w:proofErr w:type="gramStart"/>
            <w:r w:rsidR="00371F02">
              <w:rPr>
                <w:rFonts w:ascii="Times New Roman" w:hAnsi="Times New Roman" w:cs="Times New Roman"/>
                <w:sz w:val="28"/>
                <w:szCs w:val="28"/>
              </w:rPr>
              <w:t>родившихся</w:t>
            </w:r>
            <w:proofErr w:type="gramEnd"/>
            <w:r w:rsidR="00371F02">
              <w:rPr>
                <w:rFonts w:ascii="Times New Roman" w:hAnsi="Times New Roman" w:cs="Times New Roman"/>
                <w:sz w:val="28"/>
                <w:szCs w:val="28"/>
              </w:rPr>
              <w:t xml:space="preserve"> живыми и по сравнению с </w:t>
            </w:r>
            <w:r w:rsidRPr="00185793">
              <w:rPr>
                <w:rFonts w:ascii="Times New Roman" w:hAnsi="Times New Roman" w:cs="Times New Roman"/>
                <w:sz w:val="28"/>
                <w:szCs w:val="28"/>
              </w:rPr>
              <w:t>2013 годом (7,7) увеличился на 23</w:t>
            </w:r>
            <w:r w:rsidR="00371F02">
              <w:rPr>
                <w:rFonts w:ascii="Times New Roman" w:hAnsi="Times New Roman" w:cs="Times New Roman"/>
                <w:sz w:val="28"/>
                <w:szCs w:val="28"/>
              </w:rPr>
              <w:t xml:space="preserve">,4 %, что на 15,8 % выше, чем в </w:t>
            </w:r>
            <w:r w:rsidRPr="00185793">
              <w:rPr>
                <w:rFonts w:ascii="Times New Roman" w:hAnsi="Times New Roman" w:cs="Times New Roman"/>
                <w:sz w:val="28"/>
                <w:szCs w:val="28"/>
              </w:rPr>
              <w:t xml:space="preserve"> Российской Федерации.</w:t>
            </w:r>
          </w:p>
          <w:p w:rsidR="0071551D" w:rsidRPr="00185793" w:rsidRDefault="00371F02" w:rsidP="00494916">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июне</w:t>
            </w:r>
            <w:proofErr w:type="gramEnd"/>
            <w:r w:rsidR="0071551D" w:rsidRPr="00185793">
              <w:rPr>
                <w:rFonts w:ascii="Times New Roman" w:hAnsi="Times New Roman" w:cs="Times New Roman"/>
                <w:sz w:val="28"/>
                <w:szCs w:val="28"/>
              </w:rPr>
              <w:t xml:space="preserve"> 2014 года БУ РК «Республиканская больница им. П.П. </w:t>
            </w:r>
            <w:proofErr w:type="spellStart"/>
            <w:r w:rsidR="0071551D" w:rsidRPr="00185793">
              <w:rPr>
                <w:rFonts w:ascii="Times New Roman" w:hAnsi="Times New Roman" w:cs="Times New Roman"/>
                <w:sz w:val="28"/>
                <w:szCs w:val="28"/>
              </w:rPr>
              <w:t>Жемчуева</w:t>
            </w:r>
            <w:proofErr w:type="spellEnd"/>
            <w:r w:rsidR="0071551D" w:rsidRPr="00185793">
              <w:rPr>
                <w:rFonts w:ascii="Times New Roman" w:hAnsi="Times New Roman" w:cs="Times New Roman"/>
                <w:sz w:val="28"/>
                <w:szCs w:val="28"/>
              </w:rPr>
              <w:t xml:space="preserve">» получило федеральную лицензию на осуществление высокотехнологичной медицинской помощи по 8 профилям </w:t>
            </w:r>
            <w:r>
              <w:rPr>
                <w:rFonts w:ascii="Times New Roman" w:hAnsi="Times New Roman" w:cs="Times New Roman"/>
                <w:sz w:val="28"/>
                <w:szCs w:val="28"/>
              </w:rPr>
              <w:t xml:space="preserve">заболеваний: </w:t>
            </w:r>
            <w:r w:rsidR="0071551D" w:rsidRPr="00185793">
              <w:rPr>
                <w:rFonts w:ascii="Times New Roman" w:hAnsi="Times New Roman" w:cs="Times New Roman"/>
                <w:sz w:val="28"/>
                <w:szCs w:val="28"/>
              </w:rPr>
              <w:t xml:space="preserve">сердечно-сосудистой хирургии, нейрохирургии, офтальмологии, </w:t>
            </w:r>
            <w:r w:rsidR="0071551D" w:rsidRPr="00185793">
              <w:rPr>
                <w:rFonts w:ascii="Times New Roman" w:hAnsi="Times New Roman" w:cs="Times New Roman"/>
                <w:sz w:val="28"/>
                <w:szCs w:val="28"/>
              </w:rPr>
              <w:lastRenderedPageBreak/>
              <w:t>травматологии и ортопедии, эндокринологии, гастроэнтерологии, ревматологии, гематологии.</w:t>
            </w:r>
          </w:p>
          <w:p w:rsidR="0098159B" w:rsidRPr="00185793" w:rsidRDefault="0071551D" w:rsidP="0049491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85793">
              <w:rPr>
                <w:rFonts w:ascii="Times New Roman" w:hAnsi="Times New Roman" w:cs="Times New Roman"/>
                <w:sz w:val="28"/>
                <w:szCs w:val="28"/>
              </w:rPr>
              <w:t>Основная деятельность Министерства в сфере здравоохранения в 2014 году была направлена на совершенствование системы медицинской профилактики и формирование здорового о</w:t>
            </w:r>
            <w:r w:rsidR="00371F02">
              <w:rPr>
                <w:rFonts w:ascii="Times New Roman" w:hAnsi="Times New Roman" w:cs="Times New Roman"/>
                <w:sz w:val="28"/>
                <w:szCs w:val="28"/>
              </w:rPr>
              <w:t>браза жизни. С</w:t>
            </w:r>
            <w:r w:rsidRPr="00185793">
              <w:rPr>
                <w:rFonts w:ascii="Times New Roman" w:hAnsi="Times New Roman" w:cs="Times New Roman"/>
                <w:sz w:val="28"/>
                <w:szCs w:val="28"/>
              </w:rPr>
              <w:t>оздана инфраструктура медицинской профилактики в рамках первичной медико-санитарной и специализированной медицинской помощи для проведения профилактической работы по здоровому образу жизни среди населения республики.</w:t>
            </w:r>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Краснодарский край</w:t>
            </w:r>
          </w:p>
        </w:tc>
        <w:tc>
          <w:tcPr>
            <w:tcW w:w="11417" w:type="dxa"/>
            <w:shd w:val="clear" w:color="auto" w:fill="auto"/>
          </w:tcPr>
          <w:p w:rsidR="0017276E" w:rsidRPr="00185793" w:rsidRDefault="0017276E"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Основной целью демографической политики </w:t>
            </w:r>
            <w:r w:rsidRPr="00185793">
              <w:rPr>
                <w:rFonts w:ascii="Times New Roman" w:hAnsi="Times New Roman" w:cs="Times New Roman"/>
                <w:b/>
                <w:sz w:val="28"/>
                <w:szCs w:val="28"/>
              </w:rPr>
              <w:t>Краснодарского края</w:t>
            </w:r>
            <w:r w:rsidRPr="00185793">
              <w:rPr>
                <w:rFonts w:ascii="Times New Roman" w:hAnsi="Times New Roman" w:cs="Times New Roman"/>
                <w:sz w:val="28"/>
                <w:szCs w:val="28"/>
              </w:rPr>
              <w:t xml:space="preserve"> является стабилизация и увеличение численности постоянного насе</w:t>
            </w:r>
            <w:r w:rsidR="008362FE">
              <w:rPr>
                <w:rFonts w:ascii="Times New Roman" w:hAnsi="Times New Roman" w:cs="Times New Roman"/>
                <w:sz w:val="28"/>
                <w:szCs w:val="28"/>
              </w:rPr>
              <w:t>ления. С</w:t>
            </w:r>
            <w:r w:rsidRPr="00185793">
              <w:rPr>
                <w:rFonts w:ascii="Times New Roman" w:hAnsi="Times New Roman" w:cs="Times New Roman"/>
                <w:sz w:val="28"/>
                <w:szCs w:val="28"/>
              </w:rPr>
              <w:t xml:space="preserve"> 2013 года в крае отмечается естественный прирост населения. </w:t>
            </w:r>
          </w:p>
          <w:p w:rsidR="0017276E" w:rsidRPr="00185793" w:rsidRDefault="0017276E"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За 5 лет изменился показатель смертности от болезней системы кровооб</w:t>
            </w:r>
            <w:r w:rsidR="008362FE">
              <w:rPr>
                <w:rFonts w:ascii="Times New Roman" w:hAnsi="Times New Roman" w:cs="Times New Roman"/>
                <w:sz w:val="28"/>
                <w:szCs w:val="28"/>
              </w:rPr>
              <w:t>ращения, который снизился</w:t>
            </w:r>
            <w:r w:rsidRPr="00185793">
              <w:rPr>
                <w:rFonts w:ascii="Times New Roman" w:hAnsi="Times New Roman" w:cs="Times New Roman"/>
                <w:sz w:val="28"/>
                <w:szCs w:val="28"/>
              </w:rPr>
              <w:t xml:space="preserve"> до 577,5 </w:t>
            </w:r>
            <w:r w:rsidR="008362FE">
              <w:rPr>
                <w:rFonts w:ascii="Times New Roman" w:hAnsi="Times New Roman" w:cs="Times New Roman"/>
                <w:sz w:val="28"/>
                <w:szCs w:val="28"/>
              </w:rPr>
              <w:t xml:space="preserve">на 100 тыс. населения </w:t>
            </w:r>
            <w:r w:rsidRPr="00185793">
              <w:rPr>
                <w:rFonts w:ascii="Times New Roman" w:hAnsi="Times New Roman" w:cs="Times New Roman"/>
                <w:sz w:val="28"/>
                <w:szCs w:val="28"/>
              </w:rPr>
              <w:t xml:space="preserve">и стал ниже общероссийского (653,7). Это закономерный результат расширения сети специализированных медицинских учреждений, открытия первичных региональных сосудистых центров, отделений, более широкого применения современных методов диагностики и лечения </w:t>
            </w:r>
            <w:proofErr w:type="gramStart"/>
            <w:r w:rsidRPr="00185793">
              <w:rPr>
                <w:rFonts w:ascii="Times New Roman" w:hAnsi="Times New Roman" w:cs="Times New Roman"/>
                <w:sz w:val="28"/>
                <w:szCs w:val="28"/>
              </w:rPr>
              <w:t>сердечно-сосудистых</w:t>
            </w:r>
            <w:proofErr w:type="gramEnd"/>
            <w:r w:rsidRPr="00185793">
              <w:rPr>
                <w:rFonts w:ascii="Times New Roman" w:hAnsi="Times New Roman" w:cs="Times New Roman"/>
                <w:sz w:val="28"/>
                <w:szCs w:val="28"/>
              </w:rPr>
              <w:t xml:space="preserve"> заболеваний, в том числе и с применением высокотехнологичной </w:t>
            </w:r>
            <w:r w:rsidR="008362FE">
              <w:rPr>
                <w:rFonts w:ascii="Times New Roman" w:hAnsi="Times New Roman" w:cs="Times New Roman"/>
                <w:sz w:val="28"/>
                <w:szCs w:val="28"/>
              </w:rPr>
              <w:t xml:space="preserve">медицинской </w:t>
            </w:r>
            <w:r w:rsidRPr="00185793">
              <w:rPr>
                <w:rFonts w:ascii="Times New Roman" w:hAnsi="Times New Roman" w:cs="Times New Roman"/>
                <w:sz w:val="28"/>
                <w:szCs w:val="28"/>
              </w:rPr>
              <w:t xml:space="preserve">помощи, включая </w:t>
            </w:r>
            <w:proofErr w:type="spellStart"/>
            <w:r w:rsidRPr="00185793">
              <w:rPr>
                <w:rFonts w:ascii="Times New Roman" w:hAnsi="Times New Roman" w:cs="Times New Roman"/>
                <w:sz w:val="28"/>
                <w:szCs w:val="28"/>
              </w:rPr>
              <w:t>стентирование</w:t>
            </w:r>
            <w:proofErr w:type="spellEnd"/>
            <w:r w:rsidRPr="00185793">
              <w:rPr>
                <w:rFonts w:ascii="Times New Roman" w:hAnsi="Times New Roman" w:cs="Times New Roman"/>
                <w:sz w:val="28"/>
                <w:szCs w:val="28"/>
              </w:rPr>
              <w:t xml:space="preserve"> сосудов и аортокоронарное шунтирование.</w:t>
            </w:r>
          </w:p>
          <w:p w:rsidR="0017276E" w:rsidRPr="00185793" w:rsidRDefault="0017276E"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В 2014 году коэффициент младенческой смертности в крае составил 5,6</w:t>
            </w:r>
            <w:r w:rsidR="008362FE">
              <w:rPr>
                <w:rFonts w:ascii="Times New Roman" w:hAnsi="Times New Roman" w:cs="Times New Roman"/>
                <w:sz w:val="28"/>
                <w:szCs w:val="28"/>
              </w:rPr>
              <w:t xml:space="preserve"> на 1000 </w:t>
            </w:r>
            <w:proofErr w:type="gramStart"/>
            <w:r w:rsidR="008362FE">
              <w:rPr>
                <w:rFonts w:ascii="Times New Roman" w:hAnsi="Times New Roman" w:cs="Times New Roman"/>
                <w:sz w:val="28"/>
                <w:szCs w:val="28"/>
              </w:rPr>
              <w:t>родившихся</w:t>
            </w:r>
            <w:proofErr w:type="gramEnd"/>
            <w:r w:rsidR="008362FE">
              <w:rPr>
                <w:rFonts w:ascii="Times New Roman" w:hAnsi="Times New Roman" w:cs="Times New Roman"/>
                <w:sz w:val="28"/>
                <w:szCs w:val="28"/>
              </w:rPr>
              <w:t xml:space="preserve"> живыми</w:t>
            </w:r>
            <w:r w:rsidRPr="00185793">
              <w:rPr>
                <w:rFonts w:ascii="Times New Roman" w:hAnsi="Times New Roman" w:cs="Times New Roman"/>
                <w:sz w:val="28"/>
                <w:szCs w:val="28"/>
              </w:rPr>
              <w:t xml:space="preserve">, что ниже целевого значения на 2014 год (6,5) на 13,8 % и </w:t>
            </w:r>
            <w:r w:rsidR="008362FE">
              <w:rPr>
                <w:rFonts w:ascii="Times New Roman" w:hAnsi="Times New Roman" w:cs="Times New Roman"/>
                <w:sz w:val="28"/>
                <w:szCs w:val="28"/>
              </w:rPr>
              <w:t>значительно ниже, чем в</w:t>
            </w:r>
            <w:r w:rsidRPr="00185793">
              <w:rPr>
                <w:rFonts w:ascii="Times New Roman" w:hAnsi="Times New Roman" w:cs="Times New Roman"/>
                <w:sz w:val="28"/>
                <w:szCs w:val="28"/>
              </w:rPr>
              <w:t xml:space="preserve"> Российской Федерации.</w:t>
            </w:r>
          </w:p>
          <w:p w:rsidR="0017276E" w:rsidRPr="00185793" w:rsidRDefault="0017276E" w:rsidP="00DA2457">
            <w:pPr>
              <w:pStyle w:val="18"/>
              <w:shd w:val="clear" w:color="auto" w:fill="auto"/>
              <w:spacing w:before="0" w:after="0" w:line="276" w:lineRule="auto"/>
              <w:ind w:firstLine="709"/>
              <w:rPr>
                <w:rFonts w:ascii="Times New Roman" w:hAnsi="Times New Roman" w:cs="Times New Roman"/>
                <w:sz w:val="28"/>
                <w:szCs w:val="28"/>
              </w:rPr>
            </w:pPr>
            <w:proofErr w:type="gramStart"/>
            <w:r w:rsidRPr="00185793">
              <w:rPr>
                <w:rFonts w:ascii="Times New Roman" w:hAnsi="Times New Roman" w:cs="Times New Roman"/>
                <w:sz w:val="28"/>
                <w:szCs w:val="28"/>
              </w:rPr>
              <w:t>В рамках государственно-частного пар</w:t>
            </w:r>
            <w:r w:rsidR="008362FE">
              <w:rPr>
                <w:rFonts w:ascii="Times New Roman" w:hAnsi="Times New Roman" w:cs="Times New Roman"/>
                <w:sz w:val="28"/>
                <w:szCs w:val="28"/>
              </w:rPr>
              <w:t>тнерства в 2014 году в сфере обязательного медицинского страхования</w:t>
            </w:r>
            <w:r w:rsidRPr="00185793">
              <w:rPr>
                <w:rFonts w:ascii="Times New Roman" w:hAnsi="Times New Roman" w:cs="Times New Roman"/>
                <w:sz w:val="28"/>
                <w:szCs w:val="28"/>
              </w:rPr>
              <w:t xml:space="preserve"> участвовали 20 медицинских организаций негосударственной формы собственности или 8,1 % от общего числа медицинских организаций, работающих в обязательном медицинском страховании на территории Краснодарского края.</w:t>
            </w:r>
            <w:proofErr w:type="gramEnd"/>
          </w:p>
          <w:p w:rsidR="0017276E" w:rsidRPr="00185793" w:rsidRDefault="008362FE" w:rsidP="00DA245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2014 году в г. Краснодаре </w:t>
            </w:r>
            <w:r w:rsidR="0017276E" w:rsidRPr="00185793">
              <w:rPr>
                <w:rFonts w:ascii="Times New Roman" w:hAnsi="Times New Roman" w:cs="Times New Roman"/>
                <w:sz w:val="28"/>
                <w:szCs w:val="28"/>
              </w:rPr>
              <w:t xml:space="preserve">введен в эксплуатацию лабораторный центр, оснащенный современным оборудованием, которое позволяет в кратчайшие сроки проводить объемы </w:t>
            </w:r>
            <w:r w:rsidR="0017276E" w:rsidRPr="00185793">
              <w:rPr>
                <w:rFonts w:ascii="Times New Roman" w:hAnsi="Times New Roman" w:cs="Times New Roman"/>
                <w:sz w:val="28"/>
                <w:szCs w:val="28"/>
              </w:rPr>
              <w:lastRenderedPageBreak/>
              <w:t xml:space="preserve">лабораторных исследований для пациентов медицинских организаций всего Краснодарского края. </w:t>
            </w:r>
          </w:p>
          <w:p w:rsidR="0017276E" w:rsidRPr="00185793" w:rsidRDefault="0017276E"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В 2014 году начато строительство нового перинатального центра в г. Сочи.</w:t>
            </w:r>
          </w:p>
          <w:p w:rsidR="0017276E" w:rsidRPr="00185793" w:rsidRDefault="0017276E"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С 2008</w:t>
            </w:r>
            <w:r w:rsidR="008362FE">
              <w:rPr>
                <w:rFonts w:ascii="Times New Roman" w:hAnsi="Times New Roman" w:cs="Times New Roman"/>
                <w:sz w:val="28"/>
                <w:szCs w:val="28"/>
              </w:rPr>
              <w:t xml:space="preserve"> </w:t>
            </w:r>
            <w:r w:rsidRPr="00185793">
              <w:rPr>
                <w:rFonts w:ascii="Times New Roman" w:hAnsi="Times New Roman" w:cs="Times New Roman"/>
                <w:sz w:val="28"/>
                <w:szCs w:val="28"/>
              </w:rPr>
              <w:t>г. в крае реализуется Губернаторская стратегия «Будьте здоровы!», включающая в себя комплекс меропр</w:t>
            </w:r>
            <w:r w:rsidR="008362FE">
              <w:rPr>
                <w:rFonts w:ascii="Times New Roman" w:hAnsi="Times New Roman" w:cs="Times New Roman"/>
                <w:sz w:val="28"/>
                <w:szCs w:val="28"/>
              </w:rPr>
              <w:t xml:space="preserve">иятий медицинской профилактики – </w:t>
            </w:r>
            <w:r w:rsidRPr="00185793">
              <w:rPr>
                <w:rFonts w:ascii="Times New Roman" w:hAnsi="Times New Roman" w:cs="Times New Roman"/>
                <w:sz w:val="28"/>
                <w:szCs w:val="28"/>
              </w:rPr>
              <w:t>6 крупных профилактических проектов, направленных на формирование у жителей края навыков здорового образа жизни.</w:t>
            </w:r>
          </w:p>
          <w:p w:rsidR="0017276E" w:rsidRPr="00185793" w:rsidRDefault="0017276E"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В 2014 году на Кубани продолжалась реализация профилактического проекта «Здоровая Кубань: медицинские учреждения, свободные от табачного дыма», направленного на профилактику </w:t>
            </w:r>
            <w:proofErr w:type="spellStart"/>
            <w:r w:rsidRPr="00185793">
              <w:rPr>
                <w:rFonts w:ascii="Times New Roman" w:hAnsi="Times New Roman" w:cs="Times New Roman"/>
                <w:sz w:val="28"/>
                <w:szCs w:val="28"/>
              </w:rPr>
              <w:t>табакокурения</w:t>
            </w:r>
            <w:proofErr w:type="spellEnd"/>
            <w:r w:rsidRPr="00185793">
              <w:rPr>
                <w:rFonts w:ascii="Times New Roman" w:hAnsi="Times New Roman" w:cs="Times New Roman"/>
                <w:sz w:val="28"/>
                <w:szCs w:val="28"/>
              </w:rPr>
              <w:t xml:space="preserve"> среди жителей и защиту людей от табачного дыма в учреждениях здравоохранения Краснодарского края.</w:t>
            </w:r>
          </w:p>
          <w:p w:rsidR="0017276E" w:rsidRPr="00185793" w:rsidRDefault="0017276E" w:rsidP="00DA2457">
            <w:pPr>
              <w:pStyle w:val="18"/>
              <w:shd w:val="clear" w:color="auto" w:fill="auto"/>
              <w:spacing w:before="0" w:after="0" w:line="276" w:lineRule="auto"/>
              <w:ind w:firstLine="709"/>
              <w:rPr>
                <w:rFonts w:ascii="Times New Roman" w:hAnsi="Times New Roman" w:cs="Times New Roman"/>
                <w:sz w:val="28"/>
                <w:szCs w:val="28"/>
              </w:rPr>
            </w:pPr>
            <w:r w:rsidRPr="00185793">
              <w:rPr>
                <w:rFonts w:ascii="Times New Roman" w:hAnsi="Times New Roman" w:cs="Times New Roman"/>
                <w:sz w:val="28"/>
                <w:szCs w:val="28"/>
              </w:rPr>
              <w:t xml:space="preserve">В </w:t>
            </w:r>
            <w:proofErr w:type="gramStart"/>
            <w:r w:rsidRPr="00185793">
              <w:rPr>
                <w:rFonts w:ascii="Times New Roman" w:hAnsi="Times New Roman" w:cs="Times New Roman"/>
                <w:sz w:val="28"/>
                <w:szCs w:val="28"/>
              </w:rPr>
              <w:t>мае</w:t>
            </w:r>
            <w:proofErr w:type="gramEnd"/>
            <w:r w:rsidRPr="00185793">
              <w:rPr>
                <w:rFonts w:ascii="Times New Roman" w:hAnsi="Times New Roman" w:cs="Times New Roman"/>
                <w:sz w:val="28"/>
                <w:szCs w:val="28"/>
              </w:rPr>
              <w:t xml:space="preserve"> 2012 года стартовал новый профилактический проект министерства здравоохранения края — «</w:t>
            </w:r>
            <w:r w:rsidR="008362FE">
              <w:rPr>
                <w:rFonts w:ascii="Times New Roman" w:hAnsi="Times New Roman" w:cs="Times New Roman"/>
                <w:sz w:val="28"/>
                <w:szCs w:val="28"/>
              </w:rPr>
              <w:t xml:space="preserve">Кубань вне зависимости», который </w:t>
            </w:r>
            <w:r w:rsidRPr="00185793">
              <w:rPr>
                <w:rFonts w:ascii="Times New Roman" w:hAnsi="Times New Roman" w:cs="Times New Roman"/>
                <w:sz w:val="28"/>
                <w:szCs w:val="28"/>
              </w:rPr>
              <w:t>направлен на ф</w:t>
            </w:r>
            <w:r w:rsidR="008362FE">
              <w:rPr>
                <w:rFonts w:ascii="Times New Roman" w:hAnsi="Times New Roman" w:cs="Times New Roman"/>
                <w:sz w:val="28"/>
                <w:szCs w:val="28"/>
              </w:rPr>
              <w:t xml:space="preserve">ормирование у населения </w:t>
            </w:r>
            <w:r w:rsidRPr="00185793">
              <w:rPr>
                <w:rFonts w:ascii="Times New Roman" w:hAnsi="Times New Roman" w:cs="Times New Roman"/>
                <w:sz w:val="28"/>
                <w:szCs w:val="28"/>
              </w:rPr>
              <w:t>мотивации на вед</w:t>
            </w:r>
            <w:r w:rsidR="008362FE">
              <w:rPr>
                <w:rFonts w:ascii="Times New Roman" w:hAnsi="Times New Roman" w:cs="Times New Roman"/>
                <w:sz w:val="28"/>
                <w:szCs w:val="28"/>
              </w:rPr>
              <w:t xml:space="preserve">ение здорового образа жизни, </w:t>
            </w:r>
            <w:r w:rsidRPr="00185793">
              <w:rPr>
                <w:rFonts w:ascii="Times New Roman" w:hAnsi="Times New Roman" w:cs="Times New Roman"/>
                <w:sz w:val="28"/>
                <w:szCs w:val="28"/>
              </w:rPr>
              <w:t>отказ от вредных привычек.</w:t>
            </w:r>
          </w:p>
          <w:p w:rsidR="0017276E" w:rsidRPr="00185793" w:rsidRDefault="0017276E" w:rsidP="00DA2457">
            <w:pPr>
              <w:pStyle w:val="18"/>
              <w:shd w:val="clear" w:color="auto" w:fill="auto"/>
              <w:spacing w:before="0" w:after="0" w:line="276" w:lineRule="auto"/>
              <w:ind w:firstLine="709"/>
              <w:rPr>
                <w:rFonts w:ascii="Times New Roman" w:hAnsi="Times New Roman" w:cs="Times New Roman"/>
                <w:sz w:val="28"/>
                <w:szCs w:val="28"/>
              </w:rPr>
            </w:pPr>
            <w:r w:rsidRPr="00185793">
              <w:rPr>
                <w:rFonts w:ascii="Times New Roman" w:hAnsi="Times New Roman" w:cs="Times New Roman"/>
                <w:sz w:val="28"/>
                <w:szCs w:val="28"/>
              </w:rPr>
              <w:t>Укомплектованность врачебных должностей физическими лицами в крае в 2014 году составила 61,3 % (в 2013г.— 61,5 %).</w:t>
            </w:r>
          </w:p>
          <w:p w:rsidR="0017276E" w:rsidRPr="00185793" w:rsidRDefault="0017276E" w:rsidP="00DA2457">
            <w:pPr>
              <w:pStyle w:val="18"/>
              <w:shd w:val="clear" w:color="auto" w:fill="auto"/>
              <w:spacing w:before="0" w:after="0" w:line="276" w:lineRule="auto"/>
              <w:ind w:firstLine="709"/>
              <w:rPr>
                <w:rFonts w:ascii="Times New Roman" w:hAnsi="Times New Roman" w:cs="Times New Roman"/>
                <w:sz w:val="28"/>
                <w:szCs w:val="28"/>
              </w:rPr>
            </w:pPr>
            <w:r w:rsidRPr="00185793">
              <w:rPr>
                <w:rFonts w:ascii="Times New Roman" w:hAnsi="Times New Roman" w:cs="Times New Roman"/>
                <w:sz w:val="28"/>
                <w:szCs w:val="28"/>
              </w:rPr>
              <w:t>Дефицит врачей в Краснодарском крае составляет 6 925 человек.</w:t>
            </w:r>
          </w:p>
          <w:p w:rsidR="0017276E" w:rsidRPr="00185793" w:rsidRDefault="0017276E" w:rsidP="00DA2457">
            <w:pPr>
              <w:pStyle w:val="18"/>
              <w:shd w:val="clear" w:color="auto" w:fill="auto"/>
              <w:spacing w:before="0" w:after="0" w:line="276" w:lineRule="auto"/>
              <w:ind w:firstLine="709"/>
              <w:rPr>
                <w:rFonts w:ascii="Times New Roman" w:hAnsi="Times New Roman" w:cs="Times New Roman"/>
                <w:sz w:val="28"/>
                <w:szCs w:val="28"/>
              </w:rPr>
            </w:pPr>
            <w:r w:rsidRPr="00185793">
              <w:rPr>
                <w:rFonts w:ascii="Times New Roman" w:hAnsi="Times New Roman" w:cs="Times New Roman"/>
                <w:sz w:val="28"/>
                <w:szCs w:val="28"/>
              </w:rPr>
              <w:t xml:space="preserve">К началу Олимпийских игр </w:t>
            </w:r>
            <w:r w:rsidR="00C131B5">
              <w:rPr>
                <w:rFonts w:ascii="Times New Roman" w:hAnsi="Times New Roman" w:cs="Times New Roman"/>
                <w:sz w:val="28"/>
                <w:szCs w:val="28"/>
              </w:rPr>
              <w:t>в Краснодарском крае подготовлено</w:t>
            </w:r>
            <w:r w:rsidRPr="00185793">
              <w:rPr>
                <w:rFonts w:ascii="Times New Roman" w:hAnsi="Times New Roman" w:cs="Times New Roman"/>
                <w:sz w:val="28"/>
                <w:szCs w:val="28"/>
              </w:rPr>
              <w:t xml:space="preserve"> 700 медицинских работников для работы на спортивных объектах, в том числе 200 врачей и 120 фельдшеров скорой медицинской помощи.</w:t>
            </w:r>
          </w:p>
          <w:p w:rsidR="0017276E" w:rsidRPr="00185793" w:rsidRDefault="0017276E" w:rsidP="00DA2457">
            <w:pPr>
              <w:pStyle w:val="18"/>
              <w:shd w:val="clear" w:color="auto" w:fill="auto"/>
              <w:spacing w:before="0" w:after="0" w:line="276" w:lineRule="auto"/>
              <w:ind w:firstLine="709"/>
              <w:rPr>
                <w:rFonts w:ascii="Times New Roman" w:hAnsi="Times New Roman" w:cs="Times New Roman"/>
                <w:sz w:val="28"/>
                <w:szCs w:val="28"/>
              </w:rPr>
            </w:pPr>
            <w:r w:rsidRPr="00185793">
              <w:rPr>
                <w:rFonts w:ascii="Times New Roman" w:hAnsi="Times New Roman" w:cs="Times New Roman"/>
                <w:sz w:val="28"/>
                <w:szCs w:val="28"/>
              </w:rPr>
              <w:t xml:space="preserve">В штате медпунктов присутствовали </w:t>
            </w:r>
            <w:r w:rsidR="00C131B5">
              <w:rPr>
                <w:rFonts w:ascii="Times New Roman" w:hAnsi="Times New Roman" w:cs="Times New Roman"/>
                <w:sz w:val="28"/>
                <w:szCs w:val="28"/>
              </w:rPr>
              <w:t xml:space="preserve">врачи </w:t>
            </w:r>
            <w:proofErr w:type="gramStart"/>
            <w:r w:rsidR="00C131B5">
              <w:rPr>
                <w:rFonts w:ascii="Times New Roman" w:hAnsi="Times New Roman" w:cs="Times New Roman"/>
                <w:sz w:val="28"/>
                <w:szCs w:val="28"/>
              </w:rPr>
              <w:t>–</w:t>
            </w:r>
            <w:r w:rsidRPr="00185793">
              <w:rPr>
                <w:rFonts w:ascii="Times New Roman" w:hAnsi="Times New Roman" w:cs="Times New Roman"/>
                <w:sz w:val="28"/>
                <w:szCs w:val="28"/>
              </w:rPr>
              <w:t>т</w:t>
            </w:r>
            <w:proofErr w:type="gramEnd"/>
            <w:r w:rsidRPr="00185793">
              <w:rPr>
                <w:rFonts w:ascii="Times New Roman" w:hAnsi="Times New Roman" w:cs="Times New Roman"/>
                <w:sz w:val="28"/>
                <w:szCs w:val="28"/>
              </w:rPr>
              <w:t xml:space="preserve">равматологи, врачи общей практики, </w:t>
            </w:r>
            <w:r w:rsidR="00C131B5">
              <w:rPr>
                <w:rFonts w:ascii="Times New Roman" w:hAnsi="Times New Roman" w:cs="Times New Roman"/>
                <w:sz w:val="28"/>
                <w:szCs w:val="28"/>
              </w:rPr>
              <w:t>врачи –</w:t>
            </w:r>
            <w:r w:rsidRPr="00185793">
              <w:rPr>
                <w:rFonts w:ascii="Times New Roman" w:hAnsi="Times New Roman" w:cs="Times New Roman"/>
                <w:sz w:val="28"/>
                <w:szCs w:val="28"/>
              </w:rPr>
              <w:t>терапевты, медсестры, а также специалисты, владеющие иностранными языками.</w:t>
            </w:r>
          </w:p>
          <w:p w:rsidR="0098159B" w:rsidRPr="00185793" w:rsidRDefault="0017276E" w:rsidP="00FB38C0">
            <w:pPr>
              <w:pStyle w:val="18"/>
              <w:shd w:val="clear" w:color="auto" w:fill="auto"/>
              <w:spacing w:before="0" w:after="0" w:line="276" w:lineRule="auto"/>
              <w:ind w:firstLine="709"/>
              <w:rPr>
                <w:rFonts w:ascii="Times New Roman" w:eastAsia="Times New Roman" w:hAnsi="Times New Roman" w:cs="Times New Roman"/>
                <w:bCs/>
                <w:sz w:val="28"/>
                <w:szCs w:val="28"/>
                <w:lang w:eastAsia="ru-RU"/>
              </w:rPr>
            </w:pPr>
            <w:r w:rsidRPr="00185793">
              <w:rPr>
                <w:rFonts w:ascii="Times New Roman" w:hAnsi="Times New Roman" w:cs="Times New Roman"/>
                <w:sz w:val="28"/>
                <w:szCs w:val="28"/>
              </w:rPr>
              <w:t>Все медпункты и клинико-диагност</w:t>
            </w:r>
            <w:r w:rsidR="00C131B5">
              <w:rPr>
                <w:rFonts w:ascii="Times New Roman" w:hAnsi="Times New Roman" w:cs="Times New Roman"/>
                <w:sz w:val="28"/>
                <w:szCs w:val="28"/>
              </w:rPr>
              <w:t>ические центры были оснащены современным</w:t>
            </w:r>
            <w:r w:rsidRPr="00185793">
              <w:rPr>
                <w:rFonts w:ascii="Times New Roman" w:hAnsi="Times New Roman" w:cs="Times New Roman"/>
                <w:sz w:val="28"/>
                <w:szCs w:val="28"/>
              </w:rPr>
              <w:t xml:space="preserve"> отечественным и зарубежным оборудованием, лекарственными средствами и расходными материалами, которые обеспечив</w:t>
            </w:r>
            <w:r w:rsidR="00C131B5">
              <w:rPr>
                <w:rFonts w:ascii="Times New Roman" w:hAnsi="Times New Roman" w:cs="Times New Roman"/>
                <w:sz w:val="28"/>
                <w:szCs w:val="28"/>
              </w:rPr>
              <w:t xml:space="preserve">али получение быстрых </w:t>
            </w:r>
            <w:r w:rsidRPr="00185793">
              <w:rPr>
                <w:rFonts w:ascii="Times New Roman" w:hAnsi="Times New Roman" w:cs="Times New Roman"/>
                <w:sz w:val="28"/>
                <w:szCs w:val="28"/>
              </w:rPr>
              <w:t xml:space="preserve">и достоверных результатов в диагностике и </w:t>
            </w:r>
            <w:r w:rsidR="00C131B5">
              <w:rPr>
                <w:rFonts w:ascii="Times New Roman" w:hAnsi="Times New Roman" w:cs="Times New Roman"/>
                <w:sz w:val="28"/>
                <w:szCs w:val="28"/>
              </w:rPr>
              <w:t xml:space="preserve">лечении обратившихся от </w:t>
            </w:r>
            <w:r w:rsidRPr="00185793">
              <w:rPr>
                <w:rFonts w:ascii="Times New Roman" w:hAnsi="Times New Roman" w:cs="Times New Roman"/>
                <w:sz w:val="28"/>
                <w:szCs w:val="28"/>
              </w:rPr>
              <w:t>кон</w:t>
            </w:r>
            <w:r w:rsidR="00C131B5">
              <w:rPr>
                <w:rFonts w:ascii="Times New Roman" w:hAnsi="Times New Roman" w:cs="Times New Roman"/>
                <w:sz w:val="28"/>
                <w:szCs w:val="28"/>
              </w:rPr>
              <w:t>сультации врача до оказания</w:t>
            </w:r>
            <w:r w:rsidRPr="00185793">
              <w:rPr>
                <w:rFonts w:ascii="Times New Roman" w:hAnsi="Times New Roman" w:cs="Times New Roman"/>
                <w:sz w:val="28"/>
                <w:szCs w:val="28"/>
              </w:rPr>
              <w:t xml:space="preserve"> реанимационной </w:t>
            </w:r>
            <w:r w:rsidRPr="00185793">
              <w:rPr>
                <w:rFonts w:ascii="Times New Roman" w:hAnsi="Times New Roman" w:cs="Times New Roman"/>
                <w:sz w:val="28"/>
                <w:szCs w:val="28"/>
              </w:rPr>
              <w:lastRenderedPageBreak/>
              <w:t>помощи. Все гости и участники Олимпийских игр в Сочи, нуждавшиеся в медицинской помощи, получили ее в полном объеме.</w:t>
            </w:r>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Астраханская область</w:t>
            </w:r>
          </w:p>
        </w:tc>
        <w:tc>
          <w:tcPr>
            <w:tcW w:w="11417" w:type="dxa"/>
            <w:shd w:val="clear" w:color="auto" w:fill="auto"/>
          </w:tcPr>
          <w:p w:rsidR="007C4F16" w:rsidRPr="00185793" w:rsidRDefault="007C4F16" w:rsidP="00DA2457">
            <w:pPr>
              <w:pStyle w:val="102"/>
              <w:shd w:val="clear" w:color="auto" w:fill="auto"/>
              <w:spacing w:line="276" w:lineRule="auto"/>
              <w:ind w:firstLine="709"/>
              <w:rPr>
                <w:sz w:val="28"/>
                <w:szCs w:val="28"/>
              </w:rPr>
            </w:pPr>
            <w:r w:rsidRPr="00185793">
              <w:rPr>
                <w:sz w:val="28"/>
                <w:szCs w:val="28"/>
              </w:rPr>
              <w:t xml:space="preserve">Несмотря на незначительное увеличение показателя смертности при сравнительно высоком уровне рождаемости, на территории </w:t>
            </w:r>
            <w:r w:rsidRPr="00185793">
              <w:rPr>
                <w:b/>
                <w:sz w:val="28"/>
                <w:szCs w:val="28"/>
              </w:rPr>
              <w:t>Астраханской области</w:t>
            </w:r>
            <w:r w:rsidRPr="00185793">
              <w:rPr>
                <w:sz w:val="28"/>
                <w:szCs w:val="28"/>
              </w:rPr>
              <w:t xml:space="preserve"> естественный прирост населения в 2014 году составил 2 334 человека.</w:t>
            </w:r>
          </w:p>
          <w:p w:rsidR="007C4F16" w:rsidRPr="00185793" w:rsidRDefault="007C4F16" w:rsidP="00DA2457">
            <w:pPr>
              <w:pStyle w:val="102"/>
              <w:shd w:val="clear" w:color="auto" w:fill="auto"/>
              <w:spacing w:line="276" w:lineRule="auto"/>
              <w:ind w:firstLine="709"/>
              <w:rPr>
                <w:sz w:val="28"/>
                <w:szCs w:val="28"/>
              </w:rPr>
            </w:pPr>
            <w:r w:rsidRPr="00185793">
              <w:rPr>
                <w:rStyle w:val="100"/>
                <w:b w:val="0"/>
                <w:color w:val="auto"/>
                <w:sz w:val="28"/>
                <w:szCs w:val="28"/>
              </w:rPr>
              <w:t xml:space="preserve">Показатель младенческой смертности в области </w:t>
            </w:r>
            <w:r w:rsidRPr="00185793">
              <w:rPr>
                <w:sz w:val="28"/>
                <w:szCs w:val="28"/>
              </w:rPr>
              <w:t xml:space="preserve">составил 9,7 на 1 000 </w:t>
            </w:r>
            <w:proofErr w:type="gramStart"/>
            <w:r w:rsidR="00AA1A32">
              <w:rPr>
                <w:sz w:val="28"/>
                <w:szCs w:val="28"/>
              </w:rPr>
              <w:t>родившихся</w:t>
            </w:r>
            <w:proofErr w:type="gramEnd"/>
            <w:r w:rsidR="00AA1A32">
              <w:rPr>
                <w:sz w:val="28"/>
                <w:szCs w:val="28"/>
              </w:rPr>
              <w:t xml:space="preserve"> живыми и превысил</w:t>
            </w:r>
            <w:r w:rsidRPr="00185793">
              <w:rPr>
                <w:sz w:val="28"/>
                <w:szCs w:val="28"/>
              </w:rPr>
              <w:t xml:space="preserve"> на 11,5 % уровень 2013 года (8,7) и на 9,0%</w:t>
            </w:r>
            <w:r w:rsidR="00AA1A32">
              <w:rPr>
                <w:sz w:val="28"/>
                <w:szCs w:val="28"/>
              </w:rPr>
              <w:t xml:space="preserve"> целевой показатель</w:t>
            </w:r>
            <w:r w:rsidRPr="00185793">
              <w:rPr>
                <w:sz w:val="28"/>
                <w:szCs w:val="28"/>
              </w:rPr>
              <w:t xml:space="preserve"> по «дорожной карте» (8,9).</w:t>
            </w:r>
          </w:p>
          <w:p w:rsidR="007C4F16" w:rsidRPr="00185793" w:rsidRDefault="007C4F16" w:rsidP="00DA2457">
            <w:pPr>
              <w:pStyle w:val="4"/>
              <w:shd w:val="clear" w:color="auto" w:fill="auto"/>
              <w:spacing w:before="0" w:after="0" w:line="276" w:lineRule="auto"/>
              <w:ind w:firstLine="709"/>
              <w:jc w:val="both"/>
              <w:rPr>
                <w:color w:val="auto"/>
                <w:sz w:val="28"/>
                <w:szCs w:val="28"/>
              </w:rPr>
            </w:pPr>
            <w:r w:rsidRPr="00185793">
              <w:rPr>
                <w:rStyle w:val="35"/>
                <w:bCs/>
                <w:color w:val="auto"/>
              </w:rPr>
              <w:t>Реализуется План мероприятий по снижению младенческой смертности в</w:t>
            </w:r>
            <w:r w:rsidR="00AA1A32">
              <w:rPr>
                <w:rStyle w:val="35"/>
                <w:bCs/>
                <w:color w:val="auto"/>
              </w:rPr>
              <w:t xml:space="preserve"> Астраханской области на 2014–2015 годы</w:t>
            </w:r>
            <w:r w:rsidRPr="00185793">
              <w:rPr>
                <w:rStyle w:val="35"/>
                <w:bCs/>
                <w:color w:val="auto"/>
              </w:rPr>
              <w:t>, который включает такие мероприятия как:</w:t>
            </w:r>
          </w:p>
          <w:p w:rsidR="007C4F16" w:rsidRPr="00185793" w:rsidRDefault="007C4F16" w:rsidP="00DA2457">
            <w:pPr>
              <w:pStyle w:val="4"/>
              <w:shd w:val="clear" w:color="auto" w:fill="auto"/>
              <w:tabs>
                <w:tab w:val="left" w:pos="886"/>
              </w:tabs>
              <w:spacing w:before="0" w:after="0" w:line="276" w:lineRule="auto"/>
              <w:ind w:firstLine="709"/>
              <w:jc w:val="both"/>
              <w:rPr>
                <w:color w:val="auto"/>
                <w:sz w:val="28"/>
                <w:szCs w:val="28"/>
              </w:rPr>
            </w:pPr>
            <w:r w:rsidRPr="00185793">
              <w:rPr>
                <w:rStyle w:val="35"/>
                <w:bCs/>
                <w:color w:val="auto"/>
              </w:rPr>
              <w:t xml:space="preserve">повышение квалификации медицинских работников, оказывающих помощь женщинам и детям (направление в </w:t>
            </w:r>
            <w:proofErr w:type="spellStart"/>
            <w:r w:rsidRPr="00185793">
              <w:rPr>
                <w:rStyle w:val="35"/>
                <w:bCs/>
                <w:color w:val="auto"/>
              </w:rPr>
              <w:t>симуляционные</w:t>
            </w:r>
            <w:proofErr w:type="spellEnd"/>
            <w:r w:rsidRPr="00185793">
              <w:rPr>
                <w:rStyle w:val="35"/>
                <w:bCs/>
                <w:color w:val="auto"/>
              </w:rPr>
              <w:t xml:space="preserve"> центры федеральных государственных учреждений на тематические усовершенствования, проведение семинаров-практикумов и др.);</w:t>
            </w:r>
          </w:p>
          <w:p w:rsidR="007C4F16" w:rsidRPr="00185793" w:rsidRDefault="007C4F16" w:rsidP="00DA2457">
            <w:pPr>
              <w:pStyle w:val="4"/>
              <w:shd w:val="clear" w:color="auto" w:fill="auto"/>
              <w:tabs>
                <w:tab w:val="left" w:pos="886"/>
              </w:tabs>
              <w:spacing w:before="0" w:after="0" w:line="276" w:lineRule="auto"/>
              <w:ind w:firstLine="709"/>
              <w:jc w:val="both"/>
              <w:rPr>
                <w:b/>
                <w:color w:val="auto"/>
                <w:sz w:val="28"/>
                <w:szCs w:val="28"/>
              </w:rPr>
            </w:pPr>
            <w:r w:rsidRPr="00185793">
              <w:rPr>
                <w:rStyle w:val="35"/>
                <w:bCs/>
                <w:color w:val="auto"/>
              </w:rPr>
              <w:t>профилактика внутрибольничных инфекций в акушерских стационарах (установка видеорегистраторов для соблюдения медработниками требований санитарно-противоэпидемических мероприятий).</w:t>
            </w:r>
          </w:p>
          <w:p w:rsidR="007C4F16" w:rsidRPr="00185793" w:rsidRDefault="007C4F16" w:rsidP="00DA2457">
            <w:pPr>
              <w:pStyle w:val="4"/>
              <w:shd w:val="clear" w:color="auto" w:fill="auto"/>
              <w:tabs>
                <w:tab w:val="left" w:pos="886"/>
              </w:tabs>
              <w:spacing w:before="0" w:after="0" w:line="276" w:lineRule="auto"/>
              <w:ind w:firstLine="709"/>
              <w:jc w:val="both"/>
              <w:rPr>
                <w:b/>
                <w:color w:val="auto"/>
                <w:sz w:val="28"/>
                <w:szCs w:val="28"/>
              </w:rPr>
            </w:pPr>
            <w:r w:rsidRPr="00185793">
              <w:rPr>
                <w:rStyle w:val="35"/>
                <w:bCs/>
                <w:color w:val="auto"/>
              </w:rPr>
              <w:t xml:space="preserve">Астраханская область представляет собой регион с большим количеством удаленных территориально разбросанных малонаселенных пунктов, расположенных на труднодоступных и отдаленных </w:t>
            </w:r>
            <w:r w:rsidRPr="00185793">
              <w:rPr>
                <w:color w:val="auto"/>
                <w:sz w:val="28"/>
                <w:szCs w:val="28"/>
              </w:rPr>
              <w:t>территориях. Поэтому</w:t>
            </w:r>
            <w:r w:rsidRPr="00185793">
              <w:rPr>
                <w:rStyle w:val="35"/>
                <w:bCs/>
                <w:color w:val="auto"/>
              </w:rPr>
              <w:t xml:space="preserve"> для обеспечения доступности медицинской помощи для населения, проживающего в отдаленных населенных пунктах, развивается мобильная медицинская помощь на базе платформ высокой проходимости: работают 8 передвижных </w:t>
            </w:r>
            <w:proofErr w:type="spellStart"/>
            <w:r w:rsidRPr="00185793">
              <w:rPr>
                <w:rStyle w:val="35"/>
                <w:bCs/>
                <w:color w:val="auto"/>
              </w:rPr>
              <w:t>флюорографов</w:t>
            </w:r>
            <w:proofErr w:type="spellEnd"/>
            <w:r w:rsidRPr="00185793">
              <w:rPr>
                <w:rStyle w:val="35"/>
                <w:bCs/>
                <w:color w:val="auto"/>
              </w:rPr>
              <w:t xml:space="preserve">, 4 передвижных стоматологических кабинета, </w:t>
            </w:r>
            <w:r w:rsidRPr="00185793">
              <w:rPr>
                <w:rStyle w:val="35"/>
                <w:bCs/>
                <w:color w:val="auto"/>
              </w:rPr>
              <w:br/>
              <w:t xml:space="preserve">1 передвижной </w:t>
            </w:r>
            <w:proofErr w:type="spellStart"/>
            <w:r w:rsidRPr="00185793">
              <w:rPr>
                <w:rStyle w:val="35"/>
                <w:bCs/>
                <w:color w:val="auto"/>
              </w:rPr>
              <w:t>маммографический</w:t>
            </w:r>
            <w:proofErr w:type="spellEnd"/>
            <w:r w:rsidRPr="00185793">
              <w:rPr>
                <w:rStyle w:val="35"/>
                <w:bCs/>
                <w:color w:val="auto"/>
              </w:rPr>
              <w:t xml:space="preserve"> комплекс, 2</w:t>
            </w:r>
            <w:r w:rsidRPr="00185793">
              <w:rPr>
                <w:b/>
                <w:color w:val="auto"/>
                <w:sz w:val="28"/>
                <w:szCs w:val="28"/>
              </w:rPr>
              <w:t xml:space="preserve"> </w:t>
            </w:r>
            <w:r w:rsidRPr="00185793">
              <w:rPr>
                <w:rStyle w:val="35"/>
                <w:bCs/>
                <w:color w:val="auto"/>
              </w:rPr>
              <w:t xml:space="preserve">мобильных поликлиники и </w:t>
            </w:r>
            <w:r w:rsidRPr="00185793">
              <w:rPr>
                <w:rStyle w:val="35"/>
                <w:bCs/>
                <w:color w:val="auto"/>
              </w:rPr>
              <w:br/>
              <w:t>2 поликлинических модуля для проведения диспансеризации населения.</w:t>
            </w:r>
          </w:p>
          <w:p w:rsidR="007C4F16" w:rsidRPr="00185793" w:rsidRDefault="007C4F16" w:rsidP="00DA2457">
            <w:pPr>
              <w:pStyle w:val="4"/>
              <w:shd w:val="clear" w:color="auto" w:fill="auto"/>
              <w:spacing w:before="0" w:after="0" w:line="276" w:lineRule="auto"/>
              <w:ind w:firstLine="709"/>
              <w:jc w:val="both"/>
              <w:rPr>
                <w:rStyle w:val="35"/>
                <w:bCs/>
                <w:color w:val="auto"/>
              </w:rPr>
            </w:pPr>
            <w:r w:rsidRPr="00185793">
              <w:rPr>
                <w:rStyle w:val="35"/>
                <w:bCs/>
                <w:color w:val="auto"/>
              </w:rPr>
              <w:t>Для повышения доступности и качест</w:t>
            </w:r>
            <w:r w:rsidR="00AA1A32">
              <w:rPr>
                <w:rStyle w:val="35"/>
                <w:bCs/>
                <w:color w:val="auto"/>
              </w:rPr>
              <w:t>ва оказания медицинской помощи в</w:t>
            </w:r>
            <w:r w:rsidRPr="00185793">
              <w:rPr>
                <w:rStyle w:val="35"/>
                <w:bCs/>
                <w:color w:val="auto"/>
              </w:rPr>
              <w:t xml:space="preserve"> реализации территориальной программы гос</w:t>
            </w:r>
            <w:r w:rsidR="00AA1A32">
              <w:rPr>
                <w:rStyle w:val="35"/>
                <w:bCs/>
                <w:color w:val="auto"/>
              </w:rPr>
              <w:t xml:space="preserve">ударственных </w:t>
            </w:r>
            <w:r w:rsidRPr="00185793">
              <w:rPr>
                <w:rStyle w:val="35"/>
                <w:bCs/>
                <w:color w:val="auto"/>
              </w:rPr>
              <w:t xml:space="preserve">гарантий </w:t>
            </w:r>
            <w:r w:rsidR="00AA1A32">
              <w:rPr>
                <w:rStyle w:val="35"/>
                <w:bCs/>
                <w:color w:val="auto"/>
              </w:rPr>
              <w:t xml:space="preserve">бесплатного оказания гражданам </w:t>
            </w:r>
            <w:r w:rsidR="00AA1A32">
              <w:rPr>
                <w:rStyle w:val="35"/>
                <w:bCs/>
                <w:color w:val="auto"/>
              </w:rPr>
              <w:lastRenderedPageBreak/>
              <w:t xml:space="preserve">медицинской помощи </w:t>
            </w:r>
            <w:r w:rsidRPr="00185793">
              <w:rPr>
                <w:rStyle w:val="35"/>
                <w:bCs/>
                <w:color w:val="auto"/>
              </w:rPr>
              <w:t>в рамках, в том числе, государственно-</w:t>
            </w:r>
            <w:r w:rsidR="004E0FC0">
              <w:rPr>
                <w:rStyle w:val="35"/>
                <w:bCs/>
                <w:color w:val="auto"/>
              </w:rPr>
              <w:t>частного партнерства</w:t>
            </w:r>
            <w:r w:rsidR="00AA1A32">
              <w:rPr>
                <w:rStyle w:val="35"/>
                <w:bCs/>
                <w:color w:val="auto"/>
              </w:rPr>
              <w:t xml:space="preserve"> принимают участие</w:t>
            </w:r>
            <w:r w:rsidRPr="00185793">
              <w:rPr>
                <w:rStyle w:val="35"/>
                <w:bCs/>
                <w:color w:val="auto"/>
              </w:rPr>
              <w:t xml:space="preserve"> федеральные государственные и негосударственные медицинские организации: Федеральный центр </w:t>
            </w:r>
            <w:proofErr w:type="gramStart"/>
            <w:r w:rsidRPr="00185793">
              <w:rPr>
                <w:rStyle w:val="35"/>
                <w:bCs/>
                <w:color w:val="auto"/>
              </w:rPr>
              <w:t>сердечно-сосудистой</w:t>
            </w:r>
            <w:proofErr w:type="gramEnd"/>
            <w:r w:rsidRPr="00185793">
              <w:rPr>
                <w:rStyle w:val="35"/>
                <w:bCs/>
                <w:color w:val="auto"/>
              </w:rPr>
              <w:t xml:space="preserve"> хирургии, федеральный центр реабилитации «Тинаки», ООО «Центр Диализа Астрахань», НУЗ «МСЧ», НУЗ «РЖД», </w:t>
            </w:r>
            <w:r w:rsidRPr="00185793">
              <w:rPr>
                <w:rStyle w:val="35"/>
                <w:bCs/>
                <w:color w:val="auto"/>
              </w:rPr>
              <w:br/>
              <w:t>ООО «</w:t>
            </w:r>
            <w:proofErr w:type="spellStart"/>
            <w:r w:rsidRPr="00185793">
              <w:rPr>
                <w:rStyle w:val="35"/>
                <w:bCs/>
                <w:color w:val="auto"/>
              </w:rPr>
              <w:t>Медиал</w:t>
            </w:r>
            <w:proofErr w:type="spellEnd"/>
            <w:r w:rsidRPr="00185793">
              <w:rPr>
                <w:rStyle w:val="35"/>
                <w:bCs/>
                <w:color w:val="auto"/>
              </w:rPr>
              <w:t xml:space="preserve"> - Астрахань» и другие.</w:t>
            </w:r>
          </w:p>
          <w:p w:rsidR="007C4F16" w:rsidRPr="00185793" w:rsidRDefault="007C4F16" w:rsidP="00DA2457">
            <w:pPr>
              <w:pStyle w:val="102"/>
              <w:shd w:val="clear" w:color="auto" w:fill="auto"/>
              <w:spacing w:line="276" w:lineRule="auto"/>
              <w:ind w:firstLine="709"/>
              <w:rPr>
                <w:sz w:val="28"/>
                <w:szCs w:val="28"/>
              </w:rPr>
            </w:pPr>
            <w:r w:rsidRPr="00185793">
              <w:rPr>
                <w:sz w:val="28"/>
                <w:szCs w:val="28"/>
              </w:rPr>
              <w:t xml:space="preserve">Минздрав </w:t>
            </w:r>
            <w:r w:rsidR="004E0FC0" w:rsidRPr="00185793">
              <w:rPr>
                <w:sz w:val="28"/>
                <w:szCs w:val="28"/>
              </w:rPr>
              <w:t xml:space="preserve">Астраханской области </w:t>
            </w:r>
            <w:r w:rsidRPr="00185793">
              <w:rPr>
                <w:sz w:val="28"/>
                <w:szCs w:val="28"/>
              </w:rPr>
              <w:t>совместно с региональным отделением фонда социального страхования участвует в реализации федерального пилотного проекта «Электронный листок нетрудоспособности».</w:t>
            </w:r>
          </w:p>
          <w:p w:rsidR="007C4F16" w:rsidRPr="00185793" w:rsidRDefault="007C4F16" w:rsidP="00DA2457">
            <w:pPr>
              <w:pStyle w:val="4"/>
              <w:shd w:val="clear" w:color="auto" w:fill="auto"/>
              <w:spacing w:before="0" w:after="0" w:line="276" w:lineRule="auto"/>
              <w:ind w:firstLine="709"/>
              <w:jc w:val="both"/>
              <w:rPr>
                <w:color w:val="auto"/>
                <w:sz w:val="28"/>
                <w:szCs w:val="28"/>
              </w:rPr>
            </w:pPr>
            <w:r w:rsidRPr="00185793">
              <w:rPr>
                <w:color w:val="auto"/>
                <w:sz w:val="28"/>
                <w:szCs w:val="28"/>
              </w:rPr>
              <w:t>В рамках развития телемедицинских технологий, районные больницы были оснащены необходимой техникой и программным обеспечением для проведения удаленных консультаций с областными клиниками.</w:t>
            </w:r>
          </w:p>
          <w:p w:rsidR="0098159B" w:rsidRPr="00185793" w:rsidRDefault="007C4F16" w:rsidP="00FB38C0">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Минздрав Астраханской области принимает участие в проведении пилотного проекта, реализуемого Минздравом России в части передачи экспертных полномочий в саморегулируемую общественную организацию «Врачебная палата Астраханской области» для проведения процедуры аттестации медицинских работников.</w:t>
            </w:r>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Волгоградская область</w:t>
            </w:r>
          </w:p>
        </w:tc>
        <w:tc>
          <w:tcPr>
            <w:tcW w:w="11417" w:type="dxa"/>
            <w:shd w:val="clear" w:color="auto" w:fill="auto"/>
          </w:tcPr>
          <w:p w:rsidR="00073016" w:rsidRPr="00185793" w:rsidRDefault="00073016" w:rsidP="00DA2457">
            <w:pPr>
              <w:spacing w:after="0"/>
              <w:ind w:firstLine="709"/>
              <w:jc w:val="both"/>
              <w:rPr>
                <w:rFonts w:ascii="Times New Roman" w:hAnsi="Times New Roman" w:cs="Times New Roman"/>
                <w:sz w:val="28"/>
                <w:szCs w:val="28"/>
              </w:rPr>
            </w:pPr>
            <w:r w:rsidRPr="00185793">
              <w:rPr>
                <w:rStyle w:val="aff6"/>
                <w:rFonts w:eastAsiaTheme="minorHAnsi"/>
                <w:i w:val="0"/>
                <w:color w:val="auto"/>
                <w:sz w:val="28"/>
                <w:szCs w:val="28"/>
              </w:rPr>
              <w:t>Уровень рождаемости</w:t>
            </w:r>
            <w:r w:rsidRPr="00185793">
              <w:rPr>
                <w:rFonts w:ascii="Times New Roman" w:hAnsi="Times New Roman" w:cs="Times New Roman"/>
                <w:sz w:val="28"/>
                <w:szCs w:val="28"/>
              </w:rPr>
              <w:t xml:space="preserve"> в </w:t>
            </w:r>
            <w:r w:rsidRPr="00185793">
              <w:rPr>
                <w:rFonts w:ascii="Times New Roman" w:hAnsi="Times New Roman" w:cs="Times New Roman"/>
                <w:b/>
                <w:sz w:val="28"/>
                <w:szCs w:val="28"/>
              </w:rPr>
              <w:t>Волгоградской области</w:t>
            </w:r>
            <w:r w:rsidRPr="00185793">
              <w:rPr>
                <w:rFonts w:ascii="Times New Roman" w:hAnsi="Times New Roman" w:cs="Times New Roman"/>
                <w:sz w:val="28"/>
                <w:szCs w:val="28"/>
              </w:rPr>
              <w:t xml:space="preserve"> за последние годы остается ниже показателей по Ро</w:t>
            </w:r>
            <w:r w:rsidR="004E0FC0">
              <w:rPr>
                <w:rFonts w:ascii="Times New Roman" w:hAnsi="Times New Roman" w:cs="Times New Roman"/>
                <w:sz w:val="28"/>
                <w:szCs w:val="28"/>
              </w:rPr>
              <w:t>ссийской Федерации</w:t>
            </w:r>
            <w:r w:rsidRPr="00185793">
              <w:rPr>
                <w:rFonts w:ascii="Times New Roman" w:hAnsi="Times New Roman" w:cs="Times New Roman"/>
                <w:sz w:val="28"/>
                <w:szCs w:val="28"/>
              </w:rPr>
              <w:t xml:space="preserve">. </w:t>
            </w:r>
            <w:r w:rsidRPr="00185793">
              <w:rPr>
                <w:rStyle w:val="120"/>
                <w:rFonts w:eastAsiaTheme="minorHAnsi"/>
                <w:i w:val="0"/>
                <w:color w:val="auto"/>
                <w:sz w:val="28"/>
                <w:szCs w:val="28"/>
              </w:rPr>
              <w:t>Показатель смертности</w:t>
            </w:r>
            <w:r w:rsidRPr="00185793">
              <w:rPr>
                <w:rFonts w:ascii="Times New Roman" w:hAnsi="Times New Roman" w:cs="Times New Roman"/>
                <w:sz w:val="28"/>
                <w:szCs w:val="28"/>
              </w:rPr>
              <w:t xml:space="preserve"> в регионе несколько выше среднероссийского уровня.</w:t>
            </w:r>
          </w:p>
          <w:p w:rsidR="00073016" w:rsidRPr="00185793" w:rsidRDefault="00073016"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Проблема злокачественных новообразований на сегодняшний день является одной из самых актуальных для Волгоградской области. Значительный рост заболеваемости с </w:t>
            </w:r>
            <w:r w:rsidR="00A125FD" w:rsidRPr="00185793">
              <w:rPr>
                <w:rFonts w:ascii="Times New Roman" w:hAnsi="Times New Roman" w:cs="Times New Roman"/>
                <w:sz w:val="28"/>
                <w:szCs w:val="28"/>
              </w:rPr>
              <w:br/>
            </w:r>
            <w:r w:rsidRPr="00185793">
              <w:rPr>
                <w:rFonts w:ascii="Times New Roman" w:hAnsi="Times New Roman" w:cs="Times New Roman"/>
                <w:sz w:val="28"/>
                <w:szCs w:val="28"/>
              </w:rPr>
              <w:t>2012 года происходит на фоне существенного роста показателя активного выявления больных злокачеств</w:t>
            </w:r>
            <w:r w:rsidR="004E0FC0">
              <w:rPr>
                <w:rFonts w:ascii="Times New Roman" w:hAnsi="Times New Roman" w:cs="Times New Roman"/>
                <w:sz w:val="28"/>
                <w:szCs w:val="28"/>
              </w:rPr>
              <w:t xml:space="preserve">енными новообразованиями (в </w:t>
            </w:r>
            <w:r w:rsidRPr="00185793">
              <w:rPr>
                <w:rFonts w:ascii="Times New Roman" w:hAnsi="Times New Roman" w:cs="Times New Roman"/>
                <w:sz w:val="28"/>
                <w:szCs w:val="28"/>
              </w:rPr>
              <w:t xml:space="preserve">2014 году </w:t>
            </w:r>
            <w:r w:rsidR="004E0FC0" w:rsidRPr="00185793">
              <w:rPr>
                <w:rFonts w:ascii="Times New Roman" w:hAnsi="Times New Roman" w:cs="Times New Roman"/>
                <w:sz w:val="28"/>
                <w:szCs w:val="28"/>
              </w:rPr>
              <w:t xml:space="preserve">вырос </w:t>
            </w:r>
            <w:r w:rsidRPr="00185793">
              <w:rPr>
                <w:rFonts w:ascii="Times New Roman" w:hAnsi="Times New Roman" w:cs="Times New Roman"/>
                <w:sz w:val="28"/>
                <w:szCs w:val="28"/>
              </w:rPr>
              <w:t>в 2,2 раза</w:t>
            </w:r>
            <w:r w:rsidR="004E0FC0">
              <w:rPr>
                <w:rFonts w:ascii="Times New Roman" w:hAnsi="Times New Roman" w:cs="Times New Roman"/>
                <w:sz w:val="28"/>
                <w:szCs w:val="28"/>
              </w:rPr>
              <w:t>)</w:t>
            </w:r>
            <w:r w:rsidRPr="00185793">
              <w:rPr>
                <w:rFonts w:ascii="Times New Roman" w:hAnsi="Times New Roman" w:cs="Times New Roman"/>
                <w:sz w:val="28"/>
                <w:szCs w:val="28"/>
              </w:rPr>
              <w:t>.</w:t>
            </w:r>
          </w:p>
          <w:p w:rsidR="00073016" w:rsidRPr="00185793" w:rsidRDefault="00073016"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В 2015 году планируется объединение онкологических диспансеров и онкологических отделений Волгоградской области в единое онкологическое объединение. Основной целью данных изменений является повышение качества и доступности медицинской помощи населению.</w:t>
            </w:r>
          </w:p>
          <w:p w:rsidR="00073016" w:rsidRPr="00185793" w:rsidRDefault="00073016"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lastRenderedPageBreak/>
              <w:t xml:space="preserve">Эпидемиологическая ситуация по туберкулезу в области в 2014 году </w:t>
            </w:r>
            <w:r w:rsidR="00AD33BF">
              <w:rPr>
                <w:rFonts w:ascii="Times New Roman" w:hAnsi="Times New Roman" w:cs="Times New Roman"/>
                <w:sz w:val="28"/>
                <w:szCs w:val="28"/>
              </w:rPr>
              <w:t xml:space="preserve">была </w:t>
            </w:r>
            <w:r w:rsidRPr="00185793">
              <w:rPr>
                <w:rFonts w:ascii="Times New Roman" w:hAnsi="Times New Roman" w:cs="Times New Roman"/>
                <w:sz w:val="28"/>
                <w:szCs w:val="28"/>
              </w:rPr>
              <w:t>стабильная, снизились показатели заболеваемости туберкулезом взрослых и детей, смертности, распространенности.</w:t>
            </w:r>
          </w:p>
          <w:p w:rsidR="00073016" w:rsidRPr="00185793" w:rsidRDefault="00AD33BF" w:rsidP="00DA2457">
            <w:pPr>
              <w:spacing w:after="0"/>
              <w:ind w:firstLine="709"/>
              <w:jc w:val="both"/>
              <w:rPr>
                <w:rFonts w:ascii="Times New Roman" w:hAnsi="Times New Roman" w:cs="Times New Roman"/>
                <w:b/>
                <w:sz w:val="28"/>
                <w:szCs w:val="28"/>
              </w:rPr>
            </w:pPr>
            <w:r>
              <w:rPr>
                <w:rFonts w:ascii="Times New Roman" w:hAnsi="Times New Roman" w:cs="Times New Roman"/>
                <w:sz w:val="28"/>
                <w:szCs w:val="28"/>
              </w:rPr>
              <w:t>По-прежнему остается</w:t>
            </w:r>
            <w:r w:rsidR="00073016" w:rsidRPr="00185793">
              <w:rPr>
                <w:rFonts w:ascii="Times New Roman" w:hAnsi="Times New Roman" w:cs="Times New Roman"/>
                <w:sz w:val="28"/>
                <w:szCs w:val="28"/>
              </w:rPr>
              <w:t xml:space="preserve"> проблема укомплектованности медицинскими кадрами фтизиатри</w:t>
            </w:r>
            <w:r>
              <w:rPr>
                <w:rFonts w:ascii="Times New Roman" w:hAnsi="Times New Roman" w:cs="Times New Roman"/>
                <w:sz w:val="28"/>
                <w:szCs w:val="28"/>
              </w:rPr>
              <w:t xml:space="preserve">ческой службы: дефицит врачей – </w:t>
            </w:r>
            <w:r w:rsidR="00073016" w:rsidRPr="00185793">
              <w:rPr>
                <w:rFonts w:ascii="Times New Roman" w:hAnsi="Times New Roman" w:cs="Times New Roman"/>
                <w:sz w:val="28"/>
                <w:szCs w:val="28"/>
              </w:rPr>
              <w:t>фтизиатров составляет 49 %, среднего медицинского персонала – 54 %.</w:t>
            </w:r>
          </w:p>
          <w:p w:rsidR="00A52D43" w:rsidRPr="00185793" w:rsidRDefault="00073016" w:rsidP="00DA2457">
            <w:pPr>
              <w:pStyle w:val="34"/>
              <w:shd w:val="clear" w:color="auto" w:fill="auto"/>
              <w:spacing w:line="276" w:lineRule="auto"/>
              <w:ind w:firstLine="709"/>
              <w:jc w:val="both"/>
              <w:rPr>
                <w:b w:val="0"/>
                <w:sz w:val="28"/>
                <w:szCs w:val="28"/>
              </w:rPr>
            </w:pPr>
            <w:r w:rsidRPr="00185793">
              <w:rPr>
                <w:b w:val="0"/>
                <w:sz w:val="28"/>
                <w:szCs w:val="28"/>
              </w:rPr>
              <w:t>С целью организации стационарной реабилитационной помощи детям, проживающим в Волгоградской области, в 2014 году открыты отделения медицинской реабилитации для детей, в том числе для детей-инвалидов, на базе государственного бюджетн</w:t>
            </w:r>
            <w:r w:rsidR="00AD33BF">
              <w:rPr>
                <w:b w:val="0"/>
                <w:sz w:val="28"/>
                <w:szCs w:val="28"/>
              </w:rPr>
              <w:t>ого учреждения здравоохранения «</w:t>
            </w:r>
            <w:r w:rsidRPr="00185793">
              <w:rPr>
                <w:b w:val="0"/>
                <w:sz w:val="28"/>
                <w:szCs w:val="28"/>
              </w:rPr>
              <w:t>Волгоградская областн</w:t>
            </w:r>
            <w:r w:rsidR="00AD33BF">
              <w:rPr>
                <w:b w:val="0"/>
                <w:sz w:val="28"/>
                <w:szCs w:val="28"/>
              </w:rPr>
              <w:t xml:space="preserve">ая детская клиническая больница» и </w:t>
            </w:r>
            <w:r w:rsidR="00AD33BF">
              <w:rPr>
                <w:b w:val="0"/>
                <w:sz w:val="28"/>
                <w:szCs w:val="28"/>
              </w:rPr>
              <w:br/>
              <w:t>ГБУЗ «</w:t>
            </w:r>
            <w:proofErr w:type="spellStart"/>
            <w:r w:rsidRPr="00185793">
              <w:rPr>
                <w:b w:val="0"/>
                <w:sz w:val="28"/>
                <w:szCs w:val="28"/>
              </w:rPr>
              <w:t>Камышин</w:t>
            </w:r>
            <w:r w:rsidR="00AD33BF">
              <w:rPr>
                <w:b w:val="0"/>
                <w:sz w:val="28"/>
                <w:szCs w:val="28"/>
              </w:rPr>
              <w:t>ская</w:t>
            </w:r>
            <w:proofErr w:type="spellEnd"/>
            <w:r w:rsidR="00AD33BF">
              <w:rPr>
                <w:b w:val="0"/>
                <w:sz w:val="28"/>
                <w:szCs w:val="28"/>
              </w:rPr>
              <w:t xml:space="preserve"> детская городская больница»</w:t>
            </w:r>
            <w:r w:rsidRPr="00185793">
              <w:rPr>
                <w:b w:val="0"/>
                <w:sz w:val="28"/>
                <w:szCs w:val="28"/>
              </w:rPr>
              <w:t>.</w:t>
            </w:r>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Ростовская область</w:t>
            </w:r>
          </w:p>
        </w:tc>
        <w:tc>
          <w:tcPr>
            <w:tcW w:w="11417" w:type="dxa"/>
            <w:shd w:val="clear" w:color="auto" w:fill="auto"/>
          </w:tcPr>
          <w:p w:rsidR="002107F4" w:rsidRPr="00185793" w:rsidRDefault="002107F4" w:rsidP="00DA2457">
            <w:pPr>
              <w:spacing w:after="0"/>
              <w:ind w:firstLine="709"/>
              <w:jc w:val="both"/>
              <w:rPr>
                <w:rFonts w:ascii="Times New Roman" w:hAnsi="Times New Roman" w:cs="Times New Roman"/>
                <w:sz w:val="28"/>
                <w:szCs w:val="28"/>
              </w:rPr>
            </w:pPr>
            <w:proofErr w:type="gramStart"/>
            <w:r w:rsidRPr="00185793">
              <w:rPr>
                <w:rFonts w:ascii="Times New Roman" w:hAnsi="Times New Roman" w:cs="Times New Roman"/>
                <w:sz w:val="28"/>
                <w:szCs w:val="28"/>
              </w:rPr>
              <w:t>В резуль</w:t>
            </w:r>
            <w:r w:rsidR="00794F69">
              <w:rPr>
                <w:rFonts w:ascii="Times New Roman" w:hAnsi="Times New Roman" w:cs="Times New Roman"/>
                <w:sz w:val="28"/>
                <w:szCs w:val="28"/>
              </w:rPr>
              <w:t>тате осуществления мероприятий в рамках о</w:t>
            </w:r>
            <w:r w:rsidRPr="00185793">
              <w:rPr>
                <w:rFonts w:ascii="Times New Roman" w:hAnsi="Times New Roman" w:cs="Times New Roman"/>
                <w:sz w:val="28"/>
                <w:szCs w:val="28"/>
              </w:rPr>
              <w:t xml:space="preserve">бластной долгосрочной целевой программы «Развитие здравоохранения </w:t>
            </w:r>
            <w:r w:rsidRPr="00185793">
              <w:rPr>
                <w:rFonts w:ascii="Times New Roman" w:hAnsi="Times New Roman" w:cs="Times New Roman"/>
                <w:b/>
                <w:sz w:val="28"/>
                <w:szCs w:val="28"/>
              </w:rPr>
              <w:t>Ростовской области</w:t>
            </w:r>
            <w:r w:rsidR="009F64BE">
              <w:rPr>
                <w:rFonts w:ascii="Times New Roman" w:hAnsi="Times New Roman" w:cs="Times New Roman"/>
                <w:b/>
                <w:sz w:val="28"/>
                <w:szCs w:val="28"/>
              </w:rPr>
              <w:t>»</w:t>
            </w:r>
            <w:r w:rsidR="00794F69">
              <w:rPr>
                <w:rFonts w:ascii="Times New Roman" w:hAnsi="Times New Roman" w:cs="Times New Roman"/>
                <w:sz w:val="28"/>
                <w:szCs w:val="28"/>
              </w:rPr>
              <w:t>, утвержденной п</w:t>
            </w:r>
            <w:r w:rsidRPr="00185793">
              <w:rPr>
                <w:rFonts w:ascii="Times New Roman" w:hAnsi="Times New Roman" w:cs="Times New Roman"/>
                <w:sz w:val="28"/>
                <w:szCs w:val="28"/>
              </w:rPr>
              <w:t xml:space="preserve">остановлением Правительства Ростовской области от 25 сентября 2013 г. </w:t>
            </w:r>
            <w:r w:rsidRPr="00185793">
              <w:rPr>
                <w:rFonts w:ascii="Times New Roman" w:hAnsi="Times New Roman" w:cs="Times New Roman"/>
                <w:sz w:val="28"/>
                <w:szCs w:val="28"/>
              </w:rPr>
              <w:br/>
              <w:t>№ 593</w:t>
            </w:r>
            <w:r w:rsidR="00794F69">
              <w:rPr>
                <w:rFonts w:ascii="Times New Roman" w:hAnsi="Times New Roman" w:cs="Times New Roman"/>
                <w:sz w:val="28"/>
                <w:szCs w:val="28"/>
              </w:rPr>
              <w:t>,</w:t>
            </w:r>
            <w:r w:rsidRPr="00185793">
              <w:rPr>
                <w:rFonts w:ascii="Times New Roman" w:hAnsi="Times New Roman" w:cs="Times New Roman"/>
                <w:sz w:val="28"/>
                <w:szCs w:val="28"/>
              </w:rPr>
              <w:t xml:space="preserve"> отмечается улучшение демографических показателей.</w:t>
            </w:r>
            <w:proofErr w:type="gramEnd"/>
          </w:p>
          <w:p w:rsidR="002107F4" w:rsidRPr="00185793" w:rsidRDefault="002107F4"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В 2014 году министерством здравоохранения Ро</w:t>
            </w:r>
            <w:r w:rsidR="00794F69">
              <w:rPr>
                <w:rFonts w:ascii="Times New Roman" w:hAnsi="Times New Roman" w:cs="Times New Roman"/>
                <w:sz w:val="28"/>
                <w:szCs w:val="28"/>
              </w:rPr>
              <w:t>стовской области проводились мероприятия, направленные</w:t>
            </w:r>
            <w:r w:rsidRPr="00185793">
              <w:rPr>
                <w:rFonts w:ascii="Times New Roman" w:hAnsi="Times New Roman" w:cs="Times New Roman"/>
                <w:sz w:val="28"/>
                <w:szCs w:val="28"/>
              </w:rPr>
              <w:t xml:space="preserve"> на повышение эффективности здравоохранения и улучшения качества медицинской помощи больным сосудистого профиля, онкологическим больным, больным с туберкулезом, пострадавшим при ДТП, медицинской помощи, предоставляемой службой детства и родовспоможения.</w:t>
            </w:r>
          </w:p>
          <w:p w:rsidR="002107F4" w:rsidRPr="00185793" w:rsidRDefault="00794F69" w:rsidP="00DA245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результате</w:t>
            </w:r>
            <w:proofErr w:type="gramEnd"/>
            <w:r>
              <w:rPr>
                <w:rFonts w:ascii="Times New Roman" w:hAnsi="Times New Roman" w:cs="Times New Roman"/>
                <w:sz w:val="28"/>
                <w:szCs w:val="28"/>
              </w:rPr>
              <w:t xml:space="preserve"> указанных</w:t>
            </w:r>
            <w:r w:rsidR="002107F4" w:rsidRPr="00185793">
              <w:rPr>
                <w:rFonts w:ascii="Times New Roman" w:hAnsi="Times New Roman" w:cs="Times New Roman"/>
                <w:sz w:val="28"/>
                <w:szCs w:val="28"/>
              </w:rPr>
              <w:t xml:space="preserve"> мероприятий показатели смертности населения Ростовской области</w:t>
            </w:r>
            <w:r w:rsidR="00E00D85">
              <w:rPr>
                <w:rFonts w:ascii="Times New Roman" w:hAnsi="Times New Roman" w:cs="Times New Roman"/>
                <w:sz w:val="28"/>
                <w:szCs w:val="28"/>
              </w:rPr>
              <w:t xml:space="preserve"> по основным классам причин</w:t>
            </w:r>
            <w:r w:rsidR="002107F4" w:rsidRPr="00185793">
              <w:rPr>
                <w:rFonts w:ascii="Times New Roman" w:hAnsi="Times New Roman" w:cs="Times New Roman"/>
                <w:sz w:val="28"/>
                <w:szCs w:val="28"/>
              </w:rPr>
              <w:t xml:space="preserve"> достиг</w:t>
            </w:r>
            <w:r w:rsidR="00E00D85">
              <w:rPr>
                <w:rFonts w:ascii="Times New Roman" w:hAnsi="Times New Roman" w:cs="Times New Roman"/>
                <w:sz w:val="28"/>
                <w:szCs w:val="28"/>
              </w:rPr>
              <w:t>ли плановых значений</w:t>
            </w:r>
            <w:r w:rsidR="002107F4" w:rsidRPr="00185793">
              <w:rPr>
                <w:rFonts w:ascii="Times New Roman" w:hAnsi="Times New Roman" w:cs="Times New Roman"/>
                <w:sz w:val="28"/>
                <w:szCs w:val="28"/>
              </w:rPr>
              <w:t>, за исключением уровня смертности от всех причин, которая превысила планируемое значение на 0,1. Разработан комплексный план мероприятий, направленных н</w:t>
            </w:r>
            <w:r w:rsidR="00E00D85">
              <w:rPr>
                <w:rFonts w:ascii="Times New Roman" w:hAnsi="Times New Roman" w:cs="Times New Roman"/>
                <w:sz w:val="28"/>
                <w:szCs w:val="28"/>
              </w:rPr>
              <w:t>а снижение смертности на 2015–</w:t>
            </w:r>
            <w:r w:rsidR="002107F4" w:rsidRPr="00185793">
              <w:rPr>
                <w:rFonts w:ascii="Times New Roman" w:hAnsi="Times New Roman" w:cs="Times New Roman"/>
                <w:sz w:val="28"/>
                <w:szCs w:val="28"/>
              </w:rPr>
              <w:t>2018 годы в Ростовской области.</w:t>
            </w:r>
          </w:p>
          <w:p w:rsidR="002107F4" w:rsidRPr="00185793" w:rsidRDefault="002107F4"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lastRenderedPageBreak/>
              <w:t>В последние годы в области сохраняется стойкая тенденция к снижению числа аборт</w:t>
            </w:r>
            <w:r w:rsidR="006F116C">
              <w:rPr>
                <w:rFonts w:ascii="Times New Roman" w:hAnsi="Times New Roman" w:cs="Times New Roman"/>
                <w:sz w:val="28"/>
                <w:szCs w:val="28"/>
              </w:rPr>
              <w:t xml:space="preserve">ов во всех возрастных группах, </w:t>
            </w:r>
            <w:r w:rsidRPr="00185793">
              <w:rPr>
                <w:rFonts w:ascii="Times New Roman" w:hAnsi="Times New Roman" w:cs="Times New Roman"/>
                <w:sz w:val="28"/>
                <w:szCs w:val="28"/>
              </w:rPr>
              <w:t>с 18 231 в 2013 году до 16 052 в 2014 году.</w:t>
            </w:r>
          </w:p>
          <w:p w:rsidR="002107F4" w:rsidRPr="00185793" w:rsidRDefault="002107F4"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В Ростовской области создан Центр «кризисной беременности» для женщин, попавших в </w:t>
            </w:r>
            <w:r w:rsidR="006F116C">
              <w:rPr>
                <w:rFonts w:ascii="Times New Roman" w:hAnsi="Times New Roman" w:cs="Times New Roman"/>
                <w:sz w:val="28"/>
                <w:szCs w:val="28"/>
              </w:rPr>
              <w:t>трудную жизненную ситуацию</w:t>
            </w:r>
            <w:r w:rsidRPr="00185793">
              <w:rPr>
                <w:rFonts w:ascii="Times New Roman" w:hAnsi="Times New Roman" w:cs="Times New Roman"/>
                <w:sz w:val="28"/>
                <w:szCs w:val="28"/>
              </w:rPr>
              <w:t xml:space="preserve">. Создана сеть кабинетов </w:t>
            </w:r>
            <w:proofErr w:type="spellStart"/>
            <w:r w:rsidRPr="00185793">
              <w:rPr>
                <w:rFonts w:ascii="Times New Roman" w:hAnsi="Times New Roman" w:cs="Times New Roman"/>
                <w:sz w:val="28"/>
                <w:szCs w:val="28"/>
              </w:rPr>
              <w:t>предабортного</w:t>
            </w:r>
            <w:proofErr w:type="spellEnd"/>
            <w:r w:rsidRPr="00185793">
              <w:rPr>
                <w:rFonts w:ascii="Times New Roman" w:hAnsi="Times New Roman" w:cs="Times New Roman"/>
                <w:sz w:val="28"/>
                <w:szCs w:val="28"/>
              </w:rPr>
              <w:t xml:space="preserve"> консультирования в медицинских организациях муниципальных образований.</w:t>
            </w:r>
          </w:p>
          <w:p w:rsidR="002107F4" w:rsidRPr="00185793" w:rsidRDefault="002107F4"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По итогам 2014 года при установленном значении индикатора 8,1</w:t>
            </w:r>
            <w:r w:rsidR="006F116C">
              <w:rPr>
                <w:rFonts w:ascii="Times New Roman" w:hAnsi="Times New Roman" w:cs="Times New Roman"/>
                <w:sz w:val="28"/>
                <w:szCs w:val="28"/>
              </w:rPr>
              <w:t xml:space="preserve"> на 1000 </w:t>
            </w:r>
            <w:proofErr w:type="gramStart"/>
            <w:r w:rsidR="006F116C">
              <w:rPr>
                <w:rFonts w:ascii="Times New Roman" w:hAnsi="Times New Roman" w:cs="Times New Roman"/>
                <w:sz w:val="28"/>
                <w:szCs w:val="28"/>
              </w:rPr>
              <w:t>родившихся</w:t>
            </w:r>
            <w:proofErr w:type="gramEnd"/>
            <w:r w:rsidR="006F116C">
              <w:rPr>
                <w:rFonts w:ascii="Times New Roman" w:hAnsi="Times New Roman" w:cs="Times New Roman"/>
                <w:sz w:val="28"/>
                <w:szCs w:val="28"/>
              </w:rPr>
              <w:t xml:space="preserve"> живыми</w:t>
            </w:r>
            <w:r w:rsidRPr="00185793">
              <w:rPr>
                <w:rFonts w:ascii="Times New Roman" w:hAnsi="Times New Roman" w:cs="Times New Roman"/>
                <w:sz w:val="28"/>
                <w:szCs w:val="28"/>
              </w:rPr>
              <w:t>, младенческая смертность составила 7,9.</w:t>
            </w:r>
          </w:p>
          <w:p w:rsidR="002107F4" w:rsidRPr="00185793" w:rsidRDefault="002107F4"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Открытие в Ростовской области современного перинатального центра позволило не только внедрять и развивать современные технологии выхаживания и реабилитации недоношенных детей, родившихся с низкой и экстремально низкой массой тела, но и готовить высококвалифицированные кадры.</w:t>
            </w:r>
          </w:p>
          <w:p w:rsidR="002107F4" w:rsidRPr="00185793" w:rsidRDefault="002107F4"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Организованы и оснащены современным медицинским о</w:t>
            </w:r>
            <w:r w:rsidR="006F116C">
              <w:rPr>
                <w:rFonts w:ascii="Times New Roman" w:hAnsi="Times New Roman" w:cs="Times New Roman"/>
                <w:sz w:val="28"/>
                <w:szCs w:val="28"/>
              </w:rPr>
              <w:t xml:space="preserve">борудованием </w:t>
            </w:r>
            <w:r w:rsidR="006F116C">
              <w:rPr>
                <w:rFonts w:ascii="Times New Roman" w:hAnsi="Times New Roman" w:cs="Times New Roman"/>
                <w:sz w:val="28"/>
                <w:szCs w:val="28"/>
              </w:rPr>
              <w:br/>
              <w:t>161 реанимационная койка</w:t>
            </w:r>
            <w:r w:rsidRPr="00185793">
              <w:rPr>
                <w:rFonts w:ascii="Times New Roman" w:hAnsi="Times New Roman" w:cs="Times New Roman"/>
                <w:sz w:val="28"/>
                <w:szCs w:val="28"/>
              </w:rPr>
              <w:t xml:space="preserve"> для новорожденных, в том числе для недоношенных детей с экстремально и очень низкой массой тела (109 койки в акушерских стационарах и 52 койки в детских и многопрофильных больницах).</w:t>
            </w:r>
          </w:p>
          <w:p w:rsidR="00A52D43" w:rsidRPr="00185793" w:rsidRDefault="002107F4" w:rsidP="00185793">
            <w:pPr>
              <w:spacing w:after="0"/>
              <w:ind w:firstLine="709"/>
              <w:jc w:val="both"/>
              <w:rPr>
                <w:rFonts w:ascii="Times New Roman" w:eastAsia="Times New Roman" w:hAnsi="Times New Roman" w:cs="Times New Roman"/>
                <w:sz w:val="28"/>
                <w:szCs w:val="28"/>
                <w:lang w:eastAsia="ru-RU"/>
              </w:rPr>
            </w:pPr>
            <w:r w:rsidRPr="00185793">
              <w:rPr>
                <w:rFonts w:ascii="Times New Roman" w:hAnsi="Times New Roman" w:cs="Times New Roman"/>
                <w:sz w:val="28"/>
                <w:szCs w:val="28"/>
              </w:rPr>
              <w:t>В ходе реализации мероприятий, направленных на снижение дефицита медицинских кадров, укомплектованность медицинских организации области врачебными</w:t>
            </w:r>
            <w:r w:rsidR="006F116C">
              <w:rPr>
                <w:rFonts w:ascii="Times New Roman" w:hAnsi="Times New Roman" w:cs="Times New Roman"/>
                <w:sz w:val="28"/>
                <w:szCs w:val="28"/>
              </w:rPr>
              <w:t xml:space="preserve"> кадрами составила 76,0 % (2013г. </w:t>
            </w:r>
            <w:r w:rsidRPr="00185793">
              <w:rPr>
                <w:rFonts w:ascii="Times New Roman" w:hAnsi="Times New Roman" w:cs="Times New Roman"/>
                <w:sz w:val="28"/>
                <w:szCs w:val="28"/>
              </w:rPr>
              <w:t>– 73,0 %), средним медицинским персоналом – 77,0 % (2013</w:t>
            </w:r>
            <w:r w:rsidR="006F116C">
              <w:rPr>
                <w:rFonts w:ascii="Times New Roman" w:hAnsi="Times New Roman" w:cs="Times New Roman"/>
                <w:sz w:val="28"/>
                <w:szCs w:val="28"/>
              </w:rPr>
              <w:t xml:space="preserve"> г.</w:t>
            </w:r>
            <w:r w:rsidRPr="00185793">
              <w:rPr>
                <w:rFonts w:ascii="Times New Roman" w:hAnsi="Times New Roman" w:cs="Times New Roman"/>
                <w:sz w:val="28"/>
                <w:szCs w:val="28"/>
              </w:rPr>
              <w:t xml:space="preserve"> – 74,0 %). Показатель укомплектованности врачами в сельских территориях в 2014 году увеличился по сравнению с 2013 годом с 68,8 % до 69,5 %. Обеспеченность врачами на </w:t>
            </w:r>
            <w:r w:rsidRPr="00185793">
              <w:rPr>
                <w:rFonts w:ascii="Times New Roman" w:hAnsi="Times New Roman" w:cs="Times New Roman"/>
                <w:sz w:val="28"/>
                <w:szCs w:val="28"/>
              </w:rPr>
              <w:br/>
              <w:t xml:space="preserve">10 тыс. населения по данным за 2014 год составила 30,5 (с учетом федеральных медицинских организаций – 33,9), обеспеченность </w:t>
            </w:r>
            <w:r w:rsidR="006F116C">
              <w:rPr>
                <w:rFonts w:ascii="Times New Roman" w:hAnsi="Times New Roman" w:cs="Times New Roman"/>
                <w:sz w:val="28"/>
                <w:szCs w:val="28"/>
              </w:rPr>
              <w:t>медицинскими работниками со средним профессиональным образованием</w:t>
            </w:r>
            <w:r w:rsidRPr="00185793">
              <w:rPr>
                <w:rFonts w:ascii="Times New Roman" w:hAnsi="Times New Roman" w:cs="Times New Roman"/>
                <w:sz w:val="28"/>
                <w:szCs w:val="28"/>
              </w:rPr>
              <w:t xml:space="preserve"> – 78,0.</w:t>
            </w:r>
          </w:p>
        </w:tc>
      </w:tr>
      <w:tr w:rsidR="00185793" w:rsidRPr="00185793" w:rsidTr="008D58D4">
        <w:trPr>
          <w:trHeight w:val="315"/>
        </w:trPr>
        <w:tc>
          <w:tcPr>
            <w:tcW w:w="14757" w:type="dxa"/>
            <w:gridSpan w:val="2"/>
            <w:shd w:val="clear" w:color="auto" w:fill="auto"/>
            <w:noWrap/>
            <w:hideMark/>
          </w:tcPr>
          <w:p w:rsidR="005F1EF3" w:rsidRPr="00185793" w:rsidRDefault="00687664" w:rsidP="00DA2457">
            <w:pPr>
              <w:spacing w:after="0"/>
              <w:ind w:firstLine="536"/>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Приволжский</w:t>
            </w:r>
            <w:r w:rsidRPr="00185793">
              <w:rPr>
                <w:rFonts w:ascii="Times New Roman" w:eastAsia="Times New Roman" w:hAnsi="Times New Roman" w:cs="Times New Roman"/>
                <w:b/>
                <w:sz w:val="28"/>
                <w:szCs w:val="28"/>
                <w:lang w:val="en-US" w:eastAsia="ru-RU"/>
              </w:rPr>
              <w:t xml:space="preserve"> </w:t>
            </w:r>
            <w:proofErr w:type="spellStart"/>
            <w:r w:rsidRPr="00185793">
              <w:rPr>
                <w:rFonts w:ascii="Times New Roman" w:eastAsia="Times New Roman" w:hAnsi="Times New Roman" w:cs="Times New Roman"/>
                <w:b/>
                <w:sz w:val="28"/>
                <w:szCs w:val="28"/>
                <w:lang w:val="en-US" w:eastAsia="ru-RU"/>
              </w:rPr>
              <w:t>федеральный</w:t>
            </w:r>
            <w:proofErr w:type="spellEnd"/>
            <w:r w:rsidRPr="00185793">
              <w:rPr>
                <w:rFonts w:ascii="Times New Roman" w:eastAsia="Times New Roman" w:hAnsi="Times New Roman" w:cs="Times New Roman"/>
                <w:b/>
                <w:sz w:val="28"/>
                <w:szCs w:val="28"/>
                <w:lang w:val="en-US" w:eastAsia="ru-RU"/>
              </w:rPr>
              <w:t xml:space="preserve"> </w:t>
            </w:r>
            <w:proofErr w:type="spellStart"/>
            <w:r w:rsidRPr="00185793">
              <w:rPr>
                <w:rFonts w:ascii="Times New Roman" w:eastAsia="Times New Roman" w:hAnsi="Times New Roman" w:cs="Times New Roman"/>
                <w:b/>
                <w:sz w:val="28"/>
                <w:szCs w:val="28"/>
                <w:lang w:val="en-US" w:eastAsia="ru-RU"/>
              </w:rPr>
              <w:t>округ</w:t>
            </w:r>
            <w:proofErr w:type="spellEnd"/>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t>Республика Башкортостан</w:t>
            </w:r>
          </w:p>
        </w:tc>
        <w:tc>
          <w:tcPr>
            <w:tcW w:w="11417" w:type="dxa"/>
            <w:shd w:val="clear" w:color="auto" w:fill="auto"/>
          </w:tcPr>
          <w:p w:rsidR="001254D7" w:rsidRPr="00185793" w:rsidRDefault="001254D7"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В отчетном году в </w:t>
            </w:r>
            <w:r w:rsidRPr="00185793">
              <w:rPr>
                <w:rFonts w:ascii="Times New Roman" w:hAnsi="Times New Roman" w:cs="Times New Roman"/>
                <w:b/>
                <w:sz w:val="28"/>
                <w:szCs w:val="28"/>
              </w:rPr>
              <w:t>Республике Башкортостан</w:t>
            </w:r>
            <w:r w:rsidRPr="00185793">
              <w:rPr>
                <w:rFonts w:ascii="Times New Roman" w:hAnsi="Times New Roman" w:cs="Times New Roman"/>
                <w:sz w:val="28"/>
                <w:szCs w:val="28"/>
              </w:rPr>
              <w:t xml:space="preserve"> была продолжена реализация мероприятий приоритетного национального проекта «Здоровье», </w:t>
            </w:r>
            <w:r w:rsidR="009F64BE">
              <w:rPr>
                <w:rFonts w:ascii="Times New Roman" w:hAnsi="Times New Roman" w:cs="Times New Roman"/>
                <w:sz w:val="28"/>
                <w:szCs w:val="28"/>
              </w:rPr>
              <w:t>г</w:t>
            </w:r>
            <w:r w:rsidRPr="00185793">
              <w:rPr>
                <w:rFonts w:ascii="Times New Roman" w:hAnsi="Times New Roman" w:cs="Times New Roman"/>
                <w:sz w:val="28"/>
                <w:szCs w:val="28"/>
              </w:rPr>
              <w:t xml:space="preserve">осударственной </w:t>
            </w:r>
            <w:r w:rsidRPr="00185793">
              <w:rPr>
                <w:rFonts w:ascii="Times New Roman" w:hAnsi="Times New Roman" w:cs="Times New Roman"/>
                <w:sz w:val="28"/>
                <w:szCs w:val="28"/>
              </w:rPr>
              <w:lastRenderedPageBreak/>
              <w:t>программы «Развитие здравоохранения Республики Башкортостан», Программы государственных гарантий бесплатного оказания гражданам медицинской помощи в Республике Башкортостан.</w:t>
            </w:r>
          </w:p>
          <w:p w:rsidR="001254D7" w:rsidRPr="00185793" w:rsidRDefault="001254D7"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За последние три года демографическая ситуация в республике характеризуется ростом числа родившихся на 2,3 %, снижением числа</w:t>
            </w:r>
            <w:r w:rsidR="00685115">
              <w:rPr>
                <w:rFonts w:ascii="Times New Roman" w:hAnsi="Times New Roman" w:cs="Times New Roman"/>
                <w:sz w:val="28"/>
                <w:szCs w:val="28"/>
              </w:rPr>
              <w:t xml:space="preserve"> умерших на 0,1 %. Последние шесть лет регистрируется</w:t>
            </w:r>
            <w:r w:rsidRPr="00185793">
              <w:rPr>
                <w:rFonts w:ascii="Times New Roman" w:hAnsi="Times New Roman" w:cs="Times New Roman"/>
                <w:sz w:val="28"/>
                <w:szCs w:val="28"/>
              </w:rPr>
              <w:t xml:space="preserve"> естественный прирост населения.</w:t>
            </w:r>
          </w:p>
          <w:p w:rsidR="001254D7" w:rsidRPr="00185793" w:rsidRDefault="00685115" w:rsidP="00DA2457">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2014 года реализуется г</w:t>
            </w:r>
            <w:r w:rsidR="001254D7" w:rsidRPr="00185793">
              <w:rPr>
                <w:rFonts w:ascii="Times New Roman" w:eastAsia="Calibri" w:hAnsi="Times New Roman" w:cs="Times New Roman"/>
                <w:sz w:val="28"/>
                <w:szCs w:val="28"/>
              </w:rPr>
              <w:t>осударственная программа «Развитие здравоохранения Республики Башкортостан на 2013-2020</w:t>
            </w:r>
            <w:r>
              <w:rPr>
                <w:rFonts w:ascii="Times New Roman" w:eastAsia="Calibri" w:hAnsi="Times New Roman" w:cs="Times New Roman"/>
                <w:sz w:val="28"/>
                <w:szCs w:val="28"/>
              </w:rPr>
              <w:t xml:space="preserve"> </w:t>
            </w:r>
            <w:r w:rsidR="001254D7" w:rsidRPr="00185793">
              <w:rPr>
                <w:rFonts w:ascii="Times New Roman" w:eastAsia="Calibri" w:hAnsi="Times New Roman" w:cs="Times New Roman"/>
                <w:sz w:val="28"/>
                <w:szCs w:val="28"/>
              </w:rPr>
              <w:t>гг.», утвержденная постановлением Правительства Республики Башкортостан от 30 апреля 2013 года №</w:t>
            </w:r>
            <w:r w:rsidR="00951473">
              <w:rPr>
                <w:rFonts w:ascii="Times New Roman" w:eastAsia="Calibri" w:hAnsi="Times New Roman" w:cs="Times New Roman"/>
                <w:sz w:val="28"/>
                <w:szCs w:val="28"/>
              </w:rPr>
              <w:t> </w:t>
            </w:r>
            <w:r w:rsidR="001254D7" w:rsidRPr="00185793">
              <w:rPr>
                <w:rFonts w:ascii="Times New Roman" w:eastAsia="Calibri" w:hAnsi="Times New Roman" w:cs="Times New Roman"/>
                <w:sz w:val="28"/>
                <w:szCs w:val="28"/>
              </w:rPr>
              <w:t>183 «Об утверждении долгосрочной целевой программы «Развитие здравоохранения Республики Башкортостан на 2013-2020</w:t>
            </w:r>
            <w:r w:rsidR="00951473">
              <w:rPr>
                <w:rFonts w:ascii="Times New Roman" w:eastAsia="Calibri" w:hAnsi="Times New Roman" w:cs="Times New Roman"/>
                <w:sz w:val="28"/>
                <w:szCs w:val="28"/>
              </w:rPr>
              <w:t> </w:t>
            </w:r>
            <w:r>
              <w:rPr>
                <w:rFonts w:ascii="Times New Roman" w:eastAsia="Calibri" w:hAnsi="Times New Roman" w:cs="Times New Roman"/>
                <w:sz w:val="28"/>
                <w:szCs w:val="28"/>
              </w:rPr>
              <w:t>гг.»</w:t>
            </w:r>
            <w:r w:rsidR="001254D7" w:rsidRPr="00185793">
              <w:rPr>
                <w:rFonts w:ascii="Times New Roman" w:eastAsia="Calibri" w:hAnsi="Times New Roman" w:cs="Times New Roman"/>
                <w:sz w:val="28"/>
                <w:szCs w:val="28"/>
              </w:rPr>
              <w:t xml:space="preserve"> (с изменениями, утвержденными постановлением Правительства Республики Башкортостан от 18 апреля 2014 года №189).</w:t>
            </w:r>
          </w:p>
          <w:p w:rsidR="001254D7" w:rsidRPr="00185793" w:rsidRDefault="001254D7" w:rsidP="00DA2457">
            <w:pPr>
              <w:tabs>
                <w:tab w:val="left" w:pos="4200"/>
              </w:tabs>
              <w:spacing w:after="0"/>
              <w:ind w:firstLine="709"/>
              <w:jc w:val="both"/>
              <w:rPr>
                <w:rFonts w:ascii="Times New Roman" w:eastAsia="Calibri" w:hAnsi="Times New Roman" w:cs="Times New Roman"/>
                <w:sz w:val="28"/>
                <w:szCs w:val="28"/>
              </w:rPr>
            </w:pPr>
            <w:r w:rsidRPr="00185793">
              <w:rPr>
                <w:rFonts w:ascii="Times New Roman" w:eastAsia="Calibri" w:hAnsi="Times New Roman" w:cs="Times New Roman"/>
                <w:sz w:val="28"/>
                <w:szCs w:val="28"/>
              </w:rPr>
              <w:t>Анализ эпидемиологической ситуации по туберкулезу в республике за 2014</w:t>
            </w:r>
            <w:r w:rsidR="00951473">
              <w:rPr>
                <w:rFonts w:ascii="Times New Roman" w:eastAsia="Calibri" w:hAnsi="Times New Roman" w:cs="Times New Roman"/>
                <w:sz w:val="28"/>
                <w:szCs w:val="28"/>
              </w:rPr>
              <w:t> </w:t>
            </w:r>
            <w:r w:rsidRPr="00185793">
              <w:rPr>
                <w:rFonts w:ascii="Times New Roman" w:eastAsia="Calibri" w:hAnsi="Times New Roman" w:cs="Times New Roman"/>
                <w:sz w:val="28"/>
                <w:szCs w:val="28"/>
              </w:rPr>
              <w:t>г. показывает, что ситуация по туберкулезу продолжает улучшаться: снижаются показатели заболеваемости, распространенности, увеличивается количество ограниченных и малых форм заболеваний, уменьшилось количество запущенных форм туберкулеза до 1 случая (0,06 %).</w:t>
            </w:r>
          </w:p>
          <w:p w:rsidR="001254D7" w:rsidRPr="00185793" w:rsidRDefault="001254D7"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Постановлением Правительства Республики Башкортостан от 27 января 2014 года № 25 Программа модернизации здравоохранения республики продлена до 2016 года и дополнена </w:t>
            </w:r>
            <w:r w:rsidR="00294ED0">
              <w:rPr>
                <w:rFonts w:ascii="Times New Roman" w:hAnsi="Times New Roman" w:cs="Times New Roman"/>
                <w:sz w:val="28"/>
                <w:szCs w:val="28"/>
              </w:rPr>
              <w:t>п</w:t>
            </w:r>
            <w:r w:rsidRPr="00185793">
              <w:rPr>
                <w:rFonts w:ascii="Times New Roman" w:hAnsi="Times New Roman" w:cs="Times New Roman"/>
                <w:sz w:val="28"/>
                <w:szCs w:val="28"/>
              </w:rPr>
              <w:t>одпрограммой «Проектирование, строительство и ввод в эксплуатацию Республиканского</w:t>
            </w:r>
            <w:r w:rsidR="004323AE">
              <w:rPr>
                <w:rFonts w:ascii="Times New Roman" w:hAnsi="Times New Roman" w:cs="Times New Roman"/>
                <w:sz w:val="28"/>
                <w:szCs w:val="28"/>
              </w:rPr>
              <w:t xml:space="preserve"> перинатального центра» на 2014–</w:t>
            </w:r>
            <w:r w:rsidRPr="00185793">
              <w:rPr>
                <w:rFonts w:ascii="Times New Roman" w:hAnsi="Times New Roman" w:cs="Times New Roman"/>
                <w:sz w:val="28"/>
                <w:szCs w:val="28"/>
              </w:rPr>
              <w:t>2016</w:t>
            </w:r>
            <w:r w:rsidR="004323AE">
              <w:rPr>
                <w:rFonts w:ascii="Times New Roman" w:hAnsi="Times New Roman" w:cs="Times New Roman"/>
                <w:sz w:val="28"/>
                <w:szCs w:val="28"/>
              </w:rPr>
              <w:t xml:space="preserve"> годы</w:t>
            </w:r>
            <w:r w:rsidRPr="00185793">
              <w:rPr>
                <w:rFonts w:ascii="Times New Roman" w:hAnsi="Times New Roman" w:cs="Times New Roman"/>
                <w:sz w:val="28"/>
                <w:szCs w:val="28"/>
              </w:rPr>
              <w:t>.</w:t>
            </w:r>
          </w:p>
          <w:p w:rsidR="001254D7" w:rsidRPr="00185793" w:rsidRDefault="001254D7"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Внедрение современных перинатальных технологий, включая Интернет-мониторинг состояния беременных женщин, деятельность акушерско-гинекологического реанимационно-консультативного центра, позволили снизить материнскую смертность.</w:t>
            </w:r>
          </w:p>
          <w:p w:rsidR="001254D7" w:rsidRPr="00185793" w:rsidRDefault="001254D7"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В 2014 году зарегистрирован 1 случай материнской смертности, показатель составил 1,7</w:t>
            </w:r>
            <w:r w:rsidRPr="00185793">
              <w:rPr>
                <w:rFonts w:ascii="Times New Roman" w:hAnsi="Times New Roman" w:cs="Times New Roman"/>
                <w:b/>
                <w:bCs/>
                <w:sz w:val="28"/>
                <w:szCs w:val="28"/>
              </w:rPr>
              <w:t xml:space="preserve"> </w:t>
            </w:r>
            <w:r w:rsidR="004323AE">
              <w:rPr>
                <w:rFonts w:ascii="Times New Roman" w:hAnsi="Times New Roman" w:cs="Times New Roman"/>
                <w:sz w:val="28"/>
                <w:szCs w:val="28"/>
              </w:rPr>
              <w:t>на 100 тыс.</w:t>
            </w:r>
            <w:r w:rsidRPr="00185793">
              <w:rPr>
                <w:rFonts w:ascii="Times New Roman" w:hAnsi="Times New Roman" w:cs="Times New Roman"/>
                <w:sz w:val="28"/>
                <w:szCs w:val="28"/>
              </w:rPr>
              <w:t xml:space="preserve"> родившихся живыми, за 3 года показатель снизился в 4 раза (в 2012</w:t>
            </w:r>
            <w:r w:rsidR="004323AE">
              <w:rPr>
                <w:rFonts w:ascii="Times New Roman" w:hAnsi="Times New Roman" w:cs="Times New Roman"/>
                <w:sz w:val="28"/>
                <w:szCs w:val="28"/>
              </w:rPr>
              <w:t xml:space="preserve"> </w:t>
            </w:r>
            <w:r w:rsidRPr="00185793">
              <w:rPr>
                <w:rFonts w:ascii="Times New Roman" w:hAnsi="Times New Roman" w:cs="Times New Roman"/>
                <w:sz w:val="28"/>
                <w:szCs w:val="28"/>
              </w:rPr>
              <w:t>г. – 6,8).</w:t>
            </w:r>
          </w:p>
          <w:p w:rsidR="001254D7" w:rsidRPr="00185793" w:rsidRDefault="004323AE" w:rsidP="00DA2457">
            <w:pPr>
              <w:spacing w:after="0"/>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Необходимой</w:t>
            </w:r>
            <w:r w:rsidR="001254D7" w:rsidRPr="00185793">
              <w:rPr>
                <w:rFonts w:ascii="Times New Roman" w:hAnsi="Times New Roman" w:cs="Times New Roman"/>
                <w:bCs/>
                <w:sz w:val="28"/>
                <w:szCs w:val="28"/>
              </w:rPr>
              <w:t xml:space="preserve"> мерой предупреждения материнской смертности является</w:t>
            </w:r>
            <w:r w:rsidR="001254D7" w:rsidRPr="00185793">
              <w:rPr>
                <w:rFonts w:ascii="Times New Roman" w:hAnsi="Times New Roman" w:cs="Times New Roman"/>
                <w:sz w:val="28"/>
                <w:szCs w:val="28"/>
              </w:rPr>
              <w:t xml:space="preserve"> </w:t>
            </w:r>
            <w:r w:rsidR="001254D7" w:rsidRPr="00185793">
              <w:rPr>
                <w:rFonts w:ascii="Times New Roman" w:hAnsi="Times New Roman" w:cs="Times New Roman"/>
                <w:bCs/>
                <w:sz w:val="28"/>
                <w:szCs w:val="28"/>
              </w:rPr>
              <w:t>профилактика непланируемой беременности.</w:t>
            </w:r>
            <w:r w:rsidR="001254D7" w:rsidRPr="00185793">
              <w:rPr>
                <w:rFonts w:ascii="Times New Roman" w:hAnsi="Times New Roman" w:cs="Times New Roman"/>
                <w:sz w:val="28"/>
                <w:szCs w:val="28"/>
              </w:rPr>
              <w:t xml:space="preserve"> В результате проводимых мероприятий за последние 3 года отмечается снижение числа абортов на 21,4 %,</w:t>
            </w:r>
          </w:p>
          <w:p w:rsidR="001254D7" w:rsidRPr="00185793" w:rsidRDefault="001254D7"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Активное развитие в Республик</w:t>
            </w:r>
            <w:r w:rsidR="004323AE">
              <w:rPr>
                <w:rFonts w:ascii="Times New Roman" w:hAnsi="Times New Roman" w:cs="Times New Roman"/>
                <w:sz w:val="28"/>
                <w:szCs w:val="28"/>
              </w:rPr>
              <w:t xml:space="preserve">е Башкортостан получает медицинская реабилитация, которая </w:t>
            </w:r>
            <w:r w:rsidRPr="00185793">
              <w:rPr>
                <w:rFonts w:ascii="Times New Roman" w:hAnsi="Times New Roman" w:cs="Times New Roman"/>
                <w:sz w:val="28"/>
                <w:szCs w:val="28"/>
              </w:rPr>
              <w:t>осуществляется в соответствии с приказом Минздрава России от 29 декабря 2012 года № 1705н «О порядке организации медицинской реабилитации». Издан приказ Минздрава республики от 31 декабря 2013 года № 3908 «Об организации в Республике Башкортостан медицинской реабилитации взрослого населения в 2014 году».</w:t>
            </w:r>
          </w:p>
          <w:p w:rsidR="001254D7" w:rsidRPr="00185793" w:rsidRDefault="001254D7" w:rsidP="00DA2457">
            <w:pPr>
              <w:shd w:val="clear" w:color="auto" w:fill="FFFFFF"/>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В динамике за три года значительно увеличилось, как число медицинских организаций, оказывающих реабилитацию, так и число коек медицинской реабилитации – в 2,7 раз и в 8,5 раз соответственно.</w:t>
            </w:r>
          </w:p>
          <w:p w:rsidR="001254D7" w:rsidRPr="00185793" w:rsidRDefault="004323AE" w:rsidP="00DA2457">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2014 году продолжилась реализация республиканской целевой программы</w:t>
            </w:r>
            <w:r w:rsidR="001254D7" w:rsidRPr="00185793">
              <w:rPr>
                <w:rFonts w:ascii="Times New Roman" w:eastAsia="Calibri" w:hAnsi="Times New Roman" w:cs="Times New Roman"/>
                <w:sz w:val="28"/>
                <w:szCs w:val="28"/>
              </w:rPr>
              <w:t xml:space="preserve"> «Формирование здорового образа жизни у населения Республики Башкортостан, включая сокращение потребления алкоголя, табака и борьбу с наркоманией, на 2011-2015</w:t>
            </w:r>
            <w:r>
              <w:rPr>
                <w:rFonts w:ascii="Times New Roman" w:eastAsia="Calibri" w:hAnsi="Times New Roman" w:cs="Times New Roman"/>
                <w:sz w:val="28"/>
                <w:szCs w:val="28"/>
              </w:rPr>
              <w:t xml:space="preserve"> </w:t>
            </w:r>
            <w:r w:rsidR="001254D7" w:rsidRPr="00185793">
              <w:rPr>
                <w:rFonts w:ascii="Times New Roman" w:eastAsia="Calibri" w:hAnsi="Times New Roman" w:cs="Times New Roman"/>
                <w:sz w:val="28"/>
                <w:szCs w:val="28"/>
              </w:rPr>
              <w:t>гг.».</w:t>
            </w:r>
          </w:p>
          <w:p w:rsidR="001254D7" w:rsidRPr="00185793" w:rsidRDefault="001254D7" w:rsidP="00DA2457">
            <w:pPr>
              <w:spacing w:after="0"/>
              <w:ind w:firstLine="709"/>
              <w:jc w:val="both"/>
              <w:rPr>
                <w:rFonts w:ascii="Times New Roman" w:eastAsia="Calibri" w:hAnsi="Times New Roman" w:cs="Times New Roman"/>
                <w:sz w:val="28"/>
                <w:szCs w:val="28"/>
              </w:rPr>
            </w:pPr>
            <w:r w:rsidRPr="00185793">
              <w:rPr>
                <w:rFonts w:ascii="Times New Roman" w:eastAsia="Calibri" w:hAnsi="Times New Roman" w:cs="Times New Roman"/>
                <w:sz w:val="28"/>
                <w:szCs w:val="28"/>
              </w:rPr>
              <w:t xml:space="preserve">2014 год ознаменовался рядом значимых событий в службе медицинской радиологии республики, как в части </w:t>
            </w:r>
            <w:proofErr w:type="spellStart"/>
            <w:r w:rsidRPr="00185793">
              <w:rPr>
                <w:rFonts w:ascii="Times New Roman" w:eastAsia="Calibri" w:hAnsi="Times New Roman" w:cs="Times New Roman"/>
                <w:sz w:val="28"/>
                <w:szCs w:val="28"/>
              </w:rPr>
              <w:t>радионуклидной</w:t>
            </w:r>
            <w:proofErr w:type="spellEnd"/>
            <w:r w:rsidRPr="00185793">
              <w:rPr>
                <w:rFonts w:ascii="Times New Roman" w:eastAsia="Calibri" w:hAnsi="Times New Roman" w:cs="Times New Roman"/>
                <w:sz w:val="28"/>
                <w:szCs w:val="28"/>
              </w:rPr>
              <w:t xml:space="preserve"> диагностики (ядерной медицины), так и в лучевой терапии злокачественных опухолей и неонкологических заболеваний. </w:t>
            </w:r>
          </w:p>
          <w:p w:rsidR="001254D7" w:rsidRPr="00185793" w:rsidRDefault="001254D7" w:rsidP="00DA2457">
            <w:pPr>
              <w:spacing w:after="0"/>
              <w:ind w:firstLine="709"/>
              <w:jc w:val="both"/>
              <w:rPr>
                <w:rFonts w:ascii="Times New Roman" w:eastAsia="Calibri" w:hAnsi="Times New Roman" w:cs="Times New Roman"/>
                <w:sz w:val="28"/>
                <w:szCs w:val="28"/>
              </w:rPr>
            </w:pPr>
            <w:r w:rsidRPr="00185793">
              <w:rPr>
                <w:rFonts w:ascii="Times New Roman" w:eastAsia="Calibri" w:hAnsi="Times New Roman" w:cs="Times New Roman"/>
                <w:sz w:val="28"/>
                <w:szCs w:val="28"/>
              </w:rPr>
              <w:t>28 марта 2014 года впервые в истории здравоохранения республики был выполнен самый высокотехнологичный метод лучевой диагностики – успешно проведена ПЭТ/КТ в открывшемся Центре позитронно-эмиссионной томографии (ПЭТ-цен</w:t>
            </w:r>
            <w:r w:rsidR="004323AE">
              <w:rPr>
                <w:rFonts w:ascii="Times New Roman" w:eastAsia="Calibri" w:hAnsi="Times New Roman" w:cs="Times New Roman"/>
                <w:sz w:val="28"/>
                <w:szCs w:val="28"/>
              </w:rPr>
              <w:t>тр) на территории  г</w:t>
            </w:r>
            <w:r w:rsidRPr="00185793">
              <w:rPr>
                <w:rFonts w:ascii="Times New Roman" w:eastAsia="Calibri" w:hAnsi="Times New Roman" w:cs="Times New Roman"/>
                <w:sz w:val="28"/>
                <w:szCs w:val="28"/>
              </w:rPr>
              <w:t xml:space="preserve">осударственного бюджетного учреждения здравоохранения </w:t>
            </w:r>
            <w:r w:rsidR="004323AE">
              <w:rPr>
                <w:rFonts w:ascii="Times New Roman" w:eastAsia="Calibri" w:hAnsi="Times New Roman" w:cs="Times New Roman"/>
                <w:sz w:val="28"/>
                <w:szCs w:val="28"/>
              </w:rPr>
              <w:t>«</w:t>
            </w:r>
            <w:r w:rsidRPr="00185793">
              <w:rPr>
                <w:rFonts w:ascii="Times New Roman" w:eastAsia="Calibri" w:hAnsi="Times New Roman" w:cs="Times New Roman"/>
                <w:sz w:val="28"/>
                <w:szCs w:val="28"/>
              </w:rPr>
              <w:t>Республиканский клинический онкологический диспансер</w:t>
            </w:r>
            <w:r w:rsidR="004323AE">
              <w:rPr>
                <w:rFonts w:ascii="Times New Roman" w:eastAsia="Calibri" w:hAnsi="Times New Roman" w:cs="Times New Roman"/>
                <w:sz w:val="28"/>
                <w:szCs w:val="28"/>
              </w:rPr>
              <w:t>»</w:t>
            </w:r>
            <w:r w:rsidRPr="00185793">
              <w:rPr>
                <w:rFonts w:ascii="Times New Roman" w:eastAsia="Calibri" w:hAnsi="Times New Roman" w:cs="Times New Roman"/>
                <w:sz w:val="28"/>
                <w:szCs w:val="28"/>
              </w:rPr>
              <w:t>.</w:t>
            </w:r>
          </w:p>
          <w:p w:rsidR="00A64508" w:rsidRPr="00185793" w:rsidRDefault="001254D7" w:rsidP="00FB38C0">
            <w:pPr>
              <w:spacing w:after="0"/>
              <w:ind w:firstLine="709"/>
              <w:jc w:val="both"/>
              <w:rPr>
                <w:rFonts w:ascii="Times New Roman" w:eastAsia="Times New Roman" w:hAnsi="Times New Roman" w:cs="Times New Roman"/>
                <w:sz w:val="28"/>
                <w:szCs w:val="28"/>
                <w:lang w:eastAsia="ru-RU"/>
              </w:rPr>
            </w:pPr>
            <w:r w:rsidRPr="00185793">
              <w:rPr>
                <w:rFonts w:ascii="Times New Roman" w:eastAsia="Calibri" w:hAnsi="Times New Roman" w:cs="Times New Roman"/>
                <w:sz w:val="28"/>
                <w:szCs w:val="28"/>
              </w:rPr>
              <w:t>7 сентября 2014 года впервые для лечения опухолей была применена одна из самых высоких технологий – аппаратный комплекс «</w:t>
            </w:r>
            <w:proofErr w:type="spellStart"/>
            <w:r w:rsidRPr="00185793">
              <w:rPr>
                <w:rFonts w:ascii="Times New Roman" w:eastAsia="Calibri" w:hAnsi="Times New Roman" w:cs="Times New Roman"/>
                <w:sz w:val="28"/>
                <w:szCs w:val="28"/>
              </w:rPr>
              <w:t>Кибер</w:t>
            </w:r>
            <w:proofErr w:type="spellEnd"/>
            <w:r w:rsidRPr="00185793">
              <w:rPr>
                <w:rFonts w:ascii="Times New Roman" w:eastAsia="Calibri" w:hAnsi="Times New Roman" w:cs="Times New Roman"/>
                <w:sz w:val="28"/>
                <w:szCs w:val="28"/>
              </w:rPr>
              <w:t xml:space="preserve">-нож». Лечение осуществила </w:t>
            </w:r>
            <w:proofErr w:type="spellStart"/>
            <w:r w:rsidRPr="00185793">
              <w:rPr>
                <w:rFonts w:ascii="Times New Roman" w:eastAsia="Calibri" w:hAnsi="Times New Roman" w:cs="Times New Roman"/>
                <w:sz w:val="28"/>
                <w:szCs w:val="28"/>
              </w:rPr>
              <w:t>мультидисциплинарная</w:t>
            </w:r>
            <w:proofErr w:type="spellEnd"/>
            <w:r w:rsidRPr="00185793">
              <w:rPr>
                <w:rFonts w:ascii="Times New Roman" w:eastAsia="Calibri" w:hAnsi="Times New Roman" w:cs="Times New Roman"/>
                <w:sz w:val="28"/>
                <w:szCs w:val="28"/>
              </w:rPr>
              <w:t xml:space="preserve"> команда специалистов врачей и медицинских физиков республиканского </w:t>
            </w:r>
            <w:proofErr w:type="spellStart"/>
            <w:r w:rsidRPr="00185793">
              <w:rPr>
                <w:rFonts w:ascii="Times New Roman" w:eastAsia="Calibri" w:hAnsi="Times New Roman" w:cs="Times New Roman"/>
                <w:sz w:val="28"/>
                <w:szCs w:val="28"/>
              </w:rPr>
              <w:t>онкодиспансера</w:t>
            </w:r>
            <w:proofErr w:type="spellEnd"/>
            <w:r w:rsidRPr="00185793">
              <w:rPr>
                <w:rFonts w:ascii="Times New Roman" w:eastAsia="Calibri" w:hAnsi="Times New Roman" w:cs="Times New Roman"/>
                <w:sz w:val="28"/>
                <w:szCs w:val="28"/>
              </w:rPr>
              <w:t xml:space="preserve"> и компании «ПЭТ-</w:t>
            </w:r>
            <w:proofErr w:type="spellStart"/>
            <w:r w:rsidRPr="00185793">
              <w:rPr>
                <w:rFonts w:ascii="Times New Roman" w:eastAsia="Calibri" w:hAnsi="Times New Roman" w:cs="Times New Roman"/>
                <w:sz w:val="28"/>
                <w:szCs w:val="28"/>
              </w:rPr>
              <w:t>технолоджи</w:t>
            </w:r>
            <w:proofErr w:type="spellEnd"/>
            <w:r w:rsidRPr="00185793">
              <w:rPr>
                <w:rFonts w:ascii="Times New Roman" w:eastAsia="Calibri" w:hAnsi="Times New Roman" w:cs="Times New Roman"/>
                <w:sz w:val="28"/>
                <w:szCs w:val="28"/>
              </w:rPr>
              <w:t xml:space="preserve">» при поддержке </w:t>
            </w:r>
            <w:r w:rsidRPr="00185793">
              <w:rPr>
                <w:rFonts w:ascii="Times New Roman" w:eastAsia="Calibri" w:hAnsi="Times New Roman" w:cs="Times New Roman"/>
                <w:sz w:val="28"/>
                <w:szCs w:val="28"/>
              </w:rPr>
              <w:lastRenderedPageBreak/>
              <w:t>инженеров компании «</w:t>
            </w:r>
            <w:proofErr w:type="spellStart"/>
            <w:r w:rsidRPr="00185793">
              <w:rPr>
                <w:rFonts w:ascii="Times New Roman" w:eastAsia="Calibri" w:hAnsi="Times New Roman" w:cs="Times New Roman"/>
                <w:sz w:val="28"/>
                <w:szCs w:val="28"/>
              </w:rPr>
              <w:t>Accuray</w:t>
            </w:r>
            <w:proofErr w:type="spellEnd"/>
            <w:r w:rsidRPr="00185793">
              <w:rPr>
                <w:rFonts w:ascii="Times New Roman" w:eastAsia="Calibri" w:hAnsi="Times New Roman" w:cs="Times New Roman"/>
                <w:sz w:val="28"/>
                <w:szCs w:val="28"/>
              </w:rPr>
              <w:t>» (США). Таким образом, Уфа стала 4-м городом в России, где применяется данная технология, и вторым городом в мире (после Мюнхена), где установлен прибор 6 поколения.</w:t>
            </w:r>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Республика Марий Эл</w:t>
            </w:r>
          </w:p>
        </w:tc>
        <w:tc>
          <w:tcPr>
            <w:tcW w:w="11417" w:type="dxa"/>
            <w:shd w:val="clear" w:color="auto" w:fill="auto"/>
          </w:tcPr>
          <w:p w:rsidR="000C234C" w:rsidRPr="00185793" w:rsidRDefault="000C234C" w:rsidP="00DA2457">
            <w:pPr>
              <w:pStyle w:val="21"/>
              <w:spacing w:line="276" w:lineRule="auto"/>
              <w:ind w:left="0" w:firstLine="0"/>
              <w:jc w:val="both"/>
              <w:rPr>
                <w:szCs w:val="28"/>
              </w:rPr>
            </w:pPr>
            <w:r w:rsidRPr="00185793">
              <w:rPr>
                <w:szCs w:val="28"/>
              </w:rPr>
              <w:t xml:space="preserve">          В течение трех лет в </w:t>
            </w:r>
            <w:r w:rsidRPr="00185793">
              <w:rPr>
                <w:b/>
                <w:szCs w:val="28"/>
              </w:rPr>
              <w:t>Республике Марий Эл</w:t>
            </w:r>
            <w:r w:rsidRPr="00185793">
              <w:rPr>
                <w:szCs w:val="28"/>
              </w:rPr>
              <w:t xml:space="preserve"> отмечается естественный прирост населения. За 2014 год естественный прирост увеличился и составил </w:t>
            </w:r>
            <w:r w:rsidRPr="00185793">
              <w:rPr>
                <w:szCs w:val="28"/>
              </w:rPr>
              <w:br/>
              <w:t xml:space="preserve">+ 1,0 на 1000 населения (в 2013 году естественный прирост составил +0,9 на </w:t>
            </w:r>
            <w:r w:rsidRPr="00185793">
              <w:rPr>
                <w:szCs w:val="28"/>
              </w:rPr>
              <w:br/>
              <w:t>1 000 населения). В 2014 г. в республике отмечается увеличение рождаемости на 0,7 %.</w:t>
            </w:r>
          </w:p>
          <w:p w:rsidR="000C234C" w:rsidRPr="00185793" w:rsidRDefault="000C234C" w:rsidP="00DA2457">
            <w:pPr>
              <w:widowControl w:val="0"/>
              <w:autoSpaceDE w:val="0"/>
              <w:autoSpaceDN w:val="0"/>
              <w:adjustRightInd w:val="0"/>
              <w:spacing w:after="0"/>
              <w:ind w:firstLine="709"/>
              <w:jc w:val="both"/>
              <w:rPr>
                <w:rFonts w:ascii="Times New Roman" w:hAnsi="Times New Roman" w:cs="Times New Roman"/>
                <w:sz w:val="28"/>
                <w:szCs w:val="28"/>
              </w:rPr>
            </w:pPr>
            <w:r w:rsidRPr="00185793">
              <w:rPr>
                <w:rFonts w:ascii="Times New Roman" w:hAnsi="Times New Roman" w:cs="Times New Roman"/>
                <w:bCs/>
                <w:sz w:val="28"/>
                <w:szCs w:val="28"/>
              </w:rPr>
              <w:t>Показатель младенческой смертности</w:t>
            </w:r>
            <w:r w:rsidRPr="00185793">
              <w:rPr>
                <w:rFonts w:ascii="Times New Roman" w:hAnsi="Times New Roman" w:cs="Times New Roman"/>
                <w:sz w:val="28"/>
                <w:szCs w:val="28"/>
              </w:rPr>
              <w:t xml:space="preserve"> по итогам 2014 года увеличился на 11,3 % и составил 8,1 на 1 000 родивших</w:t>
            </w:r>
            <w:r w:rsidR="00DD3BE3">
              <w:rPr>
                <w:rFonts w:ascii="Times New Roman" w:hAnsi="Times New Roman" w:cs="Times New Roman"/>
                <w:sz w:val="28"/>
                <w:szCs w:val="28"/>
              </w:rPr>
              <w:t>ся живыми, плановый показатель –</w:t>
            </w:r>
            <w:r w:rsidRPr="00185793">
              <w:rPr>
                <w:rFonts w:ascii="Times New Roman" w:hAnsi="Times New Roman" w:cs="Times New Roman"/>
                <w:sz w:val="28"/>
                <w:szCs w:val="28"/>
              </w:rPr>
              <w:t xml:space="preserve"> 8,0 на 1 000 родившихся живыми (2013 г. - 7,3). </w:t>
            </w:r>
          </w:p>
          <w:p w:rsidR="000C234C" w:rsidRPr="00185793" w:rsidRDefault="000C234C" w:rsidP="00DA2457">
            <w:pPr>
              <w:widowControl w:val="0"/>
              <w:autoSpaceDE w:val="0"/>
              <w:autoSpaceDN w:val="0"/>
              <w:adjustRightInd w:val="0"/>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Одним из главных управленческих решений Министерства здравоохранения Республики Марий Эл по профилактике материнской и младенческой смертности явилось создание трехуровневой системы оказания помощи в службе акушерства и гинекологии.</w:t>
            </w:r>
          </w:p>
          <w:p w:rsidR="000C234C" w:rsidRPr="00185793" w:rsidRDefault="000C234C" w:rsidP="00DA2457">
            <w:pPr>
              <w:shd w:val="clear" w:color="auto" w:fill="FFFFFF"/>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За 2014 год зарегистрировано 2</w:t>
            </w:r>
            <w:r w:rsidRPr="00185793">
              <w:rPr>
                <w:rFonts w:ascii="Times New Roman" w:hAnsi="Times New Roman" w:cs="Times New Roman"/>
                <w:b/>
                <w:sz w:val="28"/>
                <w:szCs w:val="28"/>
              </w:rPr>
              <w:t xml:space="preserve"> </w:t>
            </w:r>
            <w:r w:rsidRPr="00185793">
              <w:rPr>
                <w:rFonts w:ascii="Times New Roman" w:hAnsi="Times New Roman" w:cs="Times New Roman"/>
                <w:sz w:val="28"/>
                <w:szCs w:val="28"/>
              </w:rPr>
              <w:t xml:space="preserve">случая материнской смертности, показатель – 19,8 на 100 тыс. родившихся живыми, плановый показатель – 11,0 (за 2013 год зарегистрирован </w:t>
            </w:r>
            <w:r w:rsidRPr="00185793">
              <w:rPr>
                <w:rFonts w:ascii="Times New Roman" w:hAnsi="Times New Roman" w:cs="Times New Roman"/>
                <w:sz w:val="28"/>
                <w:szCs w:val="28"/>
              </w:rPr>
              <w:br/>
              <w:t>1 случай материнской смертности, показатель 9,9).</w:t>
            </w:r>
          </w:p>
          <w:p w:rsidR="000C234C" w:rsidRPr="00185793" w:rsidRDefault="000C234C" w:rsidP="00DA2457">
            <w:pPr>
              <w:pStyle w:val="aff3"/>
              <w:spacing w:line="276" w:lineRule="auto"/>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В 2014 году по сравнению с предыдущим годом отмечено увеличение </w:t>
            </w:r>
            <w:r w:rsidRPr="00185793">
              <w:rPr>
                <w:rFonts w:ascii="Times New Roman" w:hAnsi="Times New Roman" w:cs="Times New Roman"/>
                <w:bCs/>
                <w:sz w:val="28"/>
                <w:szCs w:val="28"/>
              </w:rPr>
              <w:t xml:space="preserve">удельного веса медицинских организаций </w:t>
            </w:r>
            <w:r w:rsidRPr="00185793">
              <w:rPr>
                <w:rFonts w:ascii="Times New Roman" w:hAnsi="Times New Roman" w:cs="Times New Roman"/>
                <w:sz w:val="28"/>
                <w:szCs w:val="28"/>
              </w:rPr>
              <w:t>частной системы з</w:t>
            </w:r>
            <w:r w:rsidR="00DD3BE3">
              <w:rPr>
                <w:rFonts w:ascii="Times New Roman" w:hAnsi="Times New Roman" w:cs="Times New Roman"/>
                <w:sz w:val="28"/>
                <w:szCs w:val="28"/>
              </w:rPr>
              <w:t xml:space="preserve">дравоохранения, участвующих в </w:t>
            </w:r>
            <w:r w:rsidR="00DD3BE3">
              <w:rPr>
                <w:rFonts w:ascii="Times New Roman" w:hAnsi="Times New Roman" w:cs="Times New Roman"/>
                <w:sz w:val="28"/>
                <w:szCs w:val="28"/>
              </w:rPr>
              <w:br/>
              <w:t>п</w:t>
            </w:r>
            <w:r w:rsidRPr="00185793">
              <w:rPr>
                <w:rFonts w:ascii="Times New Roman" w:hAnsi="Times New Roman" w:cs="Times New Roman"/>
                <w:sz w:val="28"/>
                <w:szCs w:val="28"/>
              </w:rPr>
              <w:t>рограмме государственных гарантий бесплатного оказания гражданам медицинско</w:t>
            </w:r>
            <w:r w:rsidR="00DD3BE3">
              <w:rPr>
                <w:rFonts w:ascii="Times New Roman" w:hAnsi="Times New Roman" w:cs="Times New Roman"/>
                <w:sz w:val="28"/>
                <w:szCs w:val="28"/>
              </w:rPr>
              <w:t>й помощи в Республике Марий Эл –</w:t>
            </w:r>
            <w:r w:rsidRPr="00185793">
              <w:rPr>
                <w:rFonts w:ascii="Times New Roman" w:hAnsi="Times New Roman" w:cs="Times New Roman"/>
                <w:sz w:val="28"/>
                <w:szCs w:val="28"/>
              </w:rPr>
              <w:t xml:space="preserve"> с 7,0 % до 10,5 %.</w:t>
            </w:r>
          </w:p>
          <w:p w:rsidR="000C234C" w:rsidRPr="00185793" w:rsidRDefault="000C234C" w:rsidP="00DA2457">
            <w:pPr>
              <w:spacing w:after="0"/>
              <w:ind w:firstLine="709"/>
              <w:jc w:val="both"/>
              <w:rPr>
                <w:rFonts w:ascii="Times New Roman" w:hAnsi="Times New Roman" w:cs="Times New Roman"/>
                <w:sz w:val="28"/>
                <w:szCs w:val="28"/>
              </w:rPr>
            </w:pPr>
            <w:proofErr w:type="gramStart"/>
            <w:r w:rsidRPr="00185793">
              <w:rPr>
                <w:rFonts w:ascii="Times New Roman" w:hAnsi="Times New Roman" w:cs="Times New Roman"/>
                <w:sz w:val="28"/>
                <w:szCs w:val="28"/>
              </w:rPr>
              <w:t xml:space="preserve">В целях повышения доступности и качества диализной помощи и методов экстракорпоральной </w:t>
            </w:r>
            <w:proofErr w:type="spellStart"/>
            <w:r w:rsidRPr="00185793">
              <w:rPr>
                <w:rFonts w:ascii="Times New Roman" w:hAnsi="Times New Roman" w:cs="Times New Roman"/>
                <w:sz w:val="28"/>
                <w:szCs w:val="28"/>
              </w:rPr>
              <w:t>детоксикации</w:t>
            </w:r>
            <w:proofErr w:type="spellEnd"/>
            <w:r w:rsidRPr="00185793">
              <w:rPr>
                <w:rFonts w:ascii="Times New Roman" w:hAnsi="Times New Roman" w:cs="Times New Roman"/>
                <w:sz w:val="28"/>
                <w:szCs w:val="28"/>
              </w:rPr>
              <w:t xml:space="preserve"> населению Республики Марий Эл, улучшение качества жизни пациентов, получающих диализную помощь, оказание медицинской помощи больным с хронической почечной недостаточностью в терминальной стадии (гемодиализ) с 2011 года осуществляет ООО «Клиника современной медицины </w:t>
            </w:r>
            <w:r w:rsidRPr="00185793">
              <w:rPr>
                <w:rFonts w:ascii="Times New Roman" w:hAnsi="Times New Roman" w:cs="Times New Roman"/>
                <w:sz w:val="28"/>
                <w:szCs w:val="28"/>
                <w:lang w:val="en-US"/>
              </w:rPr>
              <w:t>HD</w:t>
            </w:r>
            <w:r w:rsidR="00DD3BE3">
              <w:rPr>
                <w:rFonts w:ascii="Times New Roman" w:hAnsi="Times New Roman" w:cs="Times New Roman"/>
                <w:sz w:val="28"/>
                <w:szCs w:val="28"/>
              </w:rPr>
              <w:t xml:space="preserve">», которая с 2014 года </w:t>
            </w:r>
            <w:r w:rsidRPr="00185793">
              <w:rPr>
                <w:rFonts w:ascii="Times New Roman" w:hAnsi="Times New Roman" w:cs="Times New Roman"/>
                <w:sz w:val="28"/>
                <w:szCs w:val="28"/>
              </w:rPr>
              <w:t>работает в системе обязательного медицинского страхования.</w:t>
            </w:r>
            <w:proofErr w:type="gramEnd"/>
            <w:r w:rsidRPr="00185793">
              <w:rPr>
                <w:rFonts w:ascii="Times New Roman" w:hAnsi="Times New Roman" w:cs="Times New Roman"/>
                <w:sz w:val="28"/>
                <w:szCs w:val="28"/>
              </w:rPr>
              <w:t xml:space="preserve"> Очередность на оказание </w:t>
            </w:r>
            <w:r w:rsidRPr="00185793">
              <w:rPr>
                <w:rFonts w:ascii="Times New Roman" w:hAnsi="Times New Roman" w:cs="Times New Roman"/>
                <w:sz w:val="28"/>
                <w:szCs w:val="28"/>
              </w:rPr>
              <w:lastRenderedPageBreak/>
              <w:t xml:space="preserve">данного вида медицинской помощи в республике отсутствует. </w:t>
            </w:r>
          </w:p>
          <w:p w:rsidR="000C234C" w:rsidRPr="00185793" w:rsidRDefault="000C234C" w:rsidP="00DA2457">
            <w:pPr>
              <w:pStyle w:val="aff3"/>
              <w:spacing w:line="276" w:lineRule="auto"/>
              <w:ind w:firstLine="709"/>
              <w:jc w:val="both"/>
              <w:rPr>
                <w:rStyle w:val="FontStyle15"/>
                <w:sz w:val="28"/>
                <w:szCs w:val="28"/>
              </w:rPr>
            </w:pPr>
            <w:r w:rsidRPr="00185793">
              <w:rPr>
                <w:rFonts w:ascii="Times New Roman" w:hAnsi="Times New Roman" w:cs="Times New Roman"/>
                <w:sz w:val="28"/>
                <w:szCs w:val="28"/>
              </w:rPr>
              <w:t>С 2014 года в республике начали работу реабилитационные отделения на базе государственных бюджетных учреждений Республики Марий Эл: «Медико-санитарная часть №</w:t>
            </w:r>
            <w:r w:rsidR="00C970D1">
              <w:rPr>
                <w:rFonts w:ascii="Times New Roman" w:hAnsi="Times New Roman" w:cs="Times New Roman"/>
                <w:sz w:val="28"/>
                <w:szCs w:val="28"/>
              </w:rPr>
              <w:t> </w:t>
            </w:r>
            <w:r w:rsidRPr="00185793">
              <w:rPr>
                <w:rFonts w:ascii="Times New Roman" w:hAnsi="Times New Roman" w:cs="Times New Roman"/>
                <w:sz w:val="28"/>
                <w:szCs w:val="28"/>
              </w:rPr>
              <w:t xml:space="preserve">1», «Республиканская больница восстановительного лечения», </w:t>
            </w:r>
            <w:r w:rsidRPr="00185793">
              <w:rPr>
                <w:rFonts w:ascii="Times New Roman" w:hAnsi="Times New Roman" w:cs="Times New Roman"/>
                <w:sz w:val="28"/>
                <w:szCs w:val="28"/>
              </w:rPr>
              <w:br/>
              <w:t>«Йошкар-Олинская городская больница». На начало 2015</w:t>
            </w:r>
            <w:r w:rsidR="00C970D1">
              <w:rPr>
                <w:rFonts w:ascii="Times New Roman" w:hAnsi="Times New Roman" w:cs="Times New Roman"/>
                <w:sz w:val="28"/>
                <w:szCs w:val="28"/>
              </w:rPr>
              <w:t> </w:t>
            </w:r>
            <w:r w:rsidR="00FB38C0" w:rsidRPr="00185793">
              <w:rPr>
                <w:rFonts w:ascii="Times New Roman" w:hAnsi="Times New Roman" w:cs="Times New Roman"/>
                <w:sz w:val="28"/>
                <w:szCs w:val="28"/>
              </w:rPr>
              <w:t>г. в республике</w:t>
            </w:r>
            <w:r w:rsidR="00C970D1">
              <w:rPr>
                <w:rFonts w:ascii="Times New Roman" w:hAnsi="Times New Roman" w:cs="Times New Roman"/>
                <w:sz w:val="28"/>
                <w:szCs w:val="28"/>
              </w:rPr>
              <w:t xml:space="preserve"> функционировали </w:t>
            </w:r>
            <w:r w:rsidR="00FB38C0" w:rsidRPr="00185793">
              <w:rPr>
                <w:rFonts w:ascii="Times New Roman" w:hAnsi="Times New Roman" w:cs="Times New Roman"/>
                <w:sz w:val="28"/>
                <w:szCs w:val="28"/>
              </w:rPr>
              <w:t xml:space="preserve"> </w:t>
            </w:r>
            <w:r w:rsidR="00FB38C0" w:rsidRPr="00185793">
              <w:rPr>
                <w:rFonts w:ascii="Times New Roman" w:hAnsi="Times New Roman" w:cs="Times New Roman"/>
                <w:sz w:val="28"/>
                <w:szCs w:val="28"/>
              </w:rPr>
              <w:br/>
            </w:r>
            <w:r w:rsidRPr="00185793">
              <w:rPr>
                <w:rFonts w:ascii="Times New Roman" w:hAnsi="Times New Roman" w:cs="Times New Roman"/>
                <w:sz w:val="28"/>
                <w:szCs w:val="28"/>
              </w:rPr>
              <w:t xml:space="preserve">55 реабилитационных коек, в том </w:t>
            </w:r>
            <w:r w:rsidR="00C970D1">
              <w:rPr>
                <w:rFonts w:ascii="Times New Roman" w:hAnsi="Times New Roman" w:cs="Times New Roman"/>
                <w:sz w:val="28"/>
                <w:szCs w:val="28"/>
              </w:rPr>
              <w:t xml:space="preserve">числе </w:t>
            </w:r>
            <w:r w:rsidRPr="00185793">
              <w:rPr>
                <w:rFonts w:ascii="Times New Roman" w:hAnsi="Times New Roman" w:cs="Times New Roman"/>
                <w:sz w:val="28"/>
                <w:szCs w:val="28"/>
              </w:rPr>
              <w:t>5 коек для детей.</w:t>
            </w:r>
            <w:r w:rsidRPr="00185793">
              <w:rPr>
                <w:rFonts w:ascii="Times New Roman" w:hAnsi="Times New Roman" w:cs="Times New Roman"/>
                <w:b/>
                <w:sz w:val="28"/>
                <w:szCs w:val="28"/>
              </w:rPr>
              <w:t xml:space="preserve"> </w:t>
            </w:r>
          </w:p>
          <w:p w:rsidR="000C234C" w:rsidRPr="00185793" w:rsidRDefault="000C234C" w:rsidP="00DA2457">
            <w:pPr>
              <w:pStyle w:val="aff3"/>
              <w:spacing w:line="276" w:lineRule="auto"/>
              <w:ind w:firstLine="709"/>
              <w:jc w:val="both"/>
              <w:rPr>
                <w:rFonts w:ascii="Times New Roman" w:hAnsi="Times New Roman" w:cs="Times New Roman"/>
                <w:sz w:val="28"/>
                <w:szCs w:val="28"/>
              </w:rPr>
            </w:pPr>
            <w:r w:rsidRPr="00185793">
              <w:rPr>
                <w:rFonts w:ascii="Times New Roman" w:hAnsi="Times New Roman" w:cs="Times New Roman"/>
                <w:sz w:val="28"/>
                <w:szCs w:val="28"/>
              </w:rPr>
              <w:t>За последние три года наметилась тенденция к увеличению численности врачебных кадров, в тоже время численность средних медицинских работников ежегодно, в течение трех лет уменьшается в среднем на 200</w:t>
            </w:r>
            <w:r w:rsidR="00C970D1">
              <w:rPr>
                <w:rFonts w:ascii="Times New Roman" w:hAnsi="Times New Roman" w:cs="Times New Roman"/>
                <w:sz w:val="28"/>
                <w:szCs w:val="28"/>
              </w:rPr>
              <w:t>–</w:t>
            </w:r>
            <w:r w:rsidRPr="00185793">
              <w:rPr>
                <w:rFonts w:ascii="Times New Roman" w:hAnsi="Times New Roman" w:cs="Times New Roman"/>
                <w:sz w:val="28"/>
                <w:szCs w:val="28"/>
              </w:rPr>
              <w:t>220 человек.</w:t>
            </w:r>
          </w:p>
          <w:p w:rsidR="000C234C" w:rsidRPr="00185793" w:rsidRDefault="000C234C" w:rsidP="00DA2457">
            <w:pPr>
              <w:pStyle w:val="aff3"/>
              <w:spacing w:line="276" w:lineRule="auto"/>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С 2013 года мероприятия республиканской целевой программы «Медицинские кадры» включены в государственную программу Республики Марий Эл </w:t>
            </w:r>
            <w:r w:rsidRPr="00185793">
              <w:rPr>
                <w:rFonts w:ascii="Times New Roman" w:hAnsi="Times New Roman" w:cs="Times New Roman"/>
                <w:sz w:val="28"/>
                <w:szCs w:val="28"/>
              </w:rPr>
              <w:br/>
              <w:t>«Развитие здравоохранения» на 2013-2020 годы, утвержденную постановлением Правительства Республики Марий Эл от 30 декабря 2012 года № 492.</w:t>
            </w:r>
          </w:p>
          <w:p w:rsidR="000C234C" w:rsidRPr="00185793" w:rsidRDefault="000C234C" w:rsidP="00DA2457">
            <w:pPr>
              <w:pStyle w:val="aff3"/>
              <w:spacing w:line="276" w:lineRule="auto"/>
              <w:ind w:firstLine="709"/>
              <w:jc w:val="both"/>
              <w:rPr>
                <w:rFonts w:ascii="Times New Roman" w:hAnsi="Times New Roman" w:cs="Times New Roman"/>
                <w:sz w:val="28"/>
                <w:szCs w:val="28"/>
                <w:lang w:eastAsia="en-US"/>
              </w:rPr>
            </w:pPr>
            <w:r w:rsidRPr="00185793">
              <w:rPr>
                <w:rFonts w:ascii="Times New Roman" w:hAnsi="Times New Roman" w:cs="Times New Roman"/>
                <w:sz w:val="28"/>
                <w:szCs w:val="28"/>
              </w:rPr>
              <w:t xml:space="preserve"> В 2014 году создана региональная общественная организация «Ассоциация врачей Республики Марий Эл», целью которой является повышение эффективности системы здравоохранения в республике, совершенствование практической профессиональной деятельности и медицинской этики врачей, внедрение в образовательную и практическую деятельность новых европейских стандартов преддипломного, последипломного и непрерывного медицинского образования, путем формирования единого врачебного сообщества. </w:t>
            </w:r>
          </w:p>
          <w:p w:rsidR="0098159B" w:rsidRPr="00185793" w:rsidRDefault="000C234C" w:rsidP="00DA2457">
            <w:pPr>
              <w:spacing w:after="0"/>
              <w:ind w:firstLine="536"/>
              <w:jc w:val="both"/>
              <w:rPr>
                <w:rFonts w:ascii="Times New Roman" w:eastAsia="Times New Roman" w:hAnsi="Times New Roman" w:cs="Times New Roman"/>
                <w:sz w:val="28"/>
                <w:szCs w:val="28"/>
                <w:lang w:eastAsia="ru-RU"/>
              </w:rPr>
            </w:pPr>
            <w:r w:rsidRPr="00185793">
              <w:rPr>
                <w:rFonts w:ascii="Times New Roman" w:hAnsi="Times New Roman" w:cs="Times New Roman"/>
                <w:sz w:val="28"/>
                <w:szCs w:val="28"/>
              </w:rPr>
              <w:t>Одной из проблем здравоохранения республики является необходимость включения в федеральную адресную инвестиционную программу, утвержденную постановлением Правительства Российской Федерации от 13 сентября 2010 г. № 716, выполнение работ по реконструкции государственного бюджетного учреждения Республики Марий Эл «Перинат</w:t>
            </w:r>
            <w:r w:rsidR="00C970D1">
              <w:rPr>
                <w:rFonts w:ascii="Times New Roman" w:hAnsi="Times New Roman" w:cs="Times New Roman"/>
                <w:sz w:val="28"/>
                <w:szCs w:val="28"/>
              </w:rPr>
              <w:t>альный центр»</w:t>
            </w:r>
            <w:proofErr w:type="gramStart"/>
            <w:r w:rsidR="00C970D1">
              <w:rPr>
                <w:rFonts w:ascii="Times New Roman" w:hAnsi="Times New Roman" w:cs="Times New Roman"/>
                <w:sz w:val="28"/>
                <w:szCs w:val="28"/>
              </w:rPr>
              <w:t xml:space="preserve"> </w:t>
            </w:r>
            <w:r w:rsidRPr="00185793">
              <w:rPr>
                <w:rFonts w:ascii="Times New Roman" w:hAnsi="Times New Roman" w:cs="Times New Roman"/>
                <w:sz w:val="28"/>
                <w:szCs w:val="28"/>
              </w:rPr>
              <w:t>.</w:t>
            </w:r>
            <w:proofErr w:type="gramEnd"/>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Республика Мордовия</w:t>
            </w:r>
          </w:p>
        </w:tc>
        <w:tc>
          <w:tcPr>
            <w:tcW w:w="11417" w:type="dxa"/>
            <w:shd w:val="clear" w:color="auto" w:fill="auto"/>
          </w:tcPr>
          <w:p w:rsidR="000D1ECC" w:rsidRPr="00185793" w:rsidRDefault="000D1ECC"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Главным приоритетом государственной политики в </w:t>
            </w:r>
            <w:r w:rsidRPr="00185793">
              <w:rPr>
                <w:rFonts w:ascii="Times New Roman" w:hAnsi="Times New Roman" w:cs="Times New Roman"/>
                <w:b/>
                <w:sz w:val="28"/>
                <w:szCs w:val="28"/>
              </w:rPr>
              <w:t>Республике Мордовия</w:t>
            </w:r>
            <w:r w:rsidRPr="00185793">
              <w:rPr>
                <w:rFonts w:ascii="Times New Roman" w:hAnsi="Times New Roman" w:cs="Times New Roman"/>
                <w:sz w:val="28"/>
                <w:szCs w:val="28"/>
              </w:rPr>
              <w:t xml:space="preserve"> является </w:t>
            </w:r>
            <w:r w:rsidRPr="00185793">
              <w:rPr>
                <w:rFonts w:ascii="Times New Roman" w:hAnsi="Times New Roman" w:cs="Times New Roman"/>
                <w:sz w:val="28"/>
                <w:szCs w:val="28"/>
              </w:rPr>
              <w:lastRenderedPageBreak/>
              <w:t xml:space="preserve">стабилизация демографической ситуации в регионе. </w:t>
            </w:r>
          </w:p>
          <w:p w:rsidR="000D1ECC" w:rsidRPr="00185793" w:rsidRDefault="000D1ECC"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В республике Мордовия реализуются мероприятия государственной программы развития здравоохранения Республики Мордовия на 2013-2020 годы Программы действий Правительства Республики Мордовия на 2014 год по реализации Послания Президента Российской Федерации Федеральному Собранию и Послания Главы Республики Мордовия Государственному Собранию за 2014 г.</w:t>
            </w:r>
          </w:p>
          <w:p w:rsidR="000D1ECC" w:rsidRPr="00185793" w:rsidRDefault="000D1ECC"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Проводимая работа позволила стабилизировать показатель рождаемости в республике. Общий коэффициент рождаемости остался на уровне 2013 года – 10,1</w:t>
            </w:r>
            <w:r w:rsidR="00C970D1">
              <w:rPr>
                <w:rFonts w:ascii="Times New Roman" w:hAnsi="Times New Roman" w:cs="Times New Roman"/>
                <w:sz w:val="28"/>
                <w:szCs w:val="28"/>
              </w:rPr>
              <w:t xml:space="preserve"> на 1000 населения</w:t>
            </w:r>
            <w:r w:rsidRPr="00185793">
              <w:rPr>
                <w:rFonts w:ascii="Times New Roman" w:hAnsi="Times New Roman" w:cs="Times New Roman"/>
                <w:sz w:val="28"/>
                <w:szCs w:val="28"/>
              </w:rPr>
              <w:t>.</w:t>
            </w:r>
          </w:p>
          <w:p w:rsidR="000D1ECC" w:rsidRPr="00185793" w:rsidRDefault="00C970D1" w:rsidP="00DA2457">
            <w:pPr>
              <w:spacing w:after="0"/>
              <w:ind w:firstLine="709"/>
              <w:jc w:val="both"/>
              <w:rPr>
                <w:rFonts w:ascii="Times New Roman" w:hAnsi="Times New Roman" w:cs="Times New Roman"/>
                <w:sz w:val="28"/>
                <w:szCs w:val="28"/>
              </w:rPr>
            </w:pPr>
            <w:r>
              <w:rPr>
                <w:rFonts w:ascii="Times New Roman" w:hAnsi="Times New Roman" w:cs="Times New Roman"/>
                <w:sz w:val="28"/>
                <w:szCs w:val="28"/>
              </w:rPr>
              <w:t>В 2014</w:t>
            </w:r>
            <w:r w:rsidR="000D1ECC" w:rsidRPr="00185793">
              <w:rPr>
                <w:rFonts w:ascii="Times New Roman" w:hAnsi="Times New Roman" w:cs="Times New Roman"/>
                <w:sz w:val="28"/>
                <w:szCs w:val="28"/>
              </w:rPr>
              <w:t xml:space="preserve"> году проведена значительная работа по профилактике абортов и формированию позитивного настроя женщины на деторождение, что позволило снизить показатель абортов на 10,5 %.</w:t>
            </w:r>
          </w:p>
          <w:p w:rsidR="000D1ECC" w:rsidRPr="00185793" w:rsidRDefault="00DD11FE" w:rsidP="00DA2457">
            <w:pPr>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000D1ECC" w:rsidRPr="00185793">
              <w:rPr>
                <w:rFonts w:ascii="Times New Roman" w:hAnsi="Times New Roman" w:cs="Times New Roman"/>
                <w:sz w:val="28"/>
                <w:szCs w:val="28"/>
              </w:rPr>
              <w:t xml:space="preserve"> республике смертность превышает рождаемость. Одной из причин этого является высокий процент населения старше трудоспособного возраста.</w:t>
            </w:r>
          </w:p>
          <w:p w:rsidR="000D1ECC" w:rsidRPr="00185793" w:rsidRDefault="000D1ECC"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Сохраняется отрицательный показатель естественной убыли населения в республике, в 2014 году показатель составляет - 4,1.</w:t>
            </w:r>
          </w:p>
          <w:p w:rsidR="000D1ECC" w:rsidRPr="00185793" w:rsidRDefault="000D1ECC"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Младенческая смертность в 2014 году составила 6,0 </w:t>
            </w:r>
            <w:r w:rsidR="00C970D1">
              <w:rPr>
                <w:rFonts w:ascii="Times New Roman" w:hAnsi="Times New Roman" w:cs="Times New Roman"/>
                <w:sz w:val="28"/>
                <w:szCs w:val="28"/>
              </w:rPr>
              <w:t xml:space="preserve">на 1000 </w:t>
            </w:r>
            <w:proofErr w:type="gramStart"/>
            <w:r w:rsidR="00C970D1">
              <w:rPr>
                <w:rFonts w:ascii="Times New Roman" w:hAnsi="Times New Roman" w:cs="Times New Roman"/>
                <w:sz w:val="28"/>
                <w:szCs w:val="28"/>
              </w:rPr>
              <w:t>родившихся</w:t>
            </w:r>
            <w:proofErr w:type="gramEnd"/>
            <w:r w:rsidR="00C970D1">
              <w:rPr>
                <w:rFonts w:ascii="Times New Roman" w:hAnsi="Times New Roman" w:cs="Times New Roman"/>
                <w:sz w:val="28"/>
                <w:szCs w:val="28"/>
              </w:rPr>
              <w:t xml:space="preserve"> живыми </w:t>
            </w:r>
            <w:r w:rsidRPr="00185793">
              <w:rPr>
                <w:rFonts w:ascii="Times New Roman" w:hAnsi="Times New Roman" w:cs="Times New Roman"/>
                <w:sz w:val="28"/>
                <w:szCs w:val="28"/>
              </w:rPr>
              <w:t>(снижение за аналогичный период 2013 г. на 18,9 %).</w:t>
            </w:r>
          </w:p>
          <w:p w:rsidR="000D1ECC" w:rsidRPr="00185793" w:rsidRDefault="000D1ECC"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В целях снижения младенческой смертности в республике утвержден план мероприятий по снижению младенческой смертност</w:t>
            </w:r>
            <w:r w:rsidR="00C970D1">
              <w:rPr>
                <w:rFonts w:ascii="Times New Roman" w:hAnsi="Times New Roman" w:cs="Times New Roman"/>
                <w:sz w:val="28"/>
                <w:szCs w:val="28"/>
              </w:rPr>
              <w:t xml:space="preserve">и. В </w:t>
            </w:r>
            <w:proofErr w:type="gramStart"/>
            <w:r w:rsidR="00C970D1">
              <w:rPr>
                <w:rFonts w:ascii="Times New Roman" w:hAnsi="Times New Roman" w:cs="Times New Roman"/>
                <w:sz w:val="28"/>
                <w:szCs w:val="28"/>
              </w:rPr>
              <w:t>январе</w:t>
            </w:r>
            <w:proofErr w:type="gramEnd"/>
            <w:r w:rsidR="00C970D1">
              <w:rPr>
                <w:rFonts w:ascii="Times New Roman" w:hAnsi="Times New Roman" w:cs="Times New Roman"/>
                <w:sz w:val="28"/>
                <w:szCs w:val="28"/>
              </w:rPr>
              <w:t xml:space="preserve"> 2014 г. изменена</w:t>
            </w:r>
            <w:r w:rsidRPr="00185793">
              <w:rPr>
                <w:rFonts w:ascii="Times New Roman" w:hAnsi="Times New Roman" w:cs="Times New Roman"/>
                <w:sz w:val="28"/>
                <w:szCs w:val="28"/>
              </w:rPr>
              <w:t xml:space="preserve"> структура и штатное расписание ГБУЗ Республики Мордовия «Республиканский клинический перинатальный центр», создана медико-генетическая консультация. С целью улучшения качества диагностики врожденных пороков развития на ранних сроках беременности укреплена служба кабинетов УЗИ скрининга.</w:t>
            </w:r>
          </w:p>
          <w:p w:rsidR="000D1ECC" w:rsidRPr="00185793" w:rsidRDefault="000D1ECC"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С 2014 года начато проведение реструктуризации сети медицинских организаций с окончательным формированием трехуровневой системы здравоохранения и приведение ее в соответствие с Республиканской территориальной программой государственных гарантий </w:t>
            </w:r>
            <w:r w:rsidRPr="00185793">
              <w:rPr>
                <w:rFonts w:ascii="Times New Roman" w:hAnsi="Times New Roman" w:cs="Times New Roman"/>
                <w:sz w:val="28"/>
                <w:szCs w:val="28"/>
              </w:rPr>
              <w:lastRenderedPageBreak/>
              <w:t>бесплатного оказания населению Республики Мордовия медицинской помощи на 2015 год и на плановый период 2016 и 2017 годов, сбалансированной по видам медицинской помощи, объемам и нормативам финансовых затрат.</w:t>
            </w:r>
          </w:p>
          <w:p w:rsidR="000D1ECC" w:rsidRPr="00185793" w:rsidRDefault="000D1ECC"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В Республике Мордовия на протяжении последних лет последовательно реализуется комплекс мероприятий, направленных на внедрение информационно-коммуникационных технологий в отрасли здравоохранения. Большой популярностью у населения пользуется модуль КМИС «Электронная регистратура». В 2014 </w:t>
            </w:r>
            <w:r w:rsidR="00C970D1">
              <w:rPr>
                <w:rFonts w:ascii="Times New Roman" w:hAnsi="Times New Roman" w:cs="Times New Roman"/>
                <w:sz w:val="28"/>
                <w:szCs w:val="28"/>
              </w:rPr>
              <w:t>году в 2,5 раза больше граждан</w:t>
            </w:r>
            <w:r w:rsidRPr="00185793">
              <w:rPr>
                <w:rFonts w:ascii="Times New Roman" w:hAnsi="Times New Roman" w:cs="Times New Roman"/>
                <w:sz w:val="28"/>
                <w:szCs w:val="28"/>
              </w:rPr>
              <w:t xml:space="preserve"> воспользовались предварительной записью на прием к врачу в электронном виде, чем в </w:t>
            </w:r>
            <w:r w:rsidRPr="00185793">
              <w:rPr>
                <w:rFonts w:ascii="Times New Roman" w:hAnsi="Times New Roman" w:cs="Times New Roman"/>
                <w:sz w:val="28"/>
                <w:szCs w:val="28"/>
              </w:rPr>
              <w:br/>
              <w:t>2013 году.</w:t>
            </w:r>
          </w:p>
          <w:p w:rsidR="0098159B" w:rsidRPr="00185793" w:rsidRDefault="000D1ECC" w:rsidP="00FB38C0">
            <w:pPr>
              <w:spacing w:after="0"/>
              <w:ind w:firstLine="709"/>
              <w:jc w:val="both"/>
              <w:rPr>
                <w:rFonts w:ascii="Times New Roman" w:eastAsia="Calibri" w:hAnsi="Times New Roman" w:cs="Times New Roman"/>
                <w:sz w:val="28"/>
                <w:szCs w:val="28"/>
                <w:lang w:eastAsia="ru-RU"/>
              </w:rPr>
            </w:pPr>
            <w:r w:rsidRPr="00185793">
              <w:rPr>
                <w:rFonts w:ascii="Times New Roman" w:hAnsi="Times New Roman" w:cs="Times New Roman"/>
                <w:sz w:val="28"/>
                <w:szCs w:val="28"/>
              </w:rPr>
              <w:t>В 2014 году обеспеченность врачами медицинских организаций Республики Мордовия вы</w:t>
            </w:r>
            <w:r w:rsidR="00C970D1">
              <w:rPr>
                <w:rFonts w:ascii="Times New Roman" w:hAnsi="Times New Roman" w:cs="Times New Roman"/>
                <w:sz w:val="28"/>
                <w:szCs w:val="28"/>
              </w:rPr>
              <w:t>росла и составила 47,1 на 10 тыс.</w:t>
            </w:r>
            <w:r w:rsidRPr="00185793">
              <w:rPr>
                <w:rFonts w:ascii="Times New Roman" w:hAnsi="Times New Roman" w:cs="Times New Roman"/>
                <w:sz w:val="28"/>
                <w:szCs w:val="28"/>
              </w:rPr>
              <w:t xml:space="preserve"> населения. (Российская Федерация – 44,3).</w:t>
            </w:r>
          </w:p>
        </w:tc>
      </w:tr>
      <w:tr w:rsidR="00185793" w:rsidRPr="00185793" w:rsidTr="009C40DD">
        <w:trPr>
          <w:trHeight w:val="33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Республика Татарстан</w:t>
            </w:r>
            <w:r w:rsidR="006A3E41" w:rsidRPr="00185793">
              <w:rPr>
                <w:rFonts w:ascii="Times New Roman" w:eastAsia="Times New Roman" w:hAnsi="Times New Roman" w:cs="Times New Roman"/>
                <w:b/>
                <w:sz w:val="28"/>
                <w:szCs w:val="28"/>
                <w:lang w:eastAsia="ru-RU"/>
              </w:rPr>
              <w:t xml:space="preserve"> </w:t>
            </w:r>
          </w:p>
        </w:tc>
        <w:tc>
          <w:tcPr>
            <w:tcW w:w="11417" w:type="dxa"/>
            <w:shd w:val="clear" w:color="auto" w:fill="auto"/>
          </w:tcPr>
          <w:p w:rsidR="003B55D7" w:rsidRPr="003B55D7" w:rsidRDefault="003B55D7" w:rsidP="00C970D1">
            <w:pPr>
              <w:spacing w:after="0"/>
              <w:ind w:firstLine="709"/>
              <w:jc w:val="both"/>
              <w:rPr>
                <w:rFonts w:ascii="Times New Roman" w:hAnsi="Times New Roman" w:cs="Times New Roman"/>
                <w:sz w:val="28"/>
                <w:szCs w:val="28"/>
              </w:rPr>
            </w:pPr>
            <w:r w:rsidRPr="003B55D7">
              <w:rPr>
                <w:rFonts w:ascii="Times New Roman" w:hAnsi="Times New Roman" w:cs="Times New Roman"/>
                <w:sz w:val="28"/>
                <w:szCs w:val="28"/>
              </w:rPr>
              <w:t xml:space="preserve">Главным достижением отрасли здравоохранения в </w:t>
            </w:r>
            <w:r w:rsidRPr="003B55D7">
              <w:rPr>
                <w:rFonts w:ascii="Times New Roman" w:hAnsi="Times New Roman" w:cs="Times New Roman"/>
                <w:b/>
                <w:sz w:val="28"/>
                <w:szCs w:val="28"/>
              </w:rPr>
              <w:t>Республике Татарстан</w:t>
            </w:r>
            <w:r w:rsidRPr="003B55D7">
              <w:rPr>
                <w:rFonts w:ascii="Times New Roman" w:hAnsi="Times New Roman" w:cs="Times New Roman"/>
                <w:sz w:val="28"/>
                <w:szCs w:val="28"/>
              </w:rPr>
              <w:t xml:space="preserve"> </w:t>
            </w:r>
            <w:r w:rsidR="00C970D1">
              <w:rPr>
                <w:rFonts w:ascii="Times New Roman" w:hAnsi="Times New Roman" w:cs="Times New Roman"/>
                <w:sz w:val="28"/>
                <w:szCs w:val="28"/>
              </w:rPr>
              <w:t>в 2014 году является</w:t>
            </w:r>
            <w:r w:rsidRPr="003B55D7">
              <w:rPr>
                <w:rFonts w:ascii="Times New Roman" w:hAnsi="Times New Roman" w:cs="Times New Roman"/>
                <w:sz w:val="28"/>
                <w:szCs w:val="28"/>
              </w:rPr>
              <w:t xml:space="preserve"> положительной </w:t>
            </w:r>
            <w:r w:rsidR="00C970D1">
              <w:rPr>
                <w:rFonts w:ascii="Times New Roman" w:hAnsi="Times New Roman" w:cs="Times New Roman"/>
                <w:sz w:val="28"/>
                <w:szCs w:val="28"/>
              </w:rPr>
              <w:t xml:space="preserve">динамика </w:t>
            </w:r>
            <w:r w:rsidRPr="003B55D7">
              <w:rPr>
                <w:rFonts w:ascii="Times New Roman" w:hAnsi="Times New Roman" w:cs="Times New Roman"/>
                <w:sz w:val="28"/>
                <w:szCs w:val="28"/>
              </w:rPr>
              <w:t>демографической ситуации. Естественный прирост населения по итогам 2014 года составил (+)2,6 на 1000 населения. Смертность в Республике Татарстан ниже, чем в Ро</w:t>
            </w:r>
            <w:r w:rsidR="00C970D1">
              <w:rPr>
                <w:rFonts w:ascii="Times New Roman" w:hAnsi="Times New Roman" w:cs="Times New Roman"/>
                <w:sz w:val="28"/>
                <w:szCs w:val="28"/>
              </w:rPr>
              <w:t>ссийской Федерации на  6,9%  (в Республике Татарстан</w:t>
            </w:r>
            <w:r w:rsidRPr="003B55D7">
              <w:rPr>
                <w:rFonts w:ascii="Times New Roman" w:hAnsi="Times New Roman" w:cs="Times New Roman"/>
                <w:sz w:val="28"/>
                <w:szCs w:val="28"/>
              </w:rPr>
              <w:t xml:space="preserve"> – 12,2; </w:t>
            </w:r>
            <w:r w:rsidR="00C970D1">
              <w:rPr>
                <w:rFonts w:ascii="Times New Roman" w:hAnsi="Times New Roman" w:cs="Times New Roman"/>
                <w:sz w:val="28"/>
                <w:szCs w:val="28"/>
              </w:rPr>
              <w:t xml:space="preserve">в </w:t>
            </w:r>
            <w:r w:rsidRPr="003B55D7">
              <w:rPr>
                <w:rFonts w:ascii="Times New Roman" w:hAnsi="Times New Roman" w:cs="Times New Roman"/>
                <w:sz w:val="28"/>
                <w:szCs w:val="28"/>
              </w:rPr>
              <w:t>Р</w:t>
            </w:r>
            <w:r w:rsidR="00C970D1">
              <w:rPr>
                <w:rFonts w:ascii="Times New Roman" w:hAnsi="Times New Roman" w:cs="Times New Roman"/>
                <w:sz w:val="28"/>
                <w:szCs w:val="28"/>
              </w:rPr>
              <w:t xml:space="preserve">оссийской </w:t>
            </w:r>
            <w:r w:rsidRPr="003B55D7">
              <w:rPr>
                <w:rFonts w:ascii="Times New Roman" w:hAnsi="Times New Roman" w:cs="Times New Roman"/>
                <w:sz w:val="28"/>
                <w:szCs w:val="28"/>
              </w:rPr>
              <w:t>Ф</w:t>
            </w:r>
            <w:r w:rsidR="00C970D1">
              <w:rPr>
                <w:rFonts w:ascii="Times New Roman" w:hAnsi="Times New Roman" w:cs="Times New Roman"/>
                <w:sz w:val="28"/>
                <w:szCs w:val="28"/>
              </w:rPr>
              <w:t xml:space="preserve">едерации </w:t>
            </w:r>
            <w:r w:rsidRPr="003B55D7">
              <w:rPr>
                <w:rFonts w:ascii="Times New Roman" w:hAnsi="Times New Roman" w:cs="Times New Roman"/>
                <w:sz w:val="28"/>
                <w:szCs w:val="28"/>
              </w:rPr>
              <w:t xml:space="preserve"> – 13,1 на 1000 населения). В рейтинге субъектов по показателю смертности населения Республика Татарстан занимает 26 место.</w:t>
            </w:r>
          </w:p>
          <w:p w:rsidR="003B55D7" w:rsidRPr="003B55D7" w:rsidRDefault="003B55D7" w:rsidP="003B55D7">
            <w:pPr>
              <w:spacing w:after="0"/>
              <w:ind w:firstLine="709"/>
              <w:jc w:val="both"/>
              <w:rPr>
                <w:rFonts w:ascii="Times New Roman" w:hAnsi="Times New Roman" w:cs="Times New Roman"/>
                <w:sz w:val="28"/>
                <w:szCs w:val="28"/>
              </w:rPr>
            </w:pPr>
            <w:r w:rsidRPr="003B55D7">
              <w:rPr>
                <w:rFonts w:ascii="Times New Roman" w:hAnsi="Times New Roman" w:cs="Times New Roman"/>
                <w:sz w:val="28"/>
                <w:szCs w:val="28"/>
              </w:rPr>
              <w:t xml:space="preserve">Показатель рождаемости сохранился на уровне 2013 года, и составил в 2014 году </w:t>
            </w:r>
            <w:r w:rsidR="00C236B9" w:rsidRPr="00B13587">
              <w:rPr>
                <w:rFonts w:ascii="Times New Roman" w:hAnsi="Times New Roman" w:cs="Times New Roman"/>
                <w:sz w:val="28"/>
                <w:szCs w:val="28"/>
              </w:rPr>
              <w:br/>
            </w:r>
            <w:r w:rsidRPr="003B55D7">
              <w:rPr>
                <w:rFonts w:ascii="Times New Roman" w:hAnsi="Times New Roman" w:cs="Times New Roman"/>
                <w:sz w:val="28"/>
                <w:szCs w:val="28"/>
              </w:rPr>
              <w:t>14,8 на 1 000 населения. В республике родилось 56 690 детей, что на 173 больше, чем за аналогичный период прошлого года.</w:t>
            </w:r>
          </w:p>
          <w:p w:rsidR="003B55D7" w:rsidRPr="003B55D7" w:rsidRDefault="003B55D7" w:rsidP="003B55D7">
            <w:pPr>
              <w:spacing w:after="0"/>
              <w:ind w:firstLine="709"/>
              <w:jc w:val="both"/>
              <w:rPr>
                <w:rFonts w:ascii="Times New Roman" w:hAnsi="Times New Roman" w:cs="Times New Roman"/>
                <w:sz w:val="28"/>
                <w:szCs w:val="28"/>
              </w:rPr>
            </w:pPr>
            <w:r w:rsidRPr="003B55D7">
              <w:rPr>
                <w:rFonts w:ascii="Times New Roman" w:hAnsi="Times New Roman" w:cs="Times New Roman"/>
                <w:sz w:val="28"/>
                <w:szCs w:val="28"/>
              </w:rPr>
              <w:t>Уровень младен</w:t>
            </w:r>
            <w:r w:rsidR="00C970D1">
              <w:rPr>
                <w:rFonts w:ascii="Times New Roman" w:hAnsi="Times New Roman" w:cs="Times New Roman"/>
                <w:sz w:val="28"/>
                <w:szCs w:val="28"/>
              </w:rPr>
              <w:t xml:space="preserve">ческой смертности </w:t>
            </w:r>
            <w:r w:rsidRPr="003B55D7">
              <w:rPr>
                <w:rFonts w:ascii="Times New Roman" w:hAnsi="Times New Roman" w:cs="Times New Roman"/>
                <w:sz w:val="28"/>
                <w:szCs w:val="28"/>
              </w:rPr>
              <w:t xml:space="preserve">за </w:t>
            </w:r>
            <w:r w:rsidR="00C970D1">
              <w:rPr>
                <w:rFonts w:ascii="Times New Roman" w:hAnsi="Times New Roman" w:cs="Times New Roman"/>
                <w:sz w:val="28"/>
                <w:szCs w:val="28"/>
              </w:rPr>
              <w:t>2014 г. снизился на 7,3%</w:t>
            </w:r>
            <w:r w:rsidRPr="003B55D7">
              <w:rPr>
                <w:rFonts w:ascii="Times New Roman" w:hAnsi="Times New Roman" w:cs="Times New Roman"/>
                <w:sz w:val="28"/>
                <w:szCs w:val="28"/>
              </w:rPr>
              <w:t>, и составил 6,5 на 1 000 детей, родившихся живыми</w:t>
            </w:r>
          </w:p>
          <w:p w:rsidR="003B55D7" w:rsidRPr="003B55D7" w:rsidRDefault="003B55D7" w:rsidP="003B55D7">
            <w:pPr>
              <w:spacing w:after="0"/>
              <w:ind w:firstLine="709"/>
              <w:jc w:val="both"/>
              <w:rPr>
                <w:rFonts w:ascii="Times New Roman" w:hAnsi="Times New Roman" w:cs="Times New Roman"/>
                <w:sz w:val="28"/>
                <w:szCs w:val="28"/>
              </w:rPr>
            </w:pPr>
            <w:r w:rsidRPr="003B55D7">
              <w:rPr>
                <w:rFonts w:ascii="Times New Roman" w:hAnsi="Times New Roman" w:cs="Times New Roman"/>
                <w:sz w:val="28"/>
                <w:szCs w:val="28"/>
              </w:rPr>
              <w:t xml:space="preserve">В Республике Татарстан высокотехнологичную медицинскую помощь оказывают </w:t>
            </w:r>
            <w:r w:rsidR="00C236B9" w:rsidRPr="00B13587">
              <w:rPr>
                <w:rFonts w:ascii="Times New Roman" w:hAnsi="Times New Roman" w:cs="Times New Roman"/>
                <w:sz w:val="28"/>
                <w:szCs w:val="28"/>
              </w:rPr>
              <w:br/>
            </w:r>
            <w:r w:rsidRPr="003B55D7">
              <w:rPr>
                <w:rFonts w:ascii="Times New Roman" w:hAnsi="Times New Roman" w:cs="Times New Roman"/>
                <w:sz w:val="28"/>
                <w:szCs w:val="28"/>
              </w:rPr>
              <w:t xml:space="preserve">15 учреждений здравоохранения Республики Татарстан по 27 профилям. В 2014 году в медицинских организациях республики высокотехнологичную медицинскую помощь получили 18 720 человек. За 12 месяцев 2014 г. на консультацию и лечение в федеральные </w:t>
            </w:r>
            <w:r w:rsidRPr="003B55D7">
              <w:rPr>
                <w:rFonts w:ascii="Times New Roman" w:hAnsi="Times New Roman" w:cs="Times New Roman"/>
                <w:sz w:val="28"/>
                <w:szCs w:val="28"/>
              </w:rPr>
              <w:lastRenderedPageBreak/>
              <w:t>медицинские учреждения за пределы республ</w:t>
            </w:r>
            <w:r w:rsidR="00BC0D0A">
              <w:rPr>
                <w:rFonts w:ascii="Times New Roman" w:hAnsi="Times New Roman" w:cs="Times New Roman"/>
                <w:sz w:val="28"/>
                <w:szCs w:val="28"/>
              </w:rPr>
              <w:t>ики направлено 13 410 жителей республики</w:t>
            </w:r>
            <w:r w:rsidRPr="003B55D7">
              <w:rPr>
                <w:rFonts w:ascii="Times New Roman" w:hAnsi="Times New Roman" w:cs="Times New Roman"/>
                <w:sz w:val="28"/>
                <w:szCs w:val="28"/>
              </w:rPr>
              <w:t xml:space="preserve"> (из них 2 567 детей), что на 4 286 человек боль</w:t>
            </w:r>
            <w:r w:rsidR="00BC0D0A">
              <w:rPr>
                <w:rFonts w:ascii="Times New Roman" w:hAnsi="Times New Roman" w:cs="Times New Roman"/>
                <w:sz w:val="28"/>
                <w:szCs w:val="28"/>
              </w:rPr>
              <w:t>ше, чем в 2013 году – 9 124 человека</w:t>
            </w:r>
            <w:r w:rsidRPr="003B55D7">
              <w:rPr>
                <w:rFonts w:ascii="Times New Roman" w:hAnsi="Times New Roman" w:cs="Times New Roman"/>
                <w:sz w:val="28"/>
                <w:szCs w:val="28"/>
              </w:rPr>
              <w:t xml:space="preserve"> (из них – </w:t>
            </w:r>
            <w:r w:rsidR="00C236B9" w:rsidRPr="00B13587">
              <w:rPr>
                <w:rFonts w:ascii="Times New Roman" w:hAnsi="Times New Roman" w:cs="Times New Roman"/>
                <w:sz w:val="28"/>
                <w:szCs w:val="28"/>
              </w:rPr>
              <w:br/>
            </w:r>
            <w:r w:rsidRPr="003B55D7">
              <w:rPr>
                <w:rFonts w:ascii="Times New Roman" w:hAnsi="Times New Roman" w:cs="Times New Roman"/>
                <w:sz w:val="28"/>
                <w:szCs w:val="28"/>
              </w:rPr>
              <w:t xml:space="preserve">2 618 детей). </w:t>
            </w:r>
          </w:p>
          <w:p w:rsidR="0098159B" w:rsidRPr="00BC0D0A" w:rsidRDefault="003B55D7" w:rsidP="00BC0D0A">
            <w:pPr>
              <w:spacing w:after="0"/>
              <w:ind w:firstLine="709"/>
              <w:jc w:val="both"/>
              <w:rPr>
                <w:rFonts w:ascii="Times New Roman" w:hAnsi="Times New Roman" w:cs="Times New Roman"/>
                <w:sz w:val="28"/>
                <w:szCs w:val="28"/>
              </w:rPr>
            </w:pPr>
            <w:r w:rsidRPr="003B55D7">
              <w:rPr>
                <w:rFonts w:ascii="Times New Roman" w:hAnsi="Times New Roman" w:cs="Times New Roman"/>
                <w:sz w:val="28"/>
                <w:szCs w:val="28"/>
              </w:rPr>
              <w:t xml:space="preserve">Второй год в Республике Татарстан проводятся крупномасштабные мероприятия по диспансеризации определенных групп взрослого населения. В </w:t>
            </w:r>
            <w:proofErr w:type="gramStart"/>
            <w:r w:rsidRPr="003B55D7">
              <w:rPr>
                <w:rFonts w:ascii="Times New Roman" w:hAnsi="Times New Roman" w:cs="Times New Roman"/>
                <w:sz w:val="28"/>
                <w:szCs w:val="28"/>
              </w:rPr>
              <w:t>соответствии</w:t>
            </w:r>
            <w:proofErr w:type="gramEnd"/>
            <w:r w:rsidRPr="003B55D7">
              <w:rPr>
                <w:rFonts w:ascii="Times New Roman" w:hAnsi="Times New Roman" w:cs="Times New Roman"/>
                <w:sz w:val="28"/>
                <w:szCs w:val="28"/>
              </w:rPr>
              <w:t xml:space="preserve"> с распоряжением Кабинета Министров Республики Татарстан  от 07.08.2014 № 1520-р </w:t>
            </w:r>
            <w:r w:rsidR="00C236B9" w:rsidRPr="00984B46">
              <w:rPr>
                <w:rFonts w:ascii="Times New Roman" w:hAnsi="Times New Roman" w:cs="Times New Roman"/>
                <w:sz w:val="28"/>
                <w:szCs w:val="28"/>
              </w:rPr>
              <w:br/>
            </w:r>
            <w:r w:rsidRPr="003B55D7">
              <w:rPr>
                <w:rFonts w:ascii="Times New Roman" w:hAnsi="Times New Roman" w:cs="Times New Roman"/>
                <w:sz w:val="28"/>
                <w:szCs w:val="28"/>
              </w:rPr>
              <w:t>«Об организации диспансеризации населения Республики Татарстан»  предусмотрено возложение ответственности в части содействия и контроля организации диспансеризации на глав муниципальн</w:t>
            </w:r>
            <w:r w:rsidR="00BC0D0A">
              <w:rPr>
                <w:rFonts w:ascii="Times New Roman" w:hAnsi="Times New Roman" w:cs="Times New Roman"/>
                <w:sz w:val="28"/>
                <w:szCs w:val="28"/>
              </w:rPr>
              <w:t>ых образований и работодателей.</w:t>
            </w:r>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Удмуртская Республика</w:t>
            </w:r>
          </w:p>
        </w:tc>
        <w:tc>
          <w:tcPr>
            <w:tcW w:w="11417" w:type="dxa"/>
            <w:shd w:val="clear" w:color="auto" w:fill="auto"/>
          </w:tcPr>
          <w:p w:rsidR="003B55D7" w:rsidRPr="003B55D7" w:rsidRDefault="003B55D7" w:rsidP="003B55D7">
            <w:pPr>
              <w:spacing w:after="0"/>
              <w:ind w:firstLine="709"/>
              <w:jc w:val="both"/>
              <w:rPr>
                <w:rFonts w:ascii="Times New Roman" w:hAnsi="Times New Roman" w:cs="Times New Roman"/>
                <w:sz w:val="28"/>
                <w:szCs w:val="28"/>
              </w:rPr>
            </w:pPr>
            <w:r w:rsidRPr="003B55D7">
              <w:rPr>
                <w:rFonts w:ascii="Times New Roman" w:hAnsi="Times New Roman" w:cs="Times New Roman"/>
                <w:sz w:val="28"/>
                <w:szCs w:val="28"/>
              </w:rPr>
              <w:t xml:space="preserve">На 1 января 2015 г. численность постоянного населения </w:t>
            </w:r>
            <w:r w:rsidRPr="003B55D7">
              <w:rPr>
                <w:rFonts w:ascii="Times New Roman" w:hAnsi="Times New Roman" w:cs="Times New Roman"/>
                <w:b/>
                <w:sz w:val="28"/>
                <w:szCs w:val="28"/>
              </w:rPr>
              <w:t>Удмуртской Республики</w:t>
            </w:r>
            <w:r w:rsidRPr="003B55D7">
              <w:rPr>
                <w:rFonts w:ascii="Times New Roman" w:hAnsi="Times New Roman" w:cs="Times New Roman"/>
                <w:sz w:val="28"/>
                <w:szCs w:val="28"/>
              </w:rPr>
              <w:t xml:space="preserve"> составила 1 517,5 тыс. человек, что на 422 человека больше, чем  на 1 января 2014 г. </w:t>
            </w:r>
          </w:p>
          <w:p w:rsidR="003B55D7" w:rsidRPr="003B55D7" w:rsidRDefault="003B55D7" w:rsidP="003B55D7">
            <w:pPr>
              <w:spacing w:after="0"/>
              <w:ind w:firstLine="709"/>
              <w:jc w:val="both"/>
              <w:rPr>
                <w:rFonts w:ascii="Times New Roman" w:hAnsi="Times New Roman" w:cs="Times New Roman"/>
                <w:sz w:val="28"/>
                <w:szCs w:val="28"/>
              </w:rPr>
            </w:pPr>
            <w:r w:rsidRPr="003B55D7">
              <w:rPr>
                <w:rFonts w:ascii="Times New Roman" w:hAnsi="Times New Roman" w:cs="Times New Roman"/>
                <w:sz w:val="28"/>
                <w:szCs w:val="28"/>
              </w:rPr>
              <w:t>В 2014 году в республике регистрируется рост показателя смерт</w:t>
            </w:r>
            <w:r w:rsidR="00BC0D0A">
              <w:rPr>
                <w:rFonts w:ascii="Times New Roman" w:hAnsi="Times New Roman" w:cs="Times New Roman"/>
                <w:sz w:val="28"/>
                <w:szCs w:val="28"/>
              </w:rPr>
              <w:t>ности населения на 0,7%. В 2014 году умерло</w:t>
            </w:r>
            <w:r w:rsidRPr="003B55D7">
              <w:rPr>
                <w:rFonts w:ascii="Times New Roman" w:hAnsi="Times New Roman" w:cs="Times New Roman"/>
                <w:sz w:val="28"/>
                <w:szCs w:val="28"/>
              </w:rPr>
              <w:t xml:space="preserve"> 19 461 человек, что на 129 человек больше, чем в 2013 году. В Приволжском федеральном округе республика занимает 2 место по уровню смертности населения.</w:t>
            </w:r>
          </w:p>
          <w:p w:rsidR="003B55D7" w:rsidRPr="003B55D7" w:rsidRDefault="003B55D7" w:rsidP="00BC0D0A">
            <w:pPr>
              <w:spacing w:after="0"/>
              <w:ind w:firstLine="709"/>
              <w:jc w:val="both"/>
              <w:rPr>
                <w:rFonts w:ascii="Times New Roman" w:hAnsi="Times New Roman" w:cs="Times New Roman"/>
                <w:sz w:val="28"/>
                <w:szCs w:val="28"/>
              </w:rPr>
            </w:pPr>
            <w:r w:rsidRPr="003B55D7">
              <w:rPr>
                <w:rFonts w:ascii="Times New Roman" w:hAnsi="Times New Roman" w:cs="Times New Roman"/>
                <w:sz w:val="28"/>
                <w:szCs w:val="28"/>
              </w:rPr>
              <w:t xml:space="preserve">Уровень общей смертности населения </w:t>
            </w:r>
            <w:r w:rsidR="008F3ABA">
              <w:rPr>
                <w:rFonts w:ascii="Times New Roman" w:hAnsi="Times New Roman" w:cs="Times New Roman"/>
                <w:sz w:val="28"/>
                <w:szCs w:val="28"/>
              </w:rPr>
              <w:t>республики</w:t>
            </w:r>
            <w:r w:rsidRPr="003B55D7">
              <w:rPr>
                <w:rFonts w:ascii="Times New Roman" w:hAnsi="Times New Roman" w:cs="Times New Roman"/>
                <w:sz w:val="28"/>
                <w:szCs w:val="28"/>
              </w:rPr>
              <w:t xml:space="preserve"> стабиль</w:t>
            </w:r>
            <w:r w:rsidR="008F3ABA">
              <w:rPr>
                <w:rFonts w:ascii="Times New Roman" w:hAnsi="Times New Roman" w:cs="Times New Roman"/>
                <w:sz w:val="28"/>
                <w:szCs w:val="28"/>
              </w:rPr>
              <w:t>но ниже, чем в среднем по Российской Федерации</w:t>
            </w:r>
            <w:r w:rsidRPr="003B55D7">
              <w:rPr>
                <w:rFonts w:ascii="Times New Roman" w:hAnsi="Times New Roman" w:cs="Times New Roman"/>
                <w:sz w:val="28"/>
                <w:szCs w:val="28"/>
              </w:rPr>
              <w:t>. Вместе с тем, смертность от внешних причин, от болезней органов пищеварения и органов дыхания выше</w:t>
            </w:r>
            <w:r w:rsidR="00BC0D0A">
              <w:rPr>
                <w:rFonts w:ascii="Times New Roman" w:hAnsi="Times New Roman" w:cs="Times New Roman"/>
                <w:sz w:val="28"/>
                <w:szCs w:val="28"/>
              </w:rPr>
              <w:t>,</w:t>
            </w:r>
            <w:r w:rsidRPr="003B55D7">
              <w:rPr>
                <w:rFonts w:ascii="Times New Roman" w:hAnsi="Times New Roman" w:cs="Times New Roman"/>
                <w:sz w:val="28"/>
                <w:szCs w:val="28"/>
              </w:rPr>
              <w:t xml:space="preserve"> </w:t>
            </w:r>
            <w:r w:rsidR="00BC0D0A">
              <w:rPr>
                <w:rFonts w:ascii="Times New Roman" w:hAnsi="Times New Roman" w:cs="Times New Roman"/>
                <w:sz w:val="28"/>
                <w:szCs w:val="28"/>
              </w:rPr>
              <w:t>чем в Российской Федерации</w:t>
            </w:r>
            <w:r w:rsidRPr="003B55D7">
              <w:rPr>
                <w:rFonts w:ascii="Times New Roman" w:hAnsi="Times New Roman" w:cs="Times New Roman"/>
                <w:sz w:val="28"/>
                <w:szCs w:val="28"/>
              </w:rPr>
              <w:t xml:space="preserve">. Структура смертности в республике не отличается от </w:t>
            </w:r>
            <w:r w:rsidR="00BC0D0A">
              <w:rPr>
                <w:rFonts w:ascii="Times New Roman" w:hAnsi="Times New Roman" w:cs="Times New Roman"/>
                <w:sz w:val="28"/>
                <w:szCs w:val="28"/>
              </w:rPr>
              <w:t>общероссийской: на 1 месте – от</w:t>
            </w:r>
            <w:r w:rsidRPr="003B55D7">
              <w:rPr>
                <w:rFonts w:ascii="Times New Roman" w:hAnsi="Times New Roman" w:cs="Times New Roman"/>
                <w:sz w:val="28"/>
                <w:szCs w:val="28"/>
              </w:rPr>
              <w:t xml:space="preserve"> болезней системы кровообращения на </w:t>
            </w:r>
            <w:r w:rsidR="00BC0D0A">
              <w:rPr>
                <w:rFonts w:ascii="Times New Roman" w:hAnsi="Times New Roman" w:cs="Times New Roman"/>
                <w:sz w:val="28"/>
                <w:szCs w:val="28"/>
              </w:rPr>
              <w:t>2 месте – от новообразований</w:t>
            </w:r>
            <w:r w:rsidRPr="003B55D7">
              <w:rPr>
                <w:rFonts w:ascii="Times New Roman" w:hAnsi="Times New Roman" w:cs="Times New Roman"/>
                <w:sz w:val="28"/>
                <w:szCs w:val="28"/>
              </w:rPr>
              <w:t xml:space="preserve">, на третьем – </w:t>
            </w:r>
            <w:r w:rsidR="00BC0D0A">
              <w:rPr>
                <w:rFonts w:ascii="Times New Roman" w:hAnsi="Times New Roman" w:cs="Times New Roman"/>
                <w:sz w:val="28"/>
                <w:szCs w:val="28"/>
              </w:rPr>
              <w:t xml:space="preserve">от </w:t>
            </w:r>
            <w:r w:rsidRPr="003B55D7">
              <w:rPr>
                <w:rFonts w:ascii="Times New Roman" w:hAnsi="Times New Roman" w:cs="Times New Roman"/>
                <w:sz w:val="28"/>
                <w:szCs w:val="28"/>
              </w:rPr>
              <w:t>внешн</w:t>
            </w:r>
            <w:r w:rsidR="00BC0D0A">
              <w:rPr>
                <w:rFonts w:ascii="Times New Roman" w:hAnsi="Times New Roman" w:cs="Times New Roman"/>
                <w:sz w:val="28"/>
                <w:szCs w:val="28"/>
              </w:rPr>
              <w:t>их причин</w:t>
            </w:r>
            <w:r w:rsidRPr="003B55D7">
              <w:rPr>
                <w:rFonts w:ascii="Times New Roman" w:hAnsi="Times New Roman" w:cs="Times New Roman"/>
                <w:sz w:val="28"/>
                <w:szCs w:val="28"/>
              </w:rPr>
              <w:t xml:space="preserve">. </w:t>
            </w:r>
          </w:p>
          <w:p w:rsidR="003B55D7" w:rsidRPr="003B55D7" w:rsidRDefault="003B55D7" w:rsidP="003B55D7">
            <w:pPr>
              <w:spacing w:after="0"/>
              <w:ind w:firstLine="709"/>
              <w:jc w:val="both"/>
              <w:rPr>
                <w:rFonts w:ascii="Times New Roman" w:hAnsi="Times New Roman" w:cs="Times New Roman"/>
                <w:sz w:val="28"/>
                <w:szCs w:val="28"/>
              </w:rPr>
            </w:pPr>
            <w:r w:rsidRPr="003B55D7">
              <w:rPr>
                <w:rFonts w:ascii="Times New Roman" w:hAnsi="Times New Roman" w:cs="Times New Roman"/>
                <w:sz w:val="28"/>
                <w:szCs w:val="28"/>
              </w:rPr>
              <w:t>Уровень младенческой смертности в Удмуртской Республике в отчетном году составил 8,2 на 1000 родившихся живыми (2013 г. – умерло 180 детей, показатель – 8,1 ‰).</w:t>
            </w:r>
          </w:p>
          <w:p w:rsidR="003B55D7" w:rsidRPr="003B55D7" w:rsidRDefault="003B55D7" w:rsidP="00B531EC">
            <w:pPr>
              <w:spacing w:after="0"/>
              <w:ind w:firstLine="709"/>
              <w:jc w:val="both"/>
              <w:rPr>
                <w:rFonts w:ascii="Times New Roman" w:hAnsi="Times New Roman" w:cs="Times New Roman"/>
                <w:sz w:val="28"/>
                <w:szCs w:val="28"/>
              </w:rPr>
            </w:pPr>
            <w:proofErr w:type="gramStart"/>
            <w:r w:rsidRPr="003B55D7">
              <w:rPr>
                <w:rFonts w:ascii="Times New Roman" w:hAnsi="Times New Roman" w:cs="Times New Roman"/>
                <w:sz w:val="28"/>
                <w:szCs w:val="28"/>
              </w:rPr>
              <w:t xml:space="preserve">Среднемесячная заработная плата медицинских работников в государственных и муниципальных учреждениях здравоохранения в Удмуртской Республике за 2014 год составила: врачей - </w:t>
            </w:r>
            <w:r w:rsidR="00B531EC">
              <w:rPr>
                <w:rFonts w:ascii="Times New Roman" w:hAnsi="Times New Roman" w:cs="Times New Roman"/>
                <w:sz w:val="28"/>
                <w:szCs w:val="28"/>
              </w:rPr>
              <w:t>35 117,1 рублей (</w:t>
            </w:r>
            <w:r w:rsidRPr="003B55D7">
              <w:rPr>
                <w:rFonts w:ascii="Times New Roman" w:hAnsi="Times New Roman" w:cs="Times New Roman"/>
                <w:sz w:val="28"/>
                <w:szCs w:val="28"/>
              </w:rPr>
              <w:t>148,3% к средней заработной плате в Удмуртской Республике</w:t>
            </w:r>
            <w:r w:rsidR="00B531EC">
              <w:rPr>
                <w:rFonts w:ascii="Times New Roman" w:hAnsi="Times New Roman" w:cs="Times New Roman"/>
                <w:sz w:val="28"/>
                <w:szCs w:val="28"/>
              </w:rPr>
              <w:t>)</w:t>
            </w:r>
            <w:r w:rsidRPr="003B55D7">
              <w:rPr>
                <w:rFonts w:ascii="Times New Roman" w:hAnsi="Times New Roman" w:cs="Times New Roman"/>
                <w:sz w:val="28"/>
                <w:szCs w:val="28"/>
              </w:rPr>
              <w:t>; среднего медперсонала –</w:t>
            </w:r>
            <w:r w:rsidR="00B531EC">
              <w:rPr>
                <w:rFonts w:ascii="Times New Roman" w:hAnsi="Times New Roman" w:cs="Times New Roman"/>
                <w:sz w:val="28"/>
                <w:szCs w:val="28"/>
              </w:rPr>
              <w:t xml:space="preserve"> 19 202,0 рубль (</w:t>
            </w:r>
            <w:r w:rsidRPr="003B55D7">
              <w:rPr>
                <w:rFonts w:ascii="Times New Roman" w:hAnsi="Times New Roman" w:cs="Times New Roman"/>
                <w:sz w:val="28"/>
                <w:szCs w:val="28"/>
              </w:rPr>
              <w:t xml:space="preserve">81,1 % к средней заработной плате в </w:t>
            </w:r>
            <w:r w:rsidRPr="003B55D7">
              <w:rPr>
                <w:rFonts w:ascii="Times New Roman" w:hAnsi="Times New Roman" w:cs="Times New Roman"/>
                <w:sz w:val="28"/>
                <w:szCs w:val="28"/>
              </w:rPr>
              <w:lastRenderedPageBreak/>
              <w:t>Удмуртской Республике</w:t>
            </w:r>
            <w:r w:rsidR="00B531EC">
              <w:rPr>
                <w:rFonts w:ascii="Times New Roman" w:hAnsi="Times New Roman" w:cs="Times New Roman"/>
                <w:sz w:val="28"/>
                <w:szCs w:val="28"/>
              </w:rPr>
              <w:t>)</w:t>
            </w:r>
            <w:r w:rsidRPr="003B55D7">
              <w:rPr>
                <w:rFonts w:ascii="Times New Roman" w:hAnsi="Times New Roman" w:cs="Times New Roman"/>
                <w:sz w:val="28"/>
                <w:szCs w:val="28"/>
              </w:rPr>
              <w:t xml:space="preserve">;  младшего медперсонала – </w:t>
            </w:r>
            <w:r w:rsidR="00B531EC">
              <w:rPr>
                <w:rFonts w:ascii="Times New Roman" w:hAnsi="Times New Roman" w:cs="Times New Roman"/>
                <w:sz w:val="28"/>
                <w:szCs w:val="28"/>
              </w:rPr>
              <w:t>12 610,8 рублей (</w:t>
            </w:r>
            <w:r w:rsidRPr="003B55D7">
              <w:rPr>
                <w:rFonts w:ascii="Times New Roman" w:hAnsi="Times New Roman" w:cs="Times New Roman"/>
                <w:sz w:val="28"/>
                <w:szCs w:val="28"/>
              </w:rPr>
              <w:t>53,3 % к средней заработной плате в Удмуртской Республике</w:t>
            </w:r>
            <w:r w:rsidR="00B531EC">
              <w:rPr>
                <w:rFonts w:ascii="Times New Roman" w:hAnsi="Times New Roman" w:cs="Times New Roman"/>
                <w:sz w:val="28"/>
                <w:szCs w:val="28"/>
              </w:rPr>
              <w:t>)</w:t>
            </w:r>
            <w:r w:rsidRPr="003B55D7">
              <w:rPr>
                <w:rFonts w:ascii="Times New Roman" w:hAnsi="Times New Roman" w:cs="Times New Roman"/>
                <w:sz w:val="28"/>
                <w:szCs w:val="28"/>
              </w:rPr>
              <w:t>.</w:t>
            </w:r>
            <w:proofErr w:type="gramEnd"/>
          </w:p>
          <w:p w:rsidR="003B55D7" w:rsidRPr="003B55D7" w:rsidRDefault="003B55D7" w:rsidP="003B55D7">
            <w:pPr>
              <w:spacing w:after="0"/>
              <w:ind w:firstLine="709"/>
              <w:jc w:val="both"/>
              <w:rPr>
                <w:rFonts w:ascii="Times New Roman" w:hAnsi="Times New Roman" w:cs="Times New Roman"/>
                <w:sz w:val="28"/>
                <w:szCs w:val="28"/>
              </w:rPr>
            </w:pPr>
            <w:r w:rsidRPr="003B55D7">
              <w:rPr>
                <w:rFonts w:ascii="Times New Roman" w:hAnsi="Times New Roman" w:cs="Times New Roman"/>
                <w:sz w:val="28"/>
                <w:szCs w:val="28"/>
              </w:rPr>
              <w:t xml:space="preserve">Таким образом, в целом по Удмуртской Республике целевое значение уровня заработной платы отдельных категорий медицинских работников, установленное на </w:t>
            </w:r>
            <w:r w:rsidR="00C236B9" w:rsidRPr="00B13587">
              <w:rPr>
                <w:rFonts w:ascii="Times New Roman" w:hAnsi="Times New Roman" w:cs="Times New Roman"/>
                <w:sz w:val="28"/>
                <w:szCs w:val="28"/>
              </w:rPr>
              <w:br/>
            </w:r>
            <w:r w:rsidRPr="003B55D7">
              <w:rPr>
                <w:rFonts w:ascii="Times New Roman" w:hAnsi="Times New Roman" w:cs="Times New Roman"/>
                <w:sz w:val="28"/>
                <w:szCs w:val="28"/>
              </w:rPr>
              <w:t>2014 год, достигнуто.</w:t>
            </w:r>
          </w:p>
          <w:p w:rsidR="003B55D7" w:rsidRPr="003B55D7" w:rsidRDefault="003B55D7" w:rsidP="003B55D7">
            <w:pPr>
              <w:spacing w:after="0"/>
              <w:ind w:firstLine="709"/>
              <w:jc w:val="both"/>
              <w:rPr>
                <w:rFonts w:ascii="Times New Roman" w:hAnsi="Times New Roman" w:cs="Times New Roman"/>
                <w:sz w:val="28"/>
                <w:szCs w:val="28"/>
              </w:rPr>
            </w:pPr>
            <w:r w:rsidRPr="003B55D7">
              <w:rPr>
                <w:rFonts w:ascii="Times New Roman" w:hAnsi="Times New Roman" w:cs="Times New Roman"/>
                <w:sz w:val="28"/>
                <w:szCs w:val="28"/>
              </w:rPr>
              <w:t>Основными задачам, стоящими на региональном уровне управления отраслью здравоохранения являются:</w:t>
            </w:r>
          </w:p>
          <w:p w:rsidR="003B55D7" w:rsidRPr="003B55D7" w:rsidRDefault="003B55D7" w:rsidP="003B55D7">
            <w:pPr>
              <w:spacing w:after="0"/>
              <w:ind w:firstLine="709"/>
              <w:jc w:val="both"/>
              <w:rPr>
                <w:rFonts w:ascii="Times New Roman" w:hAnsi="Times New Roman" w:cs="Times New Roman"/>
                <w:sz w:val="28"/>
                <w:szCs w:val="28"/>
              </w:rPr>
            </w:pPr>
            <w:r w:rsidRPr="003B55D7">
              <w:rPr>
                <w:rFonts w:ascii="Times New Roman" w:hAnsi="Times New Roman" w:cs="Times New Roman"/>
                <w:sz w:val="28"/>
                <w:szCs w:val="28"/>
              </w:rPr>
              <w:t>формирование бюджетов здравоохранения всех уровней с учетом программ государственных гарантий бесплатной медицинской помощи и их ресурсного обеспечения;</w:t>
            </w:r>
          </w:p>
          <w:p w:rsidR="003B55D7" w:rsidRPr="003B55D7" w:rsidRDefault="003B55D7" w:rsidP="003B55D7">
            <w:pPr>
              <w:spacing w:after="0"/>
              <w:ind w:firstLine="709"/>
              <w:jc w:val="both"/>
              <w:rPr>
                <w:rFonts w:ascii="Times New Roman" w:hAnsi="Times New Roman" w:cs="Times New Roman"/>
                <w:sz w:val="28"/>
                <w:szCs w:val="28"/>
              </w:rPr>
            </w:pPr>
            <w:r w:rsidRPr="003B55D7">
              <w:rPr>
                <w:rFonts w:ascii="Times New Roman" w:hAnsi="Times New Roman" w:cs="Times New Roman"/>
                <w:sz w:val="28"/>
                <w:szCs w:val="28"/>
              </w:rPr>
              <w:t>совершенствование новых форм оплаты труда в отрасли с учетом результатов и качества оказываемых медицинских услуг населению;</w:t>
            </w:r>
          </w:p>
          <w:p w:rsidR="003B55D7" w:rsidRPr="003B55D7" w:rsidRDefault="003B55D7" w:rsidP="003B55D7">
            <w:pPr>
              <w:spacing w:after="0"/>
              <w:ind w:firstLine="709"/>
              <w:jc w:val="both"/>
              <w:rPr>
                <w:rFonts w:ascii="Times New Roman" w:hAnsi="Times New Roman" w:cs="Times New Roman"/>
                <w:sz w:val="28"/>
                <w:szCs w:val="28"/>
              </w:rPr>
            </w:pPr>
            <w:r w:rsidRPr="003B55D7">
              <w:rPr>
                <w:rFonts w:ascii="Times New Roman" w:hAnsi="Times New Roman" w:cs="Times New Roman"/>
                <w:sz w:val="28"/>
                <w:szCs w:val="28"/>
              </w:rPr>
              <w:t>повышение эффективности использования материальных и финансовых ресурсов;</w:t>
            </w:r>
          </w:p>
          <w:p w:rsidR="003B55D7" w:rsidRPr="003B55D7" w:rsidRDefault="003B55D7" w:rsidP="003B55D7">
            <w:pPr>
              <w:spacing w:after="0"/>
              <w:ind w:firstLine="709"/>
              <w:jc w:val="both"/>
              <w:rPr>
                <w:rFonts w:ascii="Times New Roman" w:hAnsi="Times New Roman" w:cs="Times New Roman"/>
                <w:sz w:val="28"/>
                <w:szCs w:val="28"/>
              </w:rPr>
            </w:pPr>
            <w:r w:rsidRPr="003B55D7">
              <w:rPr>
                <w:rFonts w:ascii="Times New Roman" w:hAnsi="Times New Roman" w:cs="Times New Roman"/>
                <w:sz w:val="28"/>
                <w:szCs w:val="28"/>
              </w:rPr>
              <w:t>продолжение внедрения механизма формирования заданий на оказание муниципальных и государственных услуг, как основы бюджетирования учреждений здравоохранения;</w:t>
            </w:r>
          </w:p>
          <w:p w:rsidR="003B55D7" w:rsidRPr="003B55D7" w:rsidRDefault="003B55D7" w:rsidP="003B55D7">
            <w:pPr>
              <w:spacing w:after="0"/>
              <w:ind w:firstLine="709"/>
              <w:jc w:val="both"/>
              <w:rPr>
                <w:rFonts w:ascii="Times New Roman" w:hAnsi="Times New Roman" w:cs="Times New Roman"/>
                <w:sz w:val="28"/>
                <w:szCs w:val="28"/>
              </w:rPr>
            </w:pPr>
            <w:r w:rsidRPr="003B55D7">
              <w:rPr>
                <w:rFonts w:ascii="Times New Roman" w:hAnsi="Times New Roman" w:cs="Times New Roman"/>
                <w:sz w:val="28"/>
                <w:szCs w:val="28"/>
              </w:rPr>
              <w:t>совершенствование деятельности по профилактике заболеваний, диспансеризации населения, пропаганде здорового образа жизни, повышение эффективности работы кабинетов профилактики и центров здоровья, и подготовки соответствующих специалистов;</w:t>
            </w:r>
          </w:p>
          <w:p w:rsidR="003B55D7" w:rsidRPr="003B55D7" w:rsidRDefault="003B55D7" w:rsidP="003B55D7">
            <w:pPr>
              <w:spacing w:after="0"/>
              <w:ind w:firstLine="709"/>
              <w:jc w:val="both"/>
              <w:rPr>
                <w:rFonts w:ascii="Times New Roman" w:hAnsi="Times New Roman" w:cs="Times New Roman"/>
                <w:sz w:val="28"/>
                <w:szCs w:val="28"/>
              </w:rPr>
            </w:pPr>
            <w:r w:rsidRPr="003B55D7">
              <w:rPr>
                <w:rFonts w:ascii="Times New Roman" w:hAnsi="Times New Roman" w:cs="Times New Roman"/>
                <w:sz w:val="28"/>
                <w:szCs w:val="28"/>
              </w:rPr>
              <w:t>проведение анализа и мониторинга развития демографической ситуации в республике, принятие эффективных управленческих решений;</w:t>
            </w:r>
          </w:p>
          <w:p w:rsidR="003B55D7" w:rsidRPr="003B55D7" w:rsidRDefault="003B55D7" w:rsidP="003B55D7">
            <w:pPr>
              <w:spacing w:after="0"/>
              <w:ind w:firstLine="709"/>
              <w:jc w:val="both"/>
              <w:rPr>
                <w:rFonts w:ascii="Times New Roman" w:hAnsi="Times New Roman" w:cs="Times New Roman"/>
                <w:sz w:val="28"/>
                <w:szCs w:val="28"/>
              </w:rPr>
            </w:pPr>
            <w:r w:rsidRPr="003B55D7">
              <w:rPr>
                <w:rFonts w:ascii="Times New Roman" w:hAnsi="Times New Roman" w:cs="Times New Roman"/>
                <w:sz w:val="28"/>
                <w:szCs w:val="28"/>
              </w:rPr>
              <w:t>реализация целенаправленных мер по снижению смертности трудоспособного населения от заболеваний сердечно-сосудистой системы, дорожно-транспортных происшествий, туберкулеза и онкологических заболеваний;</w:t>
            </w:r>
          </w:p>
          <w:p w:rsidR="003B55D7" w:rsidRPr="003B55D7" w:rsidRDefault="003B55D7" w:rsidP="003B55D7">
            <w:pPr>
              <w:spacing w:after="0"/>
              <w:ind w:firstLine="709"/>
              <w:jc w:val="both"/>
              <w:rPr>
                <w:rFonts w:ascii="Times New Roman" w:hAnsi="Times New Roman" w:cs="Times New Roman"/>
                <w:sz w:val="28"/>
                <w:szCs w:val="28"/>
              </w:rPr>
            </w:pPr>
            <w:r w:rsidRPr="003B55D7">
              <w:rPr>
                <w:rFonts w:ascii="Times New Roman" w:hAnsi="Times New Roman" w:cs="Times New Roman"/>
                <w:sz w:val="28"/>
                <w:szCs w:val="28"/>
              </w:rPr>
              <w:t>улучшение использования ресурсов</w:t>
            </w:r>
            <w:r w:rsidR="00B531EC">
              <w:rPr>
                <w:rFonts w:ascii="Times New Roman" w:hAnsi="Times New Roman" w:cs="Times New Roman"/>
                <w:sz w:val="28"/>
                <w:szCs w:val="28"/>
              </w:rPr>
              <w:t xml:space="preserve"> отрасли</w:t>
            </w:r>
            <w:r w:rsidRPr="003B55D7">
              <w:rPr>
                <w:rFonts w:ascii="Times New Roman" w:hAnsi="Times New Roman" w:cs="Times New Roman"/>
                <w:sz w:val="28"/>
                <w:szCs w:val="28"/>
              </w:rPr>
              <w:t xml:space="preserve"> и подготовки специалистов, осуществление ежеквартального мониторинга по этим направлениям деятельности;</w:t>
            </w:r>
          </w:p>
          <w:p w:rsidR="003B55D7" w:rsidRPr="003B55D7" w:rsidRDefault="003B55D7" w:rsidP="003B55D7">
            <w:pPr>
              <w:spacing w:after="0"/>
              <w:ind w:firstLine="709"/>
              <w:jc w:val="both"/>
              <w:rPr>
                <w:rFonts w:ascii="Times New Roman" w:hAnsi="Times New Roman" w:cs="Times New Roman"/>
                <w:sz w:val="28"/>
                <w:szCs w:val="28"/>
              </w:rPr>
            </w:pPr>
            <w:r w:rsidRPr="003B55D7">
              <w:rPr>
                <w:rFonts w:ascii="Times New Roman" w:hAnsi="Times New Roman" w:cs="Times New Roman"/>
                <w:sz w:val="28"/>
                <w:szCs w:val="28"/>
              </w:rPr>
              <w:t xml:space="preserve">приведение учреждений здравоохранения в соответствие с требованиями санитарного </w:t>
            </w:r>
            <w:r w:rsidRPr="003B55D7">
              <w:rPr>
                <w:rFonts w:ascii="Times New Roman" w:hAnsi="Times New Roman" w:cs="Times New Roman"/>
                <w:sz w:val="28"/>
                <w:szCs w:val="28"/>
              </w:rPr>
              <w:lastRenderedPageBreak/>
              <w:t>законодательства и противопожарной безопасности;</w:t>
            </w:r>
          </w:p>
          <w:p w:rsidR="0098159B" w:rsidRPr="00185793" w:rsidRDefault="003B55D7" w:rsidP="00B531EC">
            <w:pPr>
              <w:spacing w:after="0"/>
              <w:ind w:firstLine="709"/>
              <w:jc w:val="both"/>
              <w:rPr>
                <w:rFonts w:ascii="Times New Roman" w:hAnsi="Times New Roman" w:cs="Times New Roman"/>
                <w:sz w:val="28"/>
                <w:szCs w:val="28"/>
              </w:rPr>
            </w:pPr>
            <w:r w:rsidRPr="003B55D7">
              <w:rPr>
                <w:rFonts w:ascii="Times New Roman" w:hAnsi="Times New Roman" w:cs="Times New Roman"/>
                <w:sz w:val="28"/>
                <w:szCs w:val="28"/>
              </w:rPr>
              <w:t>усиление мер по развитию информационно-коммуникационны</w:t>
            </w:r>
            <w:r w:rsidR="00B531EC">
              <w:rPr>
                <w:rFonts w:ascii="Times New Roman" w:hAnsi="Times New Roman" w:cs="Times New Roman"/>
                <w:sz w:val="28"/>
                <w:szCs w:val="28"/>
              </w:rPr>
              <w:t>х и телемедицинских технологий.</w:t>
            </w:r>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Чувашская Республика</w:t>
            </w:r>
            <w:r w:rsidR="005C0448" w:rsidRPr="00185793">
              <w:rPr>
                <w:rFonts w:ascii="Times New Roman" w:eastAsia="Times New Roman" w:hAnsi="Times New Roman" w:cs="Times New Roman"/>
                <w:b/>
                <w:sz w:val="28"/>
                <w:szCs w:val="28"/>
                <w:lang w:eastAsia="ru-RU"/>
              </w:rPr>
              <w:t xml:space="preserve"> </w:t>
            </w:r>
            <w:r w:rsidRPr="00185793">
              <w:rPr>
                <w:rFonts w:ascii="Times New Roman" w:eastAsia="Times New Roman" w:hAnsi="Times New Roman" w:cs="Times New Roman"/>
                <w:b/>
                <w:sz w:val="28"/>
                <w:szCs w:val="28"/>
                <w:lang w:eastAsia="ru-RU"/>
              </w:rPr>
              <w:t>(Чувашия)</w:t>
            </w:r>
          </w:p>
        </w:tc>
        <w:tc>
          <w:tcPr>
            <w:tcW w:w="11417" w:type="dxa"/>
            <w:shd w:val="clear" w:color="auto" w:fill="auto"/>
          </w:tcPr>
          <w:p w:rsidR="00BF1F4E" w:rsidRPr="00185793" w:rsidRDefault="00BF1F4E" w:rsidP="00DA2457">
            <w:pPr>
              <w:pStyle w:val="main"/>
              <w:spacing w:after="0" w:line="276" w:lineRule="auto"/>
              <w:rPr>
                <w:sz w:val="28"/>
                <w:szCs w:val="28"/>
              </w:rPr>
            </w:pPr>
            <w:r w:rsidRPr="00185793">
              <w:rPr>
                <w:sz w:val="28"/>
                <w:szCs w:val="28"/>
              </w:rPr>
              <w:t xml:space="preserve">Проводимая последовательная реализация государственной политики, направленной на повышение качества жизни населения </w:t>
            </w:r>
            <w:r w:rsidRPr="00185793">
              <w:rPr>
                <w:b/>
                <w:sz w:val="28"/>
                <w:szCs w:val="28"/>
              </w:rPr>
              <w:t>Чувашской Республики</w:t>
            </w:r>
            <w:r w:rsidRPr="00185793">
              <w:rPr>
                <w:sz w:val="28"/>
                <w:szCs w:val="28"/>
              </w:rPr>
              <w:t>, стимулирование рождаемости и поддержку семей с детьми, улучшение их материального благосостояния и качества жизни, в определенной мере способствовали формированию положительной динамики рождаемости в последние годы.</w:t>
            </w:r>
          </w:p>
          <w:p w:rsidR="00BF1F4E" w:rsidRPr="00185793" w:rsidRDefault="00BF1F4E"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В 2014 году естественный прирост населения</w:t>
            </w:r>
            <w:r w:rsidR="008F3ABA">
              <w:rPr>
                <w:rFonts w:ascii="Times New Roman" w:hAnsi="Times New Roman" w:cs="Times New Roman"/>
                <w:sz w:val="28"/>
                <w:szCs w:val="28"/>
              </w:rPr>
              <w:t xml:space="preserve"> составил +0,6 на 1</w:t>
            </w:r>
            <w:r w:rsidR="00C236B9">
              <w:rPr>
                <w:rFonts w:ascii="Times New Roman" w:hAnsi="Times New Roman" w:cs="Times New Roman"/>
                <w:sz w:val="28"/>
                <w:szCs w:val="28"/>
              </w:rPr>
              <w:t> </w:t>
            </w:r>
            <w:r w:rsidR="008F3ABA">
              <w:rPr>
                <w:rFonts w:ascii="Times New Roman" w:hAnsi="Times New Roman" w:cs="Times New Roman"/>
                <w:sz w:val="28"/>
                <w:szCs w:val="28"/>
              </w:rPr>
              <w:t xml:space="preserve">000 </w:t>
            </w:r>
            <w:r w:rsidRPr="00185793">
              <w:rPr>
                <w:rFonts w:ascii="Times New Roman" w:hAnsi="Times New Roman" w:cs="Times New Roman"/>
                <w:sz w:val="28"/>
                <w:szCs w:val="28"/>
              </w:rPr>
              <w:t xml:space="preserve"> населения (Р</w:t>
            </w:r>
            <w:r w:rsidR="00C236B9">
              <w:rPr>
                <w:rFonts w:ascii="Times New Roman" w:hAnsi="Times New Roman" w:cs="Times New Roman"/>
                <w:sz w:val="28"/>
                <w:szCs w:val="28"/>
              </w:rPr>
              <w:t xml:space="preserve">оссийская </w:t>
            </w:r>
            <w:r w:rsidR="008F3ABA">
              <w:rPr>
                <w:rFonts w:ascii="Times New Roman" w:hAnsi="Times New Roman" w:cs="Times New Roman"/>
                <w:sz w:val="28"/>
                <w:szCs w:val="28"/>
              </w:rPr>
              <w:t>Ф</w:t>
            </w:r>
            <w:r w:rsidR="00C236B9">
              <w:rPr>
                <w:rFonts w:ascii="Times New Roman" w:hAnsi="Times New Roman" w:cs="Times New Roman"/>
                <w:sz w:val="28"/>
                <w:szCs w:val="28"/>
              </w:rPr>
              <w:t>едерация</w:t>
            </w:r>
            <w:r w:rsidR="00B531EC">
              <w:rPr>
                <w:rFonts w:ascii="Times New Roman" w:hAnsi="Times New Roman" w:cs="Times New Roman"/>
                <w:sz w:val="28"/>
                <w:szCs w:val="28"/>
              </w:rPr>
              <w:t xml:space="preserve"> – + 0,2, ПФО – -</w:t>
            </w:r>
            <w:r w:rsidRPr="00185793">
              <w:rPr>
                <w:rFonts w:ascii="Times New Roman" w:hAnsi="Times New Roman" w:cs="Times New Roman"/>
                <w:sz w:val="28"/>
                <w:szCs w:val="28"/>
              </w:rPr>
              <w:t xml:space="preserve"> 0,5).</w:t>
            </w:r>
          </w:p>
          <w:p w:rsidR="00BF1F4E" w:rsidRPr="00185793" w:rsidRDefault="00BF1F4E"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Показатель общей смертности населения Чувашской Республики в 2014 году составил 13,3 на 1</w:t>
            </w:r>
            <w:r w:rsidR="008F3ABA">
              <w:rPr>
                <w:rFonts w:ascii="Times New Roman" w:hAnsi="Times New Roman" w:cs="Times New Roman"/>
                <w:sz w:val="28"/>
                <w:szCs w:val="28"/>
              </w:rPr>
              <w:t>000</w:t>
            </w:r>
            <w:r w:rsidRPr="00185793">
              <w:rPr>
                <w:rFonts w:ascii="Times New Roman" w:hAnsi="Times New Roman" w:cs="Times New Roman"/>
                <w:sz w:val="28"/>
                <w:szCs w:val="28"/>
              </w:rPr>
              <w:t xml:space="preserve"> человек населения, оставаясь стабильно ниже среднего по ПФО уровня </w:t>
            </w:r>
            <w:r w:rsidRPr="00185793">
              <w:rPr>
                <w:rFonts w:ascii="Times New Roman" w:hAnsi="Times New Roman" w:cs="Times New Roman"/>
                <w:sz w:val="28"/>
                <w:szCs w:val="28"/>
              </w:rPr>
              <w:br/>
              <w:t>(Р</w:t>
            </w:r>
            <w:r w:rsidR="00B531EC">
              <w:rPr>
                <w:rFonts w:ascii="Times New Roman" w:hAnsi="Times New Roman" w:cs="Times New Roman"/>
                <w:sz w:val="28"/>
                <w:szCs w:val="28"/>
              </w:rPr>
              <w:t xml:space="preserve">оссийская </w:t>
            </w:r>
            <w:r w:rsidRPr="00185793">
              <w:rPr>
                <w:rFonts w:ascii="Times New Roman" w:hAnsi="Times New Roman" w:cs="Times New Roman"/>
                <w:sz w:val="28"/>
                <w:szCs w:val="28"/>
              </w:rPr>
              <w:t>Ф</w:t>
            </w:r>
            <w:r w:rsidR="00B531EC">
              <w:rPr>
                <w:rFonts w:ascii="Times New Roman" w:hAnsi="Times New Roman" w:cs="Times New Roman"/>
                <w:sz w:val="28"/>
                <w:szCs w:val="28"/>
              </w:rPr>
              <w:t>едерация</w:t>
            </w:r>
            <w:r w:rsidRPr="00185793">
              <w:rPr>
                <w:rFonts w:ascii="Times New Roman" w:hAnsi="Times New Roman" w:cs="Times New Roman"/>
                <w:sz w:val="28"/>
                <w:szCs w:val="28"/>
              </w:rPr>
              <w:t xml:space="preserve"> – 13,1, ПФО – 13,9).</w:t>
            </w:r>
          </w:p>
          <w:p w:rsidR="00BF1F4E" w:rsidRPr="00185793" w:rsidRDefault="00BF1F4E"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Чувашская Республика занимает первое ранговое место по уровню младенческой смертн</w:t>
            </w:r>
            <w:r w:rsidR="00B531EC">
              <w:rPr>
                <w:rFonts w:ascii="Times New Roman" w:hAnsi="Times New Roman" w:cs="Times New Roman"/>
                <w:sz w:val="28"/>
                <w:szCs w:val="28"/>
              </w:rPr>
              <w:t>ости в ПФО (показатель в республике</w:t>
            </w:r>
            <w:r w:rsidRPr="00185793">
              <w:rPr>
                <w:rFonts w:ascii="Times New Roman" w:hAnsi="Times New Roman" w:cs="Times New Roman"/>
                <w:sz w:val="28"/>
                <w:szCs w:val="28"/>
              </w:rPr>
              <w:t xml:space="preserve"> ниже показателя младенческой смертности в ПФО на 38,9 %). Уровень младенческой смертности в республике ниже коэффициента младенческой смертности в среднем по Российской Федерации на 40,5 %.</w:t>
            </w:r>
          </w:p>
          <w:p w:rsidR="00BF1F4E" w:rsidRPr="00185793" w:rsidRDefault="00BF1F4E"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Показатель смертности всего населения от болезней системы кровообращения в </w:t>
            </w:r>
            <w:r w:rsidRPr="00185793">
              <w:rPr>
                <w:rFonts w:ascii="Times New Roman" w:hAnsi="Times New Roman" w:cs="Times New Roman"/>
                <w:sz w:val="28"/>
                <w:szCs w:val="28"/>
              </w:rPr>
              <w:br/>
              <w:t>2014 году снизился на 6,4 %, по сравнению с 2012 годом, что ниже средних показателей по России.</w:t>
            </w:r>
          </w:p>
          <w:p w:rsidR="00BF1F4E" w:rsidRPr="00185793" w:rsidRDefault="00BF1F4E" w:rsidP="00DA2457">
            <w:pPr>
              <w:pStyle w:val="main"/>
              <w:spacing w:after="0" w:line="276" w:lineRule="auto"/>
              <w:rPr>
                <w:spacing w:val="-2"/>
                <w:sz w:val="28"/>
                <w:szCs w:val="28"/>
              </w:rPr>
            </w:pPr>
            <w:r w:rsidRPr="00185793">
              <w:rPr>
                <w:spacing w:val="-2"/>
                <w:sz w:val="28"/>
                <w:szCs w:val="28"/>
              </w:rPr>
              <w:t>Основными проблемами медико-демографической ситуации в Чувашской Республике являются:</w:t>
            </w:r>
          </w:p>
          <w:p w:rsidR="00BF1F4E" w:rsidRPr="00185793" w:rsidRDefault="00BF1F4E" w:rsidP="00DA2457">
            <w:pPr>
              <w:pStyle w:val="main"/>
              <w:spacing w:after="0" w:line="276" w:lineRule="auto"/>
              <w:rPr>
                <w:spacing w:val="-2"/>
                <w:sz w:val="28"/>
                <w:szCs w:val="28"/>
              </w:rPr>
            </w:pPr>
            <w:r w:rsidRPr="00185793">
              <w:rPr>
                <w:spacing w:val="-2"/>
                <w:sz w:val="28"/>
                <w:szCs w:val="28"/>
              </w:rPr>
              <w:t>несмотря на естественный прирост населения, сохраняются  тенденции снижения численности населения за счет миграционной убыли населения;</w:t>
            </w:r>
          </w:p>
          <w:p w:rsidR="00BF1F4E" w:rsidRPr="00185793" w:rsidRDefault="00BF1F4E" w:rsidP="00DA2457">
            <w:pPr>
              <w:pStyle w:val="main"/>
              <w:spacing w:after="0" w:line="276" w:lineRule="auto"/>
              <w:rPr>
                <w:sz w:val="28"/>
                <w:szCs w:val="28"/>
              </w:rPr>
            </w:pPr>
            <w:r w:rsidRPr="00185793">
              <w:rPr>
                <w:sz w:val="28"/>
                <w:szCs w:val="28"/>
              </w:rPr>
              <w:t xml:space="preserve">снижение уровня рождаемости, главным фактором которого является уменьшение количества женщин в возрасте 15–49 лет – потенциально способных к деторождению, число </w:t>
            </w:r>
            <w:r w:rsidRPr="00185793">
              <w:rPr>
                <w:sz w:val="28"/>
                <w:szCs w:val="28"/>
              </w:rPr>
              <w:lastRenderedPageBreak/>
              <w:t>которых с 2013 года сократилось на 10 870 человек (на 3,5 %).</w:t>
            </w:r>
          </w:p>
          <w:p w:rsidR="00BF1F4E" w:rsidRPr="00185793" w:rsidRDefault="00BF1F4E" w:rsidP="00DA2457">
            <w:pPr>
              <w:pStyle w:val="main"/>
              <w:spacing w:after="0" w:line="276" w:lineRule="auto"/>
              <w:rPr>
                <w:sz w:val="28"/>
                <w:szCs w:val="28"/>
              </w:rPr>
            </w:pPr>
            <w:r w:rsidRPr="00185793">
              <w:rPr>
                <w:sz w:val="28"/>
                <w:szCs w:val="28"/>
              </w:rPr>
              <w:t>Ведущими причинами смерти в республике остаются болезни системы кровообращения; травмы, отравления и некоторые другие последствия воздействия внешних причин и новообразования; основной причиной смерти населения трудоспособного возраста являются управляемые внешние причины, в том числе связанные с транспортными травмами.</w:t>
            </w:r>
          </w:p>
          <w:p w:rsidR="00BF1F4E" w:rsidRPr="00185793" w:rsidRDefault="00BF1F4E" w:rsidP="00DA2457">
            <w:pPr>
              <w:pStyle w:val="main"/>
              <w:spacing w:after="0" w:line="276" w:lineRule="auto"/>
              <w:rPr>
                <w:sz w:val="28"/>
                <w:szCs w:val="28"/>
              </w:rPr>
            </w:pPr>
            <w:r w:rsidRPr="00185793">
              <w:rPr>
                <w:sz w:val="28"/>
                <w:szCs w:val="28"/>
              </w:rPr>
              <w:t>Несмотря на реализацию мероприятий, направленных на оптимизацию системы оказания медицинской помощи пострадавшим в дорожно-транспортных про</w:t>
            </w:r>
            <w:r w:rsidR="00B46A6C">
              <w:rPr>
                <w:sz w:val="28"/>
                <w:szCs w:val="28"/>
              </w:rPr>
              <w:t>исшествиях (далее – ДТП) в 2009–</w:t>
            </w:r>
            <w:r w:rsidRPr="00185793">
              <w:rPr>
                <w:sz w:val="28"/>
                <w:szCs w:val="28"/>
              </w:rPr>
              <w:t>2014 годах, смертность в результате ДТП остается достаточно высокой.</w:t>
            </w:r>
          </w:p>
          <w:p w:rsidR="00BF1F4E" w:rsidRPr="00185793" w:rsidRDefault="00BF1F4E" w:rsidP="00DA2457">
            <w:pPr>
              <w:tabs>
                <w:tab w:val="left" w:pos="142"/>
              </w:tabs>
              <w:spacing w:after="0"/>
              <w:ind w:firstLine="709"/>
              <w:jc w:val="both"/>
              <w:rPr>
                <w:rFonts w:ascii="Times New Roman" w:hAnsi="Times New Roman" w:cs="Times New Roman"/>
                <w:bCs/>
                <w:sz w:val="28"/>
                <w:szCs w:val="28"/>
              </w:rPr>
            </w:pPr>
            <w:r w:rsidRPr="00185793">
              <w:rPr>
                <w:rFonts w:ascii="Times New Roman" w:hAnsi="Times New Roman" w:cs="Times New Roman"/>
                <w:bCs/>
                <w:sz w:val="28"/>
                <w:szCs w:val="28"/>
              </w:rPr>
              <w:t xml:space="preserve">Проведенные мероприятия по оптимизации системы оказания медицинской помощи пострадавшим от ДТП позволили в 2014 году в сравнении с </w:t>
            </w:r>
            <w:r w:rsidR="00B46A6C">
              <w:rPr>
                <w:rFonts w:ascii="Times New Roman" w:hAnsi="Times New Roman" w:cs="Times New Roman"/>
                <w:bCs/>
                <w:sz w:val="28"/>
                <w:szCs w:val="28"/>
              </w:rPr>
              <w:t>2013 годом</w:t>
            </w:r>
            <w:r w:rsidRPr="00185793">
              <w:rPr>
                <w:rFonts w:ascii="Times New Roman" w:hAnsi="Times New Roman" w:cs="Times New Roman"/>
                <w:bCs/>
                <w:sz w:val="28"/>
                <w:szCs w:val="28"/>
              </w:rPr>
              <w:t xml:space="preserve"> повысить выживаемость пострадавших от ДТП, доставленных в </w:t>
            </w:r>
            <w:proofErr w:type="spellStart"/>
            <w:r w:rsidRPr="00185793">
              <w:rPr>
                <w:rFonts w:ascii="Times New Roman" w:hAnsi="Times New Roman" w:cs="Times New Roman"/>
                <w:bCs/>
                <w:sz w:val="28"/>
                <w:szCs w:val="28"/>
              </w:rPr>
              <w:t>травмоцентры</w:t>
            </w:r>
            <w:proofErr w:type="spellEnd"/>
            <w:r w:rsidRPr="00185793">
              <w:rPr>
                <w:rFonts w:ascii="Times New Roman" w:hAnsi="Times New Roman" w:cs="Times New Roman"/>
                <w:bCs/>
                <w:sz w:val="28"/>
                <w:szCs w:val="28"/>
              </w:rPr>
              <w:t xml:space="preserve">, на 43 % и снизить больничную летальность в </w:t>
            </w:r>
            <w:proofErr w:type="spellStart"/>
            <w:r w:rsidRPr="00185793">
              <w:rPr>
                <w:rFonts w:ascii="Times New Roman" w:hAnsi="Times New Roman" w:cs="Times New Roman"/>
                <w:bCs/>
                <w:sz w:val="28"/>
                <w:szCs w:val="28"/>
              </w:rPr>
              <w:t>травмоцентрах</w:t>
            </w:r>
            <w:proofErr w:type="spellEnd"/>
            <w:r w:rsidRPr="00185793">
              <w:rPr>
                <w:rFonts w:ascii="Times New Roman" w:hAnsi="Times New Roman" w:cs="Times New Roman"/>
                <w:bCs/>
                <w:sz w:val="28"/>
                <w:szCs w:val="28"/>
              </w:rPr>
              <w:t xml:space="preserve"> </w:t>
            </w:r>
            <w:proofErr w:type="gramStart"/>
            <w:r w:rsidRPr="00185793">
              <w:rPr>
                <w:rFonts w:ascii="Times New Roman" w:hAnsi="Times New Roman" w:cs="Times New Roman"/>
                <w:bCs/>
                <w:sz w:val="28"/>
                <w:szCs w:val="28"/>
              </w:rPr>
              <w:t>на</w:t>
            </w:r>
            <w:proofErr w:type="gramEnd"/>
            <w:r w:rsidRPr="00185793">
              <w:rPr>
                <w:rFonts w:ascii="Times New Roman" w:hAnsi="Times New Roman" w:cs="Times New Roman"/>
                <w:bCs/>
                <w:sz w:val="28"/>
                <w:szCs w:val="28"/>
              </w:rPr>
              <w:t xml:space="preserve"> 4,8 %.</w:t>
            </w:r>
          </w:p>
          <w:p w:rsidR="0098159B" w:rsidRPr="00185793" w:rsidRDefault="00BF1F4E" w:rsidP="00FB38C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85793">
              <w:rPr>
                <w:rFonts w:ascii="Times New Roman" w:hAnsi="Times New Roman" w:cs="Times New Roman"/>
                <w:sz w:val="28"/>
                <w:szCs w:val="28"/>
                <w:lang w:eastAsia="ar-SA"/>
              </w:rPr>
              <w:t xml:space="preserve">В развитии отрасли здравоохранения в 2014 году особое внимание было уделено вопросам повышения доступности и качества медицинской помощи населению республики на основе реализации Плана </w:t>
            </w:r>
            <w:r w:rsidRPr="00185793">
              <w:rPr>
                <w:rFonts w:ascii="Times New Roman" w:hAnsi="Times New Roman" w:cs="Times New Roman"/>
                <w:sz w:val="28"/>
                <w:szCs w:val="28"/>
              </w:rPr>
              <w:t>мероприятий («дорожная карта») «Изменения в отраслях социальной сферы, направленные на повышение эффективности здравоохранения в Чувашской Республике»</w:t>
            </w:r>
            <w:r w:rsidRPr="00185793">
              <w:rPr>
                <w:rFonts w:ascii="Times New Roman" w:hAnsi="Times New Roman" w:cs="Times New Roman"/>
                <w:sz w:val="28"/>
                <w:szCs w:val="28"/>
                <w:lang w:eastAsia="ar-SA"/>
              </w:rPr>
              <w:t>, утвержденного распоряжением Главы Чувашской Республики от 28 февраля 2014 г. № 48-рг, а также государственной программы Чувашской Республики «Развитие здравоохранения» на 2013</w:t>
            </w:r>
            <w:r w:rsidRPr="00185793">
              <w:rPr>
                <w:rFonts w:ascii="Times New Roman" w:hAnsi="Times New Roman" w:cs="Times New Roman"/>
                <w:sz w:val="28"/>
                <w:szCs w:val="28"/>
              </w:rPr>
              <w:t>–</w:t>
            </w:r>
            <w:r w:rsidRPr="00185793">
              <w:rPr>
                <w:rFonts w:ascii="Times New Roman" w:hAnsi="Times New Roman" w:cs="Times New Roman"/>
                <w:sz w:val="28"/>
                <w:szCs w:val="28"/>
                <w:lang w:eastAsia="ar-SA"/>
              </w:rPr>
              <w:t>2020 годы, утвержденной постановлением Кабинета Министров Чувашской Республики от 16 мая 2013 г. № 185.</w:t>
            </w:r>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Пермский край</w:t>
            </w:r>
          </w:p>
        </w:tc>
        <w:tc>
          <w:tcPr>
            <w:tcW w:w="11417" w:type="dxa"/>
            <w:shd w:val="clear" w:color="auto" w:fill="auto"/>
          </w:tcPr>
          <w:p w:rsidR="00C84B9A" w:rsidRPr="00185793" w:rsidRDefault="00C84B9A" w:rsidP="00DA2457">
            <w:pPr>
              <w:spacing w:after="0"/>
              <w:ind w:firstLine="709"/>
              <w:jc w:val="both"/>
              <w:rPr>
                <w:rFonts w:ascii="Times New Roman" w:eastAsia="Calibri" w:hAnsi="Times New Roman" w:cs="Times New Roman"/>
                <w:sz w:val="28"/>
                <w:szCs w:val="28"/>
              </w:rPr>
            </w:pPr>
            <w:r w:rsidRPr="00185793">
              <w:rPr>
                <w:rFonts w:ascii="Times New Roman" w:eastAsia="Calibri" w:hAnsi="Times New Roman" w:cs="Times New Roman"/>
                <w:sz w:val="28"/>
                <w:szCs w:val="28"/>
              </w:rPr>
              <w:t xml:space="preserve">В </w:t>
            </w:r>
            <w:r w:rsidRPr="00185793">
              <w:rPr>
                <w:rFonts w:ascii="Times New Roman" w:eastAsia="Calibri" w:hAnsi="Times New Roman" w:cs="Times New Roman"/>
                <w:b/>
                <w:sz w:val="28"/>
                <w:szCs w:val="28"/>
              </w:rPr>
              <w:t>Пермском крае</w:t>
            </w:r>
            <w:r w:rsidRPr="00185793">
              <w:rPr>
                <w:rFonts w:ascii="Times New Roman" w:eastAsia="Calibri" w:hAnsi="Times New Roman" w:cs="Times New Roman"/>
                <w:sz w:val="28"/>
                <w:szCs w:val="28"/>
              </w:rPr>
              <w:t xml:space="preserve"> наблюдается устойчивая тенденция улучшения демографической ситуации, выражающаяся в сохранении темпов увеличения рождаемости и уменьшения показателя смертности населения. </w:t>
            </w:r>
          </w:p>
          <w:p w:rsidR="00C84B9A" w:rsidRPr="00185793" w:rsidRDefault="00C84B9A"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В 2014 году показатель естественного прироста населения составил 0,8</w:t>
            </w:r>
            <w:r w:rsidR="00B46A6C">
              <w:rPr>
                <w:rFonts w:ascii="Times New Roman" w:hAnsi="Times New Roman" w:cs="Times New Roman"/>
                <w:sz w:val="28"/>
                <w:szCs w:val="28"/>
              </w:rPr>
              <w:t xml:space="preserve"> на 1000 </w:t>
            </w:r>
            <w:r w:rsidR="00B46A6C">
              <w:rPr>
                <w:rFonts w:ascii="Times New Roman" w:hAnsi="Times New Roman" w:cs="Times New Roman"/>
                <w:sz w:val="28"/>
                <w:szCs w:val="28"/>
              </w:rPr>
              <w:lastRenderedPageBreak/>
              <w:t>населения</w:t>
            </w:r>
            <w:r w:rsidRPr="00185793">
              <w:rPr>
                <w:rFonts w:ascii="Times New Roman" w:hAnsi="Times New Roman" w:cs="Times New Roman"/>
                <w:sz w:val="28"/>
                <w:szCs w:val="28"/>
              </w:rPr>
              <w:t>.</w:t>
            </w:r>
          </w:p>
          <w:p w:rsidR="00C84B9A" w:rsidRPr="00185793" w:rsidRDefault="00C84B9A" w:rsidP="00DA2457">
            <w:pPr>
              <w:spacing w:after="0"/>
              <w:ind w:firstLine="709"/>
              <w:jc w:val="both"/>
              <w:rPr>
                <w:rFonts w:ascii="Times New Roman" w:eastAsia="Times New Roman" w:hAnsi="Times New Roman" w:cs="Times New Roman"/>
                <w:sz w:val="28"/>
                <w:szCs w:val="28"/>
                <w:lang w:eastAsia="ru-RU"/>
              </w:rPr>
            </w:pPr>
            <w:r w:rsidRPr="00185793">
              <w:rPr>
                <w:rFonts w:ascii="Times New Roman" w:eastAsia="Times New Roman" w:hAnsi="Times New Roman" w:cs="Times New Roman"/>
                <w:sz w:val="28"/>
                <w:szCs w:val="28"/>
                <w:lang w:eastAsia="ru-RU"/>
              </w:rPr>
              <w:t xml:space="preserve">В 2014 году в Пермском крае достигнуто снижение уровня смертности на 0,8 % в сравнении с 2013 годом, показатель смертности </w:t>
            </w:r>
            <w:r w:rsidR="00B46A6C">
              <w:rPr>
                <w:rFonts w:ascii="Times New Roman" w:eastAsia="Times New Roman" w:hAnsi="Times New Roman" w:cs="Times New Roman"/>
                <w:sz w:val="28"/>
                <w:szCs w:val="28"/>
                <w:lang w:eastAsia="ru-RU"/>
              </w:rPr>
              <w:t>–</w:t>
            </w:r>
            <w:r w:rsidRPr="00185793">
              <w:rPr>
                <w:rFonts w:ascii="Times New Roman" w:eastAsia="Times New Roman" w:hAnsi="Times New Roman" w:cs="Times New Roman"/>
                <w:sz w:val="28"/>
                <w:szCs w:val="28"/>
                <w:lang w:eastAsia="ru-RU"/>
              </w:rPr>
              <w:t>13,98.</w:t>
            </w:r>
          </w:p>
          <w:p w:rsidR="00C84B9A" w:rsidRPr="00185793" w:rsidRDefault="00C84B9A" w:rsidP="00DA2457">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185793">
              <w:rPr>
                <w:rFonts w:ascii="Times New Roman" w:eastAsia="Times New Roman" w:hAnsi="Times New Roman" w:cs="Times New Roman"/>
                <w:sz w:val="28"/>
                <w:szCs w:val="28"/>
                <w:lang w:eastAsia="ru-RU"/>
              </w:rPr>
              <w:t xml:space="preserve">Снижена смертность от основных причин, занимающих в структуре общей смертности лидирующие позиции в сравнении с 2013 годом: от заболеваний органов кровообращения </w:t>
            </w:r>
            <w:proofErr w:type="gramStart"/>
            <w:r w:rsidR="00B46A6C">
              <w:rPr>
                <w:rFonts w:ascii="Times New Roman" w:eastAsia="Times New Roman" w:hAnsi="Times New Roman" w:cs="Times New Roman"/>
                <w:sz w:val="28"/>
                <w:szCs w:val="28"/>
                <w:lang w:eastAsia="ru-RU"/>
              </w:rPr>
              <w:t>–</w:t>
            </w:r>
            <w:r w:rsidRPr="00185793">
              <w:rPr>
                <w:rFonts w:ascii="Times New Roman" w:eastAsia="Times New Roman" w:hAnsi="Times New Roman" w:cs="Times New Roman"/>
                <w:sz w:val="28"/>
                <w:szCs w:val="28"/>
                <w:lang w:eastAsia="ru-RU"/>
              </w:rPr>
              <w:t>н</w:t>
            </w:r>
            <w:proofErr w:type="gramEnd"/>
            <w:r w:rsidRPr="00185793">
              <w:rPr>
                <w:rFonts w:ascii="Times New Roman" w:eastAsia="Times New Roman" w:hAnsi="Times New Roman" w:cs="Times New Roman"/>
                <w:sz w:val="28"/>
                <w:szCs w:val="28"/>
                <w:lang w:eastAsia="ru-RU"/>
              </w:rPr>
              <w:t xml:space="preserve">а 9,5 %, от новообразований </w:t>
            </w:r>
            <w:r w:rsidR="00B46A6C">
              <w:rPr>
                <w:rFonts w:ascii="Times New Roman" w:eastAsia="Times New Roman" w:hAnsi="Times New Roman" w:cs="Times New Roman"/>
                <w:sz w:val="28"/>
                <w:szCs w:val="28"/>
                <w:lang w:eastAsia="ru-RU"/>
              </w:rPr>
              <w:t xml:space="preserve">– </w:t>
            </w:r>
            <w:r w:rsidRPr="00185793">
              <w:rPr>
                <w:rFonts w:ascii="Times New Roman" w:eastAsia="Times New Roman" w:hAnsi="Times New Roman" w:cs="Times New Roman"/>
                <w:sz w:val="28"/>
                <w:szCs w:val="28"/>
                <w:lang w:eastAsia="ru-RU"/>
              </w:rPr>
              <w:t xml:space="preserve">на 3 %, от туберкулеза на 16,9 %, от ДТП </w:t>
            </w:r>
            <w:r w:rsidR="00B46A6C">
              <w:rPr>
                <w:rFonts w:ascii="Times New Roman" w:eastAsia="Times New Roman" w:hAnsi="Times New Roman" w:cs="Times New Roman"/>
                <w:sz w:val="28"/>
                <w:szCs w:val="28"/>
                <w:lang w:eastAsia="ru-RU"/>
              </w:rPr>
              <w:t xml:space="preserve">– </w:t>
            </w:r>
            <w:r w:rsidRPr="00185793">
              <w:rPr>
                <w:rFonts w:ascii="Times New Roman" w:eastAsia="Times New Roman" w:hAnsi="Times New Roman" w:cs="Times New Roman"/>
                <w:sz w:val="28"/>
                <w:szCs w:val="28"/>
                <w:lang w:eastAsia="ru-RU"/>
              </w:rPr>
              <w:t xml:space="preserve">на 27,6 %, младенческая смертность снижена на 10,7 % </w:t>
            </w:r>
            <w:r w:rsidR="00B46A6C">
              <w:rPr>
                <w:rFonts w:ascii="Times New Roman" w:eastAsia="Times New Roman" w:hAnsi="Times New Roman" w:cs="Times New Roman"/>
                <w:sz w:val="28"/>
                <w:szCs w:val="28"/>
                <w:lang w:eastAsia="ru-RU"/>
              </w:rPr>
              <w:t>(показатель по Пермскому краю –</w:t>
            </w:r>
            <w:r w:rsidRPr="00185793">
              <w:rPr>
                <w:rFonts w:ascii="Times New Roman" w:eastAsia="Times New Roman" w:hAnsi="Times New Roman" w:cs="Times New Roman"/>
                <w:sz w:val="28"/>
                <w:szCs w:val="28"/>
                <w:lang w:eastAsia="ru-RU"/>
              </w:rPr>
              <w:t xml:space="preserve">7,5). </w:t>
            </w:r>
          </w:p>
          <w:p w:rsidR="00C84B9A" w:rsidRPr="00185793" w:rsidRDefault="00C84B9A" w:rsidP="00DA2457">
            <w:pPr>
              <w:widowControl w:val="0"/>
              <w:autoSpaceDE w:val="0"/>
              <w:autoSpaceDN w:val="0"/>
              <w:adjustRightInd w:val="0"/>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В Пермском крае наблюдается тенденция к снижению количества прерываний беременности с 34,3 на 1000 женщин фертильного возраста в 2013 году до 31,4 в 2014 году.</w:t>
            </w:r>
          </w:p>
          <w:p w:rsidR="00C84B9A" w:rsidRPr="00185793" w:rsidRDefault="00C84B9A" w:rsidP="00DA2457">
            <w:pPr>
              <w:spacing w:after="0"/>
              <w:ind w:firstLine="709"/>
              <w:contextualSpacing/>
              <w:jc w:val="both"/>
              <w:rPr>
                <w:rFonts w:ascii="Times New Roman" w:hAnsi="Times New Roman" w:cs="Times New Roman"/>
                <w:sz w:val="28"/>
                <w:szCs w:val="28"/>
              </w:rPr>
            </w:pPr>
            <w:r w:rsidRPr="00185793">
              <w:rPr>
                <w:rFonts w:ascii="Times New Roman" w:hAnsi="Times New Roman" w:cs="Times New Roman"/>
                <w:sz w:val="28"/>
                <w:szCs w:val="28"/>
              </w:rPr>
              <w:t>В Пермском крае сформирована трехуровневая система оказания медицинской помощи в службе охраны матери и ребенка.</w:t>
            </w:r>
          </w:p>
          <w:p w:rsidR="00C84B9A" w:rsidRPr="00185793" w:rsidRDefault="00C84B9A" w:rsidP="00DA2457">
            <w:pPr>
              <w:spacing w:after="0"/>
              <w:ind w:firstLine="709"/>
              <w:contextualSpacing/>
              <w:jc w:val="both"/>
              <w:rPr>
                <w:rFonts w:ascii="Times New Roman" w:eastAsiaTheme="minorEastAsia" w:hAnsi="Times New Roman" w:cs="Times New Roman"/>
                <w:kern w:val="24"/>
                <w:sz w:val="28"/>
                <w:szCs w:val="28"/>
                <w:lang w:eastAsia="ru-RU"/>
              </w:rPr>
            </w:pPr>
            <w:r w:rsidRPr="00185793">
              <w:rPr>
                <w:rFonts w:ascii="Times New Roman" w:hAnsi="Times New Roman" w:cs="Times New Roman"/>
                <w:bCs/>
                <w:sz w:val="28"/>
                <w:szCs w:val="28"/>
              </w:rPr>
              <w:t xml:space="preserve">В 2014 году проводился контроль маршрутизации беременных высокой степени риска. Организован электронный мониторинг всех взятых на учет беременных </w:t>
            </w:r>
            <w:r w:rsidRPr="00185793">
              <w:rPr>
                <w:rFonts w:ascii="Times New Roman" w:hAnsi="Times New Roman" w:cs="Times New Roman"/>
                <w:sz w:val="28"/>
                <w:szCs w:val="28"/>
              </w:rPr>
              <w:t xml:space="preserve">для последующей оценки степени риска и своевременного планирования маршрутизации на второй и третий уровень акушерской помощи. Увеличился в три раза показатель вывезенных из территорий пациенток </w:t>
            </w:r>
            <w:r w:rsidR="0096133F">
              <w:rPr>
                <w:rFonts w:ascii="Times New Roman" w:hAnsi="Times New Roman" w:cs="Times New Roman"/>
                <w:sz w:val="28"/>
                <w:szCs w:val="28"/>
              </w:rPr>
              <w:t xml:space="preserve">с </w:t>
            </w:r>
            <w:r w:rsidRPr="00185793">
              <w:rPr>
                <w:rFonts w:ascii="Times New Roman" w:hAnsi="Times New Roman" w:cs="Times New Roman"/>
                <w:sz w:val="28"/>
                <w:szCs w:val="28"/>
              </w:rPr>
              <w:t>высокой степени риска, увеличилось число недоношенных детей, рожденных в перинатальном центре. Вырос процент выживаемости глубоко</w:t>
            </w:r>
            <w:r w:rsidR="0096133F">
              <w:rPr>
                <w:rFonts w:ascii="Times New Roman" w:hAnsi="Times New Roman" w:cs="Times New Roman"/>
                <w:sz w:val="28"/>
                <w:szCs w:val="28"/>
              </w:rPr>
              <w:t xml:space="preserve"> </w:t>
            </w:r>
            <w:r w:rsidRPr="00185793">
              <w:rPr>
                <w:rFonts w:ascii="Times New Roman" w:hAnsi="Times New Roman" w:cs="Times New Roman"/>
                <w:sz w:val="28"/>
                <w:szCs w:val="28"/>
              </w:rPr>
              <w:t xml:space="preserve">недоношенных детей до 80,0 %. </w:t>
            </w:r>
          </w:p>
          <w:p w:rsidR="00C84B9A" w:rsidRPr="00185793" w:rsidRDefault="00C84B9A" w:rsidP="00DA2457">
            <w:pPr>
              <w:spacing w:after="0"/>
              <w:ind w:firstLine="709"/>
              <w:contextualSpacing/>
              <w:jc w:val="both"/>
              <w:rPr>
                <w:rFonts w:ascii="Times New Roman" w:eastAsiaTheme="minorEastAsia" w:hAnsi="Times New Roman" w:cs="Times New Roman"/>
                <w:kern w:val="24"/>
                <w:sz w:val="28"/>
                <w:szCs w:val="28"/>
                <w:lang w:eastAsia="ru-RU"/>
              </w:rPr>
            </w:pPr>
            <w:r w:rsidRPr="00185793">
              <w:rPr>
                <w:rFonts w:ascii="Times New Roman" w:hAnsi="Times New Roman" w:cs="Times New Roman"/>
                <w:sz w:val="28"/>
                <w:szCs w:val="28"/>
              </w:rPr>
              <w:t xml:space="preserve">Изменена работа </w:t>
            </w:r>
            <w:proofErr w:type="spellStart"/>
            <w:r w:rsidRPr="00185793">
              <w:rPr>
                <w:rFonts w:ascii="Times New Roman" w:hAnsi="Times New Roman" w:cs="Times New Roman"/>
                <w:sz w:val="28"/>
                <w:szCs w:val="28"/>
              </w:rPr>
              <w:t>пренатального</w:t>
            </w:r>
            <w:proofErr w:type="spellEnd"/>
            <w:r w:rsidRPr="00185793">
              <w:rPr>
                <w:rFonts w:ascii="Times New Roman" w:hAnsi="Times New Roman" w:cs="Times New Roman"/>
                <w:sz w:val="28"/>
                <w:szCs w:val="28"/>
              </w:rPr>
              <w:t xml:space="preserve"> консилиума (сформирован единый консилиум, куда введены </w:t>
            </w:r>
            <w:r w:rsidRPr="00185793">
              <w:rPr>
                <w:rFonts w:ascii="Times New Roman" w:eastAsiaTheme="minorEastAsia" w:hAnsi="Times New Roman" w:cs="Times New Roman"/>
                <w:kern w:val="24"/>
                <w:sz w:val="28"/>
                <w:szCs w:val="28"/>
                <w:lang w:eastAsia="ru-RU"/>
              </w:rPr>
              <w:t>психолог, детские хирург, кардиолог, кардиохирург, генетик).</w:t>
            </w:r>
          </w:p>
          <w:p w:rsidR="00C84B9A" w:rsidRPr="00185793" w:rsidRDefault="00C84B9A" w:rsidP="00DA2457">
            <w:pPr>
              <w:spacing w:after="0"/>
              <w:ind w:firstLine="709"/>
              <w:jc w:val="both"/>
              <w:rPr>
                <w:rFonts w:ascii="Times New Roman" w:eastAsia="Times New Roman" w:hAnsi="Times New Roman" w:cs="Times New Roman"/>
                <w:sz w:val="28"/>
                <w:szCs w:val="28"/>
                <w:lang w:eastAsia="ru-RU"/>
              </w:rPr>
            </w:pPr>
            <w:r w:rsidRPr="00185793">
              <w:rPr>
                <w:rFonts w:ascii="Times New Roman" w:eastAsia="Times New Roman" w:hAnsi="Times New Roman" w:cs="Times New Roman"/>
                <w:sz w:val="28"/>
                <w:szCs w:val="28"/>
                <w:lang w:eastAsia="ru-RU"/>
              </w:rPr>
              <w:t>С 1 января 2014 года реализация основных направлений деятел</w:t>
            </w:r>
            <w:r w:rsidR="0096133F">
              <w:rPr>
                <w:rFonts w:ascii="Times New Roman" w:eastAsia="Times New Roman" w:hAnsi="Times New Roman" w:cs="Times New Roman"/>
                <w:sz w:val="28"/>
                <w:szCs w:val="28"/>
                <w:lang w:eastAsia="ru-RU"/>
              </w:rPr>
              <w:t>ьности здравоохранения определена</w:t>
            </w:r>
            <w:r w:rsidRPr="00185793">
              <w:rPr>
                <w:rFonts w:ascii="Times New Roman" w:eastAsia="Times New Roman" w:hAnsi="Times New Roman" w:cs="Times New Roman"/>
                <w:sz w:val="28"/>
                <w:szCs w:val="28"/>
                <w:lang w:eastAsia="ru-RU"/>
              </w:rPr>
              <w:t xml:space="preserve"> в государственной программе «Развитие системы </w:t>
            </w:r>
            <w:r w:rsidR="0096133F">
              <w:rPr>
                <w:rFonts w:ascii="Times New Roman" w:eastAsia="Times New Roman" w:hAnsi="Times New Roman" w:cs="Times New Roman"/>
                <w:sz w:val="28"/>
                <w:szCs w:val="28"/>
                <w:lang w:eastAsia="ru-RU"/>
              </w:rPr>
              <w:t>здравоохранения Пермского края», основной целью которой</w:t>
            </w:r>
            <w:r w:rsidRPr="00185793">
              <w:rPr>
                <w:rFonts w:ascii="Times New Roman" w:eastAsia="Times New Roman" w:hAnsi="Times New Roman" w:cs="Times New Roman"/>
                <w:sz w:val="28"/>
                <w:szCs w:val="28"/>
                <w:lang w:eastAsia="ru-RU"/>
              </w:rPr>
              <w:t xml:space="preserve"> является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p w:rsidR="00C84B9A" w:rsidRPr="00185793" w:rsidRDefault="00C84B9A" w:rsidP="00DA2457">
            <w:pPr>
              <w:spacing w:after="0"/>
              <w:ind w:firstLine="709"/>
              <w:jc w:val="both"/>
              <w:rPr>
                <w:rFonts w:ascii="Times New Roman" w:eastAsia="Calibri" w:hAnsi="Times New Roman" w:cs="Times New Roman"/>
                <w:sz w:val="28"/>
                <w:szCs w:val="28"/>
              </w:rPr>
            </w:pPr>
            <w:r w:rsidRPr="00185793">
              <w:rPr>
                <w:rFonts w:ascii="Times New Roman" w:eastAsia="Times New Roman" w:hAnsi="Times New Roman" w:cs="Times New Roman"/>
                <w:sz w:val="28"/>
                <w:szCs w:val="28"/>
                <w:lang w:eastAsia="ru-RU"/>
              </w:rPr>
              <w:lastRenderedPageBreak/>
              <w:t xml:space="preserve">В 2014 году началось внедрение </w:t>
            </w:r>
            <w:proofErr w:type="spellStart"/>
            <w:r w:rsidRPr="00185793">
              <w:rPr>
                <w:rFonts w:ascii="Times New Roman" w:eastAsia="Times New Roman" w:hAnsi="Times New Roman" w:cs="Times New Roman"/>
                <w:sz w:val="28"/>
                <w:szCs w:val="28"/>
                <w:lang w:eastAsia="ru-RU"/>
              </w:rPr>
              <w:t>пациенториентированных</w:t>
            </w:r>
            <w:proofErr w:type="spellEnd"/>
            <w:r w:rsidRPr="00185793">
              <w:rPr>
                <w:rFonts w:ascii="Times New Roman" w:eastAsia="Times New Roman" w:hAnsi="Times New Roman" w:cs="Times New Roman"/>
                <w:sz w:val="28"/>
                <w:szCs w:val="28"/>
                <w:lang w:eastAsia="ru-RU"/>
              </w:rPr>
              <w:t xml:space="preserve"> технологий. </w:t>
            </w:r>
            <w:r w:rsidR="0096133F">
              <w:rPr>
                <w:rFonts w:ascii="Times New Roman" w:eastAsia="Calibri" w:hAnsi="Times New Roman" w:cs="Times New Roman"/>
                <w:sz w:val="28"/>
                <w:szCs w:val="28"/>
              </w:rPr>
              <w:t>Основная цель проекта –</w:t>
            </w:r>
            <w:r w:rsidRPr="00185793">
              <w:rPr>
                <w:rFonts w:ascii="Times New Roman" w:eastAsia="Calibri" w:hAnsi="Times New Roman" w:cs="Times New Roman"/>
                <w:sz w:val="28"/>
                <w:szCs w:val="28"/>
              </w:rPr>
              <w:t xml:space="preserve"> создание </w:t>
            </w:r>
            <w:proofErr w:type="spellStart"/>
            <w:r w:rsidRPr="00185793">
              <w:rPr>
                <w:rFonts w:ascii="Times New Roman" w:eastAsia="Calibri" w:hAnsi="Times New Roman" w:cs="Times New Roman"/>
                <w:sz w:val="28"/>
                <w:szCs w:val="28"/>
              </w:rPr>
              <w:t>пациентоориентированных</w:t>
            </w:r>
            <w:proofErr w:type="spellEnd"/>
            <w:r w:rsidRPr="00185793">
              <w:rPr>
                <w:rFonts w:ascii="Times New Roman" w:eastAsia="Calibri" w:hAnsi="Times New Roman" w:cs="Times New Roman"/>
                <w:sz w:val="28"/>
                <w:szCs w:val="28"/>
              </w:rPr>
              <w:t xml:space="preserve"> амбулаторно-поликлинических учреждений для улучшения доступности и качества оказания медицинской помощи, повышения удовлетворенности населения от предоставляемых медицинских услуг.</w:t>
            </w:r>
          </w:p>
          <w:p w:rsidR="00C84B9A" w:rsidRPr="00185793" w:rsidRDefault="00C84B9A" w:rsidP="00DA2457">
            <w:pPr>
              <w:spacing w:after="0"/>
              <w:ind w:firstLine="709"/>
              <w:jc w:val="both"/>
              <w:rPr>
                <w:rFonts w:ascii="Times New Roman" w:eastAsia="Calibri" w:hAnsi="Times New Roman" w:cs="Times New Roman"/>
                <w:sz w:val="28"/>
                <w:szCs w:val="28"/>
              </w:rPr>
            </w:pPr>
            <w:r w:rsidRPr="00185793">
              <w:rPr>
                <w:rFonts w:ascii="Times New Roman" w:eastAsia="Calibri" w:hAnsi="Times New Roman" w:cs="Times New Roman"/>
                <w:sz w:val="28"/>
                <w:szCs w:val="28"/>
              </w:rPr>
              <w:t>Основные задачи, определенные в проекте:</w:t>
            </w:r>
          </w:p>
          <w:p w:rsidR="00C84B9A" w:rsidRPr="00185793" w:rsidRDefault="00D73FD5" w:rsidP="00DA2457">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C84B9A" w:rsidRPr="00185793">
              <w:rPr>
                <w:rFonts w:ascii="Times New Roman" w:eastAsia="Calibri" w:hAnsi="Times New Roman" w:cs="Times New Roman"/>
                <w:sz w:val="28"/>
                <w:szCs w:val="28"/>
              </w:rPr>
              <w:t>оздание регистратуры доступной и «открытой» для пациентов</w:t>
            </w:r>
            <w:r>
              <w:rPr>
                <w:rFonts w:ascii="Times New Roman" w:eastAsia="Calibri" w:hAnsi="Times New Roman" w:cs="Times New Roman"/>
                <w:sz w:val="28"/>
                <w:szCs w:val="28"/>
              </w:rPr>
              <w:t>;</w:t>
            </w:r>
          </w:p>
          <w:p w:rsidR="00C84B9A" w:rsidRPr="00185793" w:rsidRDefault="00D73FD5" w:rsidP="00DA2457">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C84B9A" w:rsidRPr="00185793">
              <w:rPr>
                <w:rFonts w:ascii="Times New Roman" w:eastAsia="Calibri" w:hAnsi="Times New Roman" w:cs="Times New Roman"/>
                <w:sz w:val="28"/>
                <w:szCs w:val="28"/>
              </w:rPr>
              <w:t>птимизация организации оказания медицинской помощи на уровне регистратуры</w:t>
            </w:r>
            <w:r>
              <w:rPr>
                <w:rFonts w:ascii="Times New Roman" w:eastAsia="Calibri" w:hAnsi="Times New Roman" w:cs="Times New Roman"/>
                <w:sz w:val="28"/>
                <w:szCs w:val="28"/>
              </w:rPr>
              <w:t>;</w:t>
            </w:r>
          </w:p>
          <w:p w:rsidR="00C84B9A" w:rsidRPr="00185793" w:rsidRDefault="00D73FD5" w:rsidP="00DA2457">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C84B9A" w:rsidRPr="00185793">
              <w:rPr>
                <w:rFonts w:ascii="Times New Roman" w:eastAsia="Calibri" w:hAnsi="Times New Roman" w:cs="Times New Roman"/>
                <w:sz w:val="28"/>
                <w:szCs w:val="28"/>
              </w:rPr>
              <w:t>недрение современных информационных технологий в работу амбулаторно-поликлинического учреждения.</w:t>
            </w:r>
          </w:p>
          <w:p w:rsidR="00C84B9A" w:rsidRPr="00185793" w:rsidRDefault="00C84B9A" w:rsidP="00DA2457">
            <w:pPr>
              <w:spacing w:after="0"/>
              <w:ind w:firstLine="709"/>
              <w:jc w:val="both"/>
              <w:rPr>
                <w:rFonts w:ascii="Times New Roman" w:eastAsia="Calibri" w:hAnsi="Times New Roman" w:cs="Times New Roman"/>
                <w:sz w:val="28"/>
                <w:szCs w:val="28"/>
              </w:rPr>
            </w:pPr>
            <w:r w:rsidRPr="00185793">
              <w:rPr>
                <w:rFonts w:ascii="Times New Roman" w:eastAsia="Calibri" w:hAnsi="Times New Roman" w:cs="Times New Roman"/>
                <w:sz w:val="28"/>
                <w:szCs w:val="28"/>
              </w:rPr>
              <w:t xml:space="preserve">В настоящее время 11 медицинских организаций, участвующих в пилоте, определены как </w:t>
            </w:r>
            <w:proofErr w:type="spellStart"/>
            <w:r w:rsidRPr="00185793">
              <w:rPr>
                <w:rFonts w:ascii="Times New Roman" w:eastAsia="Calibri" w:hAnsi="Times New Roman" w:cs="Times New Roman"/>
                <w:sz w:val="28"/>
                <w:szCs w:val="28"/>
              </w:rPr>
              <w:t>стажировочные</w:t>
            </w:r>
            <w:proofErr w:type="spellEnd"/>
            <w:r w:rsidRPr="00185793">
              <w:rPr>
                <w:rFonts w:ascii="Times New Roman" w:eastAsia="Calibri" w:hAnsi="Times New Roman" w:cs="Times New Roman"/>
                <w:sz w:val="28"/>
                <w:szCs w:val="28"/>
              </w:rPr>
              <w:t xml:space="preserve">  площадки.</w:t>
            </w:r>
          </w:p>
          <w:p w:rsidR="00C84B9A" w:rsidRPr="00185793" w:rsidRDefault="00C84B9A" w:rsidP="00DA2457">
            <w:pPr>
              <w:spacing w:after="0"/>
              <w:ind w:firstLine="709"/>
              <w:jc w:val="both"/>
              <w:rPr>
                <w:rFonts w:ascii="Times New Roman" w:eastAsia="Calibri" w:hAnsi="Times New Roman" w:cs="Times New Roman"/>
                <w:sz w:val="28"/>
                <w:szCs w:val="28"/>
              </w:rPr>
            </w:pPr>
            <w:r w:rsidRPr="00185793">
              <w:rPr>
                <w:rFonts w:ascii="Times New Roman" w:eastAsia="Times New Roman" w:hAnsi="Times New Roman" w:cs="Times New Roman"/>
                <w:sz w:val="28"/>
                <w:szCs w:val="28"/>
                <w:lang w:eastAsia="ru-RU"/>
              </w:rPr>
              <w:t>В Пермском крае с 2013 года</w:t>
            </w:r>
            <w:r w:rsidRPr="00185793">
              <w:rPr>
                <w:rFonts w:ascii="Times New Roman" w:eastAsia="Times New Roman" w:hAnsi="Times New Roman" w:cs="Times New Roman"/>
                <w:b/>
                <w:sz w:val="28"/>
                <w:szCs w:val="28"/>
                <w:lang w:eastAsia="ru-RU"/>
              </w:rPr>
              <w:t xml:space="preserve"> </w:t>
            </w:r>
            <w:r w:rsidRPr="00185793">
              <w:rPr>
                <w:rFonts w:ascii="Times New Roman" w:eastAsia="Times New Roman" w:hAnsi="Times New Roman" w:cs="Times New Roman"/>
                <w:sz w:val="28"/>
                <w:szCs w:val="28"/>
                <w:lang w:eastAsia="ru-RU"/>
              </w:rPr>
              <w:t xml:space="preserve">действует Общественный Совет при Минздраве. В его составе – представители некоммерческих организаций, СМИ, </w:t>
            </w:r>
            <w:r w:rsidR="00D73FD5">
              <w:rPr>
                <w:rFonts w:ascii="Times New Roman" w:eastAsia="Times New Roman" w:hAnsi="Times New Roman" w:cs="Times New Roman"/>
                <w:sz w:val="28"/>
                <w:szCs w:val="28"/>
                <w:lang w:eastAsia="ru-RU"/>
              </w:rPr>
              <w:t>Минздрава Пермского края</w:t>
            </w:r>
            <w:r w:rsidRPr="00185793">
              <w:rPr>
                <w:rFonts w:ascii="Times New Roman" w:eastAsia="Times New Roman" w:hAnsi="Times New Roman" w:cs="Times New Roman"/>
                <w:sz w:val="28"/>
                <w:szCs w:val="28"/>
                <w:lang w:eastAsia="ru-RU"/>
              </w:rPr>
              <w:t xml:space="preserve">, Пермской торгово-промышленной палаты, ассоциации медиаторов и ряда других организаций. </w:t>
            </w:r>
            <w:r w:rsidRPr="00185793">
              <w:rPr>
                <w:rFonts w:ascii="Times New Roman" w:hAnsi="Times New Roman" w:cs="Times New Roman"/>
                <w:sz w:val="28"/>
                <w:szCs w:val="28"/>
              </w:rPr>
              <w:t>Министерст</w:t>
            </w:r>
            <w:r w:rsidR="00D73FD5">
              <w:rPr>
                <w:rFonts w:ascii="Times New Roman" w:hAnsi="Times New Roman" w:cs="Times New Roman"/>
                <w:sz w:val="28"/>
                <w:szCs w:val="28"/>
              </w:rPr>
              <w:t xml:space="preserve">вом здравоохранения проводится </w:t>
            </w:r>
            <w:r w:rsidRPr="00185793">
              <w:rPr>
                <w:rFonts w:ascii="Times New Roman" w:hAnsi="Times New Roman" w:cs="Times New Roman"/>
                <w:sz w:val="28"/>
                <w:szCs w:val="28"/>
              </w:rPr>
              <w:t xml:space="preserve">работа с общественными организациями. </w:t>
            </w:r>
            <w:r w:rsidRPr="00185793">
              <w:rPr>
                <w:rFonts w:ascii="Times New Roman" w:eastAsia="Calibri" w:hAnsi="Times New Roman" w:cs="Times New Roman"/>
                <w:sz w:val="28"/>
                <w:szCs w:val="28"/>
              </w:rPr>
              <w:t xml:space="preserve">2014 год отмечен усилением роли профессионального сообщества в управлении системой здравоохранения. </w:t>
            </w:r>
          </w:p>
          <w:p w:rsidR="00C84B9A" w:rsidRPr="00185793" w:rsidRDefault="00C84B9A" w:rsidP="00DA2457">
            <w:pPr>
              <w:spacing w:after="0"/>
              <w:ind w:firstLine="709"/>
              <w:jc w:val="both"/>
              <w:rPr>
                <w:rFonts w:ascii="Times New Roman" w:eastAsiaTheme="minorEastAsia" w:hAnsi="Times New Roman" w:cs="Times New Roman"/>
                <w:sz w:val="28"/>
                <w:szCs w:val="28"/>
                <w:lang w:eastAsia="ru-RU"/>
              </w:rPr>
            </w:pPr>
            <w:r w:rsidRPr="00185793">
              <w:rPr>
                <w:rFonts w:ascii="Times New Roman" w:eastAsiaTheme="minorEastAsia" w:hAnsi="Times New Roman" w:cs="Times New Roman"/>
                <w:sz w:val="28"/>
                <w:szCs w:val="28"/>
                <w:lang w:eastAsia="ru-RU"/>
              </w:rPr>
              <w:t xml:space="preserve">Необходимо отметить увеличение в 2014 году укомплектованности штатных должностей медицинских организаций: врачами на 0,6 %; средним медицинским персоналом на 5,2 %. </w:t>
            </w:r>
          </w:p>
          <w:p w:rsidR="0098159B" w:rsidRPr="00185793" w:rsidRDefault="00D73FD5" w:rsidP="00DA2457">
            <w:pPr>
              <w:pStyle w:val="ConsPlusNormal"/>
              <w:shd w:val="clear" w:color="auto" w:fill="FFFFFF" w:themeFill="background1"/>
              <w:spacing w:line="276" w:lineRule="auto"/>
              <w:ind w:firstLine="536"/>
              <w:jc w:val="both"/>
              <w:rPr>
                <w:rFonts w:ascii="Times New Roman" w:hAnsi="Times New Roman" w:cs="Times New Roman"/>
                <w:sz w:val="28"/>
                <w:szCs w:val="28"/>
              </w:rPr>
            </w:pPr>
            <w:r>
              <w:rPr>
                <w:rFonts w:ascii="Times New Roman" w:eastAsiaTheme="minorEastAsia" w:hAnsi="Times New Roman" w:cs="Times New Roman"/>
                <w:sz w:val="28"/>
                <w:szCs w:val="28"/>
              </w:rPr>
              <w:t>В настоящее время</w:t>
            </w:r>
            <w:r w:rsidR="00C84B9A" w:rsidRPr="00185793">
              <w:rPr>
                <w:rFonts w:ascii="Times New Roman" w:eastAsiaTheme="minorEastAsia" w:hAnsi="Times New Roman" w:cs="Times New Roman"/>
                <w:sz w:val="28"/>
                <w:szCs w:val="28"/>
              </w:rPr>
              <w:t xml:space="preserve"> регион испытывает особенный дефицит в таких врачах, как участковые терапевты и педиатры. Показатель обеспеченности по этим специальностям ниже общероссийского уровня.</w:t>
            </w:r>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Кировская область</w:t>
            </w:r>
          </w:p>
        </w:tc>
        <w:tc>
          <w:tcPr>
            <w:tcW w:w="11417" w:type="dxa"/>
            <w:shd w:val="clear" w:color="auto" w:fill="auto"/>
          </w:tcPr>
          <w:p w:rsidR="00767DF3" w:rsidRPr="00D73FD5" w:rsidRDefault="00767DF3" w:rsidP="00D73FD5">
            <w:pPr>
              <w:spacing w:after="0"/>
              <w:ind w:firstLine="709"/>
              <w:jc w:val="both"/>
              <w:rPr>
                <w:rFonts w:ascii="Times New Roman" w:eastAsiaTheme="minorEastAsia" w:hAnsi="Times New Roman" w:cs="Times New Roman"/>
                <w:sz w:val="28"/>
                <w:szCs w:val="28"/>
                <w:lang w:eastAsia="ru-RU"/>
              </w:rPr>
            </w:pPr>
            <w:r w:rsidRPr="00D73FD5">
              <w:rPr>
                <w:rFonts w:ascii="Times New Roman" w:eastAsiaTheme="minorEastAsia" w:hAnsi="Times New Roman" w:cs="Times New Roman"/>
                <w:sz w:val="28"/>
                <w:szCs w:val="28"/>
                <w:lang w:eastAsia="ru-RU"/>
              </w:rPr>
              <w:t>Основным приоритетом развития здравоохранения Кировской области, с учетом низкой плотности и отрицательной динамики численности населения, является решение демографической проблемы.</w:t>
            </w:r>
          </w:p>
          <w:p w:rsidR="00767DF3" w:rsidRPr="00D73FD5" w:rsidRDefault="00767DF3" w:rsidP="00D73FD5">
            <w:pPr>
              <w:spacing w:after="0"/>
              <w:ind w:firstLine="709"/>
              <w:jc w:val="both"/>
              <w:rPr>
                <w:rFonts w:ascii="Times New Roman" w:eastAsiaTheme="minorEastAsia" w:hAnsi="Times New Roman" w:cs="Times New Roman"/>
                <w:sz w:val="28"/>
                <w:szCs w:val="28"/>
                <w:lang w:eastAsia="ru-RU"/>
              </w:rPr>
            </w:pPr>
            <w:r w:rsidRPr="00D73FD5">
              <w:rPr>
                <w:rFonts w:ascii="Times New Roman" w:eastAsiaTheme="minorEastAsia" w:hAnsi="Times New Roman" w:cs="Times New Roman"/>
                <w:sz w:val="28"/>
                <w:szCs w:val="28"/>
                <w:lang w:eastAsia="ru-RU"/>
              </w:rPr>
              <w:lastRenderedPageBreak/>
              <w:t>Показатель общей смертности в области стабильно выше средних значений как по России – на 15,3 % , так и по ПФО – на 8,6 %. С</w:t>
            </w:r>
            <w:r w:rsidR="0096133F">
              <w:rPr>
                <w:rFonts w:ascii="Times New Roman" w:eastAsiaTheme="minorEastAsia" w:hAnsi="Times New Roman" w:cs="Times New Roman"/>
                <w:sz w:val="28"/>
                <w:szCs w:val="28"/>
                <w:lang w:eastAsia="ru-RU"/>
              </w:rPr>
              <w:t>ледует отметить, что эта разница</w:t>
            </w:r>
            <w:r w:rsidRPr="00D73FD5">
              <w:rPr>
                <w:rFonts w:ascii="Times New Roman" w:eastAsiaTheme="minorEastAsia" w:hAnsi="Times New Roman" w:cs="Times New Roman"/>
                <w:sz w:val="28"/>
                <w:szCs w:val="28"/>
                <w:lang w:eastAsia="ru-RU"/>
              </w:rPr>
              <w:t xml:space="preserve"> в 2014 году стал меньше.</w:t>
            </w:r>
          </w:p>
          <w:p w:rsidR="00767DF3" w:rsidRPr="00D73FD5" w:rsidRDefault="00767DF3" w:rsidP="00D73FD5">
            <w:pPr>
              <w:spacing w:after="0"/>
              <w:ind w:firstLine="709"/>
              <w:jc w:val="both"/>
              <w:rPr>
                <w:rFonts w:ascii="Times New Roman" w:eastAsiaTheme="minorEastAsia" w:hAnsi="Times New Roman" w:cs="Times New Roman"/>
                <w:sz w:val="28"/>
                <w:szCs w:val="28"/>
                <w:lang w:eastAsia="ru-RU"/>
              </w:rPr>
            </w:pPr>
            <w:r w:rsidRPr="00D73FD5">
              <w:rPr>
                <w:rFonts w:ascii="Times New Roman" w:eastAsiaTheme="minorEastAsia" w:hAnsi="Times New Roman" w:cs="Times New Roman"/>
                <w:sz w:val="28"/>
                <w:szCs w:val="28"/>
                <w:lang w:eastAsia="ru-RU"/>
              </w:rPr>
              <w:t>Для Кировской области остается проблемой динамика смертнос</w:t>
            </w:r>
            <w:r w:rsidR="0096133F">
              <w:rPr>
                <w:rFonts w:ascii="Times New Roman" w:eastAsiaTheme="minorEastAsia" w:hAnsi="Times New Roman" w:cs="Times New Roman"/>
                <w:sz w:val="28"/>
                <w:szCs w:val="28"/>
                <w:lang w:eastAsia="ru-RU"/>
              </w:rPr>
              <w:t>ти от новообразований, и в том числе</w:t>
            </w:r>
            <w:r w:rsidRPr="00D73FD5">
              <w:rPr>
                <w:rFonts w:ascii="Times New Roman" w:eastAsiaTheme="minorEastAsia" w:hAnsi="Times New Roman" w:cs="Times New Roman"/>
                <w:sz w:val="28"/>
                <w:szCs w:val="28"/>
                <w:lang w:eastAsia="ru-RU"/>
              </w:rPr>
              <w:t xml:space="preserve"> от </w:t>
            </w:r>
            <w:r w:rsidR="00D73FD5">
              <w:rPr>
                <w:rFonts w:ascii="Times New Roman" w:eastAsiaTheme="minorEastAsia" w:hAnsi="Times New Roman" w:cs="Times New Roman"/>
                <w:sz w:val="28"/>
                <w:szCs w:val="28"/>
                <w:lang w:eastAsia="ru-RU"/>
              </w:rPr>
              <w:t>злокачественных новообразований</w:t>
            </w:r>
            <w:r w:rsidRPr="00D73FD5">
              <w:rPr>
                <w:rFonts w:ascii="Times New Roman" w:eastAsiaTheme="minorEastAsia" w:hAnsi="Times New Roman" w:cs="Times New Roman"/>
                <w:sz w:val="28"/>
                <w:szCs w:val="28"/>
                <w:lang w:eastAsia="ru-RU"/>
              </w:rPr>
              <w:t>. Превышение над средними показателями по Р</w:t>
            </w:r>
            <w:r w:rsidR="0096133F">
              <w:rPr>
                <w:rFonts w:ascii="Times New Roman" w:eastAsiaTheme="minorEastAsia" w:hAnsi="Times New Roman" w:cs="Times New Roman"/>
                <w:sz w:val="28"/>
                <w:szCs w:val="28"/>
                <w:lang w:eastAsia="ru-RU"/>
              </w:rPr>
              <w:t xml:space="preserve">оссийской </w:t>
            </w:r>
            <w:r w:rsidRPr="00D73FD5">
              <w:rPr>
                <w:rFonts w:ascii="Times New Roman" w:eastAsiaTheme="minorEastAsia" w:hAnsi="Times New Roman" w:cs="Times New Roman"/>
                <w:sz w:val="28"/>
                <w:szCs w:val="28"/>
                <w:lang w:eastAsia="ru-RU"/>
              </w:rPr>
              <w:t>Ф</w:t>
            </w:r>
            <w:r w:rsidR="0096133F">
              <w:rPr>
                <w:rFonts w:ascii="Times New Roman" w:eastAsiaTheme="minorEastAsia" w:hAnsi="Times New Roman" w:cs="Times New Roman"/>
                <w:sz w:val="28"/>
                <w:szCs w:val="28"/>
                <w:lang w:eastAsia="ru-RU"/>
              </w:rPr>
              <w:t>едерации</w:t>
            </w:r>
            <w:r w:rsidRPr="00D73FD5">
              <w:rPr>
                <w:rFonts w:ascii="Times New Roman" w:eastAsiaTheme="minorEastAsia" w:hAnsi="Times New Roman" w:cs="Times New Roman"/>
                <w:sz w:val="28"/>
                <w:szCs w:val="28"/>
                <w:lang w:eastAsia="ru-RU"/>
              </w:rPr>
              <w:t xml:space="preserve"> составляет 14,7 %, по ПФО – на 22,2 %.</w:t>
            </w:r>
          </w:p>
          <w:p w:rsidR="00767DF3" w:rsidRPr="00D73FD5" w:rsidRDefault="00767DF3" w:rsidP="00D73FD5">
            <w:pPr>
              <w:spacing w:after="0"/>
              <w:ind w:firstLine="709"/>
              <w:jc w:val="both"/>
              <w:rPr>
                <w:rFonts w:ascii="Times New Roman" w:eastAsiaTheme="minorEastAsia" w:hAnsi="Times New Roman" w:cs="Times New Roman"/>
                <w:sz w:val="28"/>
                <w:szCs w:val="28"/>
                <w:lang w:eastAsia="ru-RU"/>
              </w:rPr>
            </w:pPr>
            <w:r w:rsidRPr="00D73FD5">
              <w:rPr>
                <w:rFonts w:ascii="Times New Roman" w:eastAsiaTheme="minorEastAsia" w:hAnsi="Times New Roman" w:cs="Times New Roman"/>
                <w:sz w:val="28"/>
                <w:szCs w:val="28"/>
                <w:lang w:eastAsia="ru-RU"/>
              </w:rPr>
              <w:t xml:space="preserve">В Кировской области в 2014 году отмечается сокращение уровня материнской смертности в 2 раза, уменьшение младенческой смертности до </w:t>
            </w:r>
            <w:r w:rsidR="0096133F">
              <w:rPr>
                <w:rFonts w:ascii="Times New Roman" w:eastAsiaTheme="minorEastAsia" w:hAnsi="Times New Roman" w:cs="Times New Roman"/>
                <w:sz w:val="28"/>
                <w:szCs w:val="28"/>
                <w:lang w:eastAsia="ru-RU"/>
              </w:rPr>
              <w:t>рекордно низких значений – 4,5 на 1000 родившихся живыми</w:t>
            </w:r>
            <w:r w:rsidRPr="00D73FD5">
              <w:rPr>
                <w:rFonts w:ascii="Times New Roman" w:eastAsiaTheme="minorEastAsia" w:hAnsi="Times New Roman" w:cs="Times New Roman"/>
                <w:sz w:val="28"/>
                <w:szCs w:val="28"/>
                <w:lang w:eastAsia="ru-RU"/>
              </w:rPr>
              <w:t>. По уровню младенческой смертности за 2014 год Кировская область заняла четвертое место по стране.</w:t>
            </w:r>
          </w:p>
          <w:p w:rsidR="00767DF3" w:rsidRPr="00D73FD5" w:rsidRDefault="00767DF3" w:rsidP="00D73FD5">
            <w:pPr>
              <w:spacing w:after="0"/>
              <w:ind w:firstLine="709"/>
              <w:jc w:val="both"/>
              <w:rPr>
                <w:rFonts w:ascii="Times New Roman" w:eastAsiaTheme="minorEastAsia" w:hAnsi="Times New Roman" w:cs="Times New Roman"/>
                <w:sz w:val="28"/>
                <w:szCs w:val="28"/>
                <w:lang w:eastAsia="ru-RU"/>
              </w:rPr>
            </w:pPr>
            <w:r w:rsidRPr="00D73FD5">
              <w:rPr>
                <w:rFonts w:ascii="Times New Roman" w:eastAsiaTheme="minorEastAsia" w:hAnsi="Times New Roman" w:cs="Times New Roman"/>
                <w:sz w:val="28"/>
                <w:szCs w:val="28"/>
                <w:lang w:eastAsia="ru-RU"/>
              </w:rPr>
              <w:t>На 1 января 2014 года в Кировской области обеспеченность койками паллиативной медицинской помощи составляет 13,5 % от норматива. Паллиативных коек для детей в области нет.</w:t>
            </w:r>
          </w:p>
          <w:p w:rsidR="00767DF3" w:rsidRPr="00D73FD5" w:rsidRDefault="00767DF3" w:rsidP="00D73FD5">
            <w:pPr>
              <w:spacing w:after="0"/>
              <w:ind w:firstLine="709"/>
              <w:jc w:val="both"/>
              <w:rPr>
                <w:rFonts w:ascii="Times New Roman" w:eastAsiaTheme="minorEastAsia" w:hAnsi="Times New Roman" w:cs="Times New Roman"/>
                <w:sz w:val="28"/>
                <w:szCs w:val="28"/>
                <w:lang w:eastAsia="ru-RU"/>
              </w:rPr>
            </w:pPr>
            <w:r w:rsidRPr="00D73FD5">
              <w:rPr>
                <w:rFonts w:ascii="Times New Roman" w:eastAsiaTheme="minorEastAsia" w:hAnsi="Times New Roman" w:cs="Times New Roman"/>
                <w:sz w:val="28"/>
                <w:szCs w:val="28"/>
                <w:lang w:eastAsia="ru-RU"/>
              </w:rPr>
              <w:t>Обеспеченность врачами (на 10 тыс. населения) остается на одном уровне 35,1 в течение 4-х лет.</w:t>
            </w:r>
          </w:p>
          <w:p w:rsidR="00767DF3" w:rsidRPr="00D73FD5" w:rsidRDefault="00767DF3" w:rsidP="00D73FD5">
            <w:pPr>
              <w:spacing w:after="0"/>
              <w:ind w:firstLine="709"/>
              <w:jc w:val="both"/>
              <w:rPr>
                <w:rFonts w:ascii="Times New Roman" w:eastAsiaTheme="minorEastAsia" w:hAnsi="Times New Roman" w:cs="Times New Roman"/>
                <w:sz w:val="28"/>
                <w:szCs w:val="28"/>
                <w:lang w:eastAsia="ru-RU"/>
              </w:rPr>
            </w:pPr>
            <w:r w:rsidRPr="00D73FD5">
              <w:rPr>
                <w:rFonts w:ascii="Times New Roman" w:eastAsiaTheme="minorEastAsia" w:hAnsi="Times New Roman" w:cs="Times New Roman"/>
                <w:sz w:val="28"/>
                <w:szCs w:val="28"/>
                <w:lang w:eastAsia="ru-RU"/>
              </w:rPr>
              <w:t>С 2013 года в Кировской области достаточно успешно реализуются мероприятия «пилотного» проекта по дополнительному льготному лекарственному обеспечению жителей отдельных муниципальных образований, страдающих определенными заболеваниями системы кровообр</w:t>
            </w:r>
            <w:r w:rsidR="0096133F">
              <w:rPr>
                <w:rFonts w:ascii="Times New Roman" w:eastAsiaTheme="minorEastAsia" w:hAnsi="Times New Roman" w:cs="Times New Roman"/>
                <w:sz w:val="28"/>
                <w:szCs w:val="28"/>
                <w:lang w:eastAsia="ru-RU"/>
              </w:rPr>
              <w:t>ащения</w:t>
            </w:r>
            <w:r w:rsidRPr="00D73FD5">
              <w:rPr>
                <w:rFonts w:ascii="Times New Roman" w:eastAsiaTheme="minorEastAsia" w:hAnsi="Times New Roman" w:cs="Times New Roman"/>
                <w:sz w:val="28"/>
                <w:szCs w:val="28"/>
                <w:lang w:eastAsia="ru-RU"/>
              </w:rPr>
              <w:t>.</w:t>
            </w:r>
          </w:p>
          <w:p w:rsidR="00767DF3" w:rsidRPr="00D73FD5" w:rsidRDefault="00767DF3" w:rsidP="00D73FD5">
            <w:pPr>
              <w:spacing w:after="0"/>
              <w:ind w:firstLine="709"/>
              <w:jc w:val="both"/>
              <w:rPr>
                <w:rFonts w:ascii="Times New Roman" w:eastAsiaTheme="minorEastAsia" w:hAnsi="Times New Roman" w:cs="Times New Roman"/>
                <w:sz w:val="28"/>
                <w:szCs w:val="28"/>
                <w:lang w:eastAsia="ru-RU"/>
              </w:rPr>
            </w:pPr>
            <w:r w:rsidRPr="00D73FD5">
              <w:rPr>
                <w:rFonts w:ascii="Times New Roman" w:eastAsiaTheme="minorEastAsia" w:hAnsi="Times New Roman" w:cs="Times New Roman"/>
                <w:sz w:val="28"/>
                <w:szCs w:val="28"/>
                <w:lang w:eastAsia="ru-RU"/>
              </w:rPr>
              <w:t>До начала действия проекта такие пациенты приобретали лекарства за свой счет. Теперь они получают лекарственные препараты практически бесплатно, всего за 10 % их стоимости – это расходы аптеки на логистику.</w:t>
            </w:r>
          </w:p>
          <w:p w:rsidR="00767DF3" w:rsidRPr="00D73FD5" w:rsidRDefault="00767DF3" w:rsidP="00D73FD5">
            <w:pPr>
              <w:spacing w:after="0"/>
              <w:ind w:firstLine="709"/>
              <w:jc w:val="both"/>
              <w:rPr>
                <w:rFonts w:ascii="Times New Roman" w:eastAsiaTheme="minorEastAsia" w:hAnsi="Times New Roman" w:cs="Times New Roman"/>
                <w:sz w:val="28"/>
                <w:szCs w:val="28"/>
                <w:lang w:eastAsia="ru-RU"/>
              </w:rPr>
            </w:pPr>
            <w:r w:rsidRPr="00D73FD5">
              <w:rPr>
                <w:rFonts w:ascii="Times New Roman" w:eastAsiaTheme="minorEastAsia" w:hAnsi="Times New Roman" w:cs="Times New Roman"/>
                <w:sz w:val="28"/>
                <w:szCs w:val="28"/>
                <w:lang w:eastAsia="ru-RU"/>
              </w:rPr>
              <w:t>Перечень лекарственных препаратов также утвержден постановлением Правительства Кировской области. В Перечень включено около 20 международных непатентованных наименований препаратов, которые закупаются департаментом здравоохранения централизован</w:t>
            </w:r>
            <w:r w:rsidR="0096133F">
              <w:rPr>
                <w:rFonts w:ascii="Times New Roman" w:eastAsiaTheme="minorEastAsia" w:hAnsi="Times New Roman" w:cs="Times New Roman"/>
                <w:sz w:val="28"/>
                <w:szCs w:val="28"/>
                <w:lang w:eastAsia="ru-RU"/>
              </w:rPr>
              <w:t>но</w:t>
            </w:r>
            <w:r w:rsidRPr="00D73FD5">
              <w:rPr>
                <w:rFonts w:ascii="Times New Roman" w:eastAsiaTheme="minorEastAsia" w:hAnsi="Times New Roman" w:cs="Times New Roman"/>
                <w:sz w:val="28"/>
                <w:szCs w:val="28"/>
                <w:lang w:eastAsia="ru-RU"/>
              </w:rPr>
              <w:t>.</w:t>
            </w:r>
          </w:p>
          <w:p w:rsidR="00767DF3" w:rsidRPr="00D73FD5" w:rsidRDefault="00767DF3" w:rsidP="00D73FD5">
            <w:pPr>
              <w:spacing w:after="0"/>
              <w:ind w:firstLine="709"/>
              <w:jc w:val="both"/>
              <w:rPr>
                <w:rFonts w:ascii="Times New Roman" w:eastAsiaTheme="minorEastAsia" w:hAnsi="Times New Roman" w:cs="Times New Roman"/>
                <w:sz w:val="28"/>
                <w:szCs w:val="28"/>
                <w:lang w:eastAsia="ru-RU"/>
              </w:rPr>
            </w:pPr>
            <w:r w:rsidRPr="00D73FD5">
              <w:rPr>
                <w:rFonts w:ascii="Times New Roman" w:eastAsiaTheme="minorEastAsia" w:hAnsi="Times New Roman" w:cs="Times New Roman"/>
                <w:sz w:val="28"/>
                <w:szCs w:val="28"/>
                <w:lang w:eastAsia="ru-RU"/>
              </w:rPr>
              <w:lastRenderedPageBreak/>
              <w:t>Вклад лекарственного обеспечения в снижение смертности от хронических неинфекционных заболеваний подтверждается более высокими темпами снижения смертности от болезней системы кровообращения в «пилотных» территориях.</w:t>
            </w:r>
          </w:p>
          <w:p w:rsidR="00767DF3" w:rsidRPr="00D73FD5" w:rsidRDefault="00767DF3" w:rsidP="00D73FD5">
            <w:pPr>
              <w:spacing w:after="0"/>
              <w:ind w:firstLine="709"/>
              <w:jc w:val="both"/>
              <w:rPr>
                <w:rFonts w:ascii="Times New Roman" w:eastAsiaTheme="minorEastAsia" w:hAnsi="Times New Roman" w:cs="Times New Roman"/>
                <w:sz w:val="28"/>
                <w:szCs w:val="28"/>
                <w:lang w:eastAsia="ru-RU"/>
              </w:rPr>
            </w:pPr>
            <w:r w:rsidRPr="00D73FD5">
              <w:rPr>
                <w:rFonts w:ascii="Times New Roman" w:eastAsiaTheme="minorEastAsia" w:hAnsi="Times New Roman" w:cs="Times New Roman"/>
                <w:sz w:val="28"/>
                <w:szCs w:val="28"/>
                <w:lang w:eastAsia="ru-RU"/>
              </w:rPr>
              <w:t>Общее количество вызовов скорой медицинской помощи к населению, проживающему на «пилотных» территориях, снизилось в сравнении с 2013 годом на 10,2 %.</w:t>
            </w:r>
          </w:p>
          <w:p w:rsidR="00767DF3" w:rsidRPr="00185793" w:rsidRDefault="00767DF3" w:rsidP="00D73FD5">
            <w:pPr>
              <w:spacing w:after="0"/>
              <w:ind w:firstLine="709"/>
              <w:jc w:val="both"/>
              <w:rPr>
                <w:rFonts w:ascii="Times New Roman" w:hAnsi="Times New Roman" w:cs="Times New Roman"/>
                <w:sz w:val="28"/>
                <w:szCs w:val="28"/>
              </w:rPr>
            </w:pPr>
            <w:r w:rsidRPr="00D73FD5">
              <w:rPr>
                <w:rFonts w:ascii="Times New Roman" w:eastAsiaTheme="minorEastAsia" w:hAnsi="Times New Roman" w:cs="Times New Roman"/>
                <w:sz w:val="28"/>
                <w:szCs w:val="28"/>
                <w:lang w:eastAsia="ru-RU"/>
              </w:rPr>
              <w:t xml:space="preserve">Таким образом, предварительные итоги реализации пилотного проекта на территории Кировской области в 2014 году демонстрируют положительные результаты, в том числе, в части оптимизации демографической ситуации и </w:t>
            </w:r>
            <w:r w:rsidR="0096133F">
              <w:rPr>
                <w:rFonts w:ascii="Times New Roman" w:eastAsiaTheme="minorEastAsia" w:hAnsi="Times New Roman" w:cs="Times New Roman"/>
                <w:sz w:val="28"/>
                <w:szCs w:val="28"/>
                <w:lang w:eastAsia="ru-RU"/>
              </w:rPr>
              <w:t>снижения нагрузки на систему обязательного медицинского страхования</w:t>
            </w:r>
            <w:r w:rsidRPr="00D73FD5">
              <w:rPr>
                <w:rFonts w:ascii="Times New Roman" w:eastAsiaTheme="minorEastAsia" w:hAnsi="Times New Roman" w:cs="Times New Roman"/>
                <w:sz w:val="28"/>
                <w:szCs w:val="28"/>
                <w:lang w:eastAsia="ru-RU"/>
              </w:rPr>
              <w:t xml:space="preserve"> в части оказания наиболее дорогостоящих видов медицинской помощи – стационарное лечение и скорая медицинская помощь.</w:t>
            </w:r>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proofErr w:type="spellStart"/>
            <w:r w:rsidRPr="00185793">
              <w:rPr>
                <w:rFonts w:ascii="Times New Roman" w:eastAsia="Times New Roman" w:hAnsi="Times New Roman" w:cs="Times New Roman"/>
                <w:b/>
                <w:sz w:val="28"/>
                <w:szCs w:val="28"/>
                <w:lang w:eastAsia="ru-RU"/>
              </w:rPr>
              <w:lastRenderedPageBreak/>
              <w:t>Hижегородская</w:t>
            </w:r>
            <w:proofErr w:type="spellEnd"/>
            <w:r w:rsidRPr="00185793">
              <w:rPr>
                <w:rFonts w:ascii="Times New Roman" w:eastAsia="Times New Roman" w:hAnsi="Times New Roman" w:cs="Times New Roman"/>
                <w:b/>
                <w:sz w:val="28"/>
                <w:szCs w:val="28"/>
                <w:lang w:eastAsia="ru-RU"/>
              </w:rPr>
              <w:t xml:space="preserve"> область</w:t>
            </w:r>
          </w:p>
        </w:tc>
        <w:tc>
          <w:tcPr>
            <w:tcW w:w="11417" w:type="dxa"/>
            <w:shd w:val="clear" w:color="auto" w:fill="auto"/>
          </w:tcPr>
          <w:p w:rsidR="00B84FC8" w:rsidRPr="00185793" w:rsidRDefault="00AF1188"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За 2014 год</w:t>
            </w:r>
            <w:r w:rsidRPr="00185793">
              <w:rPr>
                <w:rFonts w:ascii="Times New Roman" w:hAnsi="Times New Roman" w:cs="Times New Roman"/>
                <w:b/>
                <w:sz w:val="28"/>
                <w:szCs w:val="28"/>
              </w:rPr>
              <w:t xml:space="preserve"> </w:t>
            </w:r>
            <w:r w:rsidR="00B84FC8" w:rsidRPr="00185793">
              <w:rPr>
                <w:rFonts w:ascii="Times New Roman" w:hAnsi="Times New Roman" w:cs="Times New Roman"/>
                <w:b/>
                <w:sz w:val="28"/>
                <w:szCs w:val="28"/>
              </w:rPr>
              <w:t>Нижегородской области</w:t>
            </w:r>
            <w:r w:rsidR="00B84FC8" w:rsidRPr="00185793">
              <w:rPr>
                <w:rFonts w:ascii="Times New Roman" w:hAnsi="Times New Roman" w:cs="Times New Roman"/>
                <w:sz w:val="28"/>
                <w:szCs w:val="28"/>
              </w:rPr>
              <w:t xml:space="preserve"> существенно снизилась смертность от </w:t>
            </w:r>
            <w:r w:rsidR="001C6452">
              <w:rPr>
                <w:rFonts w:ascii="Times New Roman" w:hAnsi="Times New Roman" w:cs="Times New Roman"/>
                <w:sz w:val="28"/>
                <w:szCs w:val="28"/>
              </w:rPr>
              <w:t xml:space="preserve">болезней </w:t>
            </w:r>
            <w:proofErr w:type="gramStart"/>
            <w:r w:rsidR="001C6452">
              <w:rPr>
                <w:rFonts w:ascii="Times New Roman" w:hAnsi="Times New Roman" w:cs="Times New Roman"/>
                <w:sz w:val="28"/>
                <w:szCs w:val="28"/>
              </w:rPr>
              <w:t>сердечно-сосудистой</w:t>
            </w:r>
            <w:proofErr w:type="gramEnd"/>
            <w:r w:rsidR="001C6452">
              <w:rPr>
                <w:rFonts w:ascii="Times New Roman" w:hAnsi="Times New Roman" w:cs="Times New Roman"/>
                <w:sz w:val="28"/>
                <w:szCs w:val="28"/>
              </w:rPr>
              <w:t xml:space="preserve"> системы</w:t>
            </w:r>
            <w:r w:rsidR="00B84FC8" w:rsidRPr="00185793">
              <w:rPr>
                <w:rFonts w:ascii="Times New Roman" w:hAnsi="Times New Roman" w:cs="Times New Roman"/>
                <w:sz w:val="28"/>
                <w:szCs w:val="28"/>
              </w:rPr>
              <w:t>. Среди мероприятий, способствовавших этому,</w:t>
            </w:r>
            <w:r>
              <w:rPr>
                <w:rFonts w:ascii="Times New Roman" w:hAnsi="Times New Roman" w:cs="Times New Roman"/>
                <w:sz w:val="28"/>
                <w:szCs w:val="28"/>
              </w:rPr>
              <w:t xml:space="preserve"> необходимо отметить </w:t>
            </w:r>
            <w:r w:rsidR="00B84FC8" w:rsidRPr="00185793">
              <w:rPr>
                <w:rFonts w:ascii="Times New Roman" w:hAnsi="Times New Roman" w:cs="Times New Roman"/>
                <w:sz w:val="28"/>
                <w:szCs w:val="28"/>
              </w:rPr>
              <w:t xml:space="preserve">развитие сети сосудистых центров: в 2014 году открыты </w:t>
            </w:r>
            <w:r w:rsidR="001C6452" w:rsidRPr="001C6452">
              <w:rPr>
                <w:rFonts w:ascii="Times New Roman" w:hAnsi="Times New Roman" w:cs="Times New Roman"/>
                <w:sz w:val="28"/>
                <w:szCs w:val="28"/>
              </w:rPr>
              <w:t>первичные сосудистые отделения</w:t>
            </w:r>
            <w:r w:rsidR="00B84FC8" w:rsidRPr="00185793">
              <w:rPr>
                <w:rFonts w:ascii="Times New Roman" w:hAnsi="Times New Roman" w:cs="Times New Roman"/>
                <w:sz w:val="28"/>
                <w:szCs w:val="28"/>
              </w:rPr>
              <w:t xml:space="preserve"> на базе </w:t>
            </w:r>
            <w:proofErr w:type="spellStart"/>
            <w:r w:rsidR="00B84FC8" w:rsidRPr="00185793">
              <w:rPr>
                <w:rFonts w:ascii="Times New Roman" w:hAnsi="Times New Roman" w:cs="Times New Roman"/>
                <w:sz w:val="28"/>
                <w:szCs w:val="28"/>
              </w:rPr>
              <w:t>Балахнинской</w:t>
            </w:r>
            <w:proofErr w:type="spellEnd"/>
            <w:r w:rsidR="00B84FC8" w:rsidRPr="00185793">
              <w:rPr>
                <w:rFonts w:ascii="Times New Roman" w:hAnsi="Times New Roman" w:cs="Times New Roman"/>
                <w:sz w:val="28"/>
                <w:szCs w:val="28"/>
              </w:rPr>
              <w:t xml:space="preserve"> и Выксунской ЦРБ.</w:t>
            </w:r>
          </w:p>
          <w:p w:rsidR="00B84FC8" w:rsidRPr="00185793" w:rsidRDefault="00B84FC8"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На 7,1 % уменьшилась младенческая смертность. Показатель составил 7,8 на </w:t>
            </w:r>
            <w:r w:rsidRPr="00185793">
              <w:rPr>
                <w:rFonts w:ascii="Times New Roman" w:hAnsi="Times New Roman" w:cs="Times New Roman"/>
                <w:sz w:val="28"/>
                <w:szCs w:val="28"/>
              </w:rPr>
              <w:br/>
              <w:t>1000 родившихся детей. На 33,8 % снизился показатель материнской смертности и составил 10,2</w:t>
            </w:r>
            <w:r w:rsidRPr="00185793">
              <w:rPr>
                <w:rFonts w:ascii="Times New Roman" w:hAnsi="Times New Roman" w:cs="Times New Roman"/>
                <w:b/>
                <w:sz w:val="28"/>
                <w:szCs w:val="28"/>
              </w:rPr>
              <w:t xml:space="preserve"> </w:t>
            </w:r>
            <w:r w:rsidRPr="00185793">
              <w:rPr>
                <w:rFonts w:ascii="Times New Roman" w:hAnsi="Times New Roman" w:cs="Times New Roman"/>
                <w:sz w:val="28"/>
                <w:szCs w:val="28"/>
              </w:rPr>
              <w:t>на 100 000 родившихся живыми.</w:t>
            </w:r>
          </w:p>
          <w:p w:rsidR="00B84FC8" w:rsidRPr="00185793" w:rsidRDefault="00B84FC8"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Продолжает увеличиваться смертность от ДТП и от токсического действия алкоголя.</w:t>
            </w:r>
          </w:p>
          <w:p w:rsidR="00B84FC8" w:rsidRPr="00185793" w:rsidRDefault="00B84FC8" w:rsidP="00DA2457">
            <w:pPr>
              <w:pStyle w:val="20"/>
              <w:spacing w:after="0" w:line="276" w:lineRule="auto"/>
              <w:ind w:left="0" w:firstLine="709"/>
              <w:jc w:val="both"/>
              <w:rPr>
                <w:b/>
                <w:sz w:val="28"/>
                <w:szCs w:val="28"/>
              </w:rPr>
            </w:pPr>
            <w:r w:rsidRPr="00185793">
              <w:rPr>
                <w:sz w:val="28"/>
                <w:szCs w:val="28"/>
              </w:rPr>
              <w:t xml:space="preserve">За 5 лет зарегистрирован рост острых отравлений химической этиологии в 1,2 раза, прирост за 2014 год составил 42,1 %. За 5 лет с 2010 года произошло существенное перераспределение структуры острых отравлений химической этиологии в сторону увеличения доли отравлений наркотическими веществами (с 6,8 % до 45,3 %). Существенный рост удельного веса данной группы (за 5 лет в 6,7 раза) обусловлен ростом числа отравлений неуточненными </w:t>
            </w:r>
            <w:proofErr w:type="spellStart"/>
            <w:r w:rsidRPr="00185793">
              <w:rPr>
                <w:sz w:val="28"/>
                <w:szCs w:val="28"/>
              </w:rPr>
              <w:t>психодислептиками</w:t>
            </w:r>
            <w:proofErr w:type="spellEnd"/>
            <w:r w:rsidRPr="00185793">
              <w:rPr>
                <w:sz w:val="28"/>
                <w:szCs w:val="28"/>
              </w:rPr>
              <w:t xml:space="preserve"> (курительными смесями): только за 2014 год количество зарегистрированных случаев выросло в </w:t>
            </w:r>
            <w:r w:rsidRPr="00185793">
              <w:rPr>
                <w:sz w:val="28"/>
                <w:szCs w:val="28"/>
              </w:rPr>
              <w:br/>
              <w:t>4,6 раза по сравнению с предыдущим годом.</w:t>
            </w:r>
          </w:p>
          <w:p w:rsidR="00B84FC8" w:rsidRPr="00185793" w:rsidRDefault="00B84FC8"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lastRenderedPageBreak/>
              <w:t>Смертность от токсического действия алкоголя в 2014 году по сравнению с предыдущим годом увеличилась в 1,8 раза.</w:t>
            </w:r>
          </w:p>
          <w:p w:rsidR="00B84FC8" w:rsidRPr="00185793" w:rsidRDefault="00B84FC8" w:rsidP="00DA2457">
            <w:pPr>
              <w:pStyle w:val="20"/>
              <w:spacing w:after="0" w:line="276" w:lineRule="auto"/>
              <w:ind w:left="0" w:firstLine="709"/>
              <w:jc w:val="both"/>
              <w:rPr>
                <w:sz w:val="28"/>
                <w:szCs w:val="28"/>
              </w:rPr>
            </w:pPr>
            <w:r w:rsidRPr="00185793">
              <w:rPr>
                <w:sz w:val="28"/>
                <w:szCs w:val="28"/>
              </w:rPr>
              <w:t>С целью уменьшения количества случаев отравлений и смертности от острых отравлений были определены основные задачи по улучшению ситуации по Нижегородской области, а именно:</w:t>
            </w:r>
          </w:p>
          <w:p w:rsidR="00AF1188" w:rsidRDefault="00B84FC8" w:rsidP="00AF1188">
            <w:pPr>
              <w:pStyle w:val="aff3"/>
              <w:spacing w:line="276" w:lineRule="auto"/>
              <w:ind w:firstLine="709"/>
              <w:jc w:val="both"/>
              <w:rPr>
                <w:rFonts w:ascii="Times New Roman" w:hAnsi="Times New Roman" w:cs="Times New Roman"/>
                <w:sz w:val="28"/>
                <w:szCs w:val="28"/>
              </w:rPr>
            </w:pPr>
            <w:r w:rsidRPr="00185793">
              <w:rPr>
                <w:rFonts w:ascii="Times New Roman" w:hAnsi="Times New Roman" w:cs="Times New Roman"/>
                <w:sz w:val="28"/>
                <w:szCs w:val="28"/>
              </w:rPr>
              <w:t>усил</w:t>
            </w:r>
            <w:r w:rsidR="005B4ACE" w:rsidRPr="00185793">
              <w:rPr>
                <w:rFonts w:ascii="Times New Roman" w:hAnsi="Times New Roman" w:cs="Times New Roman"/>
                <w:sz w:val="28"/>
                <w:szCs w:val="28"/>
              </w:rPr>
              <w:t xml:space="preserve">ение </w:t>
            </w:r>
            <w:r w:rsidRPr="00185793">
              <w:rPr>
                <w:rFonts w:ascii="Times New Roman" w:hAnsi="Times New Roman" w:cs="Times New Roman"/>
                <w:sz w:val="28"/>
                <w:szCs w:val="28"/>
              </w:rPr>
              <w:t>контрол</w:t>
            </w:r>
            <w:r w:rsidR="005B4ACE" w:rsidRPr="00185793">
              <w:rPr>
                <w:rFonts w:ascii="Times New Roman" w:hAnsi="Times New Roman" w:cs="Times New Roman"/>
                <w:sz w:val="28"/>
                <w:szCs w:val="28"/>
              </w:rPr>
              <w:t>я</w:t>
            </w:r>
            <w:r w:rsidRPr="00185793">
              <w:rPr>
                <w:rFonts w:ascii="Times New Roman" w:hAnsi="Times New Roman" w:cs="Times New Roman"/>
                <w:sz w:val="28"/>
                <w:szCs w:val="28"/>
              </w:rPr>
              <w:t xml:space="preserve"> в сфере</w:t>
            </w:r>
            <w:r w:rsidR="00AF1188">
              <w:rPr>
                <w:rFonts w:ascii="Times New Roman" w:hAnsi="Times New Roman" w:cs="Times New Roman"/>
                <w:sz w:val="28"/>
                <w:szCs w:val="28"/>
              </w:rPr>
              <w:t xml:space="preserve"> торговли курительными смесями;</w:t>
            </w:r>
          </w:p>
          <w:p w:rsidR="00B84FC8" w:rsidRPr="00185793" w:rsidRDefault="00B84FC8" w:rsidP="00AF1188">
            <w:pPr>
              <w:pStyle w:val="aff3"/>
              <w:spacing w:line="276" w:lineRule="auto"/>
              <w:ind w:firstLine="709"/>
              <w:jc w:val="both"/>
              <w:rPr>
                <w:rFonts w:ascii="Times New Roman" w:hAnsi="Times New Roman" w:cs="Times New Roman"/>
                <w:sz w:val="28"/>
                <w:szCs w:val="28"/>
              </w:rPr>
            </w:pPr>
            <w:r w:rsidRPr="00185793">
              <w:rPr>
                <w:rFonts w:ascii="Times New Roman" w:hAnsi="Times New Roman" w:cs="Times New Roman"/>
                <w:sz w:val="28"/>
                <w:szCs w:val="28"/>
              </w:rPr>
              <w:t>осуществл</w:t>
            </w:r>
            <w:r w:rsidR="005B4ACE" w:rsidRPr="00185793">
              <w:rPr>
                <w:rFonts w:ascii="Times New Roman" w:hAnsi="Times New Roman" w:cs="Times New Roman"/>
                <w:sz w:val="28"/>
                <w:szCs w:val="28"/>
              </w:rPr>
              <w:t>ение</w:t>
            </w:r>
            <w:r w:rsidRPr="00185793">
              <w:rPr>
                <w:rFonts w:ascii="Times New Roman" w:hAnsi="Times New Roman" w:cs="Times New Roman"/>
                <w:sz w:val="28"/>
                <w:szCs w:val="28"/>
              </w:rPr>
              <w:t xml:space="preserve"> жестк</w:t>
            </w:r>
            <w:r w:rsidR="005B4ACE" w:rsidRPr="00185793">
              <w:rPr>
                <w:rFonts w:ascii="Times New Roman" w:hAnsi="Times New Roman" w:cs="Times New Roman"/>
                <w:sz w:val="28"/>
                <w:szCs w:val="28"/>
              </w:rPr>
              <w:t>ой</w:t>
            </w:r>
            <w:r w:rsidRPr="00185793">
              <w:rPr>
                <w:rFonts w:ascii="Times New Roman" w:hAnsi="Times New Roman" w:cs="Times New Roman"/>
                <w:sz w:val="28"/>
                <w:szCs w:val="28"/>
              </w:rPr>
              <w:t xml:space="preserve"> регламентаци</w:t>
            </w:r>
            <w:r w:rsidR="005B4ACE" w:rsidRPr="00185793">
              <w:rPr>
                <w:rFonts w:ascii="Times New Roman" w:hAnsi="Times New Roman" w:cs="Times New Roman"/>
                <w:sz w:val="28"/>
                <w:szCs w:val="28"/>
              </w:rPr>
              <w:t>и</w:t>
            </w:r>
            <w:r w:rsidRPr="00185793">
              <w:rPr>
                <w:rFonts w:ascii="Times New Roman" w:hAnsi="Times New Roman" w:cs="Times New Roman"/>
                <w:sz w:val="28"/>
                <w:szCs w:val="28"/>
              </w:rPr>
              <w:t xml:space="preserve"> доступности для населения сильнодействующих лекарственных форм;</w:t>
            </w:r>
          </w:p>
          <w:p w:rsidR="00B84FC8" w:rsidRPr="00185793" w:rsidRDefault="00B84FC8" w:rsidP="00DA2457">
            <w:pPr>
              <w:autoSpaceDE w:val="0"/>
              <w:autoSpaceDN w:val="0"/>
              <w:adjustRightInd w:val="0"/>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усил</w:t>
            </w:r>
            <w:r w:rsidR="005B4ACE" w:rsidRPr="00185793">
              <w:rPr>
                <w:rFonts w:ascii="Times New Roman" w:hAnsi="Times New Roman" w:cs="Times New Roman"/>
                <w:sz w:val="28"/>
                <w:szCs w:val="28"/>
              </w:rPr>
              <w:t>ение</w:t>
            </w:r>
            <w:r w:rsidRPr="00185793">
              <w:rPr>
                <w:rFonts w:ascii="Times New Roman" w:hAnsi="Times New Roman" w:cs="Times New Roman"/>
                <w:sz w:val="28"/>
                <w:szCs w:val="28"/>
              </w:rPr>
              <w:t xml:space="preserve"> </w:t>
            </w:r>
            <w:proofErr w:type="gramStart"/>
            <w:r w:rsidRPr="00185793">
              <w:rPr>
                <w:rFonts w:ascii="Times New Roman" w:hAnsi="Times New Roman" w:cs="Times New Roman"/>
                <w:sz w:val="28"/>
                <w:szCs w:val="28"/>
              </w:rPr>
              <w:t>контрол</w:t>
            </w:r>
            <w:r w:rsidR="005B4ACE" w:rsidRPr="00185793">
              <w:rPr>
                <w:rFonts w:ascii="Times New Roman" w:hAnsi="Times New Roman" w:cs="Times New Roman"/>
                <w:sz w:val="28"/>
                <w:szCs w:val="28"/>
              </w:rPr>
              <w:t>я</w:t>
            </w:r>
            <w:r w:rsidRPr="00185793">
              <w:rPr>
                <w:rFonts w:ascii="Times New Roman" w:hAnsi="Times New Roman" w:cs="Times New Roman"/>
                <w:sz w:val="28"/>
                <w:szCs w:val="28"/>
              </w:rPr>
              <w:t xml:space="preserve"> за</w:t>
            </w:r>
            <w:proofErr w:type="gramEnd"/>
            <w:r w:rsidRPr="00185793">
              <w:rPr>
                <w:rFonts w:ascii="Times New Roman" w:hAnsi="Times New Roman" w:cs="Times New Roman"/>
                <w:sz w:val="28"/>
                <w:szCs w:val="28"/>
              </w:rPr>
              <w:t xml:space="preserve"> производством и реализацией алкогольной продукции;</w:t>
            </w:r>
          </w:p>
          <w:p w:rsidR="00B84FC8" w:rsidRPr="00185793" w:rsidRDefault="00B84FC8" w:rsidP="00DA2457">
            <w:pPr>
              <w:autoSpaceDE w:val="0"/>
              <w:autoSpaceDN w:val="0"/>
              <w:adjustRightInd w:val="0"/>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разработка мер, направленных на снижение количества потребляемого алкоголя, регулирование продажи и потребления алкогольной продукции, осуществление в образовательных учреждениях профилактических программ, направленных на предотвращение потребления алкоголя детьми и подростками.</w:t>
            </w:r>
          </w:p>
          <w:p w:rsidR="00B84FC8" w:rsidRPr="00185793" w:rsidRDefault="00B84FC8" w:rsidP="00AF1188">
            <w:pPr>
              <w:pStyle w:val="ab"/>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Структура финансовых расходов на медицинскую помощь в Нижегородской области изменилась в пользу </w:t>
            </w:r>
            <w:r w:rsidR="00AF1188">
              <w:rPr>
                <w:rFonts w:ascii="Times New Roman" w:hAnsi="Times New Roman" w:cs="Times New Roman"/>
                <w:sz w:val="28"/>
                <w:szCs w:val="28"/>
              </w:rPr>
              <w:t xml:space="preserve">увеличения расходов на оказание </w:t>
            </w:r>
            <w:r w:rsidRPr="00185793">
              <w:rPr>
                <w:rFonts w:ascii="Times New Roman" w:hAnsi="Times New Roman" w:cs="Times New Roman"/>
                <w:sz w:val="28"/>
                <w:szCs w:val="28"/>
              </w:rPr>
              <w:t xml:space="preserve">амбулаторно-поликлинической помощи и </w:t>
            </w:r>
            <w:r w:rsidR="00AF1188">
              <w:rPr>
                <w:rFonts w:ascii="Times New Roman" w:hAnsi="Times New Roman" w:cs="Times New Roman"/>
                <w:sz w:val="28"/>
                <w:szCs w:val="28"/>
              </w:rPr>
              <w:t xml:space="preserve">в условиях </w:t>
            </w:r>
            <w:r w:rsidRPr="00185793">
              <w:rPr>
                <w:rFonts w:ascii="Times New Roman" w:hAnsi="Times New Roman" w:cs="Times New Roman"/>
                <w:sz w:val="28"/>
                <w:szCs w:val="28"/>
              </w:rPr>
              <w:t xml:space="preserve">дневного стационара. С 2011 года имеет место увеличение объемов </w:t>
            </w:r>
            <w:proofErr w:type="spellStart"/>
            <w:r w:rsidRPr="00185793">
              <w:rPr>
                <w:rFonts w:ascii="Times New Roman" w:hAnsi="Times New Roman" w:cs="Times New Roman"/>
                <w:sz w:val="28"/>
                <w:szCs w:val="28"/>
              </w:rPr>
              <w:t>стационарозамещающей</w:t>
            </w:r>
            <w:proofErr w:type="spellEnd"/>
            <w:r w:rsidRPr="00185793">
              <w:rPr>
                <w:rFonts w:ascii="Times New Roman" w:hAnsi="Times New Roman" w:cs="Times New Roman"/>
                <w:sz w:val="28"/>
                <w:szCs w:val="28"/>
              </w:rPr>
              <w:t xml:space="preserve"> помощи.</w:t>
            </w:r>
          </w:p>
          <w:p w:rsidR="003B55D7" w:rsidRPr="00185793" w:rsidRDefault="00B84FC8" w:rsidP="00185793">
            <w:pPr>
              <w:spacing w:after="0"/>
              <w:ind w:firstLine="709"/>
              <w:jc w:val="both"/>
              <w:rPr>
                <w:rFonts w:ascii="Times New Roman" w:eastAsia="Calibri" w:hAnsi="Times New Roman" w:cs="Times New Roman"/>
                <w:sz w:val="28"/>
                <w:szCs w:val="28"/>
              </w:rPr>
            </w:pPr>
            <w:r w:rsidRPr="00185793">
              <w:rPr>
                <w:rFonts w:ascii="Times New Roman" w:hAnsi="Times New Roman" w:cs="Times New Roman"/>
                <w:sz w:val="28"/>
                <w:szCs w:val="28"/>
              </w:rPr>
              <w:t xml:space="preserve">В 2014 году обеспеченность населения врачами, составила 36,37 на </w:t>
            </w:r>
            <w:r w:rsidRPr="00185793">
              <w:rPr>
                <w:rFonts w:ascii="Times New Roman" w:hAnsi="Times New Roman" w:cs="Times New Roman"/>
                <w:sz w:val="28"/>
                <w:szCs w:val="28"/>
              </w:rPr>
              <w:br/>
              <w:t xml:space="preserve">10 тыс. </w:t>
            </w:r>
            <w:r w:rsidR="00FB3DB7">
              <w:rPr>
                <w:rFonts w:ascii="Times New Roman" w:hAnsi="Times New Roman" w:cs="Times New Roman"/>
                <w:sz w:val="28"/>
                <w:szCs w:val="28"/>
              </w:rPr>
              <w:t xml:space="preserve">населения. </w:t>
            </w:r>
            <w:r w:rsidRPr="00185793">
              <w:rPr>
                <w:rFonts w:ascii="Times New Roman" w:hAnsi="Times New Roman" w:cs="Times New Roman"/>
                <w:sz w:val="28"/>
                <w:szCs w:val="28"/>
              </w:rPr>
              <w:t>По сравнению с 2013 годом, обеспеченность врачами увеличилась на 4,4 %.</w:t>
            </w:r>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Оренбургская область</w:t>
            </w:r>
          </w:p>
        </w:tc>
        <w:tc>
          <w:tcPr>
            <w:tcW w:w="11417" w:type="dxa"/>
            <w:shd w:val="clear" w:color="auto" w:fill="auto"/>
          </w:tcPr>
          <w:p w:rsidR="003B55D7" w:rsidRPr="003B55D7" w:rsidRDefault="003B55D7" w:rsidP="003B55D7">
            <w:pPr>
              <w:pStyle w:val="ab"/>
              <w:spacing w:after="0"/>
              <w:ind w:firstLine="709"/>
              <w:jc w:val="both"/>
              <w:rPr>
                <w:rFonts w:ascii="Times New Roman" w:hAnsi="Times New Roman" w:cs="Times New Roman"/>
                <w:sz w:val="28"/>
                <w:szCs w:val="28"/>
              </w:rPr>
            </w:pPr>
            <w:r w:rsidRPr="003B55D7">
              <w:rPr>
                <w:rFonts w:ascii="Times New Roman" w:hAnsi="Times New Roman" w:cs="Times New Roman"/>
                <w:sz w:val="28"/>
                <w:szCs w:val="28"/>
              </w:rPr>
              <w:t xml:space="preserve">В 2014 году в </w:t>
            </w:r>
            <w:r w:rsidRPr="003B55D7">
              <w:rPr>
                <w:rFonts w:ascii="Times New Roman" w:hAnsi="Times New Roman" w:cs="Times New Roman"/>
                <w:b/>
                <w:sz w:val="28"/>
                <w:szCs w:val="28"/>
              </w:rPr>
              <w:t>Оренбургской области</w:t>
            </w:r>
            <w:r w:rsidRPr="003B55D7">
              <w:rPr>
                <w:rFonts w:ascii="Times New Roman" w:hAnsi="Times New Roman" w:cs="Times New Roman"/>
                <w:sz w:val="28"/>
                <w:szCs w:val="28"/>
              </w:rPr>
              <w:t xml:space="preserve"> зарегистрировано 29</w:t>
            </w:r>
            <w:r w:rsidR="00FB3DB7">
              <w:rPr>
                <w:rFonts w:ascii="Times New Roman" w:hAnsi="Times New Roman" w:cs="Times New Roman"/>
                <w:sz w:val="28"/>
                <w:szCs w:val="28"/>
              </w:rPr>
              <w:t> </w:t>
            </w:r>
            <w:r w:rsidRPr="003B55D7">
              <w:rPr>
                <w:rFonts w:ascii="Times New Roman" w:hAnsi="Times New Roman" w:cs="Times New Roman"/>
                <w:sz w:val="28"/>
                <w:szCs w:val="28"/>
              </w:rPr>
              <w:t>390 родившихся (2013 год – 29</w:t>
            </w:r>
            <w:r w:rsidR="00FB3DB7">
              <w:rPr>
                <w:rFonts w:ascii="Times New Roman" w:hAnsi="Times New Roman" w:cs="Times New Roman"/>
                <w:sz w:val="28"/>
                <w:szCs w:val="28"/>
              </w:rPr>
              <w:t> </w:t>
            </w:r>
            <w:r w:rsidRPr="003B55D7">
              <w:rPr>
                <w:rFonts w:ascii="Times New Roman" w:hAnsi="Times New Roman" w:cs="Times New Roman"/>
                <w:sz w:val="28"/>
                <w:szCs w:val="28"/>
              </w:rPr>
              <w:t>888) и 28</w:t>
            </w:r>
            <w:r w:rsidR="00FB3DB7">
              <w:rPr>
                <w:rFonts w:ascii="Times New Roman" w:hAnsi="Times New Roman" w:cs="Times New Roman"/>
                <w:sz w:val="28"/>
                <w:szCs w:val="28"/>
              </w:rPr>
              <w:t> </w:t>
            </w:r>
            <w:r w:rsidRPr="003B55D7">
              <w:rPr>
                <w:rFonts w:ascii="Times New Roman" w:hAnsi="Times New Roman" w:cs="Times New Roman"/>
                <w:sz w:val="28"/>
                <w:szCs w:val="28"/>
              </w:rPr>
              <w:t>596 умерших (2013 г. – 28</w:t>
            </w:r>
            <w:r w:rsidR="00FB3DB7">
              <w:rPr>
                <w:rFonts w:ascii="Times New Roman" w:hAnsi="Times New Roman" w:cs="Times New Roman"/>
                <w:sz w:val="28"/>
                <w:szCs w:val="28"/>
              </w:rPr>
              <w:t> </w:t>
            </w:r>
            <w:r w:rsidRPr="003B55D7">
              <w:rPr>
                <w:rFonts w:ascii="Times New Roman" w:hAnsi="Times New Roman" w:cs="Times New Roman"/>
                <w:sz w:val="28"/>
                <w:szCs w:val="28"/>
              </w:rPr>
              <w:t>136), естественный прирост населения 794 человек (2013 г. – прирост 1</w:t>
            </w:r>
            <w:r w:rsidR="00FB3DB7">
              <w:rPr>
                <w:rFonts w:ascii="Times New Roman" w:hAnsi="Times New Roman" w:cs="Times New Roman"/>
                <w:sz w:val="28"/>
                <w:szCs w:val="28"/>
              </w:rPr>
              <w:t> </w:t>
            </w:r>
            <w:r w:rsidRPr="003B55D7">
              <w:rPr>
                <w:rFonts w:ascii="Times New Roman" w:hAnsi="Times New Roman" w:cs="Times New Roman"/>
                <w:sz w:val="28"/>
                <w:szCs w:val="28"/>
              </w:rPr>
              <w:t>752 человек</w:t>
            </w:r>
            <w:r w:rsidR="00AF1188">
              <w:rPr>
                <w:rFonts w:ascii="Times New Roman" w:hAnsi="Times New Roman" w:cs="Times New Roman"/>
                <w:sz w:val="28"/>
                <w:szCs w:val="28"/>
              </w:rPr>
              <w:t>а</w:t>
            </w:r>
            <w:r w:rsidRPr="003B55D7">
              <w:rPr>
                <w:rFonts w:ascii="Times New Roman" w:hAnsi="Times New Roman" w:cs="Times New Roman"/>
                <w:sz w:val="28"/>
                <w:szCs w:val="28"/>
              </w:rPr>
              <w:t>).</w:t>
            </w:r>
          </w:p>
          <w:p w:rsidR="003B55D7" w:rsidRPr="003B55D7" w:rsidRDefault="003B55D7" w:rsidP="003B55D7">
            <w:pPr>
              <w:pStyle w:val="ab"/>
              <w:spacing w:after="0"/>
              <w:ind w:firstLine="709"/>
              <w:jc w:val="both"/>
              <w:rPr>
                <w:rFonts w:ascii="Times New Roman" w:hAnsi="Times New Roman" w:cs="Times New Roman"/>
                <w:sz w:val="28"/>
                <w:szCs w:val="28"/>
              </w:rPr>
            </w:pPr>
            <w:r w:rsidRPr="003B55D7">
              <w:rPr>
                <w:rFonts w:ascii="Times New Roman" w:hAnsi="Times New Roman" w:cs="Times New Roman"/>
                <w:sz w:val="28"/>
                <w:szCs w:val="28"/>
              </w:rPr>
              <w:t>С 2005 по 2013 год показатель ожидаемой продолжительности жизни возрос с 65,0 до 68,9 лет.</w:t>
            </w:r>
          </w:p>
          <w:p w:rsidR="003B55D7" w:rsidRPr="003B55D7" w:rsidRDefault="003B55D7" w:rsidP="003B55D7">
            <w:pPr>
              <w:pStyle w:val="ab"/>
              <w:spacing w:after="0"/>
              <w:ind w:firstLine="709"/>
              <w:jc w:val="both"/>
              <w:rPr>
                <w:rFonts w:ascii="Times New Roman" w:hAnsi="Times New Roman" w:cs="Times New Roman"/>
                <w:sz w:val="28"/>
                <w:szCs w:val="28"/>
              </w:rPr>
            </w:pPr>
            <w:r w:rsidRPr="003B55D7">
              <w:rPr>
                <w:rFonts w:ascii="Times New Roman" w:hAnsi="Times New Roman" w:cs="Times New Roman"/>
                <w:sz w:val="28"/>
                <w:szCs w:val="28"/>
              </w:rPr>
              <w:t>Показатель рождаемости 14,6 на 1</w:t>
            </w:r>
            <w:r w:rsidR="00FB3DB7">
              <w:rPr>
                <w:rFonts w:ascii="Times New Roman" w:hAnsi="Times New Roman" w:cs="Times New Roman"/>
                <w:sz w:val="28"/>
                <w:szCs w:val="28"/>
              </w:rPr>
              <w:t>000</w:t>
            </w:r>
            <w:r w:rsidRPr="003B55D7">
              <w:rPr>
                <w:rFonts w:ascii="Times New Roman" w:hAnsi="Times New Roman" w:cs="Times New Roman"/>
                <w:sz w:val="28"/>
                <w:szCs w:val="28"/>
              </w:rPr>
              <w:t xml:space="preserve"> населения (РФ – 13,3, ПФО – 13,4)</w:t>
            </w:r>
            <w:r w:rsidR="00FB3DB7">
              <w:rPr>
                <w:rFonts w:ascii="Times New Roman" w:hAnsi="Times New Roman" w:cs="Times New Roman"/>
                <w:sz w:val="28"/>
                <w:szCs w:val="28"/>
              </w:rPr>
              <w:t xml:space="preserve">; </w:t>
            </w:r>
            <w:r w:rsidR="00FB3DB7" w:rsidRPr="003B55D7">
              <w:rPr>
                <w:rFonts w:ascii="Times New Roman" w:hAnsi="Times New Roman" w:cs="Times New Roman"/>
                <w:sz w:val="28"/>
                <w:szCs w:val="28"/>
              </w:rPr>
              <w:t>в 2013 г.</w:t>
            </w:r>
            <w:r w:rsidRPr="003B55D7">
              <w:rPr>
                <w:rFonts w:ascii="Times New Roman" w:hAnsi="Times New Roman" w:cs="Times New Roman"/>
                <w:sz w:val="28"/>
                <w:szCs w:val="28"/>
              </w:rPr>
              <w:t xml:space="preserve"> </w:t>
            </w:r>
            <w:r w:rsidR="00FB3DB7">
              <w:rPr>
                <w:rFonts w:ascii="Times New Roman" w:hAnsi="Times New Roman" w:cs="Times New Roman"/>
                <w:sz w:val="28"/>
                <w:szCs w:val="28"/>
              </w:rPr>
              <w:t>–</w:t>
            </w:r>
            <w:r w:rsidRPr="003B55D7">
              <w:rPr>
                <w:rFonts w:ascii="Times New Roman" w:hAnsi="Times New Roman" w:cs="Times New Roman"/>
                <w:sz w:val="28"/>
                <w:szCs w:val="28"/>
              </w:rPr>
              <w:lastRenderedPageBreak/>
              <w:t xml:space="preserve">14,8, коэффициент смертности – 14,2 (РФ – 13,1, ПФО – 13,9) </w:t>
            </w:r>
            <w:r w:rsidR="00FB3DB7" w:rsidRPr="003B55D7">
              <w:rPr>
                <w:rFonts w:ascii="Times New Roman" w:hAnsi="Times New Roman" w:cs="Times New Roman"/>
                <w:sz w:val="28"/>
                <w:szCs w:val="28"/>
              </w:rPr>
              <w:t xml:space="preserve">в 2013 году </w:t>
            </w:r>
            <w:r w:rsidR="00FB3DB7">
              <w:rPr>
                <w:rFonts w:ascii="Times New Roman" w:hAnsi="Times New Roman" w:cs="Times New Roman"/>
                <w:sz w:val="28"/>
                <w:szCs w:val="28"/>
              </w:rPr>
              <w:t xml:space="preserve">– </w:t>
            </w:r>
            <w:r w:rsidRPr="003B55D7">
              <w:rPr>
                <w:rFonts w:ascii="Times New Roman" w:hAnsi="Times New Roman" w:cs="Times New Roman"/>
                <w:sz w:val="28"/>
                <w:szCs w:val="28"/>
              </w:rPr>
              <w:t xml:space="preserve">13,9; коэффициент естественного прироста (0,4), в 2013 году (0,9). </w:t>
            </w:r>
            <w:r w:rsidR="00FB3DB7">
              <w:rPr>
                <w:rFonts w:ascii="Times New Roman" w:hAnsi="Times New Roman" w:cs="Times New Roman"/>
                <w:sz w:val="28"/>
                <w:szCs w:val="28"/>
              </w:rPr>
              <w:t>(</w:t>
            </w:r>
            <w:r w:rsidRPr="003B55D7">
              <w:rPr>
                <w:rFonts w:ascii="Times New Roman" w:hAnsi="Times New Roman" w:cs="Times New Roman"/>
                <w:sz w:val="28"/>
                <w:szCs w:val="28"/>
              </w:rPr>
              <w:t xml:space="preserve">РФ – 0,2, ПФО – (-0,5). </w:t>
            </w:r>
          </w:p>
          <w:p w:rsidR="003B55D7" w:rsidRPr="003B55D7" w:rsidRDefault="00FB3DB7" w:rsidP="003B55D7">
            <w:pPr>
              <w:pStyle w:val="ab"/>
              <w:spacing w:after="0"/>
              <w:ind w:firstLine="709"/>
              <w:jc w:val="both"/>
              <w:rPr>
                <w:rFonts w:ascii="Times New Roman" w:hAnsi="Times New Roman" w:cs="Times New Roman"/>
                <w:sz w:val="28"/>
                <w:szCs w:val="28"/>
              </w:rPr>
            </w:pPr>
            <w:r>
              <w:rPr>
                <w:rFonts w:ascii="Times New Roman" w:hAnsi="Times New Roman" w:cs="Times New Roman"/>
                <w:sz w:val="28"/>
                <w:szCs w:val="28"/>
              </w:rPr>
              <w:t>Показатель</w:t>
            </w:r>
            <w:r w:rsidR="003B55D7" w:rsidRPr="003B55D7">
              <w:rPr>
                <w:rFonts w:ascii="Times New Roman" w:hAnsi="Times New Roman" w:cs="Times New Roman"/>
                <w:sz w:val="28"/>
                <w:szCs w:val="28"/>
              </w:rPr>
              <w:t xml:space="preserve"> младенческой смертности </w:t>
            </w:r>
            <w:r>
              <w:rPr>
                <w:rFonts w:ascii="Times New Roman" w:hAnsi="Times New Roman" w:cs="Times New Roman"/>
                <w:sz w:val="28"/>
                <w:szCs w:val="28"/>
              </w:rPr>
              <w:t xml:space="preserve">составил </w:t>
            </w:r>
            <w:r w:rsidR="003B55D7" w:rsidRPr="003B55D7">
              <w:rPr>
                <w:rFonts w:ascii="Times New Roman" w:hAnsi="Times New Roman" w:cs="Times New Roman"/>
                <w:sz w:val="28"/>
                <w:szCs w:val="28"/>
              </w:rPr>
              <w:t>9,7 (РФ – 7,4, ПФО – 7,2) на 1</w:t>
            </w:r>
            <w:r>
              <w:rPr>
                <w:rFonts w:ascii="Times New Roman" w:hAnsi="Times New Roman" w:cs="Times New Roman"/>
                <w:sz w:val="28"/>
                <w:szCs w:val="28"/>
              </w:rPr>
              <w:t>000</w:t>
            </w:r>
            <w:r w:rsidR="003B55D7" w:rsidRPr="003B55D7">
              <w:rPr>
                <w:rFonts w:ascii="Times New Roman" w:hAnsi="Times New Roman" w:cs="Times New Roman"/>
                <w:sz w:val="28"/>
                <w:szCs w:val="28"/>
              </w:rPr>
              <w:t xml:space="preserve"> рожденных живыми, что на 2,0% ниже аналогичного периода 2013 года (9,9). Показатель материнской смертности – 10,2 на 100 тыс. родившихся живыми.</w:t>
            </w:r>
            <w:r w:rsidR="000351E5">
              <w:rPr>
                <w:rFonts w:ascii="Times New Roman" w:hAnsi="Times New Roman" w:cs="Times New Roman"/>
                <w:sz w:val="28"/>
                <w:szCs w:val="28"/>
              </w:rPr>
              <w:t xml:space="preserve"> Смертность от всех причин на 1000</w:t>
            </w:r>
            <w:r w:rsidR="003B55D7" w:rsidRPr="003B55D7">
              <w:rPr>
                <w:rFonts w:ascii="Times New Roman" w:hAnsi="Times New Roman" w:cs="Times New Roman"/>
                <w:sz w:val="28"/>
                <w:szCs w:val="28"/>
              </w:rPr>
              <w:t xml:space="preserve"> населения за 2014 г. – 14,2 (РФ – 13,1, ПФО – 13,9)</w:t>
            </w:r>
            <w:r>
              <w:rPr>
                <w:rFonts w:ascii="Times New Roman" w:hAnsi="Times New Roman" w:cs="Times New Roman"/>
                <w:sz w:val="28"/>
                <w:szCs w:val="28"/>
              </w:rPr>
              <w:t>; в 2013 г. –</w:t>
            </w:r>
            <w:r w:rsidR="003B55D7" w:rsidRPr="003B55D7">
              <w:rPr>
                <w:rFonts w:ascii="Times New Roman" w:hAnsi="Times New Roman" w:cs="Times New Roman"/>
                <w:sz w:val="28"/>
                <w:szCs w:val="28"/>
              </w:rPr>
              <w:t xml:space="preserve"> 13,9.</w:t>
            </w:r>
          </w:p>
          <w:p w:rsidR="003B55D7" w:rsidRPr="003B55D7" w:rsidRDefault="003B55D7" w:rsidP="003B55D7">
            <w:pPr>
              <w:pStyle w:val="ab"/>
              <w:spacing w:after="0"/>
              <w:ind w:firstLine="709"/>
              <w:jc w:val="both"/>
              <w:rPr>
                <w:rFonts w:ascii="Times New Roman" w:hAnsi="Times New Roman" w:cs="Times New Roman"/>
                <w:sz w:val="28"/>
                <w:szCs w:val="28"/>
              </w:rPr>
            </w:pPr>
            <w:r w:rsidRPr="003B55D7">
              <w:rPr>
                <w:rFonts w:ascii="Times New Roman" w:hAnsi="Times New Roman" w:cs="Times New Roman"/>
                <w:sz w:val="28"/>
                <w:szCs w:val="28"/>
              </w:rPr>
              <w:t xml:space="preserve">В </w:t>
            </w:r>
            <w:proofErr w:type="gramStart"/>
            <w:r w:rsidRPr="003B55D7">
              <w:rPr>
                <w:rFonts w:ascii="Times New Roman" w:hAnsi="Times New Roman" w:cs="Times New Roman"/>
                <w:sz w:val="28"/>
                <w:szCs w:val="28"/>
              </w:rPr>
              <w:t>рамках</w:t>
            </w:r>
            <w:proofErr w:type="gramEnd"/>
            <w:r w:rsidRPr="003B55D7">
              <w:rPr>
                <w:rFonts w:ascii="Times New Roman" w:hAnsi="Times New Roman" w:cs="Times New Roman"/>
                <w:sz w:val="28"/>
                <w:szCs w:val="28"/>
              </w:rPr>
              <w:t xml:space="preserve"> ежегодного послания Президента Р</w:t>
            </w:r>
            <w:r w:rsidR="00FB3DB7">
              <w:rPr>
                <w:rFonts w:ascii="Times New Roman" w:hAnsi="Times New Roman" w:cs="Times New Roman"/>
                <w:sz w:val="28"/>
                <w:szCs w:val="28"/>
              </w:rPr>
              <w:t>оссийской Федерации</w:t>
            </w:r>
            <w:r w:rsidRPr="003B55D7">
              <w:rPr>
                <w:rFonts w:ascii="Times New Roman" w:hAnsi="Times New Roman" w:cs="Times New Roman"/>
                <w:sz w:val="28"/>
                <w:szCs w:val="28"/>
              </w:rPr>
              <w:t xml:space="preserve"> Федеральному Собранию Р</w:t>
            </w:r>
            <w:r w:rsidR="00FB3DB7">
              <w:rPr>
                <w:rFonts w:ascii="Times New Roman" w:hAnsi="Times New Roman" w:cs="Times New Roman"/>
                <w:sz w:val="28"/>
                <w:szCs w:val="28"/>
              </w:rPr>
              <w:t xml:space="preserve">оссийской </w:t>
            </w:r>
            <w:r w:rsidRPr="003B55D7">
              <w:rPr>
                <w:rFonts w:ascii="Times New Roman" w:hAnsi="Times New Roman" w:cs="Times New Roman"/>
                <w:sz w:val="28"/>
                <w:szCs w:val="28"/>
              </w:rPr>
              <w:t>Ф</w:t>
            </w:r>
            <w:r w:rsidR="00AF1188">
              <w:rPr>
                <w:rFonts w:ascii="Times New Roman" w:hAnsi="Times New Roman" w:cs="Times New Roman"/>
                <w:sz w:val="28"/>
                <w:szCs w:val="28"/>
              </w:rPr>
              <w:t xml:space="preserve">едерации </w:t>
            </w:r>
            <w:r w:rsidRPr="003B55D7">
              <w:rPr>
                <w:rFonts w:ascii="Times New Roman" w:hAnsi="Times New Roman" w:cs="Times New Roman"/>
                <w:sz w:val="28"/>
                <w:szCs w:val="28"/>
              </w:rPr>
              <w:t>на 2014 год в областном здравоохранении были запланированы и реализованы следующие мероприятия:</w:t>
            </w:r>
          </w:p>
          <w:p w:rsidR="003B55D7" w:rsidRPr="003B55D7" w:rsidRDefault="00FB3DB7" w:rsidP="003B55D7">
            <w:pPr>
              <w:pStyle w:val="ab"/>
              <w:spacing w:after="0"/>
              <w:ind w:firstLine="709"/>
              <w:jc w:val="both"/>
              <w:rPr>
                <w:rFonts w:ascii="Times New Roman" w:hAnsi="Times New Roman" w:cs="Times New Roman"/>
                <w:sz w:val="28"/>
                <w:szCs w:val="28"/>
              </w:rPr>
            </w:pPr>
            <w:r>
              <w:rPr>
                <w:rFonts w:ascii="Times New Roman" w:hAnsi="Times New Roman" w:cs="Times New Roman"/>
                <w:sz w:val="28"/>
                <w:szCs w:val="28"/>
              </w:rPr>
              <w:t>о</w:t>
            </w:r>
            <w:r w:rsidR="003B55D7" w:rsidRPr="003B55D7">
              <w:rPr>
                <w:rFonts w:ascii="Times New Roman" w:hAnsi="Times New Roman" w:cs="Times New Roman"/>
                <w:sz w:val="28"/>
                <w:szCs w:val="28"/>
              </w:rPr>
              <w:t xml:space="preserve">ткрытие второй </w:t>
            </w:r>
            <w:proofErr w:type="spellStart"/>
            <w:r w:rsidR="003B55D7" w:rsidRPr="003B55D7">
              <w:rPr>
                <w:rFonts w:ascii="Times New Roman" w:hAnsi="Times New Roman" w:cs="Times New Roman"/>
                <w:sz w:val="28"/>
                <w:szCs w:val="28"/>
              </w:rPr>
              <w:t>рентгеноперационной</w:t>
            </w:r>
            <w:proofErr w:type="spellEnd"/>
            <w:r w:rsidR="003B55D7" w:rsidRPr="003B55D7">
              <w:rPr>
                <w:rFonts w:ascii="Times New Roman" w:hAnsi="Times New Roman" w:cs="Times New Roman"/>
                <w:sz w:val="28"/>
                <w:szCs w:val="28"/>
              </w:rPr>
              <w:t xml:space="preserve"> на базе первичного сосудистого отделения ГАУЗ «ГКБ им. Н.И. Пирогова»;</w:t>
            </w:r>
          </w:p>
          <w:p w:rsidR="003B55D7" w:rsidRPr="003B55D7" w:rsidRDefault="00FB3DB7" w:rsidP="003B55D7">
            <w:pPr>
              <w:pStyle w:val="ab"/>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003B55D7" w:rsidRPr="003B55D7">
              <w:rPr>
                <w:rFonts w:ascii="Times New Roman" w:hAnsi="Times New Roman" w:cs="Times New Roman"/>
                <w:sz w:val="28"/>
                <w:szCs w:val="28"/>
              </w:rPr>
              <w:t>роведение организационных мер по открытию в 2015 году 2-го регионального сосудистого центра в г. Орске;</w:t>
            </w:r>
          </w:p>
          <w:p w:rsidR="003B55D7" w:rsidRPr="003B55D7" w:rsidRDefault="00FB3DB7" w:rsidP="003B55D7">
            <w:pPr>
              <w:pStyle w:val="ab"/>
              <w:spacing w:after="0"/>
              <w:ind w:firstLine="709"/>
              <w:jc w:val="both"/>
              <w:rPr>
                <w:rFonts w:ascii="Times New Roman" w:hAnsi="Times New Roman" w:cs="Times New Roman"/>
                <w:sz w:val="28"/>
                <w:szCs w:val="28"/>
              </w:rPr>
            </w:pPr>
            <w:r>
              <w:rPr>
                <w:rFonts w:ascii="Times New Roman" w:hAnsi="Times New Roman" w:cs="Times New Roman"/>
                <w:sz w:val="28"/>
                <w:szCs w:val="28"/>
              </w:rPr>
              <w:t>р</w:t>
            </w:r>
            <w:r w:rsidR="003B55D7" w:rsidRPr="003B55D7">
              <w:rPr>
                <w:rFonts w:ascii="Times New Roman" w:hAnsi="Times New Roman" w:cs="Times New Roman"/>
                <w:sz w:val="28"/>
                <w:szCs w:val="28"/>
              </w:rPr>
              <w:t>еабилитация пациентов</w:t>
            </w:r>
            <w:r w:rsidR="00AF1188">
              <w:rPr>
                <w:rFonts w:ascii="Times New Roman" w:hAnsi="Times New Roman" w:cs="Times New Roman"/>
                <w:sz w:val="28"/>
                <w:szCs w:val="28"/>
              </w:rPr>
              <w:t xml:space="preserve"> с острой сосудистой патологией</w:t>
            </w:r>
            <w:r w:rsidR="003B55D7" w:rsidRPr="003B55D7">
              <w:rPr>
                <w:rFonts w:ascii="Times New Roman" w:hAnsi="Times New Roman" w:cs="Times New Roman"/>
                <w:sz w:val="28"/>
                <w:szCs w:val="28"/>
              </w:rPr>
              <w:t xml:space="preserve"> в реабилитационных отделениях и санаториях области в зависимости от уровня реабилитационного потенциала и разработка алгоритмов и критериев реабилитации;</w:t>
            </w:r>
          </w:p>
          <w:p w:rsidR="003B55D7" w:rsidRPr="003B55D7" w:rsidRDefault="00FB3DB7" w:rsidP="003B55D7">
            <w:pPr>
              <w:pStyle w:val="ab"/>
              <w:spacing w:after="0"/>
              <w:ind w:firstLine="709"/>
              <w:jc w:val="both"/>
              <w:rPr>
                <w:rFonts w:ascii="Times New Roman" w:hAnsi="Times New Roman" w:cs="Times New Roman"/>
                <w:sz w:val="28"/>
                <w:szCs w:val="28"/>
              </w:rPr>
            </w:pPr>
            <w:r>
              <w:rPr>
                <w:rFonts w:ascii="Times New Roman" w:hAnsi="Times New Roman" w:cs="Times New Roman"/>
                <w:sz w:val="28"/>
                <w:szCs w:val="28"/>
              </w:rPr>
              <w:t>р</w:t>
            </w:r>
            <w:r w:rsidR="003B55D7" w:rsidRPr="003B55D7">
              <w:rPr>
                <w:rFonts w:ascii="Times New Roman" w:hAnsi="Times New Roman" w:cs="Times New Roman"/>
                <w:sz w:val="28"/>
                <w:szCs w:val="28"/>
              </w:rPr>
              <w:t>аннее выявление</w:t>
            </w:r>
            <w:r w:rsidR="00AF1188">
              <w:rPr>
                <w:rFonts w:ascii="Times New Roman" w:hAnsi="Times New Roman" w:cs="Times New Roman"/>
                <w:sz w:val="28"/>
                <w:szCs w:val="28"/>
              </w:rPr>
              <w:t xml:space="preserve"> факторов риска и сердечно –</w:t>
            </w:r>
            <w:r w:rsidR="003B55D7" w:rsidRPr="003B55D7">
              <w:rPr>
                <w:rFonts w:ascii="Times New Roman" w:hAnsi="Times New Roman" w:cs="Times New Roman"/>
                <w:sz w:val="28"/>
                <w:szCs w:val="28"/>
              </w:rPr>
              <w:t xml:space="preserve"> сосудистых заболеваний при проведении диспансеризации, их коррекция и лечение;</w:t>
            </w:r>
          </w:p>
          <w:p w:rsidR="003B55D7" w:rsidRPr="003B55D7" w:rsidRDefault="00FB3DB7" w:rsidP="003B55D7">
            <w:pPr>
              <w:pStyle w:val="ab"/>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003B55D7" w:rsidRPr="003B55D7">
              <w:rPr>
                <w:rFonts w:ascii="Times New Roman" w:hAnsi="Times New Roman" w:cs="Times New Roman"/>
                <w:sz w:val="28"/>
                <w:szCs w:val="28"/>
              </w:rPr>
              <w:t>роведение мероприятий по увеличению грамотности населения по профилактике заболеваний сердечно-сосудистой системы, ведению здорового образа жизни, профилактики развития осложнений заболеваний сердца, оказанию первой само- и взаимопомощи при развитии острых состояний;</w:t>
            </w:r>
          </w:p>
          <w:p w:rsidR="003B55D7" w:rsidRPr="003B55D7" w:rsidRDefault="00FB3DB7" w:rsidP="003B55D7">
            <w:pPr>
              <w:pStyle w:val="ab"/>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003B55D7" w:rsidRPr="003B55D7">
              <w:rPr>
                <w:rFonts w:ascii="Times New Roman" w:hAnsi="Times New Roman" w:cs="Times New Roman"/>
                <w:sz w:val="28"/>
                <w:szCs w:val="28"/>
              </w:rPr>
              <w:t xml:space="preserve">роведение зональных обучающих семинаров для специалистов </w:t>
            </w:r>
            <w:proofErr w:type="spellStart"/>
            <w:r w:rsidR="003B55D7" w:rsidRPr="003B55D7">
              <w:rPr>
                <w:rFonts w:ascii="Times New Roman" w:hAnsi="Times New Roman" w:cs="Times New Roman"/>
                <w:sz w:val="28"/>
                <w:szCs w:val="28"/>
              </w:rPr>
              <w:t>догоспитального</w:t>
            </w:r>
            <w:proofErr w:type="spellEnd"/>
            <w:r w:rsidR="003B55D7" w:rsidRPr="003B55D7">
              <w:rPr>
                <w:rFonts w:ascii="Times New Roman" w:hAnsi="Times New Roman" w:cs="Times New Roman"/>
                <w:sz w:val="28"/>
                <w:szCs w:val="28"/>
              </w:rPr>
              <w:t xml:space="preserve"> звена – фельдшеров и врачей скорой медицинской помощи, фельдш</w:t>
            </w:r>
            <w:r w:rsidR="00AF1188">
              <w:rPr>
                <w:rFonts w:ascii="Times New Roman" w:hAnsi="Times New Roman" w:cs="Times New Roman"/>
                <w:sz w:val="28"/>
                <w:szCs w:val="28"/>
              </w:rPr>
              <w:t>еров ФАП</w:t>
            </w:r>
            <w:r w:rsidR="003B55D7" w:rsidRPr="003B55D7">
              <w:rPr>
                <w:rFonts w:ascii="Times New Roman" w:hAnsi="Times New Roman" w:cs="Times New Roman"/>
                <w:sz w:val="28"/>
                <w:szCs w:val="28"/>
              </w:rPr>
              <w:t xml:space="preserve">, участковых </w:t>
            </w:r>
            <w:r w:rsidR="00AF1188">
              <w:rPr>
                <w:rFonts w:ascii="Times New Roman" w:hAnsi="Times New Roman" w:cs="Times New Roman"/>
                <w:sz w:val="28"/>
                <w:szCs w:val="28"/>
              </w:rPr>
              <w:t xml:space="preserve">врачей </w:t>
            </w:r>
            <w:proofErr w:type="gramStart"/>
            <w:r w:rsidR="00AF1188">
              <w:rPr>
                <w:rFonts w:ascii="Times New Roman" w:hAnsi="Times New Roman" w:cs="Times New Roman"/>
                <w:sz w:val="28"/>
                <w:szCs w:val="28"/>
              </w:rPr>
              <w:t>–</w:t>
            </w:r>
            <w:r w:rsidR="003B55D7" w:rsidRPr="003B55D7">
              <w:rPr>
                <w:rFonts w:ascii="Times New Roman" w:hAnsi="Times New Roman" w:cs="Times New Roman"/>
                <w:sz w:val="28"/>
                <w:szCs w:val="28"/>
              </w:rPr>
              <w:t>т</w:t>
            </w:r>
            <w:proofErr w:type="gramEnd"/>
            <w:r w:rsidR="003B55D7" w:rsidRPr="003B55D7">
              <w:rPr>
                <w:rFonts w:ascii="Times New Roman" w:hAnsi="Times New Roman" w:cs="Times New Roman"/>
                <w:sz w:val="28"/>
                <w:szCs w:val="28"/>
              </w:rPr>
              <w:t>ерапевтов и врачей общей практики;</w:t>
            </w:r>
          </w:p>
          <w:p w:rsidR="003B55D7" w:rsidRPr="003B55D7" w:rsidRDefault="00FB3DB7" w:rsidP="003B55D7">
            <w:pPr>
              <w:pStyle w:val="ab"/>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003B55D7" w:rsidRPr="003B55D7">
              <w:rPr>
                <w:rFonts w:ascii="Times New Roman" w:hAnsi="Times New Roman" w:cs="Times New Roman"/>
                <w:sz w:val="28"/>
                <w:szCs w:val="28"/>
              </w:rPr>
              <w:t xml:space="preserve">роведение мероприятий по информированию застрахованных лиц о стоимости </w:t>
            </w:r>
            <w:r w:rsidR="003B55D7" w:rsidRPr="003B55D7">
              <w:rPr>
                <w:rFonts w:ascii="Times New Roman" w:hAnsi="Times New Roman" w:cs="Times New Roman"/>
                <w:sz w:val="28"/>
                <w:szCs w:val="28"/>
              </w:rPr>
              <w:lastRenderedPageBreak/>
              <w:t xml:space="preserve">медицинской помощи, оказанной им в рамках программы обязательного медицинского страхования. </w:t>
            </w:r>
          </w:p>
          <w:p w:rsidR="0098159B" w:rsidRPr="00AF1188" w:rsidRDefault="003B55D7" w:rsidP="00AF1188">
            <w:pPr>
              <w:pStyle w:val="ab"/>
              <w:spacing w:after="0"/>
              <w:ind w:firstLine="709"/>
              <w:jc w:val="both"/>
              <w:rPr>
                <w:rFonts w:ascii="Times New Roman" w:hAnsi="Times New Roman" w:cs="Times New Roman"/>
                <w:sz w:val="28"/>
                <w:szCs w:val="28"/>
              </w:rPr>
            </w:pPr>
            <w:r w:rsidRPr="003B55D7">
              <w:rPr>
                <w:rFonts w:ascii="Times New Roman" w:hAnsi="Times New Roman" w:cs="Times New Roman"/>
                <w:sz w:val="28"/>
                <w:szCs w:val="28"/>
              </w:rPr>
              <w:t>В 2014 году принимались необходимые меры для оказания социальной поддержки льготным категориям граждан области в обеспечении их лекарственными препаратами. Целевые индикаторы, установленные подпрограммой 8 «Совершенствование системы лекарственного обеспечения, в том числе в амбулаторных условиях» государственной программы «Развитие здравоохранения Оренбургской област</w:t>
            </w:r>
            <w:r w:rsidR="00AF1188">
              <w:rPr>
                <w:rFonts w:ascii="Times New Roman" w:hAnsi="Times New Roman" w:cs="Times New Roman"/>
                <w:sz w:val="28"/>
                <w:szCs w:val="28"/>
              </w:rPr>
              <w:t>и на 2014-2020 годы» выполнены.</w:t>
            </w:r>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Пензенская область</w:t>
            </w:r>
          </w:p>
        </w:tc>
        <w:tc>
          <w:tcPr>
            <w:tcW w:w="11417" w:type="dxa"/>
            <w:shd w:val="clear" w:color="auto" w:fill="auto"/>
          </w:tcPr>
          <w:p w:rsidR="000351E5" w:rsidRDefault="003B55D7" w:rsidP="003B55D7">
            <w:pPr>
              <w:pStyle w:val="ab"/>
              <w:spacing w:after="0"/>
              <w:ind w:firstLine="709"/>
              <w:jc w:val="both"/>
              <w:rPr>
                <w:rFonts w:ascii="Times New Roman" w:hAnsi="Times New Roman" w:cs="Times New Roman"/>
                <w:sz w:val="28"/>
                <w:szCs w:val="28"/>
              </w:rPr>
            </w:pPr>
            <w:r w:rsidRPr="003B55D7">
              <w:rPr>
                <w:rFonts w:ascii="Times New Roman" w:hAnsi="Times New Roman" w:cs="Times New Roman"/>
                <w:sz w:val="28"/>
                <w:szCs w:val="28"/>
              </w:rPr>
              <w:t xml:space="preserve">На 1 января 2015 года численность населения </w:t>
            </w:r>
            <w:r w:rsidRPr="003B55D7">
              <w:rPr>
                <w:rFonts w:ascii="Times New Roman" w:hAnsi="Times New Roman" w:cs="Times New Roman"/>
                <w:b/>
                <w:sz w:val="28"/>
                <w:szCs w:val="28"/>
              </w:rPr>
              <w:t>Пензенской области</w:t>
            </w:r>
            <w:r w:rsidRPr="003B55D7">
              <w:rPr>
                <w:rFonts w:ascii="Times New Roman" w:hAnsi="Times New Roman" w:cs="Times New Roman"/>
                <w:sz w:val="28"/>
                <w:szCs w:val="28"/>
              </w:rPr>
              <w:t xml:space="preserve"> составила 1 356 119 человек. Структура постоянного населени</w:t>
            </w:r>
            <w:r w:rsidR="00AF1188">
              <w:rPr>
                <w:rFonts w:ascii="Times New Roman" w:hAnsi="Times New Roman" w:cs="Times New Roman"/>
                <w:sz w:val="28"/>
                <w:szCs w:val="28"/>
              </w:rPr>
              <w:t>я</w:t>
            </w:r>
            <w:r w:rsidRPr="003B55D7">
              <w:rPr>
                <w:rFonts w:ascii="Times New Roman" w:hAnsi="Times New Roman" w:cs="Times New Roman"/>
                <w:sz w:val="28"/>
                <w:szCs w:val="28"/>
              </w:rPr>
              <w:t xml:space="preserve"> области характеризуется сверхвысокой долей лиц старше трудоспособного возраста – 27,4</w:t>
            </w:r>
            <w:r w:rsidR="009109C6">
              <w:rPr>
                <w:rFonts w:ascii="Times New Roman" w:hAnsi="Times New Roman" w:cs="Times New Roman"/>
                <w:sz w:val="28"/>
                <w:szCs w:val="28"/>
              </w:rPr>
              <w:t> </w:t>
            </w:r>
            <w:r w:rsidRPr="003B55D7">
              <w:rPr>
                <w:rFonts w:ascii="Times New Roman" w:hAnsi="Times New Roman" w:cs="Times New Roman"/>
                <w:sz w:val="28"/>
                <w:szCs w:val="28"/>
              </w:rPr>
              <w:t>% (в сельской местности – 29,1</w:t>
            </w:r>
            <w:r w:rsidR="009109C6">
              <w:rPr>
                <w:rFonts w:ascii="Times New Roman" w:hAnsi="Times New Roman" w:cs="Times New Roman"/>
                <w:sz w:val="28"/>
                <w:szCs w:val="28"/>
              </w:rPr>
              <w:t> </w:t>
            </w:r>
            <w:r w:rsidRPr="003B55D7">
              <w:rPr>
                <w:rFonts w:ascii="Times New Roman" w:hAnsi="Times New Roman" w:cs="Times New Roman"/>
                <w:sz w:val="28"/>
                <w:szCs w:val="28"/>
              </w:rPr>
              <w:t xml:space="preserve">%). </w:t>
            </w:r>
          </w:p>
          <w:p w:rsidR="00E01A36" w:rsidRPr="00E01A36" w:rsidRDefault="00E01A36" w:rsidP="00E01A36">
            <w:pPr>
              <w:pStyle w:val="ab"/>
              <w:spacing w:after="0"/>
              <w:ind w:firstLine="709"/>
              <w:jc w:val="both"/>
              <w:rPr>
                <w:rFonts w:ascii="Times New Roman" w:hAnsi="Times New Roman" w:cs="Times New Roman"/>
                <w:sz w:val="28"/>
                <w:szCs w:val="28"/>
              </w:rPr>
            </w:pPr>
            <w:r w:rsidRPr="00E01A36">
              <w:rPr>
                <w:rFonts w:ascii="Times New Roman" w:hAnsi="Times New Roman" w:cs="Times New Roman"/>
                <w:sz w:val="28"/>
                <w:szCs w:val="28"/>
              </w:rPr>
              <w:t>В 2014 году умерло 20 055 человек, что на 9 человек больше, чем в 2013 году. По данным анализа рост смертности произошел в возрастных группах от 65 до 70 лет, от 75 до 80 лет, от 85 лет и старш</w:t>
            </w:r>
            <w:r w:rsidR="00AF1188">
              <w:rPr>
                <w:rFonts w:ascii="Times New Roman" w:hAnsi="Times New Roman" w:cs="Times New Roman"/>
                <w:sz w:val="28"/>
                <w:szCs w:val="28"/>
              </w:rPr>
              <w:t xml:space="preserve">е. В </w:t>
            </w:r>
            <w:proofErr w:type="gramStart"/>
            <w:r w:rsidR="00AF1188">
              <w:rPr>
                <w:rFonts w:ascii="Times New Roman" w:hAnsi="Times New Roman" w:cs="Times New Roman"/>
                <w:sz w:val="28"/>
                <w:szCs w:val="28"/>
              </w:rPr>
              <w:t>числе</w:t>
            </w:r>
            <w:proofErr w:type="gramEnd"/>
            <w:r w:rsidR="00AF1188">
              <w:rPr>
                <w:rFonts w:ascii="Times New Roman" w:hAnsi="Times New Roman" w:cs="Times New Roman"/>
                <w:sz w:val="28"/>
                <w:szCs w:val="28"/>
              </w:rPr>
              <w:t xml:space="preserve"> умерших более 58,3% –</w:t>
            </w:r>
            <w:r w:rsidRPr="00E01A36">
              <w:rPr>
                <w:rFonts w:ascii="Times New Roman" w:hAnsi="Times New Roman" w:cs="Times New Roman"/>
                <w:sz w:val="28"/>
                <w:szCs w:val="28"/>
              </w:rPr>
              <w:t xml:space="preserve"> это лица старше 70 лет, в том числе 32,5</w:t>
            </w:r>
            <w:r w:rsidR="009109C6">
              <w:rPr>
                <w:rFonts w:ascii="Times New Roman" w:hAnsi="Times New Roman" w:cs="Times New Roman"/>
                <w:sz w:val="28"/>
                <w:szCs w:val="28"/>
              </w:rPr>
              <w:t> </w:t>
            </w:r>
            <w:r w:rsidR="00AF1188">
              <w:rPr>
                <w:rFonts w:ascii="Times New Roman" w:hAnsi="Times New Roman" w:cs="Times New Roman"/>
                <w:sz w:val="28"/>
                <w:szCs w:val="28"/>
              </w:rPr>
              <w:t>% –</w:t>
            </w:r>
            <w:r w:rsidRPr="00E01A36">
              <w:rPr>
                <w:rFonts w:ascii="Times New Roman" w:hAnsi="Times New Roman" w:cs="Times New Roman"/>
                <w:sz w:val="28"/>
                <w:szCs w:val="28"/>
              </w:rPr>
              <w:t xml:space="preserve"> лица старше 80 лет, в 2014 году количество умерших старше 80 лет выросло на 49 человек.</w:t>
            </w:r>
          </w:p>
          <w:p w:rsidR="00E01A36" w:rsidRPr="00E01A36" w:rsidRDefault="00E01A36" w:rsidP="00E01A36">
            <w:pPr>
              <w:pStyle w:val="ab"/>
              <w:spacing w:after="0"/>
              <w:ind w:firstLine="709"/>
              <w:jc w:val="both"/>
              <w:rPr>
                <w:rFonts w:ascii="Times New Roman" w:hAnsi="Times New Roman" w:cs="Times New Roman"/>
                <w:sz w:val="28"/>
                <w:szCs w:val="28"/>
              </w:rPr>
            </w:pPr>
            <w:r w:rsidRPr="00E01A36">
              <w:rPr>
                <w:rFonts w:ascii="Times New Roman" w:hAnsi="Times New Roman" w:cs="Times New Roman"/>
                <w:sz w:val="28"/>
                <w:szCs w:val="28"/>
              </w:rPr>
              <w:t>В структуре причин смерти первое место, по-прежнему, занимают болезни системы кровообращения – 60</w:t>
            </w:r>
            <w:r w:rsidR="009109C6">
              <w:rPr>
                <w:rFonts w:ascii="Times New Roman" w:hAnsi="Times New Roman" w:cs="Times New Roman"/>
                <w:sz w:val="28"/>
                <w:szCs w:val="28"/>
              </w:rPr>
              <w:t> </w:t>
            </w:r>
            <w:r w:rsidRPr="00E01A36">
              <w:rPr>
                <w:rFonts w:ascii="Times New Roman" w:hAnsi="Times New Roman" w:cs="Times New Roman"/>
                <w:sz w:val="28"/>
                <w:szCs w:val="28"/>
              </w:rPr>
              <w:t>% или 886,0 на 100 тыс. населения (снижение на 5</w:t>
            </w:r>
            <w:r w:rsidR="009109C6">
              <w:rPr>
                <w:rFonts w:ascii="Times New Roman" w:hAnsi="Times New Roman" w:cs="Times New Roman"/>
                <w:sz w:val="28"/>
                <w:szCs w:val="28"/>
              </w:rPr>
              <w:t> </w:t>
            </w:r>
            <w:r w:rsidRPr="00E01A36">
              <w:rPr>
                <w:rFonts w:ascii="Times New Roman" w:hAnsi="Times New Roman" w:cs="Times New Roman"/>
                <w:sz w:val="28"/>
                <w:szCs w:val="28"/>
              </w:rPr>
              <w:t>%).</w:t>
            </w:r>
          </w:p>
          <w:p w:rsidR="00E01A36" w:rsidRPr="00E01A36" w:rsidRDefault="00E01A36" w:rsidP="00E01A36">
            <w:pPr>
              <w:pStyle w:val="ab"/>
              <w:spacing w:after="0"/>
              <w:ind w:firstLine="709"/>
              <w:jc w:val="both"/>
              <w:rPr>
                <w:rFonts w:ascii="Times New Roman" w:hAnsi="Times New Roman" w:cs="Times New Roman"/>
                <w:sz w:val="28"/>
                <w:szCs w:val="28"/>
              </w:rPr>
            </w:pPr>
            <w:r w:rsidRPr="00E01A36">
              <w:rPr>
                <w:rFonts w:ascii="Times New Roman" w:hAnsi="Times New Roman" w:cs="Times New Roman"/>
                <w:sz w:val="28"/>
                <w:szCs w:val="28"/>
              </w:rPr>
              <w:t>Положительная динамика стала результатом комплекса мер по совершенствованию медицинской помощи пациентам с заболеваниями сердечно-сосудистой системы:</w:t>
            </w:r>
          </w:p>
          <w:p w:rsidR="00E01A36" w:rsidRPr="00E01A36" w:rsidRDefault="00E01A36" w:rsidP="00E01A36">
            <w:pPr>
              <w:pStyle w:val="ab"/>
              <w:spacing w:after="0"/>
              <w:ind w:firstLine="709"/>
              <w:jc w:val="both"/>
              <w:rPr>
                <w:rFonts w:ascii="Times New Roman" w:hAnsi="Times New Roman" w:cs="Times New Roman"/>
                <w:sz w:val="28"/>
                <w:szCs w:val="28"/>
              </w:rPr>
            </w:pPr>
            <w:r w:rsidRPr="00E01A36">
              <w:rPr>
                <w:rFonts w:ascii="Times New Roman" w:hAnsi="Times New Roman" w:cs="Times New Roman"/>
                <w:sz w:val="28"/>
                <w:szCs w:val="28"/>
              </w:rPr>
              <w:t xml:space="preserve">За последние 3 года отрегулирована маршрутизация больных с острым коронарным синдромом и острым нарушением мозгового кровообращения, обеспечена равнодоступность специализированной неврологической и кардиологической помощи для всего населения. Открыты и функционируют 6первичных сосудистых отделения и региональный сосудистый центр. Приказом Минздрава Пензенской области от 19.04.2013 № 225 на территории Пензенской области внедрен порядок оказания медицинской помощи больным с </w:t>
            </w:r>
            <w:r w:rsidRPr="00E01A36">
              <w:rPr>
                <w:rFonts w:ascii="Times New Roman" w:hAnsi="Times New Roman" w:cs="Times New Roman"/>
                <w:sz w:val="28"/>
                <w:szCs w:val="28"/>
              </w:rPr>
              <w:lastRenderedPageBreak/>
              <w:t>заболеваниями системы кровообращения.</w:t>
            </w:r>
          </w:p>
          <w:p w:rsidR="003B55D7" w:rsidRPr="003B55D7" w:rsidRDefault="003B55D7" w:rsidP="003779B6">
            <w:pPr>
              <w:pStyle w:val="ab"/>
              <w:spacing w:after="0"/>
              <w:ind w:firstLine="709"/>
              <w:jc w:val="both"/>
              <w:rPr>
                <w:rFonts w:ascii="Times New Roman" w:hAnsi="Times New Roman" w:cs="Times New Roman"/>
                <w:sz w:val="28"/>
                <w:szCs w:val="28"/>
              </w:rPr>
            </w:pPr>
            <w:r w:rsidRPr="003B55D7">
              <w:rPr>
                <w:rFonts w:ascii="Times New Roman" w:hAnsi="Times New Roman" w:cs="Times New Roman"/>
                <w:sz w:val="28"/>
                <w:szCs w:val="28"/>
              </w:rPr>
              <w:t>Общий коэффициент рождаемости в 2014 году вырос на 2,8</w:t>
            </w:r>
            <w:r w:rsidR="00C735CC">
              <w:rPr>
                <w:rFonts w:ascii="Times New Roman" w:hAnsi="Times New Roman" w:cs="Times New Roman"/>
                <w:sz w:val="28"/>
                <w:szCs w:val="28"/>
              </w:rPr>
              <w:t> </w:t>
            </w:r>
            <w:r w:rsidRPr="003B55D7">
              <w:rPr>
                <w:rFonts w:ascii="Times New Roman" w:hAnsi="Times New Roman" w:cs="Times New Roman"/>
                <w:sz w:val="28"/>
                <w:szCs w:val="28"/>
              </w:rPr>
              <w:t xml:space="preserve">% с 10,6 до 10,8 на </w:t>
            </w:r>
            <w:r w:rsidR="00C236B9">
              <w:rPr>
                <w:rFonts w:ascii="Times New Roman" w:hAnsi="Times New Roman" w:cs="Times New Roman"/>
                <w:sz w:val="28"/>
                <w:szCs w:val="28"/>
              </w:rPr>
              <w:br/>
            </w:r>
            <w:r w:rsidRPr="003B55D7">
              <w:rPr>
                <w:rFonts w:ascii="Times New Roman" w:hAnsi="Times New Roman" w:cs="Times New Roman"/>
                <w:sz w:val="28"/>
                <w:szCs w:val="28"/>
              </w:rPr>
              <w:t>1</w:t>
            </w:r>
            <w:r w:rsidR="00C236B9">
              <w:rPr>
                <w:rFonts w:ascii="Times New Roman" w:hAnsi="Times New Roman" w:cs="Times New Roman"/>
                <w:sz w:val="28"/>
                <w:szCs w:val="28"/>
              </w:rPr>
              <w:t> </w:t>
            </w:r>
            <w:r w:rsidRPr="003B55D7">
              <w:rPr>
                <w:rFonts w:ascii="Times New Roman" w:hAnsi="Times New Roman" w:cs="Times New Roman"/>
                <w:sz w:val="28"/>
                <w:szCs w:val="28"/>
              </w:rPr>
              <w:t>000 населения, родилось 14 666 детей, что на 150 человек больше, чем в 2013 году.</w:t>
            </w:r>
          </w:p>
          <w:p w:rsidR="003B55D7" w:rsidRPr="003B55D7" w:rsidRDefault="003B55D7" w:rsidP="003779B6">
            <w:pPr>
              <w:pStyle w:val="ab"/>
              <w:spacing w:after="0"/>
              <w:ind w:firstLine="709"/>
              <w:jc w:val="both"/>
              <w:rPr>
                <w:rFonts w:ascii="Times New Roman" w:hAnsi="Times New Roman" w:cs="Times New Roman"/>
                <w:sz w:val="28"/>
                <w:szCs w:val="28"/>
              </w:rPr>
            </w:pPr>
            <w:r w:rsidRPr="003B55D7">
              <w:rPr>
                <w:rFonts w:ascii="Times New Roman" w:hAnsi="Times New Roman" w:cs="Times New Roman"/>
                <w:sz w:val="28"/>
                <w:szCs w:val="28"/>
              </w:rPr>
              <w:t xml:space="preserve">Основной задачей службы материнства и детства остаётся снижение показателей младенческой и материнской смертности. </w:t>
            </w:r>
            <w:proofErr w:type="gramStart"/>
            <w:r w:rsidRPr="003B55D7">
              <w:rPr>
                <w:rFonts w:ascii="Times New Roman" w:hAnsi="Times New Roman" w:cs="Times New Roman"/>
                <w:sz w:val="28"/>
                <w:szCs w:val="28"/>
              </w:rPr>
              <w:t xml:space="preserve">Снизилась частота преждевременных родов с </w:t>
            </w:r>
            <w:r w:rsidR="00C236B9">
              <w:rPr>
                <w:rFonts w:ascii="Times New Roman" w:hAnsi="Times New Roman" w:cs="Times New Roman"/>
                <w:sz w:val="28"/>
                <w:szCs w:val="28"/>
              </w:rPr>
              <w:br/>
            </w:r>
            <w:r w:rsidRPr="003B55D7">
              <w:rPr>
                <w:rFonts w:ascii="Times New Roman" w:hAnsi="Times New Roman" w:cs="Times New Roman"/>
                <w:sz w:val="28"/>
                <w:szCs w:val="28"/>
              </w:rPr>
              <w:t>6,15 до 5,97</w:t>
            </w:r>
            <w:r w:rsidR="00C735CC">
              <w:rPr>
                <w:rFonts w:ascii="Times New Roman" w:hAnsi="Times New Roman" w:cs="Times New Roman"/>
                <w:sz w:val="28"/>
                <w:szCs w:val="28"/>
              </w:rPr>
              <w:t> </w:t>
            </w:r>
            <w:r w:rsidRPr="003B55D7">
              <w:rPr>
                <w:rFonts w:ascii="Times New Roman" w:hAnsi="Times New Roman" w:cs="Times New Roman"/>
                <w:sz w:val="28"/>
                <w:szCs w:val="28"/>
              </w:rPr>
              <w:t>%, в том числе и родов в сроки 22-28 недель – с 0,37 до 0,22</w:t>
            </w:r>
            <w:r w:rsidR="00C735CC">
              <w:rPr>
                <w:rFonts w:ascii="Times New Roman" w:hAnsi="Times New Roman" w:cs="Times New Roman"/>
                <w:sz w:val="28"/>
                <w:szCs w:val="28"/>
              </w:rPr>
              <w:t> </w:t>
            </w:r>
            <w:r w:rsidR="003779B6">
              <w:rPr>
                <w:rFonts w:ascii="Times New Roman" w:hAnsi="Times New Roman" w:cs="Times New Roman"/>
                <w:sz w:val="28"/>
                <w:szCs w:val="28"/>
              </w:rPr>
              <w:t>%. По сравнению с 2013 годом в 2014 году физиологические</w:t>
            </w:r>
            <w:r w:rsidRPr="003B55D7">
              <w:rPr>
                <w:rFonts w:ascii="Times New Roman" w:hAnsi="Times New Roman" w:cs="Times New Roman"/>
                <w:sz w:val="28"/>
                <w:szCs w:val="28"/>
              </w:rPr>
              <w:t xml:space="preserve"> роды увеличились на 3,5% – с 34,3 до 35,5</w:t>
            </w:r>
            <w:r w:rsidR="00C735CC">
              <w:rPr>
                <w:rFonts w:ascii="Times New Roman" w:hAnsi="Times New Roman" w:cs="Times New Roman"/>
                <w:sz w:val="28"/>
                <w:szCs w:val="28"/>
              </w:rPr>
              <w:t> </w:t>
            </w:r>
            <w:r w:rsidRPr="003B55D7">
              <w:rPr>
                <w:rFonts w:ascii="Times New Roman" w:hAnsi="Times New Roman" w:cs="Times New Roman"/>
                <w:sz w:val="28"/>
                <w:szCs w:val="28"/>
              </w:rPr>
              <w:t>% (РФ 2013г. – 37,7</w:t>
            </w:r>
            <w:r w:rsidR="00C735CC">
              <w:rPr>
                <w:rFonts w:ascii="Times New Roman" w:hAnsi="Times New Roman" w:cs="Times New Roman"/>
                <w:sz w:val="28"/>
                <w:szCs w:val="28"/>
              </w:rPr>
              <w:t> </w:t>
            </w:r>
            <w:r w:rsidRPr="003B55D7">
              <w:rPr>
                <w:rFonts w:ascii="Times New Roman" w:hAnsi="Times New Roman" w:cs="Times New Roman"/>
                <w:sz w:val="28"/>
                <w:szCs w:val="28"/>
              </w:rPr>
              <w:t>%).</w:t>
            </w:r>
            <w:proofErr w:type="gramEnd"/>
            <w:r w:rsidRPr="003B55D7">
              <w:rPr>
                <w:rFonts w:ascii="Times New Roman" w:hAnsi="Times New Roman" w:cs="Times New Roman"/>
                <w:sz w:val="28"/>
                <w:szCs w:val="28"/>
              </w:rPr>
              <w:t xml:space="preserve"> Показатель младенческой смертности незначительно увеличился с 5,6 в 2013 году (81 случай) до 5,7 в 2014 году (84) (Российская Федерация 2013 г. – 8,2 на 1000 родившихся живыми).</w:t>
            </w:r>
          </w:p>
          <w:p w:rsidR="003B55D7" w:rsidRPr="003B55D7" w:rsidRDefault="003B55D7" w:rsidP="003779B6">
            <w:pPr>
              <w:pStyle w:val="ab"/>
              <w:spacing w:after="0"/>
              <w:ind w:firstLine="709"/>
              <w:jc w:val="both"/>
              <w:rPr>
                <w:rFonts w:ascii="Times New Roman" w:hAnsi="Times New Roman" w:cs="Times New Roman"/>
                <w:sz w:val="28"/>
                <w:szCs w:val="28"/>
              </w:rPr>
            </w:pPr>
            <w:r w:rsidRPr="003B55D7">
              <w:rPr>
                <w:rFonts w:ascii="Times New Roman" w:hAnsi="Times New Roman" w:cs="Times New Roman"/>
                <w:sz w:val="28"/>
                <w:szCs w:val="28"/>
              </w:rPr>
              <w:t>Всего в области для детей в учреждениях здравоохранения функционирует 1</w:t>
            </w:r>
            <w:r w:rsidR="00C735CC">
              <w:rPr>
                <w:rFonts w:ascii="Times New Roman" w:hAnsi="Times New Roman" w:cs="Times New Roman"/>
                <w:sz w:val="28"/>
                <w:szCs w:val="28"/>
              </w:rPr>
              <w:t> </w:t>
            </w:r>
            <w:r w:rsidRPr="003B55D7">
              <w:rPr>
                <w:rFonts w:ascii="Times New Roman" w:hAnsi="Times New Roman" w:cs="Times New Roman"/>
                <w:sz w:val="28"/>
                <w:szCs w:val="28"/>
              </w:rPr>
              <w:t>308</w:t>
            </w:r>
            <w:r w:rsidR="000351E5">
              <w:rPr>
                <w:rFonts w:ascii="Times New Roman" w:hAnsi="Times New Roman" w:cs="Times New Roman"/>
                <w:sz w:val="28"/>
                <w:szCs w:val="28"/>
              </w:rPr>
              <w:t xml:space="preserve"> </w:t>
            </w:r>
            <w:r w:rsidRPr="003B55D7">
              <w:rPr>
                <w:rFonts w:ascii="Times New Roman" w:hAnsi="Times New Roman" w:cs="Times New Roman"/>
                <w:sz w:val="28"/>
                <w:szCs w:val="28"/>
              </w:rPr>
              <w:t>коек (2013</w:t>
            </w:r>
            <w:r w:rsidR="009109C6">
              <w:rPr>
                <w:rFonts w:ascii="Times New Roman" w:hAnsi="Times New Roman" w:cs="Times New Roman"/>
                <w:sz w:val="28"/>
                <w:szCs w:val="28"/>
              </w:rPr>
              <w:t xml:space="preserve"> </w:t>
            </w:r>
            <w:r w:rsidRPr="003B55D7">
              <w:rPr>
                <w:rFonts w:ascii="Times New Roman" w:hAnsi="Times New Roman" w:cs="Times New Roman"/>
                <w:sz w:val="28"/>
                <w:szCs w:val="28"/>
              </w:rPr>
              <w:t>г. – 1</w:t>
            </w:r>
            <w:r w:rsidR="009109C6">
              <w:rPr>
                <w:rFonts w:ascii="Times New Roman" w:hAnsi="Times New Roman" w:cs="Times New Roman"/>
                <w:sz w:val="28"/>
                <w:szCs w:val="28"/>
              </w:rPr>
              <w:t> </w:t>
            </w:r>
            <w:r w:rsidRPr="003B55D7">
              <w:rPr>
                <w:rFonts w:ascii="Times New Roman" w:hAnsi="Times New Roman" w:cs="Times New Roman"/>
                <w:sz w:val="28"/>
                <w:szCs w:val="28"/>
              </w:rPr>
              <w:t xml:space="preserve">277), в том числе в детских больничных учреждениях 709. </w:t>
            </w:r>
            <w:proofErr w:type="gramStart"/>
            <w:r w:rsidRPr="003B55D7">
              <w:rPr>
                <w:rFonts w:ascii="Times New Roman" w:hAnsi="Times New Roman" w:cs="Times New Roman"/>
                <w:sz w:val="28"/>
                <w:szCs w:val="28"/>
              </w:rPr>
              <w:t xml:space="preserve">Обеспеченность </w:t>
            </w:r>
            <w:r w:rsidR="003779B6">
              <w:rPr>
                <w:rFonts w:ascii="Times New Roman" w:hAnsi="Times New Roman" w:cs="Times New Roman"/>
                <w:sz w:val="28"/>
                <w:szCs w:val="28"/>
              </w:rPr>
              <w:t xml:space="preserve">койками </w:t>
            </w:r>
            <w:r w:rsidRPr="003B55D7">
              <w:rPr>
                <w:rFonts w:ascii="Times New Roman" w:hAnsi="Times New Roman" w:cs="Times New Roman"/>
                <w:sz w:val="28"/>
                <w:szCs w:val="28"/>
              </w:rPr>
              <w:t xml:space="preserve">– 57,7 </w:t>
            </w:r>
            <w:r w:rsidR="003779B6">
              <w:rPr>
                <w:rFonts w:ascii="Times New Roman" w:hAnsi="Times New Roman" w:cs="Times New Roman"/>
                <w:sz w:val="28"/>
                <w:szCs w:val="28"/>
              </w:rPr>
              <w:t>на 10 тыс. населения выросла по сравнению с 2013 годом (</w:t>
            </w:r>
            <w:r w:rsidRPr="003B55D7">
              <w:rPr>
                <w:rFonts w:ascii="Times New Roman" w:hAnsi="Times New Roman" w:cs="Times New Roman"/>
                <w:sz w:val="28"/>
                <w:szCs w:val="28"/>
              </w:rPr>
              <w:t xml:space="preserve">56,6 </w:t>
            </w:r>
            <w:r w:rsidR="003779B6">
              <w:rPr>
                <w:rFonts w:ascii="Times New Roman" w:hAnsi="Times New Roman" w:cs="Times New Roman"/>
                <w:sz w:val="28"/>
                <w:szCs w:val="28"/>
              </w:rPr>
              <w:t xml:space="preserve">– </w:t>
            </w:r>
            <w:r w:rsidRPr="003B55D7">
              <w:rPr>
                <w:rFonts w:ascii="Times New Roman" w:hAnsi="Times New Roman" w:cs="Times New Roman"/>
                <w:sz w:val="28"/>
                <w:szCs w:val="28"/>
              </w:rPr>
              <w:t>в 2013</w:t>
            </w:r>
            <w:r w:rsidR="003779B6">
              <w:rPr>
                <w:rFonts w:ascii="Times New Roman" w:hAnsi="Times New Roman" w:cs="Times New Roman"/>
                <w:sz w:val="28"/>
                <w:szCs w:val="28"/>
              </w:rPr>
              <w:t xml:space="preserve"> </w:t>
            </w:r>
            <w:r w:rsidRPr="003B55D7">
              <w:rPr>
                <w:rFonts w:ascii="Times New Roman" w:hAnsi="Times New Roman" w:cs="Times New Roman"/>
                <w:sz w:val="28"/>
                <w:szCs w:val="28"/>
              </w:rPr>
              <w:t>г., Р</w:t>
            </w:r>
            <w:r w:rsidR="00C735CC">
              <w:rPr>
                <w:rFonts w:ascii="Times New Roman" w:hAnsi="Times New Roman" w:cs="Times New Roman"/>
                <w:sz w:val="28"/>
                <w:szCs w:val="28"/>
              </w:rPr>
              <w:t xml:space="preserve">оссийская </w:t>
            </w:r>
            <w:r w:rsidRPr="003B55D7">
              <w:rPr>
                <w:rFonts w:ascii="Times New Roman" w:hAnsi="Times New Roman" w:cs="Times New Roman"/>
                <w:sz w:val="28"/>
                <w:szCs w:val="28"/>
              </w:rPr>
              <w:t>Ф</w:t>
            </w:r>
            <w:r w:rsidR="00C735CC">
              <w:rPr>
                <w:rFonts w:ascii="Times New Roman" w:hAnsi="Times New Roman" w:cs="Times New Roman"/>
                <w:sz w:val="28"/>
                <w:szCs w:val="28"/>
              </w:rPr>
              <w:t xml:space="preserve">едерация </w:t>
            </w:r>
            <w:r w:rsidRPr="003B55D7">
              <w:rPr>
                <w:rFonts w:ascii="Times New Roman" w:hAnsi="Times New Roman" w:cs="Times New Roman"/>
                <w:sz w:val="28"/>
                <w:szCs w:val="28"/>
              </w:rPr>
              <w:t>2013</w:t>
            </w:r>
            <w:r w:rsidR="00C735CC">
              <w:rPr>
                <w:rFonts w:ascii="Times New Roman" w:hAnsi="Times New Roman" w:cs="Times New Roman"/>
                <w:sz w:val="28"/>
                <w:szCs w:val="28"/>
              </w:rPr>
              <w:t xml:space="preserve"> </w:t>
            </w:r>
            <w:r w:rsidRPr="003B55D7">
              <w:rPr>
                <w:rFonts w:ascii="Times New Roman" w:hAnsi="Times New Roman" w:cs="Times New Roman"/>
                <w:sz w:val="28"/>
                <w:szCs w:val="28"/>
              </w:rPr>
              <w:t>г. – 62,9.</w:t>
            </w:r>
            <w:proofErr w:type="gramEnd"/>
            <w:r w:rsidRPr="003B55D7">
              <w:rPr>
                <w:rFonts w:ascii="Times New Roman" w:hAnsi="Times New Roman" w:cs="Times New Roman"/>
                <w:sz w:val="28"/>
                <w:szCs w:val="28"/>
              </w:rPr>
              <w:t xml:space="preserve"> Специализированных коек 495 (2013</w:t>
            </w:r>
            <w:r w:rsidR="003779B6">
              <w:rPr>
                <w:rFonts w:ascii="Times New Roman" w:hAnsi="Times New Roman" w:cs="Times New Roman"/>
                <w:sz w:val="28"/>
                <w:szCs w:val="28"/>
              </w:rPr>
              <w:t xml:space="preserve"> </w:t>
            </w:r>
            <w:r w:rsidRPr="003B55D7">
              <w:rPr>
                <w:rFonts w:ascii="Times New Roman" w:hAnsi="Times New Roman" w:cs="Times New Roman"/>
                <w:sz w:val="28"/>
                <w:szCs w:val="28"/>
              </w:rPr>
              <w:t>г. – 458), обеспеченность 21,8 при 20,3 в 2013</w:t>
            </w:r>
            <w:r w:rsidR="003779B6">
              <w:rPr>
                <w:rFonts w:ascii="Times New Roman" w:hAnsi="Times New Roman" w:cs="Times New Roman"/>
                <w:sz w:val="28"/>
                <w:szCs w:val="28"/>
              </w:rPr>
              <w:t xml:space="preserve"> </w:t>
            </w:r>
            <w:r w:rsidRPr="003B55D7">
              <w:rPr>
                <w:rFonts w:ascii="Times New Roman" w:hAnsi="Times New Roman" w:cs="Times New Roman"/>
                <w:sz w:val="28"/>
                <w:szCs w:val="28"/>
              </w:rPr>
              <w:t>г</w:t>
            </w:r>
            <w:r w:rsidR="003779B6">
              <w:rPr>
                <w:rFonts w:ascii="Times New Roman" w:hAnsi="Times New Roman" w:cs="Times New Roman"/>
                <w:sz w:val="28"/>
                <w:szCs w:val="28"/>
              </w:rPr>
              <w:t>.</w:t>
            </w:r>
            <w:r w:rsidRPr="003B55D7">
              <w:rPr>
                <w:rFonts w:ascii="Times New Roman" w:hAnsi="Times New Roman" w:cs="Times New Roman"/>
                <w:sz w:val="28"/>
                <w:szCs w:val="28"/>
              </w:rPr>
              <w:t>, Р</w:t>
            </w:r>
            <w:r w:rsidR="000351E5">
              <w:rPr>
                <w:rFonts w:ascii="Times New Roman" w:hAnsi="Times New Roman" w:cs="Times New Roman"/>
                <w:sz w:val="28"/>
                <w:szCs w:val="28"/>
              </w:rPr>
              <w:t xml:space="preserve">оссийская </w:t>
            </w:r>
            <w:r w:rsidRPr="003B55D7">
              <w:rPr>
                <w:rFonts w:ascii="Times New Roman" w:hAnsi="Times New Roman" w:cs="Times New Roman"/>
                <w:sz w:val="28"/>
                <w:szCs w:val="28"/>
              </w:rPr>
              <w:t>Ф</w:t>
            </w:r>
            <w:r w:rsidR="000351E5">
              <w:rPr>
                <w:rFonts w:ascii="Times New Roman" w:hAnsi="Times New Roman" w:cs="Times New Roman"/>
                <w:sz w:val="28"/>
                <w:szCs w:val="28"/>
              </w:rPr>
              <w:t>едерация</w:t>
            </w:r>
            <w:r w:rsidRPr="003B55D7">
              <w:rPr>
                <w:rFonts w:ascii="Times New Roman" w:hAnsi="Times New Roman" w:cs="Times New Roman"/>
                <w:sz w:val="28"/>
                <w:szCs w:val="28"/>
              </w:rPr>
              <w:t xml:space="preserve"> в 2013</w:t>
            </w:r>
            <w:r w:rsidR="003779B6">
              <w:rPr>
                <w:rFonts w:ascii="Times New Roman" w:hAnsi="Times New Roman" w:cs="Times New Roman"/>
                <w:sz w:val="28"/>
                <w:szCs w:val="28"/>
              </w:rPr>
              <w:t xml:space="preserve"> </w:t>
            </w:r>
            <w:r w:rsidRPr="003B55D7">
              <w:rPr>
                <w:rFonts w:ascii="Times New Roman" w:hAnsi="Times New Roman" w:cs="Times New Roman"/>
                <w:sz w:val="28"/>
                <w:szCs w:val="28"/>
              </w:rPr>
              <w:t>г</w:t>
            </w:r>
            <w:r w:rsidR="003779B6">
              <w:rPr>
                <w:rFonts w:ascii="Times New Roman" w:hAnsi="Times New Roman" w:cs="Times New Roman"/>
                <w:sz w:val="28"/>
                <w:szCs w:val="28"/>
              </w:rPr>
              <w:t>.</w:t>
            </w:r>
            <w:r w:rsidRPr="003B55D7">
              <w:rPr>
                <w:rFonts w:ascii="Times New Roman" w:hAnsi="Times New Roman" w:cs="Times New Roman"/>
                <w:sz w:val="28"/>
                <w:szCs w:val="28"/>
              </w:rPr>
              <w:t xml:space="preserve"> – 28,2.Число коек педиатрического профиля </w:t>
            </w:r>
            <w:r w:rsidR="003779B6">
              <w:rPr>
                <w:rFonts w:ascii="Times New Roman" w:hAnsi="Times New Roman" w:cs="Times New Roman"/>
                <w:sz w:val="28"/>
                <w:szCs w:val="28"/>
              </w:rPr>
              <w:t>–</w:t>
            </w:r>
            <w:r w:rsidRPr="003B55D7">
              <w:rPr>
                <w:rFonts w:ascii="Times New Roman" w:hAnsi="Times New Roman" w:cs="Times New Roman"/>
                <w:sz w:val="28"/>
                <w:szCs w:val="28"/>
              </w:rPr>
              <w:t>504 (2013</w:t>
            </w:r>
            <w:r w:rsidR="000351E5">
              <w:rPr>
                <w:rFonts w:ascii="Times New Roman" w:hAnsi="Times New Roman" w:cs="Times New Roman"/>
                <w:sz w:val="28"/>
                <w:szCs w:val="28"/>
              </w:rPr>
              <w:t xml:space="preserve"> </w:t>
            </w:r>
            <w:r w:rsidRPr="003B55D7">
              <w:rPr>
                <w:rFonts w:ascii="Times New Roman" w:hAnsi="Times New Roman" w:cs="Times New Roman"/>
                <w:sz w:val="28"/>
                <w:szCs w:val="28"/>
              </w:rPr>
              <w:t>год – 517), обеспеченность сн</w:t>
            </w:r>
            <w:r w:rsidR="003779B6">
              <w:rPr>
                <w:rFonts w:ascii="Times New Roman" w:hAnsi="Times New Roman" w:cs="Times New Roman"/>
                <w:sz w:val="28"/>
                <w:szCs w:val="28"/>
              </w:rPr>
              <w:t xml:space="preserve">изилась с 22,9 до 22,2 </w:t>
            </w:r>
            <w:proofErr w:type="gramStart"/>
            <w:r w:rsidR="003779B6">
              <w:rPr>
                <w:rFonts w:ascii="Times New Roman" w:hAnsi="Times New Roman" w:cs="Times New Roman"/>
                <w:sz w:val="28"/>
                <w:szCs w:val="28"/>
              </w:rPr>
              <w:t>на</w:t>
            </w:r>
            <w:proofErr w:type="gramEnd"/>
            <w:r w:rsidR="003779B6">
              <w:rPr>
                <w:rFonts w:ascii="Times New Roman" w:hAnsi="Times New Roman" w:cs="Times New Roman"/>
                <w:sz w:val="28"/>
                <w:szCs w:val="28"/>
              </w:rPr>
              <w:t xml:space="preserve"> 10 тыс.</w:t>
            </w:r>
            <w:r w:rsidRPr="003B55D7">
              <w:rPr>
                <w:rFonts w:ascii="Times New Roman" w:hAnsi="Times New Roman" w:cs="Times New Roman"/>
                <w:sz w:val="28"/>
                <w:szCs w:val="28"/>
              </w:rPr>
              <w:t xml:space="preserve"> </w:t>
            </w:r>
            <w:proofErr w:type="gramStart"/>
            <w:r w:rsidRPr="003B55D7">
              <w:rPr>
                <w:rFonts w:ascii="Times New Roman" w:hAnsi="Times New Roman" w:cs="Times New Roman"/>
                <w:sz w:val="28"/>
                <w:szCs w:val="28"/>
              </w:rPr>
              <w:t>детского</w:t>
            </w:r>
            <w:proofErr w:type="gramEnd"/>
            <w:r w:rsidRPr="003B55D7">
              <w:rPr>
                <w:rFonts w:ascii="Times New Roman" w:hAnsi="Times New Roman" w:cs="Times New Roman"/>
                <w:sz w:val="28"/>
                <w:szCs w:val="28"/>
              </w:rPr>
              <w:t xml:space="preserve"> населения, </w:t>
            </w:r>
            <w:r w:rsidR="00C735CC" w:rsidRPr="003B55D7">
              <w:rPr>
                <w:rFonts w:ascii="Times New Roman" w:hAnsi="Times New Roman" w:cs="Times New Roman"/>
                <w:sz w:val="28"/>
                <w:szCs w:val="28"/>
              </w:rPr>
              <w:t>Р</w:t>
            </w:r>
            <w:r w:rsidR="00C735CC">
              <w:rPr>
                <w:rFonts w:ascii="Times New Roman" w:hAnsi="Times New Roman" w:cs="Times New Roman"/>
                <w:sz w:val="28"/>
                <w:szCs w:val="28"/>
              </w:rPr>
              <w:t xml:space="preserve">оссийская </w:t>
            </w:r>
            <w:r w:rsidR="00C735CC" w:rsidRPr="003B55D7">
              <w:rPr>
                <w:rFonts w:ascii="Times New Roman" w:hAnsi="Times New Roman" w:cs="Times New Roman"/>
                <w:sz w:val="28"/>
                <w:szCs w:val="28"/>
              </w:rPr>
              <w:t>Ф</w:t>
            </w:r>
            <w:r w:rsidR="00C735CC">
              <w:rPr>
                <w:rFonts w:ascii="Times New Roman" w:hAnsi="Times New Roman" w:cs="Times New Roman"/>
                <w:sz w:val="28"/>
                <w:szCs w:val="28"/>
              </w:rPr>
              <w:t>едерация</w:t>
            </w:r>
            <w:r w:rsidRPr="003B55D7">
              <w:rPr>
                <w:rFonts w:ascii="Times New Roman" w:hAnsi="Times New Roman" w:cs="Times New Roman"/>
                <w:sz w:val="28"/>
                <w:szCs w:val="28"/>
              </w:rPr>
              <w:t xml:space="preserve"> 2013</w:t>
            </w:r>
            <w:r w:rsidR="003779B6">
              <w:rPr>
                <w:rFonts w:ascii="Times New Roman" w:hAnsi="Times New Roman" w:cs="Times New Roman"/>
                <w:sz w:val="28"/>
                <w:szCs w:val="28"/>
              </w:rPr>
              <w:t xml:space="preserve"> </w:t>
            </w:r>
            <w:r w:rsidRPr="003B55D7">
              <w:rPr>
                <w:rFonts w:ascii="Times New Roman" w:hAnsi="Times New Roman" w:cs="Times New Roman"/>
                <w:sz w:val="28"/>
                <w:szCs w:val="28"/>
              </w:rPr>
              <w:t>г. – 23,4.</w:t>
            </w:r>
            <w:r w:rsidR="003779B6">
              <w:rPr>
                <w:rFonts w:ascii="Times New Roman" w:hAnsi="Times New Roman" w:cs="Times New Roman"/>
                <w:sz w:val="28"/>
                <w:szCs w:val="28"/>
              </w:rPr>
              <w:t xml:space="preserve"> </w:t>
            </w:r>
            <w:r w:rsidRPr="003B55D7">
              <w:rPr>
                <w:rFonts w:ascii="Times New Roman" w:hAnsi="Times New Roman" w:cs="Times New Roman"/>
                <w:sz w:val="28"/>
                <w:szCs w:val="28"/>
              </w:rPr>
              <w:t xml:space="preserve">Из числа педиатрических коек </w:t>
            </w:r>
            <w:r w:rsidR="003779B6">
              <w:rPr>
                <w:rFonts w:ascii="Times New Roman" w:hAnsi="Times New Roman" w:cs="Times New Roman"/>
                <w:sz w:val="28"/>
                <w:szCs w:val="28"/>
              </w:rPr>
              <w:t xml:space="preserve">– </w:t>
            </w:r>
            <w:r w:rsidRPr="003B55D7">
              <w:rPr>
                <w:rFonts w:ascii="Times New Roman" w:hAnsi="Times New Roman" w:cs="Times New Roman"/>
                <w:sz w:val="28"/>
                <w:szCs w:val="28"/>
              </w:rPr>
              <w:t xml:space="preserve">65 коек патологии новорожденных и недоношенных детей, обеспеченность 44,9 при 43,5 в 2013г, </w:t>
            </w:r>
            <w:r w:rsidR="00C735CC" w:rsidRPr="003B55D7">
              <w:rPr>
                <w:rFonts w:ascii="Times New Roman" w:hAnsi="Times New Roman" w:cs="Times New Roman"/>
                <w:sz w:val="28"/>
                <w:szCs w:val="28"/>
              </w:rPr>
              <w:t>Р</w:t>
            </w:r>
            <w:r w:rsidR="00C735CC">
              <w:rPr>
                <w:rFonts w:ascii="Times New Roman" w:hAnsi="Times New Roman" w:cs="Times New Roman"/>
                <w:sz w:val="28"/>
                <w:szCs w:val="28"/>
              </w:rPr>
              <w:t xml:space="preserve">оссийская </w:t>
            </w:r>
            <w:r w:rsidR="00C735CC" w:rsidRPr="003B55D7">
              <w:rPr>
                <w:rFonts w:ascii="Times New Roman" w:hAnsi="Times New Roman" w:cs="Times New Roman"/>
                <w:sz w:val="28"/>
                <w:szCs w:val="28"/>
              </w:rPr>
              <w:t>Ф</w:t>
            </w:r>
            <w:r w:rsidR="00C735CC">
              <w:rPr>
                <w:rFonts w:ascii="Times New Roman" w:hAnsi="Times New Roman" w:cs="Times New Roman"/>
                <w:sz w:val="28"/>
                <w:szCs w:val="28"/>
              </w:rPr>
              <w:t>едерация</w:t>
            </w:r>
            <w:r w:rsidRPr="003B55D7">
              <w:rPr>
                <w:rFonts w:ascii="Times New Roman" w:hAnsi="Times New Roman" w:cs="Times New Roman"/>
                <w:sz w:val="28"/>
                <w:szCs w:val="28"/>
              </w:rPr>
              <w:t xml:space="preserve"> 2013</w:t>
            </w:r>
            <w:r w:rsidR="000351E5">
              <w:rPr>
                <w:rFonts w:ascii="Times New Roman" w:hAnsi="Times New Roman" w:cs="Times New Roman"/>
                <w:sz w:val="28"/>
                <w:szCs w:val="28"/>
              </w:rPr>
              <w:t xml:space="preserve"> </w:t>
            </w:r>
            <w:r w:rsidRPr="003B55D7">
              <w:rPr>
                <w:rFonts w:ascii="Times New Roman" w:hAnsi="Times New Roman" w:cs="Times New Roman"/>
                <w:sz w:val="28"/>
                <w:szCs w:val="28"/>
              </w:rPr>
              <w:t>г. – 69,9.</w:t>
            </w:r>
          </w:p>
          <w:p w:rsidR="00E01A36" w:rsidRPr="00E01A36" w:rsidRDefault="00E01A36" w:rsidP="00E01A36">
            <w:pPr>
              <w:pStyle w:val="ab"/>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Pr="00E01A36">
              <w:rPr>
                <w:rFonts w:ascii="Times New Roman" w:hAnsi="Times New Roman" w:cs="Times New Roman"/>
                <w:sz w:val="28"/>
                <w:szCs w:val="28"/>
              </w:rPr>
              <w:t xml:space="preserve"> 2014 году</w:t>
            </w:r>
            <w:r>
              <w:rPr>
                <w:rFonts w:ascii="Times New Roman" w:hAnsi="Times New Roman" w:cs="Times New Roman"/>
                <w:sz w:val="28"/>
                <w:szCs w:val="28"/>
              </w:rPr>
              <w:t xml:space="preserve"> </w:t>
            </w:r>
            <w:r w:rsidRPr="00E01A36">
              <w:rPr>
                <w:rFonts w:ascii="Times New Roman" w:hAnsi="Times New Roman" w:cs="Times New Roman"/>
                <w:sz w:val="28"/>
                <w:szCs w:val="28"/>
              </w:rPr>
              <w:t>Пензенская область стала второй среди субъектов Российской Федерации по итогам реализации Программы государственных гарантий бесплатного оказания гражданам медицинской помощи в 2013 году. Комплексная оценка уровня и динамики критериев доступности и качества медицинской п</w:t>
            </w:r>
            <w:r w:rsidR="003779B6">
              <w:rPr>
                <w:rFonts w:ascii="Times New Roman" w:hAnsi="Times New Roman" w:cs="Times New Roman"/>
                <w:sz w:val="28"/>
                <w:szCs w:val="28"/>
              </w:rPr>
              <w:t>омощи в субъектах осуществлялась</w:t>
            </w:r>
            <w:r w:rsidRPr="00E01A36">
              <w:rPr>
                <w:rFonts w:ascii="Times New Roman" w:hAnsi="Times New Roman" w:cs="Times New Roman"/>
                <w:sz w:val="28"/>
                <w:szCs w:val="28"/>
              </w:rPr>
              <w:t xml:space="preserve"> по </w:t>
            </w:r>
            <w:r w:rsidR="00C236B9">
              <w:rPr>
                <w:rFonts w:ascii="Times New Roman" w:hAnsi="Times New Roman" w:cs="Times New Roman"/>
                <w:sz w:val="28"/>
                <w:szCs w:val="28"/>
              </w:rPr>
              <w:br/>
            </w:r>
            <w:r w:rsidRPr="00E01A36">
              <w:rPr>
                <w:rFonts w:ascii="Times New Roman" w:hAnsi="Times New Roman" w:cs="Times New Roman"/>
                <w:sz w:val="28"/>
                <w:szCs w:val="28"/>
              </w:rPr>
              <w:t xml:space="preserve">25 целевым критериям. </w:t>
            </w:r>
          </w:p>
          <w:p w:rsidR="0098159B" w:rsidRPr="003779B6" w:rsidRDefault="00E01A36" w:rsidP="003779B6">
            <w:pPr>
              <w:pStyle w:val="ab"/>
              <w:spacing w:after="0"/>
              <w:ind w:firstLine="709"/>
              <w:jc w:val="both"/>
              <w:rPr>
                <w:rFonts w:ascii="Times New Roman" w:hAnsi="Times New Roman" w:cs="Times New Roman"/>
                <w:sz w:val="28"/>
                <w:szCs w:val="28"/>
              </w:rPr>
            </w:pPr>
            <w:r w:rsidRPr="00E01A36">
              <w:rPr>
                <w:rFonts w:ascii="Times New Roman" w:hAnsi="Times New Roman" w:cs="Times New Roman"/>
                <w:sz w:val="28"/>
                <w:szCs w:val="28"/>
              </w:rPr>
              <w:t>В 2014 году Депа</w:t>
            </w:r>
            <w:r w:rsidR="003779B6">
              <w:rPr>
                <w:rFonts w:ascii="Times New Roman" w:hAnsi="Times New Roman" w:cs="Times New Roman"/>
                <w:sz w:val="28"/>
                <w:szCs w:val="28"/>
              </w:rPr>
              <w:t>ртамент социологии Финансового у</w:t>
            </w:r>
            <w:r w:rsidRPr="00E01A36">
              <w:rPr>
                <w:rFonts w:ascii="Times New Roman" w:hAnsi="Times New Roman" w:cs="Times New Roman"/>
                <w:sz w:val="28"/>
                <w:szCs w:val="28"/>
              </w:rPr>
              <w:t xml:space="preserve">ниверситета при Правительстве Российской Федерации опубликовал результаты оценки качества жизни в российских </w:t>
            </w:r>
            <w:r w:rsidRPr="00E01A36">
              <w:rPr>
                <w:rFonts w:ascii="Times New Roman" w:hAnsi="Times New Roman" w:cs="Times New Roman"/>
                <w:sz w:val="28"/>
                <w:szCs w:val="28"/>
              </w:rPr>
              <w:lastRenderedPageBreak/>
              <w:t>городах. Исследование проводилось в городах с населением более 500 тыс. чел</w:t>
            </w:r>
            <w:r w:rsidR="003779B6">
              <w:rPr>
                <w:rFonts w:ascii="Times New Roman" w:hAnsi="Times New Roman" w:cs="Times New Roman"/>
                <w:sz w:val="28"/>
                <w:szCs w:val="28"/>
              </w:rPr>
              <w:t>овек</w:t>
            </w:r>
            <w:r w:rsidRPr="00E01A36">
              <w:rPr>
                <w:rFonts w:ascii="Times New Roman" w:hAnsi="Times New Roman" w:cs="Times New Roman"/>
                <w:sz w:val="28"/>
                <w:szCs w:val="28"/>
              </w:rPr>
              <w:t xml:space="preserve">. В ходе исследования были построены частичные рейтинги, в том числе по качеству работы городской системы здравоохранения и безопасности населения.  По данному показателю </w:t>
            </w:r>
            <w:hyperlink r:id="rId9" w:history="1">
              <w:r w:rsidRPr="00E01A36">
                <w:rPr>
                  <w:rFonts w:ascii="Times New Roman" w:hAnsi="Times New Roman" w:cs="Times New Roman"/>
                  <w:sz w:val="28"/>
                  <w:szCs w:val="28"/>
                </w:rPr>
                <w:t>Пенза заняла второе место</w:t>
              </w:r>
            </w:hyperlink>
            <w:r w:rsidRPr="00E01A36">
              <w:rPr>
                <w:rFonts w:ascii="Times New Roman" w:hAnsi="Times New Roman" w:cs="Times New Roman"/>
                <w:sz w:val="28"/>
                <w:szCs w:val="28"/>
              </w:rPr>
              <w:t>, опередив такие города как Краснодар</w:t>
            </w:r>
            <w:r w:rsidR="003779B6">
              <w:rPr>
                <w:rFonts w:ascii="Times New Roman" w:hAnsi="Times New Roman" w:cs="Times New Roman"/>
                <w:sz w:val="28"/>
                <w:szCs w:val="28"/>
              </w:rPr>
              <w:t xml:space="preserve">, Санкт-Петербург и Астрахань. </w:t>
            </w:r>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Самарская область</w:t>
            </w:r>
          </w:p>
        </w:tc>
        <w:tc>
          <w:tcPr>
            <w:tcW w:w="11417" w:type="dxa"/>
            <w:shd w:val="clear" w:color="auto" w:fill="auto"/>
          </w:tcPr>
          <w:p w:rsidR="003B55D7" w:rsidRPr="003B55D7" w:rsidRDefault="003B55D7" w:rsidP="003B55D7">
            <w:pPr>
              <w:shd w:val="clear" w:color="auto" w:fill="FFFFFF"/>
              <w:tabs>
                <w:tab w:val="left" w:pos="0"/>
              </w:tabs>
              <w:spacing w:after="0"/>
              <w:ind w:firstLine="709"/>
              <w:jc w:val="both"/>
              <w:rPr>
                <w:rFonts w:ascii="Times New Roman" w:hAnsi="Times New Roman" w:cs="Times New Roman"/>
                <w:sz w:val="28"/>
                <w:szCs w:val="28"/>
              </w:rPr>
            </w:pPr>
            <w:r w:rsidRPr="003B55D7">
              <w:rPr>
                <w:rFonts w:ascii="Times New Roman" w:hAnsi="Times New Roman" w:cs="Times New Roman"/>
                <w:sz w:val="28"/>
                <w:szCs w:val="28"/>
              </w:rPr>
              <w:t xml:space="preserve">В 2014 году наблюдалось уменьшение показателя естественной убыли населения </w:t>
            </w:r>
            <w:r w:rsidRPr="003B55D7">
              <w:rPr>
                <w:rFonts w:ascii="Times New Roman" w:hAnsi="Times New Roman" w:cs="Times New Roman"/>
                <w:b/>
                <w:sz w:val="28"/>
                <w:szCs w:val="28"/>
              </w:rPr>
              <w:t>Самарской области</w:t>
            </w:r>
            <w:r w:rsidRPr="003B55D7">
              <w:rPr>
                <w:rFonts w:ascii="Times New Roman" w:hAnsi="Times New Roman" w:cs="Times New Roman"/>
                <w:sz w:val="28"/>
                <w:szCs w:val="28"/>
              </w:rPr>
              <w:t xml:space="preserve"> до -1,8</w:t>
            </w:r>
            <w:r w:rsidR="00C735CC">
              <w:rPr>
                <w:rFonts w:ascii="Times New Roman" w:hAnsi="Times New Roman" w:cs="Times New Roman"/>
                <w:sz w:val="28"/>
                <w:szCs w:val="28"/>
              </w:rPr>
              <w:t> </w:t>
            </w:r>
            <w:r w:rsidRPr="003B55D7">
              <w:rPr>
                <w:rFonts w:ascii="Times New Roman" w:hAnsi="Times New Roman" w:cs="Times New Roman"/>
                <w:sz w:val="28"/>
                <w:szCs w:val="28"/>
              </w:rPr>
              <w:t>‰. Общий коэффициент рождаемости в Самарс</w:t>
            </w:r>
            <w:r w:rsidR="0017639B">
              <w:rPr>
                <w:rFonts w:ascii="Times New Roman" w:hAnsi="Times New Roman" w:cs="Times New Roman"/>
                <w:sz w:val="28"/>
                <w:szCs w:val="28"/>
              </w:rPr>
              <w:t>кой области увеличился до 12,6 на 1000 населения</w:t>
            </w:r>
            <w:r w:rsidRPr="003B55D7">
              <w:rPr>
                <w:rFonts w:ascii="Times New Roman" w:hAnsi="Times New Roman" w:cs="Times New Roman"/>
                <w:sz w:val="28"/>
                <w:szCs w:val="28"/>
              </w:rPr>
              <w:t xml:space="preserve"> (ПФО </w:t>
            </w:r>
            <w:r w:rsidR="0017639B">
              <w:rPr>
                <w:rFonts w:ascii="Times New Roman" w:hAnsi="Times New Roman" w:cs="Times New Roman"/>
                <w:sz w:val="28"/>
                <w:szCs w:val="28"/>
              </w:rPr>
              <w:t>– 13,4; РФ – 13,3)</w:t>
            </w:r>
            <w:r w:rsidRPr="003B55D7">
              <w:rPr>
                <w:rFonts w:ascii="Times New Roman" w:hAnsi="Times New Roman" w:cs="Times New Roman"/>
                <w:sz w:val="28"/>
                <w:szCs w:val="28"/>
              </w:rPr>
              <w:t>. За 2012–2014 гг. прирост показателя рождаемости составил 4,1 %. Общий коэффициент смертности остался на ур</w:t>
            </w:r>
            <w:r w:rsidR="0017639B">
              <w:rPr>
                <w:rFonts w:ascii="Times New Roman" w:hAnsi="Times New Roman" w:cs="Times New Roman"/>
                <w:sz w:val="28"/>
                <w:szCs w:val="28"/>
              </w:rPr>
              <w:t>овне 2013 года и составил 14,3</w:t>
            </w:r>
            <w:r w:rsidRPr="003B55D7">
              <w:rPr>
                <w:rFonts w:ascii="Times New Roman" w:hAnsi="Times New Roman" w:cs="Times New Roman"/>
                <w:sz w:val="28"/>
                <w:szCs w:val="28"/>
              </w:rPr>
              <w:t xml:space="preserve">; показатель младенческой смертности, составил 6,5 на </w:t>
            </w:r>
            <w:r w:rsidR="00C236B9">
              <w:rPr>
                <w:rFonts w:ascii="Times New Roman" w:hAnsi="Times New Roman" w:cs="Times New Roman"/>
                <w:sz w:val="28"/>
                <w:szCs w:val="28"/>
              </w:rPr>
              <w:br/>
            </w:r>
            <w:r w:rsidRPr="003B55D7">
              <w:rPr>
                <w:rFonts w:ascii="Times New Roman" w:hAnsi="Times New Roman" w:cs="Times New Roman"/>
                <w:sz w:val="28"/>
                <w:szCs w:val="28"/>
              </w:rPr>
              <w:t>1</w:t>
            </w:r>
            <w:r w:rsidR="00C236B9">
              <w:rPr>
                <w:rFonts w:ascii="Times New Roman" w:hAnsi="Times New Roman" w:cs="Times New Roman"/>
                <w:sz w:val="28"/>
                <w:szCs w:val="28"/>
              </w:rPr>
              <w:t> </w:t>
            </w:r>
            <w:r w:rsidRPr="003B55D7">
              <w:rPr>
                <w:rFonts w:ascii="Times New Roman" w:hAnsi="Times New Roman" w:cs="Times New Roman"/>
                <w:sz w:val="28"/>
                <w:szCs w:val="28"/>
              </w:rPr>
              <w:t xml:space="preserve">000 родившихся живыми детей. </w:t>
            </w:r>
          </w:p>
          <w:p w:rsidR="003B55D7" w:rsidRPr="003B55D7" w:rsidRDefault="003B55D7" w:rsidP="003B55D7">
            <w:pPr>
              <w:shd w:val="clear" w:color="auto" w:fill="FFFFFF"/>
              <w:tabs>
                <w:tab w:val="left" w:pos="0"/>
              </w:tabs>
              <w:spacing w:after="0"/>
              <w:ind w:firstLine="709"/>
              <w:jc w:val="both"/>
              <w:rPr>
                <w:rFonts w:ascii="Times New Roman" w:hAnsi="Times New Roman" w:cs="Times New Roman"/>
                <w:sz w:val="28"/>
                <w:szCs w:val="28"/>
              </w:rPr>
            </w:pPr>
            <w:r w:rsidRPr="003B55D7">
              <w:rPr>
                <w:rFonts w:ascii="Times New Roman" w:hAnsi="Times New Roman" w:cs="Times New Roman"/>
                <w:sz w:val="28"/>
                <w:szCs w:val="28"/>
              </w:rPr>
              <w:t xml:space="preserve">Постановлением Правительства Самарской области от 27.11.2013 г. </w:t>
            </w:r>
            <w:r w:rsidR="00C236B9">
              <w:rPr>
                <w:rFonts w:ascii="Times New Roman" w:hAnsi="Times New Roman" w:cs="Times New Roman"/>
                <w:sz w:val="28"/>
                <w:szCs w:val="28"/>
              </w:rPr>
              <w:br/>
            </w:r>
            <w:r w:rsidRPr="003B55D7">
              <w:rPr>
                <w:rFonts w:ascii="Times New Roman" w:hAnsi="Times New Roman" w:cs="Times New Roman"/>
                <w:sz w:val="28"/>
                <w:szCs w:val="28"/>
              </w:rPr>
              <w:t>№ 674  утверждена государственная программа Самарской области «Развитие здравоохранения в Самарской области» на 2014–2018 годы.</w:t>
            </w:r>
          </w:p>
          <w:p w:rsidR="003B55D7" w:rsidRPr="003B55D7" w:rsidRDefault="003B55D7" w:rsidP="003B55D7">
            <w:pPr>
              <w:shd w:val="clear" w:color="auto" w:fill="FFFFFF"/>
              <w:tabs>
                <w:tab w:val="left" w:pos="0"/>
              </w:tabs>
              <w:spacing w:after="0"/>
              <w:ind w:firstLine="709"/>
              <w:jc w:val="both"/>
              <w:rPr>
                <w:rFonts w:ascii="Times New Roman" w:hAnsi="Times New Roman" w:cs="Times New Roman"/>
                <w:sz w:val="28"/>
                <w:szCs w:val="28"/>
              </w:rPr>
            </w:pPr>
            <w:r w:rsidRPr="003B55D7">
              <w:rPr>
                <w:rFonts w:ascii="Times New Roman" w:hAnsi="Times New Roman" w:cs="Times New Roman"/>
                <w:sz w:val="28"/>
                <w:szCs w:val="28"/>
              </w:rPr>
              <w:t xml:space="preserve">В 2014 году продолжена реализация региональной </w:t>
            </w:r>
            <w:hyperlink w:anchor="Par28" w:history="1">
              <w:r w:rsidRPr="003B55D7">
                <w:rPr>
                  <w:rFonts w:ascii="Times New Roman" w:hAnsi="Times New Roman" w:cs="Times New Roman"/>
                  <w:sz w:val="28"/>
                  <w:szCs w:val="28"/>
                </w:rPr>
                <w:t>программ</w:t>
              </w:r>
            </w:hyperlink>
            <w:r w:rsidRPr="003B55D7">
              <w:rPr>
                <w:rFonts w:ascii="Times New Roman" w:hAnsi="Times New Roman" w:cs="Times New Roman"/>
                <w:sz w:val="28"/>
                <w:szCs w:val="28"/>
              </w:rPr>
              <w:t>ы «Развитие здравоохранения в Самарской области» на 2014–2018 годы.</w:t>
            </w:r>
          </w:p>
          <w:p w:rsidR="003B55D7" w:rsidRPr="003B55D7" w:rsidRDefault="003B55D7" w:rsidP="003B55D7">
            <w:pPr>
              <w:shd w:val="clear" w:color="auto" w:fill="FFFFFF"/>
              <w:tabs>
                <w:tab w:val="left" w:pos="0"/>
              </w:tabs>
              <w:spacing w:after="0"/>
              <w:ind w:firstLine="709"/>
              <w:jc w:val="both"/>
              <w:rPr>
                <w:rFonts w:ascii="Times New Roman" w:hAnsi="Times New Roman" w:cs="Times New Roman"/>
                <w:sz w:val="28"/>
                <w:szCs w:val="28"/>
              </w:rPr>
            </w:pPr>
            <w:r w:rsidRPr="003B55D7">
              <w:rPr>
                <w:rFonts w:ascii="Times New Roman" w:hAnsi="Times New Roman" w:cs="Times New Roman"/>
                <w:sz w:val="28"/>
                <w:szCs w:val="28"/>
              </w:rPr>
              <w:t>Особое внимание уделялось вопросам оптимизации существующей системы, основная цель которой – повышение её эффективности; внедрение современных организационных и медицинских технологий, направленных на сохранение здоровья населения региона.</w:t>
            </w:r>
          </w:p>
          <w:p w:rsidR="003B55D7" w:rsidRPr="003B55D7" w:rsidRDefault="003B55D7" w:rsidP="003B55D7">
            <w:pPr>
              <w:shd w:val="clear" w:color="auto" w:fill="FFFFFF"/>
              <w:tabs>
                <w:tab w:val="left" w:pos="0"/>
              </w:tabs>
              <w:spacing w:after="0"/>
              <w:ind w:firstLine="709"/>
              <w:jc w:val="both"/>
              <w:rPr>
                <w:rFonts w:ascii="Times New Roman" w:hAnsi="Times New Roman" w:cs="Times New Roman"/>
                <w:sz w:val="28"/>
                <w:szCs w:val="28"/>
              </w:rPr>
            </w:pPr>
            <w:r w:rsidRPr="003B55D7">
              <w:rPr>
                <w:rFonts w:ascii="Times New Roman" w:hAnsi="Times New Roman" w:cs="Times New Roman"/>
                <w:sz w:val="28"/>
                <w:szCs w:val="28"/>
              </w:rPr>
              <w:t>Результатом проведенной комплексной работы стала стабилизация общей смертности населения на уровне 14,3 на 1 000 населения. Благодаря открытию 4 первичных</w:t>
            </w:r>
            <w:r w:rsidR="009E4567">
              <w:rPr>
                <w:rFonts w:ascii="Times New Roman" w:hAnsi="Times New Roman" w:cs="Times New Roman"/>
                <w:sz w:val="28"/>
                <w:szCs w:val="28"/>
              </w:rPr>
              <w:t xml:space="preserve"> сосудистых отделений (всего </w:t>
            </w:r>
            <w:r w:rsidRPr="003B55D7">
              <w:rPr>
                <w:rFonts w:ascii="Times New Roman" w:hAnsi="Times New Roman" w:cs="Times New Roman"/>
                <w:sz w:val="28"/>
                <w:szCs w:val="28"/>
              </w:rPr>
              <w:t>– 10)</w:t>
            </w:r>
            <w:r w:rsidR="009E4567">
              <w:rPr>
                <w:rFonts w:ascii="Times New Roman" w:hAnsi="Times New Roman" w:cs="Times New Roman"/>
                <w:sz w:val="28"/>
                <w:szCs w:val="28"/>
              </w:rPr>
              <w:t>,</w:t>
            </w:r>
            <w:r w:rsidRPr="003B55D7">
              <w:rPr>
                <w:rFonts w:ascii="Times New Roman" w:hAnsi="Times New Roman" w:cs="Times New Roman"/>
                <w:sz w:val="28"/>
                <w:szCs w:val="28"/>
              </w:rPr>
              <w:t xml:space="preserve"> достигнутый уровень смертности от </w:t>
            </w:r>
            <w:proofErr w:type="gramStart"/>
            <w:r w:rsidR="009D1AB0">
              <w:rPr>
                <w:rFonts w:ascii="Times New Roman" w:hAnsi="Times New Roman" w:cs="Times New Roman"/>
                <w:sz w:val="28"/>
                <w:szCs w:val="28"/>
              </w:rPr>
              <w:t>сердечно-сосудистых</w:t>
            </w:r>
            <w:proofErr w:type="gramEnd"/>
            <w:r w:rsidR="009D1AB0">
              <w:rPr>
                <w:rFonts w:ascii="Times New Roman" w:hAnsi="Times New Roman" w:cs="Times New Roman"/>
                <w:sz w:val="28"/>
                <w:szCs w:val="28"/>
              </w:rPr>
              <w:t xml:space="preserve"> заболеваний</w:t>
            </w:r>
            <w:r w:rsidRPr="003B55D7">
              <w:rPr>
                <w:rFonts w:ascii="Times New Roman" w:hAnsi="Times New Roman" w:cs="Times New Roman"/>
                <w:sz w:val="28"/>
                <w:szCs w:val="28"/>
              </w:rPr>
              <w:t xml:space="preserve"> на 12</w:t>
            </w:r>
            <w:r w:rsidR="00B40EFB">
              <w:rPr>
                <w:rFonts w:ascii="Times New Roman" w:hAnsi="Times New Roman" w:cs="Times New Roman"/>
                <w:sz w:val="28"/>
                <w:szCs w:val="28"/>
              </w:rPr>
              <w:t> </w:t>
            </w:r>
            <w:r w:rsidRPr="003B55D7">
              <w:rPr>
                <w:rFonts w:ascii="Times New Roman" w:hAnsi="Times New Roman" w:cs="Times New Roman"/>
                <w:sz w:val="28"/>
                <w:szCs w:val="28"/>
              </w:rPr>
              <w:t>% ниже целевого. На 10,9</w:t>
            </w:r>
            <w:r w:rsidR="00B40EFB">
              <w:rPr>
                <w:rFonts w:ascii="Times New Roman" w:hAnsi="Times New Roman" w:cs="Times New Roman"/>
                <w:sz w:val="28"/>
                <w:szCs w:val="28"/>
              </w:rPr>
              <w:t> </w:t>
            </w:r>
            <w:r w:rsidRPr="003B55D7">
              <w:rPr>
                <w:rFonts w:ascii="Times New Roman" w:hAnsi="Times New Roman" w:cs="Times New Roman"/>
                <w:sz w:val="28"/>
                <w:szCs w:val="28"/>
              </w:rPr>
              <w:t xml:space="preserve">% снизилась смертность от </w:t>
            </w:r>
            <w:r w:rsidR="00821C65" w:rsidRPr="00821C65">
              <w:rPr>
                <w:rFonts w:ascii="Times New Roman" w:hAnsi="Times New Roman" w:cs="Times New Roman"/>
                <w:sz w:val="28"/>
                <w:szCs w:val="28"/>
              </w:rPr>
              <w:t>цереброваскулярны</w:t>
            </w:r>
            <w:r w:rsidR="00821C65">
              <w:rPr>
                <w:rFonts w:ascii="Times New Roman" w:hAnsi="Times New Roman" w:cs="Times New Roman"/>
                <w:sz w:val="28"/>
                <w:szCs w:val="28"/>
              </w:rPr>
              <w:t>х</w:t>
            </w:r>
            <w:r w:rsidR="00821C65" w:rsidRPr="00821C65">
              <w:rPr>
                <w:rFonts w:ascii="Times New Roman" w:hAnsi="Times New Roman" w:cs="Times New Roman"/>
                <w:sz w:val="28"/>
                <w:szCs w:val="28"/>
              </w:rPr>
              <w:t xml:space="preserve"> заболевани</w:t>
            </w:r>
            <w:r w:rsidR="00821C65">
              <w:rPr>
                <w:rFonts w:ascii="Times New Roman" w:hAnsi="Times New Roman" w:cs="Times New Roman"/>
                <w:sz w:val="28"/>
                <w:szCs w:val="28"/>
              </w:rPr>
              <w:t>й</w:t>
            </w:r>
            <w:r w:rsidRPr="003B55D7">
              <w:rPr>
                <w:rFonts w:ascii="Times New Roman" w:hAnsi="Times New Roman" w:cs="Times New Roman"/>
                <w:sz w:val="28"/>
                <w:szCs w:val="28"/>
              </w:rPr>
              <w:t xml:space="preserve">. </w:t>
            </w:r>
          </w:p>
          <w:p w:rsidR="003B55D7" w:rsidRPr="003B55D7" w:rsidRDefault="003B55D7" w:rsidP="003B55D7">
            <w:pPr>
              <w:shd w:val="clear" w:color="auto" w:fill="FFFFFF"/>
              <w:tabs>
                <w:tab w:val="left" w:pos="0"/>
              </w:tabs>
              <w:spacing w:after="0"/>
              <w:ind w:firstLine="709"/>
              <w:jc w:val="both"/>
              <w:rPr>
                <w:rFonts w:ascii="Times New Roman" w:hAnsi="Times New Roman" w:cs="Times New Roman"/>
                <w:sz w:val="28"/>
                <w:szCs w:val="28"/>
              </w:rPr>
            </w:pPr>
            <w:r w:rsidRPr="003B55D7">
              <w:rPr>
                <w:rFonts w:ascii="Times New Roman" w:hAnsi="Times New Roman" w:cs="Times New Roman"/>
                <w:sz w:val="28"/>
                <w:szCs w:val="28"/>
              </w:rPr>
              <w:t xml:space="preserve">В целях улучшения качества и доступности медицинской помощи в области реализуется концепция трехуровневой системы перинатальных центров. Родилось </w:t>
            </w:r>
            <w:r w:rsidR="00C236B9">
              <w:rPr>
                <w:rFonts w:ascii="Times New Roman" w:hAnsi="Times New Roman" w:cs="Times New Roman"/>
                <w:sz w:val="28"/>
                <w:szCs w:val="28"/>
              </w:rPr>
              <w:br/>
            </w:r>
            <w:r w:rsidR="009B6C07">
              <w:rPr>
                <w:rFonts w:ascii="Times New Roman" w:hAnsi="Times New Roman" w:cs="Times New Roman"/>
                <w:sz w:val="28"/>
                <w:szCs w:val="28"/>
              </w:rPr>
              <w:lastRenderedPageBreak/>
              <w:t xml:space="preserve">40 527 детей, что </w:t>
            </w:r>
            <w:r w:rsidRPr="003B55D7">
              <w:rPr>
                <w:rFonts w:ascii="Times New Roman" w:hAnsi="Times New Roman" w:cs="Times New Roman"/>
                <w:sz w:val="28"/>
                <w:szCs w:val="28"/>
              </w:rPr>
              <w:t>на 967 больше, чем в 2013 году. На 14 % снизилось количество абортов. Число женщин, отказавшихся от аборта, за три года увеличилось в 5 раз. За 7 лет благодаря ЭКО родилось 2 027 детей.</w:t>
            </w:r>
          </w:p>
          <w:p w:rsidR="003B55D7" w:rsidRPr="003B55D7" w:rsidRDefault="003B55D7" w:rsidP="00C236B9">
            <w:pPr>
              <w:shd w:val="clear" w:color="auto" w:fill="FFFFFF"/>
              <w:tabs>
                <w:tab w:val="left" w:pos="0"/>
              </w:tabs>
              <w:spacing w:after="0"/>
              <w:ind w:firstLine="709"/>
              <w:jc w:val="both"/>
              <w:rPr>
                <w:rFonts w:ascii="Times New Roman" w:hAnsi="Times New Roman" w:cs="Times New Roman"/>
                <w:sz w:val="28"/>
                <w:szCs w:val="28"/>
              </w:rPr>
            </w:pPr>
            <w:proofErr w:type="gramStart"/>
            <w:r w:rsidRPr="003B55D7">
              <w:rPr>
                <w:rFonts w:ascii="Times New Roman" w:hAnsi="Times New Roman" w:cs="Times New Roman"/>
                <w:sz w:val="28"/>
                <w:szCs w:val="28"/>
              </w:rPr>
              <w:t>Для улучшения качества диагностики злокачественных новообразований  в области проводились активные мероприятия по раннему выявле</w:t>
            </w:r>
            <w:r w:rsidR="009B6C07">
              <w:rPr>
                <w:rFonts w:ascii="Times New Roman" w:hAnsi="Times New Roman" w:cs="Times New Roman"/>
                <w:sz w:val="28"/>
                <w:szCs w:val="28"/>
              </w:rPr>
              <w:t>нию онкологических заболеваний, В</w:t>
            </w:r>
            <w:r w:rsidRPr="003B55D7">
              <w:rPr>
                <w:rFonts w:ascii="Times New Roman" w:hAnsi="Times New Roman" w:cs="Times New Roman"/>
                <w:sz w:val="28"/>
                <w:szCs w:val="28"/>
              </w:rPr>
              <w:t xml:space="preserve"> 2014 году в «Самарском областном клиническом онкологическом диспансере» (СОКОД)  обследовано 85 582 пациента, что на 10 % больше, чем в 2013 году; выполнено </w:t>
            </w:r>
            <w:r w:rsidR="00C236B9">
              <w:rPr>
                <w:rFonts w:ascii="Times New Roman" w:hAnsi="Times New Roman" w:cs="Times New Roman"/>
                <w:sz w:val="28"/>
                <w:szCs w:val="28"/>
              </w:rPr>
              <w:br/>
            </w:r>
            <w:r w:rsidRPr="003B55D7">
              <w:rPr>
                <w:rFonts w:ascii="Times New Roman" w:hAnsi="Times New Roman" w:cs="Times New Roman"/>
                <w:sz w:val="28"/>
                <w:szCs w:val="28"/>
              </w:rPr>
              <w:t>567 398 инструментальных и 925 539 лабораторных исследований – по сравнению с предыдущим годом больше на 15,6 % и 18,7 % соответственно.</w:t>
            </w:r>
            <w:proofErr w:type="gramEnd"/>
            <w:r w:rsidRPr="003B55D7">
              <w:rPr>
                <w:rFonts w:ascii="Times New Roman" w:hAnsi="Times New Roman" w:cs="Times New Roman"/>
                <w:sz w:val="28"/>
                <w:szCs w:val="28"/>
              </w:rPr>
              <w:t xml:space="preserve"> Всего в 2014 году в СОКОД внедрено более 70 новых высокотехнологичных методик. В </w:t>
            </w:r>
            <w:proofErr w:type="gramStart"/>
            <w:r w:rsidRPr="003B55D7">
              <w:rPr>
                <w:rFonts w:ascii="Times New Roman" w:hAnsi="Times New Roman" w:cs="Times New Roman"/>
                <w:sz w:val="28"/>
                <w:szCs w:val="28"/>
              </w:rPr>
              <w:t>стационаре</w:t>
            </w:r>
            <w:proofErr w:type="gramEnd"/>
            <w:r w:rsidRPr="003B55D7">
              <w:rPr>
                <w:rFonts w:ascii="Times New Roman" w:hAnsi="Times New Roman" w:cs="Times New Roman"/>
                <w:sz w:val="28"/>
                <w:szCs w:val="28"/>
              </w:rPr>
              <w:t xml:space="preserve"> пролечено </w:t>
            </w:r>
            <w:r w:rsidR="00C236B9">
              <w:rPr>
                <w:rFonts w:ascii="Times New Roman" w:hAnsi="Times New Roman" w:cs="Times New Roman"/>
                <w:sz w:val="28"/>
                <w:szCs w:val="28"/>
              </w:rPr>
              <w:br/>
            </w:r>
            <w:r w:rsidRPr="003B55D7">
              <w:rPr>
                <w:rFonts w:ascii="Times New Roman" w:hAnsi="Times New Roman" w:cs="Times New Roman"/>
                <w:sz w:val="28"/>
                <w:szCs w:val="28"/>
              </w:rPr>
              <w:t xml:space="preserve">29 712 больных,  575 из них </w:t>
            </w:r>
            <w:r w:rsidR="009B6C07">
              <w:rPr>
                <w:rFonts w:ascii="Times New Roman" w:hAnsi="Times New Roman" w:cs="Times New Roman"/>
                <w:sz w:val="28"/>
                <w:szCs w:val="28"/>
              </w:rPr>
              <w:t>оказана высокотехнологичная медицинская помощь</w:t>
            </w:r>
            <w:r w:rsidRPr="003B55D7">
              <w:rPr>
                <w:rFonts w:ascii="Times New Roman" w:hAnsi="Times New Roman" w:cs="Times New Roman"/>
                <w:sz w:val="28"/>
                <w:szCs w:val="28"/>
              </w:rPr>
              <w:t xml:space="preserve">. В </w:t>
            </w:r>
            <w:proofErr w:type="gramStart"/>
            <w:r w:rsidRPr="003B55D7">
              <w:rPr>
                <w:rFonts w:ascii="Times New Roman" w:hAnsi="Times New Roman" w:cs="Times New Roman"/>
                <w:sz w:val="28"/>
                <w:szCs w:val="28"/>
              </w:rPr>
              <w:t>отделении</w:t>
            </w:r>
            <w:proofErr w:type="gramEnd"/>
            <w:r w:rsidRPr="003B55D7">
              <w:rPr>
                <w:rFonts w:ascii="Times New Roman" w:hAnsi="Times New Roman" w:cs="Times New Roman"/>
                <w:sz w:val="28"/>
                <w:szCs w:val="28"/>
              </w:rPr>
              <w:t xml:space="preserve"> реабилитации пролечено 6 346 онко</w:t>
            </w:r>
            <w:r w:rsidR="009B6C07">
              <w:rPr>
                <w:rFonts w:ascii="Times New Roman" w:hAnsi="Times New Roman" w:cs="Times New Roman"/>
                <w:sz w:val="28"/>
                <w:szCs w:val="28"/>
              </w:rPr>
              <w:t xml:space="preserve">логических </w:t>
            </w:r>
            <w:r w:rsidRPr="003B55D7">
              <w:rPr>
                <w:rFonts w:ascii="Times New Roman" w:hAnsi="Times New Roman" w:cs="Times New Roman"/>
                <w:sz w:val="28"/>
                <w:szCs w:val="28"/>
              </w:rPr>
              <w:t xml:space="preserve">больных. </w:t>
            </w:r>
          </w:p>
          <w:p w:rsidR="0014449F" w:rsidRPr="009B6C07" w:rsidRDefault="003B55D7" w:rsidP="009B6C07">
            <w:pPr>
              <w:shd w:val="clear" w:color="auto" w:fill="FFFFFF"/>
              <w:tabs>
                <w:tab w:val="left" w:pos="0"/>
              </w:tabs>
              <w:spacing w:after="0"/>
              <w:ind w:firstLine="709"/>
              <w:jc w:val="both"/>
              <w:rPr>
                <w:rFonts w:ascii="Times New Roman" w:hAnsi="Times New Roman" w:cs="Times New Roman"/>
                <w:sz w:val="28"/>
                <w:szCs w:val="28"/>
              </w:rPr>
            </w:pPr>
            <w:r w:rsidRPr="003B55D7">
              <w:rPr>
                <w:rFonts w:ascii="Times New Roman" w:hAnsi="Times New Roman" w:cs="Times New Roman"/>
                <w:sz w:val="28"/>
                <w:szCs w:val="28"/>
              </w:rPr>
              <w:t xml:space="preserve">В 2014 году специалистами СОКОД было выполнено 36 выездов в </w:t>
            </w:r>
            <w:r w:rsidR="009B6C07">
              <w:rPr>
                <w:rFonts w:ascii="Times New Roman" w:hAnsi="Times New Roman" w:cs="Times New Roman"/>
                <w:sz w:val="28"/>
                <w:szCs w:val="28"/>
              </w:rPr>
              <w:t xml:space="preserve">медицинские организации. </w:t>
            </w:r>
            <w:r w:rsidRPr="003B55D7">
              <w:rPr>
                <w:rFonts w:ascii="Times New Roman" w:hAnsi="Times New Roman" w:cs="Times New Roman"/>
                <w:sz w:val="28"/>
                <w:szCs w:val="28"/>
              </w:rPr>
              <w:t>Проведено 128 мероприятий по непрерывному профессиональному образованию (4 заседания Научного общества онкологов, 2 Дня специалиста, 25</w:t>
            </w:r>
            <w:r w:rsidR="00B40EFB">
              <w:rPr>
                <w:rFonts w:ascii="Times New Roman" w:hAnsi="Times New Roman" w:cs="Times New Roman"/>
                <w:sz w:val="28"/>
                <w:szCs w:val="28"/>
              </w:rPr>
              <w:t>  </w:t>
            </w:r>
            <w:r w:rsidRPr="003B55D7">
              <w:rPr>
                <w:rFonts w:ascii="Times New Roman" w:hAnsi="Times New Roman" w:cs="Times New Roman"/>
                <w:sz w:val="28"/>
                <w:szCs w:val="28"/>
              </w:rPr>
              <w:t>конферен</w:t>
            </w:r>
            <w:r w:rsidR="009B6C07">
              <w:rPr>
                <w:rFonts w:ascii="Times New Roman" w:hAnsi="Times New Roman" w:cs="Times New Roman"/>
                <w:sz w:val="28"/>
                <w:szCs w:val="28"/>
              </w:rPr>
              <w:t xml:space="preserve">ций и 97 рабочих совещаний).   </w:t>
            </w:r>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Саратовская область</w:t>
            </w:r>
          </w:p>
        </w:tc>
        <w:tc>
          <w:tcPr>
            <w:tcW w:w="11417" w:type="dxa"/>
            <w:shd w:val="clear" w:color="auto" w:fill="auto"/>
          </w:tcPr>
          <w:p w:rsidR="009078E7" w:rsidRPr="00185793" w:rsidRDefault="009078E7" w:rsidP="00DA2457">
            <w:pPr>
              <w:shd w:val="clear" w:color="auto" w:fill="FFFFFF"/>
              <w:tabs>
                <w:tab w:val="left" w:pos="0"/>
              </w:tabs>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В 2014 году в </w:t>
            </w:r>
            <w:r w:rsidRPr="00185793">
              <w:rPr>
                <w:rFonts w:ascii="Times New Roman" w:hAnsi="Times New Roman" w:cs="Times New Roman"/>
                <w:b/>
                <w:sz w:val="28"/>
                <w:szCs w:val="28"/>
              </w:rPr>
              <w:t>Саратовской области</w:t>
            </w:r>
            <w:r w:rsidRPr="00185793">
              <w:rPr>
                <w:rFonts w:ascii="Times New Roman" w:hAnsi="Times New Roman" w:cs="Times New Roman"/>
                <w:sz w:val="28"/>
                <w:szCs w:val="28"/>
              </w:rPr>
              <w:t xml:space="preserve"> осуществлялась реализация стратегических документов: Плана мероприятий («дорожной карты») «Изменения в отраслях социальной сферы, направленные на повышение эффективности здравоохранения в Саратовской области»,</w:t>
            </w:r>
            <w:r w:rsidRPr="00185793">
              <w:rPr>
                <w:rFonts w:ascii="Times New Roman" w:hAnsi="Times New Roman" w:cs="Times New Roman"/>
                <w:b/>
                <w:sz w:val="28"/>
                <w:szCs w:val="28"/>
              </w:rPr>
              <w:t xml:space="preserve"> </w:t>
            </w:r>
            <w:r w:rsidRPr="00185793">
              <w:rPr>
                <w:rFonts w:ascii="Times New Roman" w:hAnsi="Times New Roman" w:cs="Times New Roman"/>
                <w:sz w:val="28"/>
                <w:szCs w:val="28"/>
              </w:rPr>
              <w:t>Плана осуществления до 2020 года структурных преобразований сети медицинских организаций Саратовской области и государственной программы Саратовской области «Развитие здравоохранения Саратовской области до 2020 года».</w:t>
            </w:r>
          </w:p>
          <w:p w:rsidR="009078E7" w:rsidRPr="00185793" w:rsidRDefault="009078E7"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В целях повышения качества и доступности акушерско-гинекологической и неонатальной помощи населению в области создана сеть перинатальных центров. Разработана схема маршрутизации беременных на консультацию и госпитализацию из районов области в межрайонные и областные перинатальные центры. В настоящее время в </w:t>
            </w:r>
            <w:r w:rsidRPr="00185793">
              <w:rPr>
                <w:rFonts w:ascii="Times New Roman" w:hAnsi="Times New Roman" w:cs="Times New Roman"/>
                <w:sz w:val="28"/>
                <w:szCs w:val="28"/>
              </w:rPr>
              <w:lastRenderedPageBreak/>
              <w:t>области функционирует 6 перинатальных центров.</w:t>
            </w:r>
          </w:p>
          <w:p w:rsidR="009078E7" w:rsidRPr="00185793" w:rsidRDefault="009078E7"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Профилактика абортов является одной из приоритетных задач, направленных на охрану репродуктивного здоровья и рождение здоровых детей. В результате проводимых мероприятий в регионе на протяжении последних  лет сохраняется стойкая тенденция к снижению числа абортов во всех возрастных группах. За последние три года абсолютное число абортов в области снизилось на 21,3 %.</w:t>
            </w:r>
          </w:p>
          <w:p w:rsidR="009078E7" w:rsidRPr="00185793" w:rsidRDefault="009078E7"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Создание «шаговой доступности» медицинской помощи сельским жителям осуществляется за счет строительства новых объектов здравоохранения. До 2020 год</w:t>
            </w:r>
            <w:r w:rsidR="009B6C07">
              <w:rPr>
                <w:rFonts w:ascii="Times New Roman" w:hAnsi="Times New Roman" w:cs="Times New Roman"/>
                <w:sz w:val="28"/>
                <w:szCs w:val="28"/>
              </w:rPr>
              <w:t>а планируется построить 49 ФАП</w:t>
            </w:r>
            <w:r w:rsidRPr="00185793">
              <w:rPr>
                <w:rFonts w:ascii="Times New Roman" w:hAnsi="Times New Roman" w:cs="Times New Roman"/>
                <w:sz w:val="28"/>
                <w:szCs w:val="28"/>
              </w:rPr>
              <w:t>.</w:t>
            </w:r>
          </w:p>
          <w:p w:rsidR="009B6C07" w:rsidRPr="009B6C07" w:rsidRDefault="009078E7" w:rsidP="00DA2457">
            <w:pPr>
              <w:pStyle w:val="afa"/>
              <w:numPr>
                <w:ilvl w:val="0"/>
                <w:numId w:val="4"/>
              </w:numPr>
              <w:tabs>
                <w:tab w:val="clear" w:pos="4677"/>
                <w:tab w:val="clear" w:pos="9355"/>
              </w:tabs>
              <w:spacing w:line="276" w:lineRule="auto"/>
              <w:ind w:firstLine="709"/>
              <w:jc w:val="both"/>
              <w:rPr>
                <w:bCs/>
                <w:sz w:val="28"/>
                <w:szCs w:val="28"/>
              </w:rPr>
            </w:pPr>
            <w:r w:rsidRPr="009B6C07">
              <w:rPr>
                <w:sz w:val="28"/>
                <w:szCs w:val="28"/>
              </w:rPr>
              <w:t>На территории Саратовской области</w:t>
            </w:r>
            <w:r w:rsidRPr="009B6C07">
              <w:rPr>
                <w:sz w:val="28"/>
                <w:szCs w:val="28"/>
                <w:shd w:val="clear" w:color="auto" w:fill="FFFFFF"/>
              </w:rPr>
              <w:t xml:space="preserve"> </w:t>
            </w:r>
            <w:r w:rsidR="009B6C07" w:rsidRPr="009B6C07">
              <w:rPr>
                <w:sz w:val="28"/>
                <w:szCs w:val="28"/>
              </w:rPr>
              <w:t>функционирует</w:t>
            </w:r>
            <w:r w:rsidRPr="009B6C07">
              <w:rPr>
                <w:sz w:val="28"/>
                <w:szCs w:val="28"/>
                <w:shd w:val="clear" w:color="auto" w:fill="FFFFFF"/>
              </w:rPr>
              <w:t xml:space="preserve"> телемедицинский комплекс («ДИОКС» </w:t>
            </w:r>
            <w:r w:rsidRPr="009B6C07">
              <w:rPr>
                <w:sz w:val="28"/>
                <w:szCs w:val="28"/>
              </w:rPr>
              <w:t xml:space="preserve">разработан при участии специалистов Саратовского </w:t>
            </w:r>
            <w:r w:rsidR="009B6C07" w:rsidRPr="009B6C07">
              <w:rPr>
                <w:sz w:val="28"/>
                <w:szCs w:val="28"/>
              </w:rPr>
              <w:t>НИИ кардиологии, производитель –</w:t>
            </w:r>
            <w:r w:rsidRPr="009B6C07">
              <w:rPr>
                <w:sz w:val="28"/>
                <w:szCs w:val="28"/>
              </w:rPr>
              <w:t xml:space="preserve"> ООО ИПФ «МИКТО-</w:t>
            </w:r>
            <w:proofErr w:type="spellStart"/>
            <w:r w:rsidRPr="009B6C07">
              <w:rPr>
                <w:sz w:val="28"/>
                <w:szCs w:val="28"/>
              </w:rPr>
              <w:t>интех</w:t>
            </w:r>
            <w:proofErr w:type="spellEnd"/>
            <w:r w:rsidRPr="009B6C07">
              <w:rPr>
                <w:sz w:val="28"/>
                <w:szCs w:val="28"/>
              </w:rPr>
              <w:t xml:space="preserve">»). </w:t>
            </w:r>
          </w:p>
          <w:p w:rsidR="009078E7" w:rsidRPr="009B6C07" w:rsidRDefault="009078E7" w:rsidP="00DA2457">
            <w:pPr>
              <w:pStyle w:val="afa"/>
              <w:numPr>
                <w:ilvl w:val="0"/>
                <w:numId w:val="4"/>
              </w:numPr>
              <w:tabs>
                <w:tab w:val="clear" w:pos="4677"/>
                <w:tab w:val="clear" w:pos="9355"/>
              </w:tabs>
              <w:spacing w:line="276" w:lineRule="auto"/>
              <w:ind w:firstLine="709"/>
              <w:jc w:val="both"/>
              <w:rPr>
                <w:bCs/>
                <w:sz w:val="28"/>
                <w:szCs w:val="28"/>
              </w:rPr>
            </w:pPr>
            <w:r w:rsidRPr="009B6C07">
              <w:rPr>
                <w:bCs/>
                <w:sz w:val="28"/>
                <w:szCs w:val="28"/>
              </w:rPr>
              <w:t>В 2014 году спустя 20 лет в С</w:t>
            </w:r>
            <w:r w:rsidR="009B6C07">
              <w:rPr>
                <w:bCs/>
                <w:sz w:val="28"/>
                <w:szCs w:val="28"/>
              </w:rPr>
              <w:t>аратовской области получила развитие санитарная авиация</w:t>
            </w:r>
            <w:r w:rsidRPr="009B6C07">
              <w:rPr>
                <w:bCs/>
                <w:sz w:val="28"/>
                <w:szCs w:val="28"/>
              </w:rPr>
              <w:t xml:space="preserve">. Появилась возможность доставки тяжелобольных пациентов из отдаленных районов области в специализированные стационары областного центра на вертолете, что сокращает время доставки пациентов почти в три раза – это правило «золотого часа», которое позволяет вовремя начать необходимое лечение и увеличить шансы на скорейшее выздоровление. </w:t>
            </w:r>
          </w:p>
          <w:p w:rsidR="0098159B" w:rsidRPr="00185793" w:rsidRDefault="009078E7" w:rsidP="005D4A3A">
            <w:pPr>
              <w:pStyle w:val="afa"/>
              <w:tabs>
                <w:tab w:val="left" w:pos="900"/>
              </w:tabs>
              <w:spacing w:line="276" w:lineRule="auto"/>
              <w:ind w:firstLine="709"/>
              <w:jc w:val="both"/>
              <w:rPr>
                <w:sz w:val="28"/>
                <w:szCs w:val="28"/>
              </w:rPr>
            </w:pPr>
            <w:r w:rsidRPr="00185793">
              <w:rPr>
                <w:sz w:val="28"/>
                <w:szCs w:val="28"/>
              </w:rPr>
              <w:t>В целях реализации Основ государственной политики Российской Федерации в области здорового питания населения на период до 2020 года, утвержденных распоряжением Правительства Российской Федерации от 25 октября 2010 г. № 1873-р, во исполнение Указа Президента Российской Федерации от 7 мая 2012 года № 598 «О совершенствовании государственной политики в сфере здравоохранения» в 2012 году в области принята Концепция здорового питания населения Саратовской области на период до 2020 года.</w:t>
            </w:r>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Ульяновская область</w:t>
            </w:r>
          </w:p>
        </w:tc>
        <w:tc>
          <w:tcPr>
            <w:tcW w:w="11417" w:type="dxa"/>
            <w:shd w:val="clear" w:color="auto" w:fill="auto"/>
          </w:tcPr>
          <w:p w:rsidR="00057233" w:rsidRPr="00185793" w:rsidRDefault="00057233"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Сложившееся соотношение показателей рождаемости и смертности в 2014 году в </w:t>
            </w:r>
            <w:r w:rsidRPr="00185793">
              <w:rPr>
                <w:rFonts w:ascii="Times New Roman" w:hAnsi="Times New Roman" w:cs="Times New Roman"/>
                <w:b/>
                <w:sz w:val="28"/>
                <w:szCs w:val="28"/>
              </w:rPr>
              <w:t>Ульяновской области</w:t>
            </w:r>
            <w:r w:rsidRPr="00185793">
              <w:rPr>
                <w:rFonts w:ascii="Times New Roman" w:hAnsi="Times New Roman" w:cs="Times New Roman"/>
                <w:sz w:val="28"/>
                <w:szCs w:val="28"/>
              </w:rPr>
              <w:t xml:space="preserve"> привело к уменьшению значения показателя естественной убыли </w:t>
            </w:r>
            <w:r w:rsidRPr="00185793">
              <w:rPr>
                <w:rFonts w:ascii="Times New Roman" w:hAnsi="Times New Roman" w:cs="Times New Roman"/>
                <w:sz w:val="28"/>
                <w:szCs w:val="28"/>
              </w:rPr>
              <w:lastRenderedPageBreak/>
              <w:t>населения на 3,6 % по сравнению с аналогичным периодом 2013 года. Естественная убыль в 2014 году составила (-)2,7 (в 2013 году - (-)2,8).</w:t>
            </w:r>
          </w:p>
          <w:p w:rsidR="00057233" w:rsidRPr="00185793" w:rsidRDefault="00057233" w:rsidP="00DA2457">
            <w:pPr>
              <w:pStyle w:val="10"/>
              <w:shd w:val="clear" w:color="auto" w:fill="auto"/>
              <w:spacing w:line="276" w:lineRule="auto"/>
              <w:ind w:firstLine="709"/>
              <w:jc w:val="both"/>
              <w:rPr>
                <w:rFonts w:ascii="Times New Roman" w:hAnsi="Times New Roman" w:cs="Times New Roman"/>
                <w:sz w:val="28"/>
                <w:szCs w:val="28"/>
              </w:rPr>
            </w:pPr>
            <w:r w:rsidRPr="00185793">
              <w:rPr>
                <w:rFonts w:ascii="Times New Roman" w:hAnsi="Times New Roman" w:cs="Times New Roman"/>
                <w:sz w:val="28"/>
                <w:szCs w:val="28"/>
              </w:rPr>
              <w:t>Коэффициент рождаемости в 2014 году увеличился по сравнению с 2013 годом на 2,6 % и составил 11,9</w:t>
            </w:r>
            <w:r w:rsidR="009B6C07">
              <w:rPr>
                <w:rFonts w:ascii="Times New Roman" w:hAnsi="Times New Roman" w:cs="Times New Roman"/>
                <w:sz w:val="28"/>
                <w:szCs w:val="28"/>
              </w:rPr>
              <w:t xml:space="preserve"> на 1000 населения</w:t>
            </w:r>
            <w:r w:rsidRPr="00185793">
              <w:rPr>
                <w:rFonts w:ascii="Times New Roman" w:hAnsi="Times New Roman" w:cs="Times New Roman"/>
                <w:sz w:val="28"/>
                <w:szCs w:val="28"/>
              </w:rPr>
              <w:t>.</w:t>
            </w:r>
          </w:p>
          <w:p w:rsidR="00057233" w:rsidRPr="00185793" w:rsidRDefault="00057233" w:rsidP="00DA2457">
            <w:pPr>
              <w:pStyle w:val="10"/>
              <w:shd w:val="clear" w:color="auto" w:fill="auto"/>
              <w:spacing w:line="276" w:lineRule="auto"/>
              <w:ind w:firstLine="709"/>
              <w:jc w:val="both"/>
              <w:rPr>
                <w:rFonts w:ascii="Times New Roman" w:hAnsi="Times New Roman" w:cs="Times New Roman"/>
                <w:sz w:val="28"/>
                <w:szCs w:val="28"/>
              </w:rPr>
            </w:pPr>
            <w:r w:rsidRPr="00185793">
              <w:rPr>
                <w:rFonts w:ascii="Times New Roman" w:hAnsi="Times New Roman" w:cs="Times New Roman"/>
                <w:sz w:val="28"/>
                <w:szCs w:val="28"/>
              </w:rPr>
              <w:t>Коэффициент общей смертности в 2014 году увеличился по сравнению с 2013 годом на 1,4 % и составил 14,6</w:t>
            </w:r>
            <w:r w:rsidR="009B6C07">
              <w:rPr>
                <w:rFonts w:ascii="Times New Roman" w:hAnsi="Times New Roman" w:cs="Times New Roman"/>
                <w:sz w:val="28"/>
                <w:szCs w:val="28"/>
              </w:rPr>
              <w:t xml:space="preserve"> на 1000 населения</w:t>
            </w:r>
            <w:r w:rsidRPr="00185793">
              <w:rPr>
                <w:rFonts w:ascii="Times New Roman" w:hAnsi="Times New Roman" w:cs="Times New Roman"/>
                <w:sz w:val="28"/>
                <w:szCs w:val="28"/>
              </w:rPr>
              <w:t>.</w:t>
            </w:r>
          </w:p>
          <w:p w:rsidR="00057233" w:rsidRPr="00185793" w:rsidRDefault="00057233" w:rsidP="00DA2457">
            <w:pPr>
              <w:pStyle w:val="10"/>
              <w:shd w:val="clear" w:color="auto" w:fill="auto"/>
              <w:spacing w:line="276" w:lineRule="auto"/>
              <w:ind w:firstLine="709"/>
              <w:jc w:val="both"/>
              <w:rPr>
                <w:rFonts w:ascii="Times New Roman" w:hAnsi="Times New Roman" w:cs="Times New Roman"/>
                <w:sz w:val="28"/>
                <w:szCs w:val="28"/>
              </w:rPr>
            </w:pPr>
            <w:r w:rsidRPr="00185793">
              <w:rPr>
                <w:rFonts w:ascii="Times New Roman" w:hAnsi="Times New Roman" w:cs="Times New Roman"/>
                <w:sz w:val="28"/>
                <w:szCs w:val="28"/>
              </w:rPr>
              <w:t>За 2014 год в Ульяновской области по сравнению с аналогичн</w:t>
            </w:r>
            <w:r w:rsidR="001B0D74">
              <w:rPr>
                <w:rFonts w:ascii="Times New Roman" w:hAnsi="Times New Roman" w:cs="Times New Roman"/>
                <w:sz w:val="28"/>
                <w:szCs w:val="28"/>
              </w:rPr>
              <w:t>ым периодом 2013 года отмечено</w:t>
            </w:r>
            <w:r w:rsidRPr="00185793">
              <w:rPr>
                <w:rFonts w:ascii="Times New Roman" w:hAnsi="Times New Roman" w:cs="Times New Roman"/>
                <w:sz w:val="28"/>
                <w:szCs w:val="28"/>
              </w:rPr>
              <w:t xml:space="preserve"> снижение уровня смертности от болезней системы кровообращения на 4,2 %, от инфекционных и паразитарных болезней </w:t>
            </w:r>
            <w:r w:rsidR="001B0D74">
              <w:rPr>
                <w:rFonts w:ascii="Times New Roman" w:hAnsi="Times New Roman" w:cs="Times New Roman"/>
                <w:sz w:val="28"/>
                <w:szCs w:val="28"/>
              </w:rPr>
              <w:t xml:space="preserve">– </w:t>
            </w:r>
            <w:r w:rsidRPr="00185793">
              <w:rPr>
                <w:rFonts w:ascii="Times New Roman" w:hAnsi="Times New Roman" w:cs="Times New Roman"/>
                <w:sz w:val="28"/>
                <w:szCs w:val="28"/>
              </w:rPr>
              <w:t xml:space="preserve">на 5,2 %, в том числе от туберкулёза всех форм </w:t>
            </w:r>
            <w:proofErr w:type="gramStart"/>
            <w:r w:rsidR="001B0D74">
              <w:rPr>
                <w:rFonts w:ascii="Times New Roman" w:hAnsi="Times New Roman" w:cs="Times New Roman"/>
                <w:sz w:val="28"/>
                <w:szCs w:val="28"/>
              </w:rPr>
              <w:t>–</w:t>
            </w:r>
            <w:r w:rsidRPr="00185793">
              <w:rPr>
                <w:rFonts w:ascii="Times New Roman" w:hAnsi="Times New Roman" w:cs="Times New Roman"/>
                <w:sz w:val="28"/>
                <w:szCs w:val="28"/>
              </w:rPr>
              <w:t>н</w:t>
            </w:r>
            <w:proofErr w:type="gramEnd"/>
            <w:r w:rsidRPr="00185793">
              <w:rPr>
                <w:rFonts w:ascii="Times New Roman" w:hAnsi="Times New Roman" w:cs="Times New Roman"/>
                <w:sz w:val="28"/>
                <w:szCs w:val="28"/>
              </w:rPr>
              <w:t xml:space="preserve">а 15,7 %, от новообразований </w:t>
            </w:r>
            <w:r w:rsidR="001B0D74">
              <w:rPr>
                <w:rFonts w:ascii="Times New Roman" w:hAnsi="Times New Roman" w:cs="Times New Roman"/>
                <w:sz w:val="28"/>
                <w:szCs w:val="28"/>
              </w:rPr>
              <w:t xml:space="preserve">– </w:t>
            </w:r>
            <w:r w:rsidRPr="00185793">
              <w:rPr>
                <w:rFonts w:ascii="Times New Roman" w:hAnsi="Times New Roman" w:cs="Times New Roman"/>
                <w:sz w:val="28"/>
                <w:szCs w:val="28"/>
              </w:rPr>
              <w:t xml:space="preserve">на 0,8 %, из них от злокачественных </w:t>
            </w:r>
            <w:r w:rsidR="001B0D74">
              <w:rPr>
                <w:rFonts w:ascii="Times New Roman" w:hAnsi="Times New Roman" w:cs="Times New Roman"/>
                <w:sz w:val="28"/>
                <w:szCs w:val="28"/>
              </w:rPr>
              <w:t xml:space="preserve">– </w:t>
            </w:r>
            <w:r w:rsidRPr="00185793">
              <w:rPr>
                <w:rFonts w:ascii="Times New Roman" w:hAnsi="Times New Roman" w:cs="Times New Roman"/>
                <w:sz w:val="28"/>
                <w:szCs w:val="28"/>
              </w:rPr>
              <w:t>на 0,6 %.</w:t>
            </w:r>
          </w:p>
          <w:p w:rsidR="00057233" w:rsidRPr="00185793" w:rsidRDefault="00057233" w:rsidP="00DA2457">
            <w:pPr>
              <w:pStyle w:val="10"/>
              <w:shd w:val="clear" w:color="auto" w:fill="auto"/>
              <w:spacing w:line="276" w:lineRule="auto"/>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Коэффициент младенческой смертности в 2014 году снизился по сравнению с </w:t>
            </w:r>
            <w:r w:rsidRPr="00185793">
              <w:rPr>
                <w:rFonts w:ascii="Times New Roman" w:hAnsi="Times New Roman" w:cs="Times New Roman"/>
                <w:sz w:val="28"/>
                <w:szCs w:val="28"/>
              </w:rPr>
              <w:br/>
              <w:t>2013 годом на 4,7 % и составил 8,1</w:t>
            </w:r>
            <w:r w:rsidR="001B0D74">
              <w:rPr>
                <w:rFonts w:ascii="Times New Roman" w:hAnsi="Times New Roman" w:cs="Times New Roman"/>
                <w:sz w:val="28"/>
                <w:szCs w:val="28"/>
              </w:rPr>
              <w:t xml:space="preserve"> на 1000 </w:t>
            </w:r>
            <w:proofErr w:type="gramStart"/>
            <w:r w:rsidR="001B0D74">
              <w:rPr>
                <w:rFonts w:ascii="Times New Roman" w:hAnsi="Times New Roman" w:cs="Times New Roman"/>
                <w:sz w:val="28"/>
                <w:szCs w:val="28"/>
              </w:rPr>
              <w:t>родившихся</w:t>
            </w:r>
            <w:proofErr w:type="gramEnd"/>
            <w:r w:rsidR="001B0D74">
              <w:rPr>
                <w:rFonts w:ascii="Times New Roman" w:hAnsi="Times New Roman" w:cs="Times New Roman"/>
                <w:sz w:val="28"/>
                <w:szCs w:val="28"/>
              </w:rPr>
              <w:t xml:space="preserve"> живыми</w:t>
            </w:r>
            <w:r w:rsidRPr="00185793">
              <w:rPr>
                <w:rFonts w:ascii="Times New Roman" w:hAnsi="Times New Roman" w:cs="Times New Roman"/>
                <w:sz w:val="28"/>
                <w:szCs w:val="28"/>
              </w:rPr>
              <w:t>, что выше значения аналогичного показателя в среднем по Российской Федерации на 9,5 %.</w:t>
            </w:r>
          </w:p>
          <w:p w:rsidR="00057233" w:rsidRPr="00185793" w:rsidRDefault="00057233" w:rsidP="00DA2457">
            <w:pPr>
              <w:pStyle w:val="10"/>
              <w:shd w:val="clear" w:color="auto" w:fill="auto"/>
              <w:tabs>
                <w:tab w:val="right" w:pos="9629"/>
              </w:tabs>
              <w:spacing w:line="276" w:lineRule="auto"/>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Коэффициент материнской смертности в 2014 году снизился по сравнению с </w:t>
            </w:r>
            <w:r w:rsidRPr="00185793">
              <w:rPr>
                <w:rFonts w:ascii="Times New Roman" w:hAnsi="Times New Roman" w:cs="Times New Roman"/>
                <w:sz w:val="28"/>
                <w:szCs w:val="28"/>
              </w:rPr>
              <w:br/>
              <w:t xml:space="preserve">2013 годом на 34,6 % и составил 26,6 </w:t>
            </w:r>
            <w:r w:rsidR="001B0D74">
              <w:rPr>
                <w:rFonts w:ascii="Times New Roman" w:hAnsi="Times New Roman" w:cs="Times New Roman"/>
                <w:sz w:val="28"/>
                <w:szCs w:val="28"/>
              </w:rPr>
              <w:t>на 100 т</w:t>
            </w:r>
            <w:r w:rsidR="00C24B48">
              <w:rPr>
                <w:rFonts w:ascii="Times New Roman" w:hAnsi="Times New Roman" w:cs="Times New Roman"/>
                <w:sz w:val="28"/>
                <w:szCs w:val="28"/>
              </w:rPr>
              <w:t xml:space="preserve">ыс. </w:t>
            </w:r>
            <w:proofErr w:type="gramStart"/>
            <w:r w:rsidR="00C24B48">
              <w:rPr>
                <w:rFonts w:ascii="Times New Roman" w:hAnsi="Times New Roman" w:cs="Times New Roman"/>
                <w:sz w:val="28"/>
                <w:szCs w:val="28"/>
              </w:rPr>
              <w:t>родившихся</w:t>
            </w:r>
            <w:proofErr w:type="gramEnd"/>
            <w:r w:rsidR="00C24B48">
              <w:rPr>
                <w:rFonts w:ascii="Times New Roman" w:hAnsi="Times New Roman" w:cs="Times New Roman"/>
                <w:sz w:val="28"/>
                <w:szCs w:val="28"/>
              </w:rPr>
              <w:t xml:space="preserve"> живыми</w:t>
            </w:r>
            <w:r w:rsidR="001B0D74">
              <w:rPr>
                <w:rFonts w:ascii="Times New Roman" w:hAnsi="Times New Roman" w:cs="Times New Roman"/>
                <w:sz w:val="28"/>
                <w:szCs w:val="28"/>
              </w:rPr>
              <w:t xml:space="preserve"> </w:t>
            </w:r>
            <w:r w:rsidRPr="00185793">
              <w:rPr>
                <w:rFonts w:ascii="Times New Roman" w:hAnsi="Times New Roman" w:cs="Times New Roman"/>
                <w:sz w:val="28"/>
                <w:szCs w:val="28"/>
              </w:rPr>
              <w:t>(4 случая).</w:t>
            </w:r>
          </w:p>
          <w:p w:rsidR="00057233" w:rsidRPr="00185793" w:rsidRDefault="00057233"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Заболеваемость наркоманией за 2014 год выросла на 92,15 % по сравнению с </w:t>
            </w:r>
            <w:r w:rsidRPr="00185793">
              <w:rPr>
                <w:rFonts w:ascii="Times New Roman" w:hAnsi="Times New Roman" w:cs="Times New Roman"/>
                <w:sz w:val="28"/>
                <w:szCs w:val="28"/>
              </w:rPr>
              <w:br/>
              <w:t>2013 годом и составила 323 случая с синдромом зависимости от наркотических веществ (наркомания), или 25,48 случая на 1</w:t>
            </w:r>
            <w:r w:rsidR="001B0D74">
              <w:rPr>
                <w:rFonts w:ascii="Times New Roman" w:hAnsi="Times New Roman" w:cs="Times New Roman"/>
                <w:sz w:val="28"/>
                <w:szCs w:val="28"/>
              </w:rPr>
              <w:t>00 тыс. населения (в 2013 году –</w:t>
            </w:r>
            <w:r w:rsidRPr="00185793">
              <w:rPr>
                <w:rFonts w:ascii="Times New Roman" w:hAnsi="Times New Roman" w:cs="Times New Roman"/>
                <w:sz w:val="28"/>
                <w:szCs w:val="28"/>
              </w:rPr>
              <w:t xml:space="preserve"> 169 человек, или </w:t>
            </w:r>
            <w:r w:rsidRPr="00185793">
              <w:rPr>
                <w:rFonts w:ascii="Times New Roman" w:hAnsi="Times New Roman" w:cs="Times New Roman"/>
                <w:sz w:val="28"/>
                <w:szCs w:val="28"/>
              </w:rPr>
              <w:br/>
              <w:t>13,26 на 100 тыс. населения).</w:t>
            </w:r>
          </w:p>
          <w:p w:rsidR="00057233" w:rsidRPr="00185793" w:rsidRDefault="00057233" w:rsidP="00DA2457">
            <w:pPr>
              <w:pStyle w:val="10"/>
              <w:shd w:val="clear" w:color="auto" w:fill="auto"/>
              <w:spacing w:line="276" w:lineRule="auto"/>
              <w:ind w:firstLine="709"/>
              <w:jc w:val="both"/>
              <w:rPr>
                <w:rFonts w:ascii="Times New Roman" w:hAnsi="Times New Roman" w:cs="Times New Roman"/>
                <w:sz w:val="28"/>
                <w:szCs w:val="28"/>
              </w:rPr>
            </w:pPr>
            <w:r w:rsidRPr="00185793">
              <w:rPr>
                <w:rFonts w:ascii="Times New Roman" w:hAnsi="Times New Roman" w:cs="Times New Roman"/>
                <w:sz w:val="28"/>
                <w:szCs w:val="28"/>
              </w:rPr>
              <w:t>Главной причиной такого роста заболеваемости наркоманией является поступление большого количества синтетических наркотиков в Ульяновскую область, а также активизация органов внутренних</w:t>
            </w:r>
            <w:r w:rsidR="001B0D74">
              <w:rPr>
                <w:rFonts w:ascii="Times New Roman" w:hAnsi="Times New Roman" w:cs="Times New Roman"/>
                <w:sz w:val="28"/>
                <w:szCs w:val="28"/>
              </w:rPr>
              <w:t xml:space="preserve"> дел, позволившая выявить большо</w:t>
            </w:r>
            <w:r w:rsidRPr="00185793">
              <w:rPr>
                <w:rFonts w:ascii="Times New Roman" w:hAnsi="Times New Roman" w:cs="Times New Roman"/>
                <w:sz w:val="28"/>
                <w:szCs w:val="28"/>
              </w:rPr>
              <w:t>е количество наркозависимых лиц.</w:t>
            </w:r>
          </w:p>
          <w:p w:rsidR="00057233" w:rsidRPr="00185793" w:rsidRDefault="00057233"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В 2014 году в Ульяновской области отмечен рост первичной заболеваемости </w:t>
            </w:r>
            <w:r w:rsidRPr="00185793">
              <w:rPr>
                <w:rFonts w:ascii="Times New Roman" w:hAnsi="Times New Roman" w:cs="Times New Roman"/>
                <w:sz w:val="28"/>
                <w:szCs w:val="28"/>
              </w:rPr>
              <w:br/>
              <w:t>ВИЧ-инфекцией на 16,5 % в сравнении с 2013 годом.</w:t>
            </w:r>
          </w:p>
          <w:p w:rsidR="00057233" w:rsidRPr="00185793" w:rsidRDefault="00057233"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На территории Ульяновской области началось строительство перинатального центра. </w:t>
            </w:r>
            <w:r w:rsidRPr="00185793">
              <w:rPr>
                <w:rFonts w:ascii="Times New Roman" w:hAnsi="Times New Roman" w:cs="Times New Roman"/>
                <w:sz w:val="28"/>
                <w:szCs w:val="28"/>
              </w:rPr>
              <w:lastRenderedPageBreak/>
              <w:t>Согласно сетевому графику открытие перинатальн</w:t>
            </w:r>
            <w:r w:rsidR="001B0D74">
              <w:rPr>
                <w:rFonts w:ascii="Times New Roman" w:hAnsi="Times New Roman" w:cs="Times New Roman"/>
                <w:sz w:val="28"/>
                <w:szCs w:val="28"/>
              </w:rPr>
              <w:t xml:space="preserve">ого центра планируется во </w:t>
            </w:r>
            <w:r w:rsidR="001B0D74">
              <w:rPr>
                <w:rFonts w:ascii="Times New Roman" w:hAnsi="Times New Roman" w:cs="Times New Roman"/>
                <w:sz w:val="28"/>
                <w:szCs w:val="28"/>
                <w:lang w:val="en-US"/>
              </w:rPr>
              <w:t>II</w:t>
            </w:r>
            <w:r w:rsidRPr="00185793">
              <w:rPr>
                <w:rFonts w:ascii="Times New Roman" w:hAnsi="Times New Roman" w:cs="Times New Roman"/>
                <w:sz w:val="28"/>
                <w:szCs w:val="28"/>
              </w:rPr>
              <w:t xml:space="preserve"> квартале 2016 года.</w:t>
            </w:r>
          </w:p>
          <w:p w:rsidR="00057233" w:rsidRPr="00185793" w:rsidRDefault="00057233" w:rsidP="00DA2457">
            <w:pPr>
              <w:pStyle w:val="10"/>
              <w:shd w:val="clear" w:color="auto" w:fill="auto"/>
              <w:spacing w:line="276" w:lineRule="auto"/>
              <w:ind w:firstLine="709"/>
              <w:jc w:val="both"/>
              <w:rPr>
                <w:rFonts w:ascii="Times New Roman" w:hAnsi="Times New Roman" w:cs="Times New Roman"/>
                <w:sz w:val="28"/>
                <w:szCs w:val="28"/>
              </w:rPr>
            </w:pPr>
            <w:r w:rsidRPr="00185793">
              <w:rPr>
                <w:rFonts w:ascii="Times New Roman" w:hAnsi="Times New Roman" w:cs="Times New Roman"/>
                <w:sz w:val="28"/>
                <w:szCs w:val="28"/>
              </w:rPr>
              <w:t>Строительство перинатального центра в 2015-2016 годах приведёт к повышению уровня обеспеченности койками реанимации новорождённых и койками патологии новорождённых и недоношенных детей и достижению нормативного значения показателя.</w:t>
            </w:r>
          </w:p>
          <w:p w:rsidR="00057233" w:rsidRPr="00185793" w:rsidRDefault="00057233"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Обеспеченность врачами в государственных учреждениях здравоохранения Ульяновской области в 2014 году составила 35,2 </w:t>
            </w:r>
            <w:r w:rsidR="001B0D74" w:rsidRPr="00185793">
              <w:rPr>
                <w:rFonts w:ascii="Times New Roman" w:hAnsi="Times New Roman" w:cs="Times New Roman"/>
                <w:sz w:val="28"/>
                <w:szCs w:val="28"/>
              </w:rPr>
              <w:t>на 10</w:t>
            </w:r>
            <w:r w:rsidR="001B0D74" w:rsidRPr="001B0D74">
              <w:rPr>
                <w:rFonts w:ascii="Times New Roman" w:hAnsi="Times New Roman" w:cs="Times New Roman"/>
                <w:sz w:val="28"/>
                <w:szCs w:val="28"/>
              </w:rPr>
              <w:t xml:space="preserve"> </w:t>
            </w:r>
            <w:r w:rsidR="001B0D74">
              <w:rPr>
                <w:rFonts w:ascii="Times New Roman" w:hAnsi="Times New Roman" w:cs="Times New Roman"/>
                <w:sz w:val="28"/>
                <w:szCs w:val="28"/>
              </w:rPr>
              <w:t>тыс.</w:t>
            </w:r>
            <w:r w:rsidR="001B0D74" w:rsidRPr="00185793">
              <w:rPr>
                <w:rFonts w:ascii="Times New Roman" w:hAnsi="Times New Roman" w:cs="Times New Roman"/>
                <w:sz w:val="28"/>
                <w:szCs w:val="28"/>
              </w:rPr>
              <w:t xml:space="preserve"> населения </w:t>
            </w:r>
            <w:r w:rsidRPr="00185793">
              <w:rPr>
                <w:rFonts w:ascii="Times New Roman" w:hAnsi="Times New Roman" w:cs="Times New Roman"/>
                <w:sz w:val="28"/>
                <w:szCs w:val="28"/>
              </w:rPr>
              <w:t>(средний показатель по Р</w:t>
            </w:r>
            <w:r w:rsidR="001B0D74">
              <w:rPr>
                <w:rFonts w:ascii="Times New Roman" w:hAnsi="Times New Roman" w:cs="Times New Roman"/>
                <w:sz w:val="28"/>
                <w:szCs w:val="28"/>
              </w:rPr>
              <w:t>оссийской Федерации – 44,0</w:t>
            </w:r>
            <w:r w:rsidRPr="00185793">
              <w:rPr>
                <w:rFonts w:ascii="Times New Roman" w:hAnsi="Times New Roman" w:cs="Times New Roman"/>
                <w:sz w:val="28"/>
                <w:szCs w:val="28"/>
              </w:rPr>
              <w:t>).</w:t>
            </w:r>
          </w:p>
          <w:p w:rsidR="00057233" w:rsidRPr="00185793" w:rsidRDefault="00057233"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Обеспеченность специалистами со средним профессиональным медицинским образованием составляет 115,6 </w:t>
            </w:r>
            <w:r w:rsidR="001B0D74" w:rsidRPr="00185793">
              <w:rPr>
                <w:rFonts w:ascii="Times New Roman" w:hAnsi="Times New Roman" w:cs="Times New Roman"/>
                <w:sz w:val="28"/>
                <w:szCs w:val="28"/>
              </w:rPr>
              <w:t>на 10</w:t>
            </w:r>
            <w:r w:rsidR="001B0D74" w:rsidRPr="001B0D74">
              <w:rPr>
                <w:rFonts w:ascii="Times New Roman" w:hAnsi="Times New Roman" w:cs="Times New Roman"/>
                <w:sz w:val="28"/>
                <w:szCs w:val="28"/>
              </w:rPr>
              <w:t xml:space="preserve"> </w:t>
            </w:r>
            <w:r w:rsidR="001B0D74">
              <w:rPr>
                <w:rFonts w:ascii="Times New Roman" w:hAnsi="Times New Roman" w:cs="Times New Roman"/>
                <w:sz w:val="28"/>
                <w:szCs w:val="28"/>
              </w:rPr>
              <w:t>тыс.</w:t>
            </w:r>
            <w:r w:rsidR="001B0D74" w:rsidRPr="00185793">
              <w:rPr>
                <w:rFonts w:ascii="Times New Roman" w:hAnsi="Times New Roman" w:cs="Times New Roman"/>
                <w:sz w:val="28"/>
                <w:szCs w:val="28"/>
              </w:rPr>
              <w:t xml:space="preserve"> населения </w:t>
            </w:r>
            <w:r w:rsidRPr="00185793">
              <w:rPr>
                <w:rFonts w:ascii="Times New Roman" w:hAnsi="Times New Roman" w:cs="Times New Roman"/>
                <w:sz w:val="28"/>
                <w:szCs w:val="28"/>
              </w:rPr>
              <w:t>(по Российской Федерации – 92,4).</w:t>
            </w:r>
          </w:p>
          <w:p w:rsidR="00057233" w:rsidRPr="00185793" w:rsidRDefault="00057233" w:rsidP="00DA2457">
            <w:pPr>
              <w:pStyle w:val="10"/>
              <w:shd w:val="clear" w:color="auto" w:fill="auto"/>
              <w:tabs>
                <w:tab w:val="left" w:pos="1408"/>
              </w:tabs>
              <w:spacing w:line="276" w:lineRule="auto"/>
              <w:ind w:firstLine="709"/>
              <w:jc w:val="both"/>
              <w:rPr>
                <w:rFonts w:ascii="Times New Roman" w:hAnsi="Times New Roman" w:cs="Times New Roman"/>
                <w:sz w:val="28"/>
                <w:szCs w:val="28"/>
              </w:rPr>
            </w:pPr>
            <w:r w:rsidRPr="00185793">
              <w:rPr>
                <w:rFonts w:ascii="Times New Roman" w:hAnsi="Times New Roman" w:cs="Times New Roman"/>
                <w:sz w:val="28"/>
                <w:szCs w:val="28"/>
              </w:rPr>
              <w:t>Дефицит кадров отмеча</w:t>
            </w:r>
            <w:r w:rsidR="001B0D74">
              <w:rPr>
                <w:rFonts w:ascii="Times New Roman" w:hAnsi="Times New Roman" w:cs="Times New Roman"/>
                <w:sz w:val="28"/>
                <w:szCs w:val="28"/>
              </w:rPr>
              <w:t>ется по следующим направлениям</w:t>
            </w:r>
            <w:r w:rsidRPr="00185793">
              <w:rPr>
                <w:rFonts w:ascii="Times New Roman" w:hAnsi="Times New Roman" w:cs="Times New Roman"/>
                <w:sz w:val="28"/>
                <w:szCs w:val="28"/>
              </w:rPr>
              <w:t>: терапия, педиатрия, хирургия, травматология и ортопедия, оториноларингология, фтизиатрия.</w:t>
            </w:r>
          </w:p>
          <w:p w:rsidR="00057233" w:rsidRPr="00185793" w:rsidRDefault="00057233" w:rsidP="00DA2457">
            <w:pPr>
              <w:pStyle w:val="10"/>
              <w:shd w:val="clear" w:color="auto" w:fill="auto"/>
              <w:spacing w:line="276" w:lineRule="auto"/>
              <w:ind w:firstLine="709"/>
              <w:jc w:val="both"/>
              <w:rPr>
                <w:rFonts w:ascii="Times New Roman" w:hAnsi="Times New Roman" w:cs="Times New Roman"/>
                <w:sz w:val="28"/>
                <w:szCs w:val="28"/>
              </w:rPr>
            </w:pPr>
            <w:r w:rsidRPr="00185793">
              <w:rPr>
                <w:rFonts w:ascii="Times New Roman" w:hAnsi="Times New Roman" w:cs="Times New Roman"/>
                <w:sz w:val="28"/>
                <w:szCs w:val="28"/>
              </w:rPr>
              <w:t>Кроме этого, отмечается высокий дефицит врачей клинической лабораторной диагностики, скорой медицинской помощи.</w:t>
            </w:r>
          </w:p>
          <w:p w:rsidR="00057233" w:rsidRPr="00185793" w:rsidRDefault="00057233" w:rsidP="00DA2457">
            <w:pPr>
              <w:pStyle w:val="10"/>
              <w:shd w:val="clear" w:color="auto" w:fill="auto"/>
              <w:spacing w:line="276" w:lineRule="auto"/>
              <w:ind w:firstLine="709"/>
              <w:jc w:val="both"/>
              <w:rPr>
                <w:rFonts w:ascii="Times New Roman" w:hAnsi="Times New Roman" w:cs="Times New Roman"/>
                <w:sz w:val="28"/>
                <w:szCs w:val="28"/>
              </w:rPr>
            </w:pPr>
            <w:r w:rsidRPr="00185793">
              <w:rPr>
                <w:rFonts w:ascii="Times New Roman" w:hAnsi="Times New Roman" w:cs="Times New Roman"/>
                <w:sz w:val="28"/>
                <w:szCs w:val="28"/>
              </w:rPr>
              <w:t>Министерство здравоохранения и социального развития Ульяновской области активно работает с медицинскими образовательными организациями высшего образования по организации целевой подготовки кадров с высшим медицинским и фармацевтическим образованием для региона.</w:t>
            </w:r>
          </w:p>
          <w:p w:rsidR="0098159B" w:rsidRPr="00185793" w:rsidRDefault="00057233" w:rsidP="00DA2457">
            <w:pPr>
              <w:spacing w:after="0"/>
              <w:ind w:firstLine="709"/>
              <w:jc w:val="both"/>
              <w:rPr>
                <w:rFonts w:ascii="Times New Roman" w:eastAsia="Times New Roman" w:hAnsi="Times New Roman" w:cs="Times New Roman"/>
                <w:sz w:val="28"/>
                <w:szCs w:val="28"/>
                <w:lang w:eastAsia="ru-RU"/>
              </w:rPr>
            </w:pPr>
            <w:r w:rsidRPr="00185793">
              <w:rPr>
                <w:rFonts w:ascii="Times New Roman" w:hAnsi="Times New Roman" w:cs="Times New Roman"/>
                <w:sz w:val="28"/>
                <w:szCs w:val="28"/>
              </w:rPr>
              <w:t xml:space="preserve">В Ульяновской области внедряется система непрерывного профессионального образования медицинских работников (повышение квалификации и непрерывное образование на рабочем месте, обучение в </w:t>
            </w:r>
            <w:proofErr w:type="spellStart"/>
            <w:r w:rsidRPr="00185793">
              <w:rPr>
                <w:rFonts w:ascii="Times New Roman" w:hAnsi="Times New Roman" w:cs="Times New Roman"/>
                <w:sz w:val="28"/>
                <w:szCs w:val="28"/>
              </w:rPr>
              <w:t>симуляционных</w:t>
            </w:r>
            <w:proofErr w:type="spellEnd"/>
            <w:r w:rsidRPr="00185793">
              <w:rPr>
                <w:rFonts w:ascii="Times New Roman" w:hAnsi="Times New Roman" w:cs="Times New Roman"/>
                <w:sz w:val="28"/>
                <w:szCs w:val="28"/>
              </w:rPr>
              <w:t xml:space="preserve"> центрах, проведение тренингов, семинаров, конференций, мастер-классов, стажировок в других регионах и за рубежом, использование ресурсов федеральной медицинской библиотеки).</w:t>
            </w:r>
          </w:p>
        </w:tc>
      </w:tr>
      <w:tr w:rsidR="00185793" w:rsidRPr="00185793" w:rsidTr="008D58D4">
        <w:trPr>
          <w:trHeight w:val="255"/>
        </w:trPr>
        <w:tc>
          <w:tcPr>
            <w:tcW w:w="14757" w:type="dxa"/>
            <w:gridSpan w:val="2"/>
            <w:shd w:val="clear" w:color="auto" w:fill="auto"/>
            <w:noWrap/>
            <w:hideMark/>
          </w:tcPr>
          <w:p w:rsidR="005F1EF3" w:rsidRPr="00185793" w:rsidRDefault="00C13343" w:rsidP="00DA2457">
            <w:pPr>
              <w:spacing w:after="0"/>
              <w:ind w:firstLine="536"/>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Уральский</w:t>
            </w:r>
            <w:r w:rsidRPr="00185793">
              <w:rPr>
                <w:rFonts w:ascii="Times New Roman" w:eastAsia="Times New Roman" w:hAnsi="Times New Roman" w:cs="Times New Roman"/>
                <w:b/>
                <w:sz w:val="28"/>
                <w:szCs w:val="28"/>
                <w:lang w:val="en-US" w:eastAsia="ru-RU"/>
              </w:rPr>
              <w:t xml:space="preserve"> </w:t>
            </w:r>
            <w:proofErr w:type="spellStart"/>
            <w:r w:rsidRPr="00185793">
              <w:rPr>
                <w:rFonts w:ascii="Times New Roman" w:eastAsia="Times New Roman" w:hAnsi="Times New Roman" w:cs="Times New Roman"/>
                <w:b/>
                <w:sz w:val="28"/>
                <w:szCs w:val="28"/>
                <w:lang w:val="en-US" w:eastAsia="ru-RU"/>
              </w:rPr>
              <w:t>федеральный</w:t>
            </w:r>
            <w:proofErr w:type="spellEnd"/>
            <w:r w:rsidRPr="00185793">
              <w:rPr>
                <w:rFonts w:ascii="Times New Roman" w:eastAsia="Times New Roman" w:hAnsi="Times New Roman" w:cs="Times New Roman"/>
                <w:b/>
                <w:sz w:val="28"/>
                <w:szCs w:val="28"/>
                <w:lang w:val="en-US" w:eastAsia="ru-RU"/>
              </w:rPr>
              <w:t xml:space="preserve"> </w:t>
            </w:r>
            <w:proofErr w:type="spellStart"/>
            <w:r w:rsidRPr="00185793">
              <w:rPr>
                <w:rFonts w:ascii="Times New Roman" w:eastAsia="Times New Roman" w:hAnsi="Times New Roman" w:cs="Times New Roman"/>
                <w:b/>
                <w:sz w:val="28"/>
                <w:szCs w:val="28"/>
                <w:lang w:val="en-US" w:eastAsia="ru-RU"/>
              </w:rPr>
              <w:t>округ</w:t>
            </w:r>
            <w:proofErr w:type="spellEnd"/>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t>Курганская область</w:t>
            </w:r>
          </w:p>
        </w:tc>
        <w:tc>
          <w:tcPr>
            <w:tcW w:w="11417" w:type="dxa"/>
            <w:shd w:val="clear" w:color="auto" w:fill="auto"/>
          </w:tcPr>
          <w:p w:rsidR="003B55D7" w:rsidRPr="00185793" w:rsidRDefault="003B55D7" w:rsidP="003B55D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Демографическая ситуация в </w:t>
            </w:r>
            <w:r w:rsidRPr="00185793">
              <w:rPr>
                <w:rFonts w:ascii="Times New Roman" w:hAnsi="Times New Roman" w:cs="Times New Roman"/>
                <w:b/>
                <w:sz w:val="28"/>
                <w:szCs w:val="28"/>
              </w:rPr>
              <w:t>Курганской области</w:t>
            </w:r>
            <w:r w:rsidRPr="00185793">
              <w:rPr>
                <w:rFonts w:ascii="Times New Roman" w:hAnsi="Times New Roman" w:cs="Times New Roman"/>
                <w:sz w:val="28"/>
                <w:szCs w:val="28"/>
              </w:rPr>
              <w:t xml:space="preserve"> за январь-декабрь 2014 года в сравнении с аналогичным периодом 2013 года характеризуется:</w:t>
            </w:r>
          </w:p>
          <w:p w:rsidR="003B55D7" w:rsidRPr="00185793" w:rsidRDefault="003B55D7" w:rsidP="003B55D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lastRenderedPageBreak/>
              <w:t>снижением уровня смертности населения на 1,2</w:t>
            </w:r>
            <w:r w:rsidR="005C5239">
              <w:rPr>
                <w:rFonts w:ascii="Times New Roman" w:hAnsi="Times New Roman" w:cs="Times New Roman"/>
                <w:sz w:val="28"/>
                <w:szCs w:val="28"/>
              </w:rPr>
              <w:t> </w:t>
            </w:r>
            <w:r w:rsidRPr="00185793">
              <w:rPr>
                <w:rFonts w:ascii="Times New Roman" w:hAnsi="Times New Roman" w:cs="Times New Roman"/>
                <w:sz w:val="28"/>
                <w:szCs w:val="28"/>
              </w:rPr>
              <w:t>% (с 16,1 до 15,9 на 1 000 населения);</w:t>
            </w:r>
          </w:p>
          <w:p w:rsidR="003B55D7" w:rsidRPr="00185793" w:rsidRDefault="003B55D7" w:rsidP="003B55D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снижением уровня рождаемости на 2,9</w:t>
            </w:r>
            <w:r w:rsidR="005C5239">
              <w:rPr>
                <w:rFonts w:ascii="Times New Roman" w:hAnsi="Times New Roman" w:cs="Times New Roman"/>
                <w:sz w:val="28"/>
                <w:szCs w:val="28"/>
              </w:rPr>
              <w:t> </w:t>
            </w:r>
            <w:r w:rsidRPr="00185793">
              <w:rPr>
                <w:rFonts w:ascii="Times New Roman" w:hAnsi="Times New Roman" w:cs="Times New Roman"/>
                <w:sz w:val="28"/>
                <w:szCs w:val="28"/>
              </w:rPr>
              <w:t>% (с 14,0 до 13,6 на 1 000 населения);</w:t>
            </w:r>
          </w:p>
          <w:p w:rsidR="003B55D7" w:rsidRPr="00185793" w:rsidRDefault="003B55D7" w:rsidP="003B55D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ростом естественной убыли населения на 9,5</w:t>
            </w:r>
            <w:r w:rsidR="005C5239">
              <w:rPr>
                <w:rFonts w:ascii="Times New Roman" w:hAnsi="Times New Roman" w:cs="Times New Roman"/>
                <w:sz w:val="28"/>
                <w:szCs w:val="28"/>
              </w:rPr>
              <w:t> </w:t>
            </w:r>
            <w:r w:rsidRPr="00185793">
              <w:rPr>
                <w:rFonts w:ascii="Times New Roman" w:hAnsi="Times New Roman" w:cs="Times New Roman"/>
                <w:sz w:val="28"/>
                <w:szCs w:val="28"/>
              </w:rPr>
              <w:t>% (с -2,1 в 2013 году до -2,3 в 2014 году);</w:t>
            </w:r>
          </w:p>
          <w:p w:rsidR="003B55D7" w:rsidRPr="00185793" w:rsidRDefault="003B55D7" w:rsidP="003B55D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снижением удельного веса смертности в трудоспособном возрасте с 28,44</w:t>
            </w:r>
            <w:r w:rsidR="005C5239">
              <w:rPr>
                <w:rFonts w:ascii="Times New Roman" w:hAnsi="Times New Roman" w:cs="Times New Roman"/>
                <w:sz w:val="28"/>
                <w:szCs w:val="28"/>
              </w:rPr>
              <w:t> </w:t>
            </w:r>
            <w:r w:rsidRPr="00185793">
              <w:rPr>
                <w:rFonts w:ascii="Times New Roman" w:hAnsi="Times New Roman" w:cs="Times New Roman"/>
                <w:sz w:val="28"/>
                <w:szCs w:val="28"/>
              </w:rPr>
              <w:t>% до 26,66</w:t>
            </w:r>
            <w:r w:rsidR="005C5239">
              <w:rPr>
                <w:rFonts w:ascii="Times New Roman" w:hAnsi="Times New Roman" w:cs="Times New Roman"/>
                <w:sz w:val="28"/>
                <w:szCs w:val="28"/>
              </w:rPr>
              <w:t> </w:t>
            </w:r>
            <w:r w:rsidRPr="00185793">
              <w:rPr>
                <w:rFonts w:ascii="Times New Roman" w:hAnsi="Times New Roman" w:cs="Times New Roman"/>
                <w:sz w:val="28"/>
                <w:szCs w:val="28"/>
              </w:rPr>
              <w:t>%.</w:t>
            </w:r>
          </w:p>
          <w:p w:rsidR="003B55D7" w:rsidRPr="00185793" w:rsidRDefault="003B55D7" w:rsidP="003B55D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снижением смертности от сердечно-сосудистых заболеваний на 17,6</w:t>
            </w:r>
            <w:r w:rsidR="005C5239">
              <w:rPr>
                <w:rFonts w:ascii="Times New Roman" w:hAnsi="Times New Roman" w:cs="Times New Roman"/>
                <w:sz w:val="28"/>
                <w:szCs w:val="28"/>
              </w:rPr>
              <w:t> </w:t>
            </w:r>
            <w:r w:rsidRPr="00185793">
              <w:rPr>
                <w:rFonts w:ascii="Times New Roman" w:hAnsi="Times New Roman" w:cs="Times New Roman"/>
                <w:sz w:val="28"/>
                <w:szCs w:val="28"/>
              </w:rPr>
              <w:t>% (с 718,1 до 591,8 на 100 тыс. населения);</w:t>
            </w:r>
          </w:p>
          <w:p w:rsidR="003B55D7" w:rsidRPr="00185793" w:rsidRDefault="003B55D7" w:rsidP="003B55D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снижением смертности от новообразований (в том числе от злокачественных)   на 7,9% (с 271,5 до 250,1 на 100 тыс. населения);</w:t>
            </w:r>
          </w:p>
          <w:p w:rsidR="003B55D7" w:rsidRPr="00185793" w:rsidRDefault="003B55D7" w:rsidP="003B55D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снижением смертности от туберкулеза на 14,1</w:t>
            </w:r>
            <w:r w:rsidR="005C5239">
              <w:rPr>
                <w:rFonts w:ascii="Times New Roman" w:hAnsi="Times New Roman" w:cs="Times New Roman"/>
                <w:sz w:val="28"/>
                <w:szCs w:val="28"/>
              </w:rPr>
              <w:t> </w:t>
            </w:r>
            <w:r w:rsidRPr="00185793">
              <w:rPr>
                <w:rFonts w:ascii="Times New Roman" w:hAnsi="Times New Roman" w:cs="Times New Roman"/>
                <w:sz w:val="28"/>
                <w:szCs w:val="28"/>
              </w:rPr>
              <w:t>% (с 31,3 до 26,9 на 100 тыс. населения);</w:t>
            </w:r>
          </w:p>
          <w:p w:rsidR="003B55D7" w:rsidRPr="00185793" w:rsidRDefault="003B55D7" w:rsidP="003B55D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снижением смертности от дорожно-транспортных происшествий на 5,9% (с 25,5 до 24,0 на 100 тыс. населения);</w:t>
            </w:r>
          </w:p>
          <w:p w:rsidR="003B55D7" w:rsidRPr="00185793" w:rsidRDefault="003B55D7" w:rsidP="003B55D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ростом показателя материнской смертности в 2,1 раза (с 12,1 до 25,2 на 100 тыс. родившихся живыми</w:t>
            </w:r>
            <w:bookmarkStart w:id="0" w:name="_GoBack"/>
            <w:bookmarkEnd w:id="0"/>
            <w:r w:rsidRPr="00185793">
              <w:rPr>
                <w:rFonts w:ascii="Times New Roman" w:hAnsi="Times New Roman" w:cs="Times New Roman"/>
                <w:sz w:val="28"/>
                <w:szCs w:val="28"/>
              </w:rPr>
              <w:t>);</w:t>
            </w:r>
          </w:p>
          <w:p w:rsidR="003B55D7" w:rsidRPr="00185793" w:rsidRDefault="003B55D7" w:rsidP="003B55D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ростом младенческой смертности на 3,5</w:t>
            </w:r>
            <w:r w:rsidR="005C5239">
              <w:rPr>
                <w:rFonts w:ascii="Times New Roman" w:hAnsi="Times New Roman" w:cs="Times New Roman"/>
                <w:sz w:val="28"/>
                <w:szCs w:val="28"/>
              </w:rPr>
              <w:t> </w:t>
            </w:r>
            <w:r w:rsidRPr="00185793">
              <w:rPr>
                <w:rFonts w:ascii="Times New Roman" w:hAnsi="Times New Roman" w:cs="Times New Roman"/>
                <w:sz w:val="28"/>
                <w:szCs w:val="28"/>
              </w:rPr>
              <w:t>% (с 8,5 до 8,8 на 1 000 родившихся живыми).</w:t>
            </w:r>
          </w:p>
          <w:p w:rsidR="003B55D7" w:rsidRPr="00185793" w:rsidRDefault="003B55D7" w:rsidP="003B55D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Ожидаемая средняя продолжительность жизни населения по Курганской области приближается к среднероссийскому уровню, составляя в целом 68,27 года (70,8 год  по Российской Федерации), в том числе мужчин 61,93 года (65,1 по Российской Федерации), женщин 74,97 года (76,3 по Российской Федерации).</w:t>
            </w:r>
          </w:p>
          <w:p w:rsidR="003B55D7" w:rsidRPr="00185793" w:rsidRDefault="003B55D7" w:rsidP="003B55D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Уровень общей заболеваемости жителей области, регистрируемый по данным обращаемости населения за медицинской помощью, в 2014 году вырос на 1,9</w:t>
            </w:r>
            <w:r w:rsidR="005C5239">
              <w:rPr>
                <w:rFonts w:ascii="Times New Roman" w:hAnsi="Times New Roman" w:cs="Times New Roman"/>
                <w:sz w:val="28"/>
                <w:szCs w:val="28"/>
              </w:rPr>
              <w:t> </w:t>
            </w:r>
            <w:r w:rsidRPr="00185793">
              <w:rPr>
                <w:rFonts w:ascii="Times New Roman" w:hAnsi="Times New Roman" w:cs="Times New Roman"/>
                <w:sz w:val="28"/>
                <w:szCs w:val="28"/>
              </w:rPr>
              <w:t>% и составил 1</w:t>
            </w:r>
            <w:r w:rsidR="005C5239">
              <w:rPr>
                <w:rFonts w:ascii="Times New Roman" w:hAnsi="Times New Roman" w:cs="Times New Roman"/>
                <w:sz w:val="28"/>
                <w:szCs w:val="28"/>
              </w:rPr>
              <w:t> </w:t>
            </w:r>
            <w:r w:rsidRPr="00185793">
              <w:rPr>
                <w:rFonts w:ascii="Times New Roman" w:hAnsi="Times New Roman" w:cs="Times New Roman"/>
                <w:sz w:val="28"/>
                <w:szCs w:val="28"/>
              </w:rPr>
              <w:t>721,3 на 1000 жителей (в 2013г – 1</w:t>
            </w:r>
            <w:r w:rsidR="005C5239">
              <w:rPr>
                <w:rFonts w:ascii="Times New Roman" w:hAnsi="Times New Roman" w:cs="Times New Roman"/>
                <w:sz w:val="28"/>
                <w:szCs w:val="28"/>
              </w:rPr>
              <w:t xml:space="preserve"> 689,3 на 1000 жителей), вместе </w:t>
            </w:r>
            <w:r w:rsidRPr="00185793">
              <w:rPr>
                <w:rFonts w:ascii="Times New Roman" w:hAnsi="Times New Roman" w:cs="Times New Roman"/>
                <w:sz w:val="28"/>
                <w:szCs w:val="28"/>
              </w:rPr>
              <w:t>с тем, превышает уровень общей заболеваемости 2012 года на 7,5</w:t>
            </w:r>
            <w:r w:rsidR="005C5239">
              <w:rPr>
                <w:rFonts w:ascii="Times New Roman" w:hAnsi="Times New Roman" w:cs="Times New Roman"/>
                <w:sz w:val="28"/>
                <w:szCs w:val="28"/>
              </w:rPr>
              <w:t> </w:t>
            </w:r>
            <w:r w:rsidRPr="00185793">
              <w:rPr>
                <w:rFonts w:ascii="Times New Roman" w:hAnsi="Times New Roman" w:cs="Times New Roman"/>
                <w:sz w:val="28"/>
                <w:szCs w:val="28"/>
              </w:rPr>
              <w:t>%.</w:t>
            </w:r>
          </w:p>
          <w:p w:rsidR="003B55D7" w:rsidRPr="00185793" w:rsidRDefault="003B55D7" w:rsidP="00776DEA">
            <w:pPr>
              <w:spacing w:after="0"/>
              <w:ind w:firstLine="709"/>
              <w:jc w:val="both"/>
              <w:rPr>
                <w:rFonts w:ascii="Times New Roman" w:hAnsi="Times New Roman" w:cs="Times New Roman"/>
                <w:sz w:val="28"/>
                <w:szCs w:val="28"/>
              </w:rPr>
            </w:pPr>
            <w:proofErr w:type="gramStart"/>
            <w:r w:rsidRPr="00185793">
              <w:rPr>
                <w:rFonts w:ascii="Times New Roman" w:hAnsi="Times New Roman" w:cs="Times New Roman"/>
                <w:sz w:val="28"/>
                <w:szCs w:val="28"/>
              </w:rPr>
              <w:t xml:space="preserve">В целях организации обеспечения граждан, имеющих право на государственную социальную помощь лекарственными препаратами, изделиями медицинского назначения и специализированными продуктами лечебного питания отделом организации лекарственного </w:t>
            </w:r>
            <w:r w:rsidRPr="00185793">
              <w:rPr>
                <w:rFonts w:ascii="Times New Roman" w:hAnsi="Times New Roman" w:cs="Times New Roman"/>
                <w:sz w:val="28"/>
                <w:szCs w:val="28"/>
              </w:rPr>
              <w:lastRenderedPageBreak/>
              <w:t>обеспечения Департамента здра</w:t>
            </w:r>
            <w:r w:rsidR="00776DEA">
              <w:rPr>
                <w:rFonts w:ascii="Times New Roman" w:hAnsi="Times New Roman" w:cs="Times New Roman"/>
                <w:sz w:val="28"/>
                <w:szCs w:val="28"/>
              </w:rPr>
              <w:t xml:space="preserve">воохранения Курганской области </w:t>
            </w:r>
            <w:r w:rsidRPr="00185793">
              <w:rPr>
                <w:rFonts w:ascii="Times New Roman" w:hAnsi="Times New Roman" w:cs="Times New Roman"/>
                <w:sz w:val="28"/>
                <w:szCs w:val="28"/>
              </w:rPr>
              <w:t>сформирована и актуализируется нормативная база документов, регламентирующих реализацию льготного лекарственного обеспечения на территории</w:t>
            </w:r>
            <w:r w:rsidR="00776DEA">
              <w:rPr>
                <w:rFonts w:ascii="Times New Roman" w:hAnsi="Times New Roman" w:cs="Times New Roman"/>
                <w:sz w:val="28"/>
                <w:szCs w:val="28"/>
              </w:rPr>
              <w:t xml:space="preserve"> Курганской области в 2014 году.</w:t>
            </w:r>
            <w:proofErr w:type="gramEnd"/>
          </w:p>
          <w:p w:rsidR="0098159B" w:rsidRPr="00776DEA" w:rsidRDefault="003B55D7" w:rsidP="00776DEA">
            <w:pPr>
              <w:spacing w:after="0"/>
              <w:ind w:firstLine="709"/>
              <w:jc w:val="both"/>
              <w:rPr>
                <w:rFonts w:ascii="Times New Roman" w:hAnsi="Times New Roman" w:cs="Times New Roman"/>
                <w:sz w:val="28"/>
                <w:szCs w:val="28"/>
              </w:rPr>
            </w:pPr>
            <w:proofErr w:type="gramStart"/>
            <w:r w:rsidRPr="00185793">
              <w:rPr>
                <w:rFonts w:ascii="Times New Roman" w:hAnsi="Times New Roman" w:cs="Times New Roman"/>
                <w:sz w:val="28"/>
                <w:szCs w:val="28"/>
              </w:rPr>
              <w:t>По данным мониторинга за 2014 год показатель средней заработной пла</w:t>
            </w:r>
            <w:r w:rsidR="00776DEA">
              <w:rPr>
                <w:rFonts w:ascii="Times New Roman" w:hAnsi="Times New Roman" w:cs="Times New Roman"/>
                <w:sz w:val="28"/>
                <w:szCs w:val="28"/>
              </w:rPr>
              <w:t>ты в медицинских организациях</w:t>
            </w:r>
            <w:r w:rsidRPr="00185793">
              <w:rPr>
                <w:rFonts w:ascii="Times New Roman" w:hAnsi="Times New Roman" w:cs="Times New Roman"/>
                <w:sz w:val="28"/>
                <w:szCs w:val="28"/>
              </w:rPr>
              <w:t xml:space="preserve"> Курганской области составил 18,9 тыс</w:t>
            </w:r>
            <w:r w:rsidR="005C5239">
              <w:rPr>
                <w:rFonts w:ascii="Times New Roman" w:hAnsi="Times New Roman" w:cs="Times New Roman"/>
                <w:sz w:val="28"/>
                <w:szCs w:val="28"/>
              </w:rPr>
              <w:t>.</w:t>
            </w:r>
            <w:r w:rsidRPr="00185793">
              <w:rPr>
                <w:rFonts w:ascii="Times New Roman" w:hAnsi="Times New Roman" w:cs="Times New Roman"/>
                <w:sz w:val="28"/>
                <w:szCs w:val="28"/>
              </w:rPr>
              <w:t xml:space="preserve"> рублей, что выше показателя 2013 года на 11,8 %: у врачей – 43,1 тыс</w:t>
            </w:r>
            <w:r w:rsidR="005C5239">
              <w:rPr>
                <w:rFonts w:ascii="Times New Roman" w:hAnsi="Times New Roman" w:cs="Times New Roman"/>
                <w:sz w:val="28"/>
                <w:szCs w:val="28"/>
              </w:rPr>
              <w:t>.</w:t>
            </w:r>
            <w:r w:rsidRPr="00185793">
              <w:rPr>
                <w:rFonts w:ascii="Times New Roman" w:hAnsi="Times New Roman" w:cs="Times New Roman"/>
                <w:sz w:val="28"/>
                <w:szCs w:val="28"/>
              </w:rPr>
              <w:t xml:space="preserve"> рублей (рост на 6,9% по сравнению с 2013 годом), у среднего медицинского персонала – 19,8 тыс</w:t>
            </w:r>
            <w:r w:rsidR="005C5239">
              <w:rPr>
                <w:rFonts w:ascii="Times New Roman" w:hAnsi="Times New Roman" w:cs="Times New Roman"/>
                <w:sz w:val="28"/>
                <w:szCs w:val="28"/>
              </w:rPr>
              <w:t>.</w:t>
            </w:r>
            <w:r w:rsidRPr="00185793">
              <w:rPr>
                <w:rFonts w:ascii="Times New Roman" w:hAnsi="Times New Roman" w:cs="Times New Roman"/>
                <w:sz w:val="28"/>
                <w:szCs w:val="28"/>
              </w:rPr>
              <w:t xml:space="preserve"> рублей (рост на 14,4% по сравнению с 2013 годом), у младшего медицинского персонала – 9,9 (рост</w:t>
            </w:r>
            <w:proofErr w:type="gramEnd"/>
            <w:r w:rsidRPr="00185793">
              <w:rPr>
                <w:rFonts w:ascii="Times New Roman" w:hAnsi="Times New Roman" w:cs="Times New Roman"/>
                <w:sz w:val="28"/>
                <w:szCs w:val="28"/>
              </w:rPr>
              <w:t xml:space="preserve"> на 19</w:t>
            </w:r>
            <w:r w:rsidR="00776DEA">
              <w:rPr>
                <w:rFonts w:ascii="Times New Roman" w:hAnsi="Times New Roman" w:cs="Times New Roman"/>
                <w:sz w:val="28"/>
                <w:szCs w:val="28"/>
              </w:rPr>
              <w:t xml:space="preserve">,2% по сравнению с 2013 годом. </w:t>
            </w:r>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Свердловская область</w:t>
            </w:r>
          </w:p>
        </w:tc>
        <w:tc>
          <w:tcPr>
            <w:tcW w:w="11417" w:type="dxa"/>
            <w:shd w:val="clear" w:color="auto" w:fill="auto"/>
          </w:tcPr>
          <w:p w:rsidR="00D24A1F" w:rsidRPr="00185793" w:rsidRDefault="00D24A1F" w:rsidP="00DA2457">
            <w:pPr>
              <w:pStyle w:val="62"/>
              <w:shd w:val="clear" w:color="auto" w:fill="auto"/>
              <w:spacing w:after="0" w:line="276" w:lineRule="auto"/>
              <w:ind w:firstLine="709"/>
              <w:jc w:val="both"/>
            </w:pPr>
            <w:r w:rsidRPr="00185793">
              <w:t xml:space="preserve">На территории </w:t>
            </w:r>
            <w:r w:rsidRPr="00185793">
              <w:rPr>
                <w:b/>
              </w:rPr>
              <w:t>Свердловской области</w:t>
            </w:r>
            <w:r w:rsidRPr="00185793">
              <w:t xml:space="preserve"> в 2014 году приняты и реализовывались следующие основные стратегические документы:</w:t>
            </w:r>
          </w:p>
          <w:p w:rsidR="00D24A1F" w:rsidRPr="00185793" w:rsidRDefault="00D24A1F" w:rsidP="00DA2457">
            <w:pPr>
              <w:pStyle w:val="62"/>
              <w:shd w:val="clear" w:color="auto" w:fill="auto"/>
              <w:spacing w:after="0" w:line="276" w:lineRule="auto"/>
              <w:ind w:firstLine="709"/>
              <w:jc w:val="both"/>
            </w:pPr>
            <w:r w:rsidRPr="00185793">
              <w:t xml:space="preserve">постановление Правительства Свердловской области от 26 февраля 2013 г. </w:t>
            </w:r>
            <w:r w:rsidRPr="00185793">
              <w:br/>
              <w:t>№ 225-ПП «Об утверждении плана мероприятий («дорожной карты») «Изменения в отраслях социальной сферы, направленные на повышение эффективности здравоохранения в Свердловской области»;</w:t>
            </w:r>
          </w:p>
          <w:p w:rsidR="00D24A1F" w:rsidRPr="00185793" w:rsidRDefault="00D24A1F" w:rsidP="00DA2457">
            <w:pPr>
              <w:pStyle w:val="62"/>
              <w:shd w:val="clear" w:color="auto" w:fill="auto"/>
              <w:spacing w:after="0" w:line="276" w:lineRule="auto"/>
              <w:ind w:firstLine="709"/>
              <w:jc w:val="both"/>
            </w:pPr>
            <w:r w:rsidRPr="00185793">
              <w:t xml:space="preserve">постановление Правительства Свердловской области от 26 апреля </w:t>
            </w:r>
            <w:r w:rsidRPr="00185793">
              <w:br/>
              <w:t>2013 г. № 534-ПП «Об утверждении Программы «Развитие кадров здравоохранения Свердловской области» на 2013-2017 годы»;</w:t>
            </w:r>
          </w:p>
          <w:p w:rsidR="00D24A1F" w:rsidRPr="00185793" w:rsidRDefault="00D24A1F" w:rsidP="00DA2457">
            <w:pPr>
              <w:pStyle w:val="62"/>
              <w:shd w:val="clear" w:color="auto" w:fill="auto"/>
              <w:spacing w:after="0" w:line="276" w:lineRule="auto"/>
              <w:ind w:firstLine="709"/>
              <w:jc w:val="both"/>
            </w:pPr>
            <w:r w:rsidRPr="00185793">
              <w:t xml:space="preserve">распоряжение Правительства Свердловской области от 8 сентября </w:t>
            </w:r>
            <w:r w:rsidRPr="00185793">
              <w:br/>
              <w:t>2014 г. № 1099-РП «Об утверждении Комплексного плана мероприятий по формированию здорового образа жизни населения Свердловской области на 2014-2018 годы»;</w:t>
            </w:r>
          </w:p>
          <w:p w:rsidR="00D24A1F" w:rsidRPr="00185793" w:rsidRDefault="00D24A1F" w:rsidP="00DA2457">
            <w:pPr>
              <w:pStyle w:val="62"/>
              <w:shd w:val="clear" w:color="auto" w:fill="auto"/>
              <w:spacing w:after="0" w:line="276" w:lineRule="auto"/>
              <w:ind w:firstLine="709"/>
              <w:jc w:val="both"/>
            </w:pPr>
            <w:r w:rsidRPr="00185793">
              <w:t xml:space="preserve">В 2014 году была продолжена работа по переходу учреждений на одноканальное финансирование преимущественно через систему обязательного медицинского страхования: передана часть медицинской помощи, которая в 2013 году являлась высокотехнологичной и финансировалась за счет средств областного бюджета, изменились принципы финансирования учреждений через систему обязательного медицинского страхования </w:t>
            </w:r>
            <w:r w:rsidRPr="00185793">
              <w:lastRenderedPageBreak/>
              <w:t xml:space="preserve">(введено </w:t>
            </w:r>
            <w:proofErr w:type="spellStart"/>
            <w:r w:rsidRPr="00185793">
              <w:t>подушевое</w:t>
            </w:r>
            <w:proofErr w:type="spellEnd"/>
            <w:r w:rsidRPr="00185793">
              <w:t xml:space="preserve"> финансирование поликлинической помощи, стационарная помощь и медицинская помощь, оказываемая в дневных стационарах, стала оплачиваться по клинико-статистическим группам).</w:t>
            </w:r>
          </w:p>
          <w:p w:rsidR="00D24A1F" w:rsidRPr="00185793" w:rsidRDefault="00D24A1F"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В 2014 году в Свердловской области продолжился прирост численности населения (на 8 236 человек, или на 0,2 % что ниже, чем в 2013 году (+10 367 человек, или 0,3 %).</w:t>
            </w:r>
          </w:p>
          <w:p w:rsidR="00D24A1F" w:rsidRPr="00185793" w:rsidRDefault="00D24A1F" w:rsidP="00DA2457">
            <w:pPr>
              <w:pStyle w:val="62"/>
              <w:shd w:val="clear" w:color="auto" w:fill="auto"/>
              <w:spacing w:after="0" w:line="276" w:lineRule="auto"/>
              <w:ind w:firstLine="709"/>
              <w:jc w:val="both"/>
            </w:pPr>
            <w:r w:rsidRPr="00185793">
              <w:t xml:space="preserve">Возросло число родившихся детей, общая численность которых составила </w:t>
            </w:r>
            <w:r w:rsidRPr="00185793">
              <w:br/>
              <w:t>62 875 человек, что является наибольшим показателем за последние 5 лет. Коэффициент рождаемости достиг 14,6</w:t>
            </w:r>
            <w:r w:rsidR="00776DEA">
              <w:t xml:space="preserve"> на 1000 населения</w:t>
            </w:r>
            <w:r w:rsidRPr="00185793">
              <w:t>.</w:t>
            </w:r>
          </w:p>
          <w:p w:rsidR="00D24A1F" w:rsidRPr="00185793" w:rsidRDefault="00D24A1F" w:rsidP="00DA2457">
            <w:pPr>
              <w:pStyle w:val="62"/>
              <w:shd w:val="clear" w:color="auto" w:fill="auto"/>
              <w:spacing w:after="0" w:line="276" w:lineRule="auto"/>
              <w:ind w:firstLine="709"/>
              <w:jc w:val="both"/>
            </w:pPr>
            <w:r w:rsidRPr="00185793">
              <w:t>Число умерших в Свердловской области в 2014 году увеличилось на 869 человек, а коэффициент</w:t>
            </w:r>
            <w:r w:rsidR="00776DEA">
              <w:t xml:space="preserve"> смертности составил 14,0</w:t>
            </w:r>
            <w:r w:rsidRPr="00185793">
              <w:t xml:space="preserve"> на 1 000 человек насел</w:t>
            </w:r>
            <w:r w:rsidR="00776DEA">
              <w:t xml:space="preserve">ения (в 2013 году - </w:t>
            </w:r>
            <w:r w:rsidR="00776DEA">
              <w:br/>
              <w:t>13,8</w:t>
            </w:r>
            <w:r w:rsidRPr="00185793">
              <w:t>).</w:t>
            </w:r>
          </w:p>
          <w:p w:rsidR="00D24A1F" w:rsidRPr="00185793" w:rsidRDefault="00776DEA" w:rsidP="00DA2457">
            <w:pPr>
              <w:pStyle w:val="62"/>
              <w:shd w:val="clear" w:color="auto" w:fill="auto"/>
              <w:spacing w:after="0" w:line="276" w:lineRule="auto"/>
              <w:ind w:firstLine="709"/>
              <w:jc w:val="both"/>
              <w:rPr>
                <w:rStyle w:val="35"/>
                <w:rFonts w:eastAsia="Arial"/>
                <w:color w:val="auto"/>
              </w:rPr>
            </w:pPr>
            <w:r>
              <w:t>В 2014 году</w:t>
            </w:r>
            <w:r w:rsidR="00D24A1F" w:rsidRPr="00185793">
              <w:t xml:space="preserve"> отмечено снижение показателя младенческой смертности на 10 % по сра</w:t>
            </w:r>
            <w:r>
              <w:t>внению с 2013 годом</w:t>
            </w:r>
            <w:r w:rsidR="00D24A1F" w:rsidRPr="00185793">
              <w:t xml:space="preserve"> (с 6,9 до 6,2 случая</w:t>
            </w:r>
            <w:r>
              <w:t xml:space="preserve"> на 1000 </w:t>
            </w:r>
            <w:proofErr w:type="gramStart"/>
            <w:r>
              <w:t>родившихся</w:t>
            </w:r>
            <w:proofErr w:type="gramEnd"/>
            <w:r>
              <w:t xml:space="preserve"> живыми</w:t>
            </w:r>
            <w:r w:rsidR="00D24A1F" w:rsidRPr="00185793">
              <w:t>).</w:t>
            </w:r>
            <w:r w:rsidR="00D24A1F" w:rsidRPr="00185793">
              <w:rPr>
                <w:rStyle w:val="35"/>
                <w:rFonts w:eastAsia="Arial"/>
                <w:color w:val="auto"/>
              </w:rPr>
              <w:t xml:space="preserve"> </w:t>
            </w:r>
          </w:p>
          <w:p w:rsidR="00D24A1F" w:rsidRPr="00185793" w:rsidRDefault="00D24A1F" w:rsidP="00DA2457">
            <w:pPr>
              <w:pStyle w:val="62"/>
              <w:shd w:val="clear" w:color="auto" w:fill="auto"/>
              <w:spacing w:after="0" w:line="276" w:lineRule="auto"/>
              <w:ind w:firstLine="709"/>
              <w:jc w:val="both"/>
            </w:pPr>
            <w:r w:rsidRPr="00185793">
              <w:rPr>
                <w:rStyle w:val="35"/>
                <w:rFonts w:eastAsia="Arial"/>
                <w:color w:val="auto"/>
              </w:rPr>
              <w:t>Одним из наиболее перспективных направлений улучшения демографической ситуации является охрана и восстановление репродуктивного здоровья населения. На протяжении последних лет в Свердловской области частота абортов ежегодно снижается в среднем на 2 000 абортов в год, но, тем не менее, оста</w:t>
            </w:r>
            <w:r w:rsidR="00776DEA">
              <w:rPr>
                <w:rStyle w:val="35"/>
                <w:rFonts w:eastAsia="Arial"/>
                <w:color w:val="auto"/>
              </w:rPr>
              <w:t>ется выше, чем в целом по Российской Федерации</w:t>
            </w:r>
            <w:r w:rsidRPr="00185793">
              <w:rPr>
                <w:rStyle w:val="35"/>
                <w:rFonts w:eastAsia="Arial"/>
                <w:color w:val="auto"/>
              </w:rPr>
              <w:t xml:space="preserve">. Проблемы охраны репродуктивного здоровья имеют не </w:t>
            </w:r>
            <w:r w:rsidR="00776DEA">
              <w:rPr>
                <w:rStyle w:val="35"/>
                <w:rFonts w:eastAsia="Arial"/>
                <w:color w:val="auto"/>
              </w:rPr>
              <w:t>только медицинскую, но и социальную значимость. Все эти факты</w:t>
            </w:r>
            <w:r w:rsidRPr="00185793">
              <w:rPr>
                <w:rStyle w:val="35"/>
                <w:rFonts w:eastAsia="Arial"/>
                <w:color w:val="auto"/>
              </w:rPr>
              <w:t xml:space="preserve"> свидетельст</w:t>
            </w:r>
            <w:r w:rsidR="00776DEA">
              <w:rPr>
                <w:rStyle w:val="35"/>
                <w:rFonts w:eastAsia="Arial"/>
                <w:color w:val="auto"/>
              </w:rPr>
              <w:t>вую</w:t>
            </w:r>
            <w:r w:rsidRPr="00185793">
              <w:rPr>
                <w:rStyle w:val="35"/>
                <w:rFonts w:eastAsia="Arial"/>
                <w:color w:val="auto"/>
              </w:rPr>
              <w:t>т о необходимости усиления профилактической работы среди молодежи, решения вопросов доступности контрацепции для асоциальных групп, особенно для социально незащищенной категории женщин. Эта работа должна стать приоритетной в демографической политике муниципальных образований.</w:t>
            </w:r>
          </w:p>
          <w:p w:rsidR="00D24A1F" w:rsidRPr="00185793" w:rsidRDefault="00D24A1F" w:rsidP="00DA2457">
            <w:pPr>
              <w:pStyle w:val="62"/>
              <w:shd w:val="clear" w:color="auto" w:fill="auto"/>
              <w:spacing w:after="0" w:line="276" w:lineRule="auto"/>
              <w:ind w:firstLine="709"/>
              <w:jc w:val="both"/>
            </w:pPr>
            <w:r w:rsidRPr="00185793">
              <w:rPr>
                <w:rStyle w:val="35"/>
                <w:rFonts w:eastAsia="Arial"/>
                <w:color w:val="auto"/>
              </w:rPr>
              <w:t xml:space="preserve">Медицинская реабилитация в Свердловской области развивается по следующим направлениям: </w:t>
            </w:r>
            <w:proofErr w:type="spellStart"/>
            <w:r w:rsidRPr="00185793">
              <w:rPr>
                <w:rStyle w:val="35"/>
                <w:rFonts w:eastAsia="Arial"/>
                <w:color w:val="auto"/>
              </w:rPr>
              <w:t>нейрореабилитация</w:t>
            </w:r>
            <w:proofErr w:type="spellEnd"/>
            <w:r w:rsidRPr="00185793">
              <w:rPr>
                <w:rStyle w:val="35"/>
                <w:rFonts w:eastAsia="Arial"/>
                <w:color w:val="auto"/>
              </w:rPr>
              <w:t xml:space="preserve">, реабилитация пациентов с сердечно-сосудистой патологией, реабилитация после травм, реабилитация пациентов онкологического профиля, </w:t>
            </w:r>
            <w:r w:rsidRPr="00185793">
              <w:rPr>
                <w:rStyle w:val="35"/>
                <w:rFonts w:eastAsia="Arial"/>
                <w:color w:val="auto"/>
              </w:rPr>
              <w:lastRenderedPageBreak/>
              <w:t>реабилитация при заболеваниях желудочно-кишечного тракта, урологических и эндокринологических патологиях. Подготовлена необходимая нормативная база по организации реабилитационной помощи и маршрутизации пациентов, разработан механизм оплаты.</w:t>
            </w:r>
          </w:p>
          <w:p w:rsidR="0098159B" w:rsidRPr="00185793" w:rsidRDefault="00D24A1F" w:rsidP="00DA2457">
            <w:pPr>
              <w:pStyle w:val="62"/>
              <w:shd w:val="clear" w:color="auto" w:fill="auto"/>
              <w:spacing w:after="0" w:line="276" w:lineRule="auto"/>
              <w:ind w:firstLine="709"/>
              <w:jc w:val="both"/>
            </w:pPr>
            <w:r w:rsidRPr="00185793">
              <w:rPr>
                <w:rStyle w:val="35"/>
                <w:rFonts w:eastAsia="Arial"/>
                <w:color w:val="auto"/>
              </w:rPr>
              <w:t>В 2014 году для ГАУЗ СО «Институт клеточных технологий» за счет средств областного бюджета закуплен и запущен в эксплуатацию роботизированный комплекс по культивированию клеточных культур, не имеющий аналогов в Российской Федерации. Комплекс позволит осуществлять новейшие разработки мирового уровня в области клеточных технологий для практического здравоохранения.</w:t>
            </w:r>
          </w:p>
        </w:tc>
      </w:tr>
      <w:tr w:rsidR="00185793" w:rsidRPr="00185793" w:rsidTr="009C40DD">
        <w:trPr>
          <w:trHeight w:val="285"/>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Тюменская область</w:t>
            </w:r>
          </w:p>
        </w:tc>
        <w:tc>
          <w:tcPr>
            <w:tcW w:w="11417" w:type="dxa"/>
            <w:shd w:val="clear" w:color="auto" w:fill="auto"/>
          </w:tcPr>
          <w:p w:rsidR="00DD37B8" w:rsidRPr="00185793" w:rsidRDefault="00DD37B8" w:rsidP="00DA2457">
            <w:pPr>
              <w:pStyle w:val="50"/>
              <w:shd w:val="clear" w:color="auto" w:fill="auto"/>
              <w:spacing w:before="0" w:after="0" w:line="276" w:lineRule="auto"/>
              <w:ind w:firstLine="709"/>
              <w:rPr>
                <w:sz w:val="28"/>
                <w:szCs w:val="28"/>
              </w:rPr>
            </w:pPr>
            <w:r w:rsidRPr="00185793">
              <w:rPr>
                <w:sz w:val="28"/>
                <w:szCs w:val="28"/>
              </w:rPr>
              <w:t xml:space="preserve">Для </w:t>
            </w:r>
            <w:r w:rsidRPr="00185793">
              <w:rPr>
                <w:b/>
                <w:sz w:val="28"/>
                <w:szCs w:val="28"/>
              </w:rPr>
              <w:t>Тюменской области</w:t>
            </w:r>
            <w:r w:rsidRPr="00185793">
              <w:rPr>
                <w:sz w:val="28"/>
                <w:szCs w:val="28"/>
              </w:rPr>
              <w:t xml:space="preserve"> характерно улучшение медико-демографической ситуации. Оно обусловлено ростом рождаемости на фоне снижения смертности населения. Положительный естественный прирост населения в регионе регистрируется с 2007 года.</w:t>
            </w:r>
          </w:p>
          <w:p w:rsidR="00DD37B8" w:rsidRPr="00185793" w:rsidRDefault="00DD37B8" w:rsidP="00DA2457">
            <w:pPr>
              <w:pStyle w:val="50"/>
              <w:shd w:val="clear" w:color="auto" w:fill="auto"/>
              <w:spacing w:before="0" w:after="0" w:line="276" w:lineRule="auto"/>
              <w:ind w:firstLine="709"/>
              <w:rPr>
                <w:sz w:val="28"/>
                <w:szCs w:val="28"/>
              </w:rPr>
            </w:pPr>
            <w:r w:rsidRPr="00185793">
              <w:rPr>
                <w:sz w:val="28"/>
                <w:szCs w:val="28"/>
              </w:rPr>
              <w:t>За последние три года общая смертность населения в Тюменской области уменьшилась на 3,3 %. Снижение показателя общей смертности произошло преимущественно за счет болезней эндокринной системы, расстройства питания и нарушения обмена веществ, внешних причин, новообразований, болезней органов дыхания, болезней системы кровообращения.</w:t>
            </w:r>
          </w:p>
          <w:p w:rsidR="00DD37B8" w:rsidRPr="00185793" w:rsidRDefault="00DD37B8"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В 2014 году младенческая смертность по Тюменской области составила 5,8 на </w:t>
            </w:r>
            <w:r w:rsidRPr="00185793">
              <w:rPr>
                <w:rFonts w:ascii="Times New Roman" w:hAnsi="Times New Roman" w:cs="Times New Roman"/>
                <w:sz w:val="28"/>
                <w:szCs w:val="28"/>
              </w:rPr>
              <w:br/>
              <w:t>1 000 родившихся живыми.</w:t>
            </w:r>
          </w:p>
          <w:p w:rsidR="00DD37B8" w:rsidRPr="00185793" w:rsidRDefault="00DD37B8" w:rsidP="00DA2457">
            <w:pPr>
              <w:pStyle w:val="50"/>
              <w:shd w:val="clear" w:color="auto" w:fill="auto"/>
              <w:spacing w:before="0" w:after="0" w:line="276" w:lineRule="auto"/>
              <w:ind w:firstLine="709"/>
              <w:rPr>
                <w:sz w:val="28"/>
                <w:szCs w:val="28"/>
              </w:rPr>
            </w:pPr>
            <w:r w:rsidRPr="00185793">
              <w:rPr>
                <w:sz w:val="28"/>
                <w:szCs w:val="28"/>
              </w:rPr>
              <w:t xml:space="preserve">В области внедрена трехуровневая система перинатальной помощи, функционирует сеть перинатальных центров. Во всех учреждениях родовспоможения области внедрены </w:t>
            </w:r>
            <w:proofErr w:type="spellStart"/>
            <w:r w:rsidRPr="00185793">
              <w:rPr>
                <w:sz w:val="28"/>
                <w:szCs w:val="28"/>
              </w:rPr>
              <w:t>семейно</w:t>
            </w:r>
            <w:r w:rsidRPr="00185793">
              <w:rPr>
                <w:sz w:val="28"/>
                <w:szCs w:val="28"/>
              </w:rPr>
              <w:softHyphen/>
              <w:t>ориентированные</w:t>
            </w:r>
            <w:proofErr w:type="spellEnd"/>
            <w:r w:rsidRPr="00185793">
              <w:rPr>
                <w:sz w:val="28"/>
                <w:szCs w:val="28"/>
              </w:rPr>
              <w:t xml:space="preserve"> технологии: организованы индивидуальные родовые, созданы условия для совместного пребывания матери и ребенка, поощряется участие членов семьи в оказании поддержки женщине в период родов и в послеродовом периоде; практикуется раннее прикладывание к груди с приоритетом грудного вскармливания.</w:t>
            </w:r>
          </w:p>
          <w:p w:rsidR="00DD37B8" w:rsidRPr="00185793" w:rsidRDefault="00DD37B8" w:rsidP="00DA2457">
            <w:pPr>
              <w:pStyle w:val="50"/>
              <w:shd w:val="clear" w:color="auto" w:fill="auto"/>
              <w:spacing w:before="0" w:after="0" w:line="276" w:lineRule="auto"/>
              <w:ind w:firstLine="709"/>
              <w:rPr>
                <w:rStyle w:val="aff6"/>
                <w:i w:val="0"/>
                <w:iCs w:val="0"/>
                <w:color w:val="auto"/>
                <w:sz w:val="28"/>
                <w:szCs w:val="28"/>
                <w:shd w:val="clear" w:color="auto" w:fill="auto"/>
              </w:rPr>
            </w:pPr>
            <w:r w:rsidRPr="00185793">
              <w:rPr>
                <w:sz w:val="28"/>
                <w:szCs w:val="28"/>
              </w:rPr>
              <w:t xml:space="preserve">Дневные стационары на базе амбулаторно-поликлинических учреждений являются </w:t>
            </w:r>
            <w:r w:rsidRPr="00185793">
              <w:rPr>
                <w:sz w:val="28"/>
                <w:szCs w:val="28"/>
              </w:rPr>
              <w:lastRenderedPageBreak/>
              <w:t xml:space="preserve">основной формой оказания медицинской помощи среди всех видов </w:t>
            </w:r>
            <w:proofErr w:type="spellStart"/>
            <w:r w:rsidRPr="00185793">
              <w:rPr>
                <w:sz w:val="28"/>
                <w:szCs w:val="28"/>
              </w:rPr>
              <w:t>стационарозамещающих</w:t>
            </w:r>
            <w:proofErr w:type="spellEnd"/>
            <w:r w:rsidRPr="00185793">
              <w:rPr>
                <w:sz w:val="28"/>
                <w:szCs w:val="28"/>
              </w:rPr>
              <w:t xml:space="preserve"> технологий. За 3 года число мест в дневных стационарах в </w:t>
            </w:r>
            <w:proofErr w:type="spellStart"/>
            <w:r w:rsidRPr="00185793">
              <w:rPr>
                <w:sz w:val="28"/>
                <w:szCs w:val="28"/>
              </w:rPr>
              <w:t>амбулаторно</w:t>
            </w:r>
            <w:r w:rsidRPr="00185793">
              <w:rPr>
                <w:sz w:val="28"/>
                <w:szCs w:val="28"/>
              </w:rPr>
              <w:softHyphen/>
              <w:t>поликлинических</w:t>
            </w:r>
            <w:proofErr w:type="spellEnd"/>
            <w:r w:rsidRPr="00185793">
              <w:rPr>
                <w:sz w:val="28"/>
                <w:szCs w:val="28"/>
              </w:rPr>
              <w:t xml:space="preserve"> учреждениях увеличилось на 22 %, обеспеченность населения койками дневного пребывания – на 18,3 </w:t>
            </w:r>
            <w:r w:rsidRPr="005A2091">
              <w:rPr>
                <w:rStyle w:val="aff6"/>
                <w:i w:val="0"/>
                <w:color w:val="auto"/>
                <w:sz w:val="28"/>
                <w:szCs w:val="28"/>
              </w:rPr>
              <w:t>%</w:t>
            </w:r>
            <w:r w:rsidRPr="00185793">
              <w:rPr>
                <w:rStyle w:val="aff6"/>
                <w:rFonts w:eastAsiaTheme="minorHAnsi"/>
                <w:color w:val="auto"/>
                <w:sz w:val="28"/>
                <w:szCs w:val="28"/>
              </w:rPr>
              <w:t>.</w:t>
            </w:r>
          </w:p>
          <w:p w:rsidR="00DD37B8" w:rsidRPr="00185793" w:rsidRDefault="00DD37B8" w:rsidP="00DA2457">
            <w:pPr>
              <w:spacing w:after="0"/>
              <w:ind w:firstLine="709"/>
              <w:jc w:val="both"/>
              <w:rPr>
                <w:rFonts w:ascii="Times New Roman" w:hAnsi="Times New Roman" w:cs="Times New Roman"/>
                <w:sz w:val="28"/>
                <w:szCs w:val="28"/>
                <w:shd w:val="clear" w:color="auto" w:fill="FFFFFF"/>
              </w:rPr>
            </w:pPr>
            <w:r w:rsidRPr="00185793">
              <w:rPr>
                <w:rStyle w:val="35"/>
                <w:rFonts w:eastAsiaTheme="minorHAnsi"/>
                <w:color w:val="auto"/>
              </w:rPr>
              <w:t xml:space="preserve">За последние восемь лет количество учреждений, оказывающих высокотехнологичную </w:t>
            </w:r>
            <w:r w:rsidR="005A2091">
              <w:rPr>
                <w:rStyle w:val="35"/>
                <w:rFonts w:eastAsiaTheme="minorHAnsi"/>
                <w:color w:val="auto"/>
              </w:rPr>
              <w:t xml:space="preserve">медицинскую </w:t>
            </w:r>
            <w:r w:rsidRPr="00185793">
              <w:rPr>
                <w:rStyle w:val="35"/>
                <w:rFonts w:eastAsiaTheme="minorHAnsi"/>
                <w:color w:val="auto"/>
              </w:rPr>
              <w:t>помощь в Тюменской области, и объем высокотехнологичной медицинской помощи увели</w:t>
            </w:r>
            <w:r w:rsidR="005A2091">
              <w:rPr>
                <w:rStyle w:val="35"/>
                <w:rFonts w:eastAsiaTheme="minorHAnsi"/>
                <w:color w:val="auto"/>
              </w:rPr>
              <w:t xml:space="preserve">чились в 4 раза. В </w:t>
            </w:r>
            <w:r w:rsidRPr="00185793">
              <w:rPr>
                <w:rStyle w:val="35"/>
                <w:rFonts w:eastAsiaTheme="minorHAnsi"/>
                <w:color w:val="auto"/>
              </w:rPr>
              <w:t xml:space="preserve">области оказываются практически все виды высокотехнологичной медицинской помощи по профилям: </w:t>
            </w:r>
            <w:proofErr w:type="gramStart"/>
            <w:r w:rsidRPr="00185793">
              <w:rPr>
                <w:rStyle w:val="35"/>
                <w:rFonts w:eastAsiaTheme="minorHAnsi"/>
                <w:color w:val="auto"/>
              </w:rPr>
              <w:t>сердечно-сос</w:t>
            </w:r>
            <w:r w:rsidR="005A2091">
              <w:rPr>
                <w:rStyle w:val="35"/>
                <w:rFonts w:eastAsiaTheme="minorHAnsi"/>
                <w:color w:val="auto"/>
              </w:rPr>
              <w:t>удистая</w:t>
            </w:r>
            <w:proofErr w:type="gramEnd"/>
            <w:r w:rsidR="005A2091">
              <w:rPr>
                <w:rStyle w:val="35"/>
                <w:rFonts w:eastAsiaTheme="minorHAnsi"/>
                <w:color w:val="auto"/>
              </w:rPr>
              <w:t xml:space="preserve"> хирургия, в том числе и </w:t>
            </w:r>
            <w:r w:rsidRPr="00185793">
              <w:rPr>
                <w:rStyle w:val="35"/>
                <w:rFonts w:eastAsiaTheme="minorHAnsi"/>
                <w:color w:val="auto"/>
              </w:rPr>
              <w:t xml:space="preserve">у детей; нейрохирургия; травматология и ортопедия, в том числе </w:t>
            </w:r>
            <w:proofErr w:type="spellStart"/>
            <w:r w:rsidRPr="00185793">
              <w:rPr>
                <w:rStyle w:val="35"/>
                <w:rFonts w:eastAsiaTheme="minorHAnsi"/>
                <w:color w:val="auto"/>
              </w:rPr>
              <w:t>эндопротезирование</w:t>
            </w:r>
            <w:proofErr w:type="spellEnd"/>
            <w:r w:rsidRPr="00185793">
              <w:rPr>
                <w:rStyle w:val="35"/>
                <w:rFonts w:eastAsiaTheme="minorHAnsi"/>
                <w:color w:val="auto"/>
              </w:rPr>
              <w:t xml:space="preserve"> крупных суставов; онкология; акушерство и гинекология, вспомогательные репродуктивные технологии.</w:t>
            </w:r>
          </w:p>
          <w:p w:rsidR="00DD37B8" w:rsidRPr="00185793" w:rsidRDefault="00DD37B8" w:rsidP="00DA2457">
            <w:pPr>
              <w:pStyle w:val="50"/>
              <w:shd w:val="clear" w:color="auto" w:fill="auto"/>
              <w:spacing w:before="0" w:after="0" w:line="276" w:lineRule="auto"/>
              <w:ind w:firstLine="709"/>
              <w:rPr>
                <w:sz w:val="28"/>
                <w:szCs w:val="28"/>
              </w:rPr>
            </w:pPr>
            <w:r w:rsidRPr="00185793">
              <w:rPr>
                <w:rStyle w:val="35"/>
                <w:color w:val="auto"/>
              </w:rPr>
              <w:t>В Тюменской области успешно применяются уникальные высокотехнологичные методы лечения, в том числе с использованием роботизированной техн</w:t>
            </w:r>
            <w:r w:rsidR="005A2091">
              <w:rPr>
                <w:rStyle w:val="35"/>
                <w:color w:val="auto"/>
              </w:rPr>
              <w:t>ики. Широкое применение получили</w:t>
            </w:r>
            <w:r w:rsidRPr="00185793">
              <w:rPr>
                <w:rStyle w:val="35"/>
                <w:color w:val="auto"/>
              </w:rPr>
              <w:t xml:space="preserve"> малотравматичные и органосохраняющие методики в диагностике и лечении.</w:t>
            </w:r>
          </w:p>
          <w:p w:rsidR="00DD37B8" w:rsidRPr="00185793" w:rsidRDefault="00DD37B8" w:rsidP="00DA2457">
            <w:pPr>
              <w:pStyle w:val="50"/>
              <w:shd w:val="clear" w:color="auto" w:fill="auto"/>
              <w:spacing w:before="0" w:after="0" w:line="276" w:lineRule="auto"/>
              <w:ind w:firstLine="709"/>
              <w:rPr>
                <w:sz w:val="28"/>
                <w:szCs w:val="28"/>
              </w:rPr>
            </w:pPr>
            <w:r w:rsidRPr="00185793">
              <w:rPr>
                <w:rStyle w:val="35"/>
                <w:color w:val="auto"/>
              </w:rPr>
              <w:t>За последние пять лет в Тюменской области сложилась и динамично развивается комплексная, многоуровневая и межведомственная система реабилитации, основанная на преемственности реабилитационных структур и направленной на решение основной задачи: полное или частичное восстановление нарушенных и (или) компенсацию утраченных функций, а также на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DD37B8" w:rsidRPr="00185793" w:rsidRDefault="00DD37B8" w:rsidP="005A2091">
            <w:pPr>
              <w:pStyle w:val="50"/>
              <w:shd w:val="clear" w:color="auto" w:fill="auto"/>
              <w:spacing w:before="0" w:after="0" w:line="276" w:lineRule="auto"/>
              <w:ind w:firstLine="709"/>
              <w:rPr>
                <w:sz w:val="28"/>
                <w:szCs w:val="28"/>
              </w:rPr>
            </w:pPr>
            <w:r w:rsidRPr="00185793">
              <w:rPr>
                <w:rStyle w:val="35"/>
                <w:color w:val="auto"/>
              </w:rPr>
              <w:t xml:space="preserve">Одним из инновационных направлений в 2014 году стала централизация службы клинической лаборатории. Внедрение работы Централизованной лаборатории с передачей результатов исследований посредством защищенных каналов связи при использовании </w:t>
            </w:r>
            <w:r w:rsidR="005A2091">
              <w:rPr>
                <w:rStyle w:val="35"/>
                <w:color w:val="auto"/>
              </w:rPr>
              <w:t>функционала регионального с</w:t>
            </w:r>
            <w:r w:rsidRPr="00185793">
              <w:rPr>
                <w:rStyle w:val="35"/>
                <w:color w:val="auto"/>
              </w:rPr>
              <w:t>егмента Единой</w:t>
            </w:r>
            <w:r w:rsidR="005A2091">
              <w:rPr>
                <w:sz w:val="28"/>
                <w:szCs w:val="28"/>
              </w:rPr>
              <w:t xml:space="preserve"> </w:t>
            </w:r>
            <w:r w:rsidR="005A2091">
              <w:rPr>
                <w:rStyle w:val="35"/>
                <w:color w:val="auto"/>
              </w:rPr>
              <w:t xml:space="preserve">государственной информационной системы </w:t>
            </w:r>
            <w:r w:rsidR="005A2091">
              <w:rPr>
                <w:rStyle w:val="35"/>
                <w:color w:val="auto"/>
              </w:rPr>
              <w:lastRenderedPageBreak/>
              <w:t>з</w:t>
            </w:r>
            <w:r w:rsidRPr="00185793">
              <w:rPr>
                <w:rStyle w:val="35"/>
                <w:color w:val="auto"/>
              </w:rPr>
              <w:t>дравоохранения позволило унифицировать результаты клинических анализов на всей территории Тюменской области, а так</w:t>
            </w:r>
            <w:r w:rsidR="005A2091">
              <w:rPr>
                <w:rStyle w:val="35"/>
                <w:color w:val="auto"/>
              </w:rPr>
              <w:t>же выполнять одномоментно большо</w:t>
            </w:r>
            <w:r w:rsidRPr="00185793">
              <w:rPr>
                <w:rStyle w:val="35"/>
                <w:color w:val="auto"/>
              </w:rPr>
              <w:t>й спектр исследований для каждого пациента. Также это позволяет исключить направление пациентов на повторные и узкоспециализированные исследования. В настоящее время услугами Централизованной лаборатории пользуются все государственные и муниципальные учреждения, оказывающие медицинскую помощь населению.</w:t>
            </w:r>
          </w:p>
          <w:p w:rsidR="00DD37B8" w:rsidRPr="00185793" w:rsidRDefault="00DD37B8" w:rsidP="00DA2457">
            <w:pPr>
              <w:pStyle w:val="50"/>
              <w:shd w:val="clear" w:color="auto" w:fill="auto"/>
              <w:spacing w:before="0" w:after="0" w:line="276" w:lineRule="auto"/>
              <w:ind w:firstLine="709"/>
              <w:rPr>
                <w:rStyle w:val="35"/>
                <w:color w:val="auto"/>
              </w:rPr>
            </w:pPr>
            <w:r w:rsidRPr="00185793">
              <w:rPr>
                <w:rStyle w:val="35"/>
                <w:color w:val="auto"/>
              </w:rPr>
              <w:t xml:space="preserve">В течение 2014 года на территории Тюменской области отрабатывалась модель непрерывного медицинского образования для врачей-терапевтов участковых и врачей-педиатров участковых с участием общественных профессиональных организаций, которое начинается после получения специальности и продолжается непрерывно в течение всей жизни. </w:t>
            </w:r>
          </w:p>
          <w:p w:rsidR="0098159B" w:rsidRPr="00185793" w:rsidRDefault="00DD37B8" w:rsidP="005D4A3A">
            <w:pPr>
              <w:pStyle w:val="50"/>
              <w:shd w:val="clear" w:color="auto" w:fill="auto"/>
              <w:spacing w:before="0" w:after="0" w:line="276" w:lineRule="auto"/>
              <w:ind w:firstLine="709"/>
              <w:rPr>
                <w:rFonts w:eastAsia="Calibri"/>
                <w:sz w:val="28"/>
                <w:szCs w:val="28"/>
              </w:rPr>
            </w:pPr>
            <w:r w:rsidRPr="00185793">
              <w:rPr>
                <w:rStyle w:val="35"/>
                <w:color w:val="auto"/>
              </w:rPr>
              <w:t xml:space="preserve">На первый план в настоящее время выходят вопросы эффективного использования кадрового потенциала отрасли, устранение кадрового дисбаланса и закрепление специалистов в государственной и муниципальной системе здравоохранения </w:t>
            </w:r>
            <w:r w:rsidR="005A2091">
              <w:rPr>
                <w:rStyle w:val="35"/>
                <w:color w:val="auto"/>
              </w:rPr>
              <w:t>региона. С этой целью в рамках р</w:t>
            </w:r>
            <w:r w:rsidRPr="00185793">
              <w:rPr>
                <w:rStyle w:val="35"/>
                <w:color w:val="auto"/>
              </w:rPr>
              <w:t>егиональной программы «Развития здравоохранения Тюменской области» до 2020 года с 2015 года запланированы мероприятия по формированию системы управления персоналом в медицинских организациях.</w:t>
            </w:r>
          </w:p>
        </w:tc>
      </w:tr>
      <w:tr w:rsidR="00185793" w:rsidRPr="00185793" w:rsidTr="009C40DD">
        <w:trPr>
          <w:trHeight w:val="600"/>
        </w:trPr>
        <w:tc>
          <w:tcPr>
            <w:tcW w:w="3340" w:type="dxa"/>
            <w:shd w:val="clear" w:color="auto" w:fill="auto"/>
            <w:hideMark/>
          </w:tcPr>
          <w:p w:rsidR="0098159B" w:rsidRPr="00185793" w:rsidRDefault="001B377F"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 xml:space="preserve">Ханты-Мансийский автономный </w:t>
            </w:r>
            <w:r w:rsidR="0098159B" w:rsidRPr="00185793">
              <w:rPr>
                <w:rFonts w:ascii="Times New Roman" w:eastAsia="Times New Roman" w:hAnsi="Times New Roman" w:cs="Times New Roman"/>
                <w:b/>
                <w:sz w:val="28"/>
                <w:szCs w:val="28"/>
                <w:lang w:eastAsia="ru-RU"/>
              </w:rPr>
              <w:t>округ-Югра</w:t>
            </w:r>
          </w:p>
        </w:tc>
        <w:tc>
          <w:tcPr>
            <w:tcW w:w="11417" w:type="dxa"/>
            <w:shd w:val="clear" w:color="auto" w:fill="auto"/>
          </w:tcPr>
          <w:p w:rsidR="00DF556E" w:rsidRPr="00185793" w:rsidRDefault="00DF556E" w:rsidP="00DA2457">
            <w:pPr>
              <w:pStyle w:val="af1"/>
              <w:spacing w:line="276" w:lineRule="auto"/>
              <w:ind w:firstLine="709"/>
              <w:jc w:val="both"/>
              <w:rPr>
                <w:rFonts w:ascii="Times New Roman" w:hAnsi="Times New Roman"/>
                <w:sz w:val="28"/>
                <w:szCs w:val="28"/>
                <w:lang w:val="ru-RU"/>
              </w:rPr>
            </w:pPr>
            <w:r w:rsidRPr="00185793">
              <w:rPr>
                <w:rFonts w:ascii="Times New Roman" w:hAnsi="Times New Roman"/>
                <w:sz w:val="28"/>
                <w:szCs w:val="28"/>
                <w:lang w:val="ru-RU"/>
              </w:rPr>
              <w:t xml:space="preserve">Устойчивое развитие здравоохранения, последовательное улучшение основных показателей здоровья населения </w:t>
            </w:r>
            <w:r w:rsidRPr="00185793">
              <w:rPr>
                <w:rFonts w:ascii="Times New Roman" w:hAnsi="Times New Roman"/>
                <w:b/>
                <w:bCs/>
                <w:sz w:val="28"/>
                <w:szCs w:val="28"/>
                <w:lang w:val="ru-RU"/>
              </w:rPr>
              <w:t xml:space="preserve">Ханты-Мансийского </w:t>
            </w:r>
            <w:r w:rsidRPr="00185793">
              <w:rPr>
                <w:rFonts w:ascii="Times New Roman" w:hAnsi="Times New Roman"/>
                <w:b/>
                <w:sz w:val="28"/>
                <w:szCs w:val="28"/>
                <w:lang w:val="ru-RU"/>
              </w:rPr>
              <w:t>автономного округа</w:t>
            </w:r>
            <w:r w:rsidRPr="00185793">
              <w:rPr>
                <w:rFonts w:ascii="Times New Roman" w:hAnsi="Times New Roman"/>
                <w:sz w:val="28"/>
                <w:szCs w:val="28"/>
                <w:lang w:val="ru-RU"/>
              </w:rPr>
              <w:t xml:space="preserve"> обеспечивается эффективной реализацией основных задач, определенных долгосрочной целевой </w:t>
            </w:r>
            <w:r w:rsidR="002F48DA">
              <w:rPr>
                <w:rFonts w:ascii="Times New Roman" w:hAnsi="Times New Roman"/>
                <w:sz w:val="28"/>
                <w:szCs w:val="28"/>
                <w:lang w:val="ru-RU"/>
              </w:rPr>
              <w:t>г</w:t>
            </w:r>
            <w:r w:rsidRPr="00185793">
              <w:rPr>
                <w:rFonts w:ascii="Times New Roman" w:hAnsi="Times New Roman"/>
                <w:bCs/>
                <w:sz w:val="28"/>
                <w:szCs w:val="28"/>
                <w:lang w:val="ru-RU"/>
              </w:rPr>
              <w:t>осударственной программой Ханты-Мансийского автономного округа – Югры «Развитие здравоохранени</w:t>
            </w:r>
            <w:r w:rsidR="005A2091">
              <w:rPr>
                <w:rFonts w:ascii="Times New Roman" w:hAnsi="Times New Roman"/>
                <w:bCs/>
                <w:sz w:val="28"/>
                <w:szCs w:val="28"/>
                <w:lang w:val="ru-RU"/>
              </w:rPr>
              <w:t>я на 2014 - 2020 годы», утвержде</w:t>
            </w:r>
            <w:r w:rsidRPr="00185793">
              <w:rPr>
                <w:rFonts w:ascii="Times New Roman" w:hAnsi="Times New Roman"/>
                <w:bCs/>
                <w:sz w:val="28"/>
                <w:szCs w:val="28"/>
                <w:lang w:val="ru-RU"/>
              </w:rPr>
              <w:t>нной постановлением Правительства Ханты-Мансийского автономного округа – Югры от 9 октября 2013 г. № 414-п.</w:t>
            </w:r>
          </w:p>
          <w:p w:rsidR="00DF556E" w:rsidRPr="00185793" w:rsidRDefault="00DF556E"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Демографическая ситуация в автономном округе более благоприятна, чем в Российской Федерации и </w:t>
            </w:r>
            <w:r w:rsidR="005A2091">
              <w:rPr>
                <w:rFonts w:ascii="Times New Roman" w:hAnsi="Times New Roman" w:cs="Times New Roman"/>
                <w:sz w:val="28"/>
                <w:szCs w:val="28"/>
              </w:rPr>
              <w:t xml:space="preserve">в </w:t>
            </w:r>
            <w:r w:rsidRPr="00185793">
              <w:rPr>
                <w:rFonts w:ascii="Times New Roman" w:hAnsi="Times New Roman" w:cs="Times New Roman"/>
                <w:sz w:val="28"/>
                <w:szCs w:val="28"/>
              </w:rPr>
              <w:t>Уральском федеральном округе. За пять лет темп прироста численности населения составил 3,6 %.</w:t>
            </w:r>
          </w:p>
          <w:p w:rsidR="00DF556E" w:rsidRPr="00185793" w:rsidRDefault="00DF556E"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lastRenderedPageBreak/>
              <w:t xml:space="preserve">Показатель младенческой </w:t>
            </w:r>
            <w:r w:rsidR="00691D06">
              <w:rPr>
                <w:rFonts w:ascii="Times New Roman" w:hAnsi="Times New Roman" w:cs="Times New Roman"/>
                <w:sz w:val="28"/>
                <w:szCs w:val="28"/>
              </w:rPr>
              <w:t xml:space="preserve">смертности </w:t>
            </w:r>
            <w:r w:rsidRPr="00185793">
              <w:rPr>
                <w:rFonts w:ascii="Times New Roman" w:hAnsi="Times New Roman" w:cs="Times New Roman"/>
                <w:sz w:val="28"/>
                <w:szCs w:val="28"/>
              </w:rPr>
              <w:t xml:space="preserve">снизился в 2014 году на 16,7 % </w:t>
            </w:r>
            <w:r w:rsidR="005A2091">
              <w:rPr>
                <w:rFonts w:ascii="Times New Roman" w:hAnsi="Times New Roman" w:cs="Times New Roman"/>
                <w:sz w:val="28"/>
                <w:szCs w:val="28"/>
              </w:rPr>
              <w:t xml:space="preserve">, </w:t>
            </w:r>
            <w:r w:rsidRPr="00185793">
              <w:rPr>
                <w:rFonts w:ascii="Times New Roman" w:hAnsi="Times New Roman" w:cs="Times New Roman"/>
                <w:sz w:val="28"/>
                <w:szCs w:val="28"/>
              </w:rPr>
              <w:t xml:space="preserve">с 5,4 до 4,5 на 1000 </w:t>
            </w:r>
            <w:proofErr w:type="gramStart"/>
            <w:r w:rsidRPr="00185793">
              <w:rPr>
                <w:rFonts w:ascii="Times New Roman" w:hAnsi="Times New Roman" w:cs="Times New Roman"/>
                <w:sz w:val="28"/>
                <w:szCs w:val="28"/>
              </w:rPr>
              <w:t>родившихся</w:t>
            </w:r>
            <w:proofErr w:type="gramEnd"/>
            <w:r w:rsidRPr="00185793">
              <w:rPr>
                <w:rFonts w:ascii="Times New Roman" w:hAnsi="Times New Roman" w:cs="Times New Roman"/>
                <w:sz w:val="28"/>
                <w:szCs w:val="28"/>
              </w:rPr>
              <w:t xml:space="preserve"> живыми. При этом данный показатель </w:t>
            </w:r>
            <w:r w:rsidR="00E44032">
              <w:rPr>
                <w:rFonts w:ascii="Times New Roman" w:hAnsi="Times New Roman" w:cs="Times New Roman"/>
                <w:sz w:val="28"/>
                <w:szCs w:val="28"/>
              </w:rPr>
              <w:t xml:space="preserve">отмечен </w:t>
            </w:r>
            <w:r w:rsidRPr="00185793">
              <w:rPr>
                <w:rFonts w:ascii="Times New Roman" w:hAnsi="Times New Roman" w:cs="Times New Roman"/>
                <w:sz w:val="28"/>
                <w:szCs w:val="28"/>
              </w:rPr>
              <w:t>ниже среднероссийского в 1,6 раза (7,4).</w:t>
            </w:r>
          </w:p>
          <w:p w:rsidR="00DF556E" w:rsidRPr="00185793" w:rsidRDefault="005A2091" w:rsidP="005A2091">
            <w:pPr>
              <w:spacing w:after="0"/>
              <w:ind w:firstLine="709"/>
              <w:jc w:val="both"/>
              <w:rPr>
                <w:rFonts w:ascii="Times New Roman" w:hAnsi="Times New Roman" w:cs="Times New Roman"/>
                <w:sz w:val="28"/>
                <w:szCs w:val="28"/>
              </w:rPr>
            </w:pPr>
            <w:r>
              <w:rPr>
                <w:rFonts w:ascii="Times New Roman" w:hAnsi="Times New Roman"/>
                <w:bCs/>
                <w:sz w:val="28"/>
                <w:szCs w:val="28"/>
              </w:rPr>
              <w:t>В Ханты-Мансийском автономном</w:t>
            </w:r>
            <w:r w:rsidRPr="00185793">
              <w:rPr>
                <w:rFonts w:ascii="Times New Roman" w:hAnsi="Times New Roman"/>
                <w:bCs/>
                <w:sz w:val="28"/>
                <w:szCs w:val="28"/>
              </w:rPr>
              <w:t xml:space="preserve"> </w:t>
            </w:r>
            <w:r>
              <w:rPr>
                <w:rFonts w:ascii="Times New Roman" w:hAnsi="Times New Roman"/>
                <w:bCs/>
                <w:sz w:val="28"/>
                <w:szCs w:val="28"/>
              </w:rPr>
              <w:t xml:space="preserve">округе – </w:t>
            </w:r>
            <w:r w:rsidR="00DF556E" w:rsidRPr="00185793">
              <w:rPr>
                <w:rFonts w:ascii="Times New Roman" w:hAnsi="Times New Roman" w:cs="Times New Roman"/>
                <w:sz w:val="28"/>
                <w:szCs w:val="28"/>
              </w:rPr>
              <w:t>Югре в рамках реализации окружных программ проводятся мероприятия по укреплению материально-технической баз</w:t>
            </w:r>
            <w:r w:rsidR="00E44032">
              <w:rPr>
                <w:rFonts w:ascii="Times New Roman" w:hAnsi="Times New Roman" w:cs="Times New Roman"/>
                <w:sz w:val="28"/>
                <w:szCs w:val="28"/>
              </w:rPr>
              <w:t>ы учреждений родовспоможения П</w:t>
            </w:r>
            <w:r w:rsidR="00DF556E" w:rsidRPr="00185793">
              <w:rPr>
                <w:rFonts w:ascii="Times New Roman" w:hAnsi="Times New Roman" w:cs="Times New Roman"/>
                <w:sz w:val="28"/>
                <w:szCs w:val="28"/>
              </w:rPr>
              <w:t xml:space="preserve">равительством автономного округа принято решение о строительстве </w:t>
            </w:r>
            <w:r>
              <w:rPr>
                <w:rFonts w:ascii="Times New Roman" w:hAnsi="Times New Roman" w:cs="Times New Roman"/>
                <w:sz w:val="28"/>
                <w:szCs w:val="28"/>
              </w:rPr>
              <w:t xml:space="preserve">нового перинатального центра в </w:t>
            </w:r>
            <w:r w:rsidR="00DF556E" w:rsidRPr="00185793">
              <w:rPr>
                <w:rFonts w:ascii="Times New Roman" w:hAnsi="Times New Roman" w:cs="Times New Roman"/>
                <w:sz w:val="28"/>
                <w:szCs w:val="28"/>
              </w:rPr>
              <w:t>г. Сургуте. Проект реализуется с использованием механизма государственно-частного партнерства.</w:t>
            </w:r>
          </w:p>
          <w:p w:rsidR="00DF556E" w:rsidRPr="00E44032" w:rsidRDefault="00DF556E" w:rsidP="00E44032">
            <w:pPr>
              <w:spacing w:after="0"/>
              <w:ind w:firstLine="709"/>
              <w:jc w:val="both"/>
              <w:rPr>
                <w:rFonts w:ascii="Times New Roman" w:eastAsia="Calibri" w:hAnsi="Times New Roman" w:cs="Times New Roman"/>
                <w:sz w:val="28"/>
                <w:szCs w:val="28"/>
                <w:lang w:eastAsia="ru-RU"/>
              </w:rPr>
            </w:pPr>
            <w:r w:rsidRPr="00185793">
              <w:rPr>
                <w:rFonts w:ascii="Times New Roman" w:eastAsia="Calibri" w:hAnsi="Times New Roman" w:cs="Times New Roman"/>
                <w:sz w:val="28"/>
                <w:szCs w:val="28"/>
                <w:lang w:eastAsia="ru-RU"/>
              </w:rPr>
              <w:t>С 2008 года в автономном округе ре</w:t>
            </w:r>
            <w:r w:rsidR="005A2091">
              <w:rPr>
                <w:rFonts w:ascii="Times New Roman" w:eastAsia="Calibri" w:hAnsi="Times New Roman" w:cs="Times New Roman"/>
                <w:sz w:val="28"/>
                <w:szCs w:val="28"/>
                <w:lang w:eastAsia="ru-RU"/>
              </w:rPr>
              <w:t>ализуется программа «Югра-</w:t>
            </w:r>
            <w:proofErr w:type="spellStart"/>
            <w:r w:rsidR="005A2091">
              <w:rPr>
                <w:rFonts w:ascii="Times New Roman" w:eastAsia="Calibri" w:hAnsi="Times New Roman" w:cs="Times New Roman"/>
                <w:sz w:val="28"/>
                <w:szCs w:val="28"/>
                <w:lang w:eastAsia="ru-RU"/>
              </w:rPr>
              <w:t>кор</w:t>
            </w:r>
            <w:proofErr w:type="spellEnd"/>
            <w:r w:rsidR="005A2091">
              <w:rPr>
                <w:rFonts w:ascii="Times New Roman" w:eastAsia="Calibri" w:hAnsi="Times New Roman" w:cs="Times New Roman"/>
                <w:sz w:val="28"/>
                <w:szCs w:val="28"/>
                <w:lang w:eastAsia="ru-RU"/>
              </w:rPr>
              <w:t>» –</w:t>
            </w:r>
            <w:r w:rsidRPr="00185793">
              <w:rPr>
                <w:rFonts w:ascii="Times New Roman" w:eastAsia="Calibri" w:hAnsi="Times New Roman" w:cs="Times New Roman"/>
                <w:sz w:val="28"/>
                <w:szCs w:val="28"/>
                <w:lang w:eastAsia="ru-RU"/>
              </w:rPr>
              <w:t xml:space="preserve"> система оказания неотложной, в том числе высокотехнологичной медицинской помощи больным с острым коронарным синдромом. Основные итоги реализации «Югра-</w:t>
            </w:r>
            <w:proofErr w:type="spellStart"/>
            <w:r w:rsidRPr="00185793">
              <w:rPr>
                <w:rFonts w:ascii="Times New Roman" w:eastAsia="Calibri" w:hAnsi="Times New Roman" w:cs="Times New Roman"/>
                <w:sz w:val="28"/>
                <w:szCs w:val="28"/>
                <w:lang w:eastAsia="ru-RU"/>
              </w:rPr>
              <w:t>кор</w:t>
            </w:r>
            <w:proofErr w:type="spellEnd"/>
            <w:r w:rsidRPr="00185793">
              <w:rPr>
                <w:rFonts w:ascii="Times New Roman" w:eastAsia="Calibri" w:hAnsi="Times New Roman" w:cs="Times New Roman"/>
                <w:sz w:val="28"/>
                <w:szCs w:val="28"/>
                <w:lang w:eastAsia="ru-RU"/>
              </w:rPr>
              <w:t>» заключаются в том, что уровень смертности от болезней системы кровообращения отмечен в 2,5-3 раза ниже, чем по Российской Федерации.</w:t>
            </w:r>
          </w:p>
        </w:tc>
      </w:tr>
      <w:tr w:rsidR="00185793" w:rsidRPr="00185793" w:rsidTr="009C40DD">
        <w:trPr>
          <w:trHeight w:val="315"/>
        </w:trPr>
        <w:tc>
          <w:tcPr>
            <w:tcW w:w="3340" w:type="dxa"/>
            <w:shd w:val="clear" w:color="auto" w:fill="auto"/>
            <w:hideMark/>
          </w:tcPr>
          <w:p w:rsidR="0098159B" w:rsidRPr="00185793" w:rsidRDefault="00634A94"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Ямало-</w:t>
            </w:r>
            <w:proofErr w:type="spellStart"/>
            <w:r w:rsidRPr="00185793">
              <w:rPr>
                <w:rFonts w:ascii="Times New Roman" w:eastAsia="Times New Roman" w:hAnsi="Times New Roman" w:cs="Times New Roman"/>
                <w:b/>
                <w:sz w:val="28"/>
                <w:szCs w:val="28"/>
                <w:lang w:eastAsia="ru-RU"/>
              </w:rPr>
              <w:t>Hенецкий</w:t>
            </w:r>
            <w:proofErr w:type="spellEnd"/>
            <w:r w:rsidRPr="00185793">
              <w:rPr>
                <w:rFonts w:ascii="Times New Roman" w:eastAsia="Times New Roman" w:hAnsi="Times New Roman" w:cs="Times New Roman"/>
                <w:b/>
                <w:sz w:val="28"/>
                <w:szCs w:val="28"/>
                <w:lang w:eastAsia="ru-RU"/>
              </w:rPr>
              <w:t xml:space="preserve"> автономный </w:t>
            </w:r>
            <w:r w:rsidR="0098159B" w:rsidRPr="00185793">
              <w:rPr>
                <w:rFonts w:ascii="Times New Roman" w:eastAsia="Times New Roman" w:hAnsi="Times New Roman" w:cs="Times New Roman"/>
                <w:b/>
                <w:sz w:val="28"/>
                <w:szCs w:val="28"/>
                <w:lang w:eastAsia="ru-RU"/>
              </w:rPr>
              <w:t>округ</w:t>
            </w:r>
          </w:p>
        </w:tc>
        <w:tc>
          <w:tcPr>
            <w:tcW w:w="11417" w:type="dxa"/>
            <w:shd w:val="clear" w:color="auto" w:fill="auto"/>
          </w:tcPr>
          <w:p w:rsidR="003A2D77" w:rsidRPr="00185793" w:rsidRDefault="003A2D77" w:rsidP="00DA2457">
            <w:pPr>
              <w:spacing w:after="0"/>
              <w:ind w:firstLine="709"/>
              <w:jc w:val="both"/>
              <w:rPr>
                <w:rFonts w:ascii="Times New Roman" w:eastAsia="Calibri" w:hAnsi="Times New Roman" w:cs="Times New Roman"/>
                <w:sz w:val="28"/>
                <w:szCs w:val="28"/>
              </w:rPr>
            </w:pPr>
            <w:r w:rsidRPr="00185793">
              <w:rPr>
                <w:rFonts w:ascii="Times New Roman" w:eastAsia="Calibri" w:hAnsi="Times New Roman" w:cs="Times New Roman"/>
                <w:sz w:val="28"/>
                <w:szCs w:val="28"/>
              </w:rPr>
              <w:t xml:space="preserve">Демографическую ситуацию на территории </w:t>
            </w:r>
            <w:r w:rsidRPr="00185793">
              <w:rPr>
                <w:rFonts w:ascii="Times New Roman" w:eastAsia="Calibri" w:hAnsi="Times New Roman" w:cs="Times New Roman"/>
                <w:b/>
                <w:sz w:val="28"/>
                <w:szCs w:val="28"/>
              </w:rPr>
              <w:t xml:space="preserve">Ямало-Ненецкого автономного округа </w:t>
            </w:r>
            <w:r w:rsidRPr="00185793">
              <w:rPr>
                <w:rFonts w:ascii="Times New Roman" w:eastAsia="Calibri" w:hAnsi="Times New Roman" w:cs="Times New Roman"/>
                <w:sz w:val="28"/>
                <w:szCs w:val="28"/>
              </w:rPr>
              <w:t>(далее – ЯНАО) можно охаракте</w:t>
            </w:r>
            <w:r w:rsidR="007B063F">
              <w:rPr>
                <w:rFonts w:ascii="Times New Roman" w:eastAsia="Calibri" w:hAnsi="Times New Roman" w:cs="Times New Roman"/>
                <w:sz w:val="28"/>
                <w:szCs w:val="28"/>
              </w:rPr>
              <w:t>ризовать как положительную, что в первую очередь</w:t>
            </w:r>
            <w:r w:rsidRPr="00185793">
              <w:rPr>
                <w:rFonts w:ascii="Times New Roman" w:eastAsia="Calibri" w:hAnsi="Times New Roman" w:cs="Times New Roman"/>
                <w:sz w:val="28"/>
                <w:szCs w:val="28"/>
              </w:rPr>
              <w:t xml:space="preserve"> связано с превышение</w:t>
            </w:r>
            <w:r w:rsidR="007B063F">
              <w:rPr>
                <w:rFonts w:ascii="Times New Roman" w:eastAsia="Calibri" w:hAnsi="Times New Roman" w:cs="Times New Roman"/>
                <w:sz w:val="28"/>
                <w:szCs w:val="28"/>
              </w:rPr>
              <w:t>м</w:t>
            </w:r>
            <w:r w:rsidRPr="00185793">
              <w:rPr>
                <w:rFonts w:ascii="Times New Roman" w:eastAsia="Calibri" w:hAnsi="Times New Roman" w:cs="Times New Roman"/>
                <w:sz w:val="28"/>
                <w:szCs w:val="28"/>
              </w:rPr>
              <w:t xml:space="preserve"> коэффициента рождаемости над показателем смертности населения округа и как следствие, естественным приростом населения.</w:t>
            </w:r>
          </w:p>
          <w:p w:rsidR="003A2D77" w:rsidRPr="00185793" w:rsidRDefault="003A2D77" w:rsidP="00DA2457">
            <w:pPr>
              <w:spacing w:after="0"/>
              <w:ind w:firstLine="709"/>
              <w:jc w:val="both"/>
              <w:rPr>
                <w:rFonts w:ascii="Times New Roman" w:eastAsia="Calibri" w:hAnsi="Times New Roman" w:cs="Times New Roman"/>
                <w:sz w:val="28"/>
                <w:szCs w:val="28"/>
              </w:rPr>
            </w:pPr>
            <w:r w:rsidRPr="00185793">
              <w:rPr>
                <w:rFonts w:ascii="Times New Roman" w:eastAsia="Calibri" w:hAnsi="Times New Roman" w:cs="Times New Roman"/>
                <w:sz w:val="28"/>
                <w:szCs w:val="28"/>
              </w:rPr>
              <w:t xml:space="preserve">Также следует отметить выполнение плана по снижению смертности населения округа от основных классов причин смерти по большинству </w:t>
            </w:r>
            <w:proofErr w:type="spellStart"/>
            <w:r w:rsidRPr="00185793">
              <w:rPr>
                <w:rFonts w:ascii="Times New Roman" w:eastAsia="Calibri" w:hAnsi="Times New Roman" w:cs="Times New Roman"/>
                <w:sz w:val="28"/>
                <w:szCs w:val="28"/>
              </w:rPr>
              <w:t>мониторируемых</w:t>
            </w:r>
            <w:proofErr w:type="spellEnd"/>
            <w:r w:rsidRPr="00185793">
              <w:rPr>
                <w:rFonts w:ascii="Times New Roman" w:eastAsia="Calibri" w:hAnsi="Times New Roman" w:cs="Times New Roman"/>
                <w:sz w:val="28"/>
                <w:szCs w:val="28"/>
              </w:rPr>
              <w:t xml:space="preserve"> показателей.</w:t>
            </w:r>
          </w:p>
          <w:p w:rsidR="003A2D77" w:rsidRPr="00185793" w:rsidRDefault="003A2D77" w:rsidP="00DA2457">
            <w:pPr>
              <w:tabs>
                <w:tab w:val="left" w:pos="840"/>
                <w:tab w:val="center" w:pos="7285"/>
              </w:tabs>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Показатель первичной заболеваемости злокачественными но</w:t>
            </w:r>
            <w:r w:rsidR="008509A8">
              <w:rPr>
                <w:rFonts w:ascii="Times New Roman" w:hAnsi="Times New Roman" w:cs="Times New Roman"/>
                <w:sz w:val="28"/>
                <w:szCs w:val="28"/>
              </w:rPr>
              <w:t xml:space="preserve">вообразованиями населения ЯНАО </w:t>
            </w:r>
            <w:r w:rsidRPr="00185793">
              <w:rPr>
                <w:rFonts w:ascii="Times New Roman" w:hAnsi="Times New Roman" w:cs="Times New Roman"/>
                <w:sz w:val="28"/>
                <w:szCs w:val="28"/>
              </w:rPr>
              <w:t xml:space="preserve">по итогам 2014 года увеличился по отношению к 2013 году на 30,9 %. </w:t>
            </w:r>
          </w:p>
          <w:p w:rsidR="003A2D77" w:rsidRPr="00185793" w:rsidRDefault="003A2D77"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Эпидемиологическая ситуация, связанная с туберкулезом в ЯНАО, носит неустойчивый характер с тенденцией к снижению общей заболеваемости туберкулеза и снижением заболеваемости среди взрослых и подростков, но ростом заболеваемости среди детей. За последние 3 года отмечается рост детской заболеваемости</w:t>
            </w:r>
            <w:r w:rsidR="008509A8">
              <w:rPr>
                <w:rFonts w:ascii="Times New Roman" w:hAnsi="Times New Roman" w:cs="Times New Roman"/>
                <w:sz w:val="28"/>
                <w:szCs w:val="28"/>
              </w:rPr>
              <w:t xml:space="preserve"> туберкулезом</w:t>
            </w:r>
            <w:r w:rsidRPr="00185793">
              <w:rPr>
                <w:rFonts w:ascii="Times New Roman" w:hAnsi="Times New Roman" w:cs="Times New Roman"/>
                <w:sz w:val="28"/>
                <w:szCs w:val="28"/>
              </w:rPr>
              <w:t xml:space="preserve">. Годовой темп прироста составил 28 %, в сравнении с </w:t>
            </w:r>
            <w:smartTag w:uri="urn:schemas-microsoft-com:office:smarttags" w:element="metricconverter">
              <w:smartTagPr>
                <w:attr w:name="ProductID" w:val="2012 г"/>
              </w:smartTagPr>
              <w:r w:rsidRPr="00185793">
                <w:rPr>
                  <w:rFonts w:ascii="Times New Roman" w:hAnsi="Times New Roman" w:cs="Times New Roman"/>
                  <w:sz w:val="28"/>
                  <w:szCs w:val="28"/>
                </w:rPr>
                <w:t>2012 г</w:t>
              </w:r>
            </w:smartTag>
            <w:r w:rsidRPr="00185793">
              <w:rPr>
                <w:rFonts w:ascii="Times New Roman" w:hAnsi="Times New Roman" w:cs="Times New Roman"/>
                <w:sz w:val="28"/>
                <w:szCs w:val="28"/>
              </w:rPr>
              <w:t xml:space="preserve">. среднегодовой темп прироста составил </w:t>
            </w:r>
            <w:r w:rsidRPr="00185793">
              <w:rPr>
                <w:rFonts w:ascii="Times New Roman" w:hAnsi="Times New Roman" w:cs="Times New Roman"/>
                <w:sz w:val="28"/>
                <w:szCs w:val="28"/>
              </w:rPr>
              <w:lastRenderedPageBreak/>
              <w:t>74,5 %.</w:t>
            </w:r>
          </w:p>
          <w:p w:rsidR="003A2D77" w:rsidRPr="00185793" w:rsidRDefault="003A2D77"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С целью совершенствования оказания медицинской помощи беременным, роженицам и новорожденным в 2015 году планируется открытие перинатального центра  III уровня в </w:t>
            </w:r>
            <w:r w:rsidRPr="00185793">
              <w:rPr>
                <w:rFonts w:ascii="Times New Roman" w:hAnsi="Times New Roman" w:cs="Times New Roman"/>
                <w:sz w:val="28"/>
                <w:szCs w:val="28"/>
              </w:rPr>
              <w:br/>
              <w:t>г. Ноябрьске с обеспечением плановой хирургической помощи новорожденным по профилю «неонатальная хирургия», создание реанимационных консультативных центров с современной информационно-телекоммуникационной технологией для оценки тяжести состояния.</w:t>
            </w:r>
          </w:p>
          <w:p w:rsidR="003A2D77" w:rsidRPr="00185793" w:rsidRDefault="003A2D77" w:rsidP="00DA2457">
            <w:pPr>
              <w:spacing w:after="0"/>
              <w:ind w:firstLine="709"/>
              <w:jc w:val="both"/>
              <w:rPr>
                <w:rFonts w:ascii="Times New Roman" w:hAnsi="Times New Roman" w:cs="Times New Roman"/>
                <w:bCs/>
                <w:sz w:val="28"/>
                <w:szCs w:val="28"/>
              </w:rPr>
            </w:pPr>
            <w:r w:rsidRPr="00185793">
              <w:rPr>
                <w:rFonts w:ascii="Times New Roman" w:hAnsi="Times New Roman" w:cs="Times New Roman"/>
                <w:sz w:val="28"/>
                <w:szCs w:val="28"/>
              </w:rPr>
              <w:t xml:space="preserve">Государственной </w:t>
            </w:r>
            <w:hyperlink r:id="rId10" w:anchor="Par31" w:history="1">
              <w:r w:rsidRPr="00185793">
                <w:rPr>
                  <w:rFonts w:ascii="Times New Roman" w:hAnsi="Times New Roman" w:cs="Times New Roman"/>
                  <w:sz w:val="28"/>
                  <w:szCs w:val="28"/>
                </w:rPr>
                <w:t>программой</w:t>
              </w:r>
            </w:hyperlink>
            <w:r w:rsidRPr="00185793">
              <w:rPr>
                <w:rFonts w:ascii="Times New Roman" w:hAnsi="Times New Roman" w:cs="Times New Roman"/>
                <w:sz w:val="28"/>
                <w:szCs w:val="28"/>
              </w:rPr>
              <w:t xml:space="preserve"> ЯНАО «Развитие здравоохранения на 2014-2020 годы», утвержденной постановлением Правительства ЯНАО </w:t>
            </w:r>
            <w:r w:rsidRPr="00185793">
              <w:rPr>
                <w:rFonts w:ascii="Times New Roman" w:hAnsi="Times New Roman" w:cs="Times New Roman"/>
                <w:bCs/>
                <w:sz w:val="28"/>
                <w:szCs w:val="28"/>
              </w:rPr>
              <w:t>25 декабря 2013 года № 1142-П, а также в соответствии с приказом</w:t>
            </w:r>
            <w:r w:rsidR="00DF5D31">
              <w:rPr>
                <w:rFonts w:ascii="Times New Roman" w:hAnsi="Times New Roman" w:cs="Times New Roman"/>
                <w:bCs/>
                <w:sz w:val="28"/>
                <w:szCs w:val="28"/>
              </w:rPr>
              <w:t xml:space="preserve"> Минздрава России</w:t>
            </w:r>
            <w:r w:rsidRPr="00185793">
              <w:rPr>
                <w:rFonts w:ascii="Times New Roman" w:hAnsi="Times New Roman" w:cs="Times New Roman"/>
                <w:bCs/>
                <w:sz w:val="28"/>
                <w:szCs w:val="28"/>
              </w:rPr>
              <w:t xml:space="preserve"> от 29 декабря 2012 года № 1705н «О порядке организации медицинской реабилитации», в ЯНАО предусмотрено создание 3-х этапной системы медицинской реабилитации.</w:t>
            </w:r>
          </w:p>
          <w:p w:rsidR="004F1927" w:rsidRPr="00185793" w:rsidRDefault="003A2D77" w:rsidP="005B7523">
            <w:pPr>
              <w:spacing w:after="0"/>
              <w:ind w:firstLine="709"/>
              <w:jc w:val="both"/>
              <w:rPr>
                <w:rFonts w:ascii="Times New Roman" w:eastAsia="Times New Roman" w:hAnsi="Times New Roman" w:cs="Times New Roman"/>
                <w:sz w:val="28"/>
                <w:szCs w:val="28"/>
                <w:lang w:eastAsia="ru-RU"/>
              </w:rPr>
            </w:pPr>
            <w:r w:rsidRPr="00185793">
              <w:rPr>
                <w:rFonts w:ascii="Times New Roman" w:hAnsi="Times New Roman" w:cs="Times New Roman"/>
                <w:sz w:val="28"/>
                <w:szCs w:val="28"/>
              </w:rPr>
              <w:t>Задачей департамента здравоохранения является максимальное приближение медицинской помощи, в том числе специализированной, широким слоям населения, включая население удаленных и национальных поселков. В 2014 году подготовлена нормативно-правовая база по организации работы мобильных медицинских бригад для оказания медицинской помощи сельскому и кочующему населению. Таким образом, с 2015 года начнут свою работу 8 мобильных медицинских бригад. Впервые появится мобильный Центр здоровья.</w:t>
            </w:r>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Челябинская область</w:t>
            </w:r>
          </w:p>
        </w:tc>
        <w:tc>
          <w:tcPr>
            <w:tcW w:w="11417" w:type="dxa"/>
            <w:shd w:val="clear" w:color="auto" w:fill="auto"/>
          </w:tcPr>
          <w:p w:rsidR="00EE7748" w:rsidRPr="00185793" w:rsidRDefault="00EE7748"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Начиная с 2011 года</w:t>
            </w:r>
            <w:r w:rsidR="00CD66F3">
              <w:rPr>
                <w:rFonts w:ascii="Times New Roman" w:hAnsi="Times New Roman" w:cs="Times New Roman"/>
                <w:sz w:val="28"/>
                <w:szCs w:val="28"/>
              </w:rPr>
              <w:t>,</w:t>
            </w:r>
            <w:r w:rsidRPr="00185793">
              <w:rPr>
                <w:rFonts w:ascii="Times New Roman" w:hAnsi="Times New Roman" w:cs="Times New Roman"/>
                <w:sz w:val="28"/>
                <w:szCs w:val="28"/>
              </w:rPr>
              <w:t xml:space="preserve"> в </w:t>
            </w:r>
            <w:r w:rsidRPr="00185793">
              <w:rPr>
                <w:rFonts w:ascii="Times New Roman" w:hAnsi="Times New Roman" w:cs="Times New Roman"/>
                <w:b/>
                <w:sz w:val="28"/>
                <w:szCs w:val="28"/>
              </w:rPr>
              <w:t>Челябинской области</w:t>
            </w:r>
            <w:r w:rsidRPr="00185793">
              <w:rPr>
                <w:rFonts w:ascii="Times New Roman" w:hAnsi="Times New Roman" w:cs="Times New Roman"/>
                <w:sz w:val="28"/>
                <w:szCs w:val="28"/>
              </w:rPr>
              <w:t xml:space="preserve"> регистрируется ежегодный прирост численности постоя</w:t>
            </w:r>
            <w:r w:rsidR="002D5A12">
              <w:rPr>
                <w:rFonts w:ascii="Times New Roman" w:hAnsi="Times New Roman" w:cs="Times New Roman"/>
                <w:sz w:val="28"/>
                <w:szCs w:val="28"/>
              </w:rPr>
              <w:t>нного населения. Вместе с тем</w:t>
            </w:r>
            <w:r w:rsidRPr="00185793">
              <w:rPr>
                <w:rFonts w:ascii="Times New Roman" w:hAnsi="Times New Roman" w:cs="Times New Roman"/>
                <w:sz w:val="28"/>
                <w:szCs w:val="28"/>
              </w:rPr>
              <w:t>, показатель смертности в Челябинской области выше, чем в Р</w:t>
            </w:r>
            <w:r w:rsidR="005B7523">
              <w:rPr>
                <w:rFonts w:ascii="Times New Roman" w:hAnsi="Times New Roman" w:cs="Times New Roman"/>
                <w:sz w:val="28"/>
                <w:szCs w:val="28"/>
              </w:rPr>
              <w:t xml:space="preserve">оссийской </w:t>
            </w:r>
            <w:r w:rsidRPr="00185793">
              <w:rPr>
                <w:rFonts w:ascii="Times New Roman" w:hAnsi="Times New Roman" w:cs="Times New Roman"/>
                <w:sz w:val="28"/>
                <w:szCs w:val="28"/>
              </w:rPr>
              <w:t>Ф</w:t>
            </w:r>
            <w:r w:rsidR="005B7523">
              <w:rPr>
                <w:rFonts w:ascii="Times New Roman" w:hAnsi="Times New Roman" w:cs="Times New Roman"/>
                <w:sz w:val="28"/>
                <w:szCs w:val="28"/>
              </w:rPr>
              <w:t>едерации</w:t>
            </w:r>
            <w:r w:rsidRPr="00185793">
              <w:rPr>
                <w:rFonts w:ascii="Times New Roman" w:hAnsi="Times New Roman" w:cs="Times New Roman"/>
                <w:sz w:val="28"/>
                <w:szCs w:val="28"/>
              </w:rPr>
              <w:t xml:space="preserve"> на 5,3 %, а показатель рождаемости превышает показатель в Р</w:t>
            </w:r>
            <w:r w:rsidR="005B7523">
              <w:rPr>
                <w:rFonts w:ascii="Times New Roman" w:hAnsi="Times New Roman" w:cs="Times New Roman"/>
                <w:sz w:val="28"/>
                <w:szCs w:val="28"/>
              </w:rPr>
              <w:t xml:space="preserve">оссийской </w:t>
            </w:r>
            <w:r w:rsidRPr="00185793">
              <w:rPr>
                <w:rFonts w:ascii="Times New Roman" w:hAnsi="Times New Roman" w:cs="Times New Roman"/>
                <w:sz w:val="28"/>
                <w:szCs w:val="28"/>
              </w:rPr>
              <w:t>Ф</w:t>
            </w:r>
            <w:r w:rsidR="005B7523">
              <w:rPr>
                <w:rFonts w:ascii="Times New Roman" w:hAnsi="Times New Roman" w:cs="Times New Roman"/>
                <w:sz w:val="28"/>
                <w:szCs w:val="28"/>
              </w:rPr>
              <w:t>едерации</w:t>
            </w:r>
            <w:r w:rsidRPr="00185793">
              <w:rPr>
                <w:rFonts w:ascii="Times New Roman" w:hAnsi="Times New Roman" w:cs="Times New Roman"/>
                <w:sz w:val="28"/>
                <w:szCs w:val="28"/>
              </w:rPr>
              <w:t xml:space="preserve"> на 7,5 %.</w:t>
            </w:r>
          </w:p>
          <w:p w:rsidR="00EE7748" w:rsidRPr="00185793" w:rsidRDefault="00EE7748"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На фоне роста рождаемости снизился показатель младенческой смертности, в </w:t>
            </w:r>
            <w:r w:rsidR="009B0D06" w:rsidRPr="00185793">
              <w:rPr>
                <w:rFonts w:ascii="Times New Roman" w:hAnsi="Times New Roman" w:cs="Times New Roman"/>
                <w:sz w:val="28"/>
                <w:szCs w:val="28"/>
              </w:rPr>
              <w:br/>
            </w:r>
            <w:r w:rsidRPr="00185793">
              <w:rPr>
                <w:rFonts w:ascii="Times New Roman" w:hAnsi="Times New Roman" w:cs="Times New Roman"/>
                <w:sz w:val="28"/>
                <w:szCs w:val="28"/>
              </w:rPr>
              <w:t>2014 году он составил 7,0 на тысячу детей родившихся живыми (в 2013 году – 8,4).</w:t>
            </w:r>
          </w:p>
          <w:p w:rsidR="00EE7748" w:rsidRPr="00185793" w:rsidRDefault="00EE7748"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Министерством здравоохранения Челябинской области </w:t>
            </w:r>
            <w:r w:rsidR="00312ED4">
              <w:rPr>
                <w:rFonts w:ascii="Times New Roman" w:hAnsi="Times New Roman" w:cs="Times New Roman"/>
                <w:sz w:val="28"/>
                <w:szCs w:val="28"/>
              </w:rPr>
              <w:t xml:space="preserve">в </w:t>
            </w:r>
            <w:r w:rsidR="00312ED4" w:rsidRPr="00185793">
              <w:rPr>
                <w:rFonts w:ascii="Times New Roman" w:hAnsi="Times New Roman" w:cs="Times New Roman"/>
                <w:sz w:val="28"/>
                <w:szCs w:val="28"/>
              </w:rPr>
              <w:t>2014 год</w:t>
            </w:r>
            <w:r w:rsidR="00312ED4">
              <w:rPr>
                <w:rFonts w:ascii="Times New Roman" w:hAnsi="Times New Roman" w:cs="Times New Roman"/>
                <w:sz w:val="28"/>
                <w:szCs w:val="28"/>
              </w:rPr>
              <w:t>у</w:t>
            </w:r>
            <w:r w:rsidR="00312ED4" w:rsidRPr="00185793">
              <w:rPr>
                <w:rFonts w:ascii="Times New Roman" w:hAnsi="Times New Roman" w:cs="Times New Roman"/>
                <w:sz w:val="28"/>
                <w:szCs w:val="28"/>
              </w:rPr>
              <w:t xml:space="preserve"> </w:t>
            </w:r>
            <w:r w:rsidRPr="00185793">
              <w:rPr>
                <w:rFonts w:ascii="Times New Roman" w:hAnsi="Times New Roman" w:cs="Times New Roman"/>
                <w:sz w:val="28"/>
                <w:szCs w:val="28"/>
              </w:rPr>
              <w:t xml:space="preserve">проведен IX </w:t>
            </w:r>
            <w:proofErr w:type="spellStart"/>
            <w:r w:rsidRPr="00185793">
              <w:rPr>
                <w:rFonts w:ascii="Times New Roman" w:hAnsi="Times New Roman" w:cs="Times New Roman"/>
                <w:sz w:val="28"/>
                <w:szCs w:val="28"/>
              </w:rPr>
              <w:t>Южно</w:t>
            </w:r>
            <w:proofErr w:type="spellEnd"/>
            <w:r w:rsidRPr="00185793">
              <w:rPr>
                <w:rFonts w:ascii="Times New Roman" w:hAnsi="Times New Roman" w:cs="Times New Roman"/>
                <w:sz w:val="28"/>
                <w:szCs w:val="28"/>
              </w:rPr>
              <w:t xml:space="preserve"> </w:t>
            </w:r>
            <w:r w:rsidRPr="00185793">
              <w:rPr>
                <w:rFonts w:ascii="Times New Roman" w:hAnsi="Times New Roman" w:cs="Times New Roman"/>
                <w:sz w:val="28"/>
                <w:szCs w:val="28"/>
              </w:rPr>
              <w:lastRenderedPageBreak/>
              <w:t xml:space="preserve">- Уральский профилактический форум. В рамках данной акции для </w:t>
            </w:r>
            <w:proofErr w:type="spellStart"/>
            <w:r w:rsidRPr="00185793">
              <w:rPr>
                <w:rFonts w:ascii="Times New Roman" w:hAnsi="Times New Roman" w:cs="Times New Roman"/>
                <w:sz w:val="28"/>
                <w:szCs w:val="28"/>
              </w:rPr>
              <w:t>южноуральцев</w:t>
            </w:r>
            <w:proofErr w:type="spellEnd"/>
            <w:r w:rsidRPr="00185793">
              <w:rPr>
                <w:rFonts w:ascii="Times New Roman" w:hAnsi="Times New Roman" w:cs="Times New Roman"/>
                <w:sz w:val="28"/>
                <w:szCs w:val="28"/>
              </w:rPr>
              <w:t xml:space="preserve"> была организована образовательная программа, посвященная здоровому образу жизни, профилактике и выявлению заболеваний сердечно-сосудистой системы. Особо следует отметить достигнутое к 2014</w:t>
            </w:r>
            <w:r w:rsidR="00312ED4">
              <w:rPr>
                <w:rFonts w:ascii="Times New Roman" w:hAnsi="Times New Roman" w:cs="Times New Roman"/>
                <w:sz w:val="28"/>
                <w:szCs w:val="28"/>
              </w:rPr>
              <w:t xml:space="preserve"> </w:t>
            </w:r>
            <w:r w:rsidRPr="00185793">
              <w:rPr>
                <w:rFonts w:ascii="Times New Roman" w:hAnsi="Times New Roman" w:cs="Times New Roman"/>
                <w:sz w:val="28"/>
                <w:szCs w:val="28"/>
              </w:rPr>
              <w:t xml:space="preserve">г. снижение смертности от </w:t>
            </w:r>
            <w:proofErr w:type="gramStart"/>
            <w:r w:rsidRPr="00185793">
              <w:rPr>
                <w:rFonts w:ascii="Times New Roman" w:hAnsi="Times New Roman" w:cs="Times New Roman"/>
                <w:sz w:val="28"/>
                <w:szCs w:val="28"/>
              </w:rPr>
              <w:t>сердечно-сосудистых</w:t>
            </w:r>
            <w:proofErr w:type="gramEnd"/>
            <w:r w:rsidRPr="00185793">
              <w:rPr>
                <w:rFonts w:ascii="Times New Roman" w:hAnsi="Times New Roman" w:cs="Times New Roman"/>
                <w:sz w:val="28"/>
                <w:szCs w:val="28"/>
              </w:rPr>
              <w:t xml:space="preserve"> заболеваний (на 11,9 % в сравнении с 2010</w:t>
            </w:r>
            <w:r w:rsidR="00CD66F3">
              <w:rPr>
                <w:rFonts w:ascii="Times New Roman" w:hAnsi="Times New Roman" w:cs="Times New Roman"/>
                <w:sz w:val="28"/>
                <w:szCs w:val="28"/>
              </w:rPr>
              <w:t xml:space="preserve"> </w:t>
            </w:r>
            <w:r w:rsidRPr="00185793">
              <w:rPr>
                <w:rFonts w:ascii="Times New Roman" w:hAnsi="Times New Roman" w:cs="Times New Roman"/>
                <w:sz w:val="28"/>
                <w:szCs w:val="28"/>
              </w:rPr>
              <w:t>г.). Выраженное снижение смертности получено среди лиц трудоспособного возраста.</w:t>
            </w:r>
          </w:p>
          <w:p w:rsidR="00EE7748" w:rsidRPr="00185793" w:rsidRDefault="00EE7748"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В 2014</w:t>
            </w:r>
            <w:r w:rsidR="00CD66F3">
              <w:rPr>
                <w:rFonts w:ascii="Times New Roman" w:hAnsi="Times New Roman" w:cs="Times New Roman"/>
                <w:sz w:val="28"/>
                <w:szCs w:val="28"/>
              </w:rPr>
              <w:t xml:space="preserve"> </w:t>
            </w:r>
            <w:r w:rsidRPr="00185793">
              <w:rPr>
                <w:rFonts w:ascii="Times New Roman" w:hAnsi="Times New Roman" w:cs="Times New Roman"/>
                <w:sz w:val="28"/>
                <w:szCs w:val="28"/>
              </w:rPr>
              <w:t xml:space="preserve">г. впервые за последние 5 лет снизился уровень смертности от инфарктов миокарда (первичного и повторного), а в трудоспособном возрасте </w:t>
            </w:r>
            <w:r w:rsidR="00CF0D58">
              <w:rPr>
                <w:rFonts w:ascii="Times New Roman" w:hAnsi="Times New Roman" w:cs="Times New Roman"/>
                <w:sz w:val="28"/>
                <w:szCs w:val="28"/>
              </w:rPr>
              <w:t xml:space="preserve">населения </w:t>
            </w:r>
            <w:r w:rsidRPr="00185793">
              <w:rPr>
                <w:rFonts w:ascii="Times New Roman" w:hAnsi="Times New Roman" w:cs="Times New Roman"/>
                <w:sz w:val="28"/>
                <w:szCs w:val="28"/>
              </w:rPr>
              <w:t>снижение составило 14,4 % к уровню 2010</w:t>
            </w:r>
            <w:r w:rsidR="00CD66F3">
              <w:rPr>
                <w:rFonts w:ascii="Times New Roman" w:hAnsi="Times New Roman" w:cs="Times New Roman"/>
                <w:sz w:val="28"/>
                <w:szCs w:val="28"/>
              </w:rPr>
              <w:t xml:space="preserve"> </w:t>
            </w:r>
            <w:r w:rsidRPr="00185793">
              <w:rPr>
                <w:rFonts w:ascii="Times New Roman" w:hAnsi="Times New Roman" w:cs="Times New Roman"/>
                <w:sz w:val="28"/>
                <w:szCs w:val="28"/>
              </w:rPr>
              <w:t>г.</w:t>
            </w:r>
          </w:p>
          <w:p w:rsidR="00EE7748" w:rsidRPr="00185793" w:rsidRDefault="00EE7748" w:rsidP="00DA2457">
            <w:pPr>
              <w:tabs>
                <w:tab w:val="left" w:pos="4186"/>
              </w:tabs>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Урологическая служба в области испытывает большой дефицит в современном </w:t>
            </w:r>
            <w:r w:rsidR="00CF0D58">
              <w:rPr>
                <w:rFonts w:ascii="Times New Roman" w:hAnsi="Times New Roman" w:cs="Times New Roman"/>
                <w:sz w:val="28"/>
                <w:szCs w:val="28"/>
              </w:rPr>
              <w:t xml:space="preserve">эндоскопическом оборудовании. Ввиду отсутствия оборудования </w:t>
            </w:r>
            <w:r w:rsidRPr="00185793">
              <w:rPr>
                <w:rFonts w:ascii="Times New Roman" w:hAnsi="Times New Roman" w:cs="Times New Roman"/>
                <w:sz w:val="28"/>
                <w:szCs w:val="28"/>
              </w:rPr>
              <w:t xml:space="preserve">в Челябинской области не применяются </w:t>
            </w:r>
            <w:proofErr w:type="spellStart"/>
            <w:r w:rsidRPr="00185793">
              <w:rPr>
                <w:rFonts w:ascii="Times New Roman" w:hAnsi="Times New Roman" w:cs="Times New Roman"/>
                <w:sz w:val="28"/>
                <w:szCs w:val="28"/>
              </w:rPr>
              <w:t>лапароскопические</w:t>
            </w:r>
            <w:proofErr w:type="spellEnd"/>
            <w:r w:rsidRPr="00185793">
              <w:rPr>
                <w:rFonts w:ascii="Times New Roman" w:hAnsi="Times New Roman" w:cs="Times New Roman"/>
                <w:sz w:val="28"/>
                <w:szCs w:val="28"/>
              </w:rPr>
              <w:t xml:space="preserve"> технологии в лечении урологических больных. Оснащение современным оборудованием могло бы существенно повысить качество оказания специализированной урологической помощи, снизить длительность пребывания больного на койке, расширить спектр выполняемых операций в рамках оказания высокотехнологичной медицинской помощи.</w:t>
            </w:r>
          </w:p>
          <w:p w:rsidR="00EE7748" w:rsidRPr="00185793" w:rsidRDefault="00EE7748" w:rsidP="00CF0D58">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На базах государственных учреждений здравоохранения организованы телемедицинские пункты региональной телемедицинской системы, являющиеся консультативными для муниципальных и государственных учреждений здравоохранения Челябинской области. На базе ГБУЗ «Челябинский областной медицинский информационно-аналитический центр» создан и успешно функционирует «Центр теле</w:t>
            </w:r>
            <w:r w:rsidR="00CF0D58">
              <w:rPr>
                <w:rFonts w:ascii="Times New Roman" w:hAnsi="Times New Roman" w:cs="Times New Roman"/>
                <w:sz w:val="28"/>
                <w:szCs w:val="28"/>
              </w:rPr>
              <w:t xml:space="preserve">фонного обслуживания граждан», позвонив  в который, </w:t>
            </w:r>
            <w:r w:rsidRPr="00185793">
              <w:rPr>
                <w:rFonts w:ascii="Times New Roman" w:hAnsi="Times New Roman" w:cs="Times New Roman"/>
                <w:sz w:val="28"/>
                <w:szCs w:val="28"/>
              </w:rPr>
              <w:t>можно записаться в люб</w:t>
            </w:r>
            <w:r w:rsidR="00CF0D58">
              <w:rPr>
                <w:rFonts w:ascii="Times New Roman" w:hAnsi="Times New Roman" w:cs="Times New Roman"/>
                <w:sz w:val="28"/>
                <w:szCs w:val="28"/>
              </w:rPr>
              <w:t>ое из 133 медицинских организаций</w:t>
            </w:r>
            <w:r w:rsidRPr="00185793">
              <w:rPr>
                <w:rFonts w:ascii="Times New Roman" w:hAnsi="Times New Roman" w:cs="Times New Roman"/>
                <w:sz w:val="28"/>
                <w:szCs w:val="28"/>
              </w:rPr>
              <w:t xml:space="preserve"> Челябинской области, ведущих амбулаторно-поликлинический прием.</w:t>
            </w:r>
          </w:p>
          <w:p w:rsidR="00EE7748" w:rsidRPr="00185793" w:rsidRDefault="00EE7748"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За последние несколько лет в Челябинской области открыты два центра позитронно-эмис</w:t>
            </w:r>
            <w:r w:rsidR="00CF0D58">
              <w:rPr>
                <w:rFonts w:ascii="Times New Roman" w:hAnsi="Times New Roman" w:cs="Times New Roman"/>
                <w:sz w:val="28"/>
                <w:szCs w:val="28"/>
              </w:rPr>
              <w:t xml:space="preserve">сионной томографии (далее – ПЭТ – </w:t>
            </w:r>
            <w:r w:rsidRPr="00185793">
              <w:rPr>
                <w:rFonts w:ascii="Times New Roman" w:hAnsi="Times New Roman" w:cs="Times New Roman"/>
                <w:sz w:val="28"/>
                <w:szCs w:val="28"/>
              </w:rPr>
              <w:t xml:space="preserve">центр). </w:t>
            </w:r>
            <w:r w:rsidR="00CF0D58">
              <w:rPr>
                <w:rFonts w:ascii="Times New Roman" w:hAnsi="Times New Roman" w:cs="Times New Roman"/>
                <w:sz w:val="28"/>
                <w:szCs w:val="28"/>
              </w:rPr>
              <w:t>Почти треть больных после</w:t>
            </w:r>
            <w:r w:rsidRPr="00185793">
              <w:rPr>
                <w:rFonts w:ascii="Times New Roman" w:hAnsi="Times New Roman" w:cs="Times New Roman"/>
                <w:sz w:val="28"/>
                <w:szCs w:val="28"/>
              </w:rPr>
              <w:t xml:space="preserve"> обследования </w:t>
            </w:r>
            <w:r w:rsidR="00CF0D58">
              <w:rPr>
                <w:rFonts w:ascii="Times New Roman" w:hAnsi="Times New Roman" w:cs="Times New Roman"/>
                <w:sz w:val="28"/>
                <w:szCs w:val="28"/>
              </w:rPr>
              <w:t xml:space="preserve">в </w:t>
            </w:r>
            <w:r w:rsidR="00CF0D58">
              <w:rPr>
                <w:rFonts w:ascii="Times New Roman" w:hAnsi="Times New Roman" w:cs="Times New Roman"/>
                <w:sz w:val="28"/>
                <w:szCs w:val="28"/>
              </w:rPr>
              <w:lastRenderedPageBreak/>
              <w:t xml:space="preserve">ПЭТ – центре </w:t>
            </w:r>
            <w:r w:rsidRPr="00185793">
              <w:rPr>
                <w:rFonts w:ascii="Times New Roman" w:hAnsi="Times New Roman" w:cs="Times New Roman"/>
                <w:sz w:val="28"/>
                <w:szCs w:val="28"/>
              </w:rPr>
              <w:t xml:space="preserve">меняют схему лечения </w:t>
            </w:r>
            <w:proofErr w:type="gramStart"/>
            <w:r w:rsidRPr="00185793">
              <w:rPr>
                <w:rFonts w:ascii="Times New Roman" w:hAnsi="Times New Roman" w:cs="Times New Roman"/>
                <w:sz w:val="28"/>
                <w:szCs w:val="28"/>
              </w:rPr>
              <w:t>на</w:t>
            </w:r>
            <w:proofErr w:type="gramEnd"/>
            <w:r w:rsidRPr="00185793">
              <w:rPr>
                <w:rFonts w:ascii="Times New Roman" w:hAnsi="Times New Roman" w:cs="Times New Roman"/>
                <w:sz w:val="28"/>
                <w:szCs w:val="28"/>
              </w:rPr>
              <w:t xml:space="preserve"> более эффективную. В Челябинском областном клиническом онкологическом диспансере введен в эксплуатацию и успешно работает </w:t>
            </w:r>
            <w:proofErr w:type="spellStart"/>
            <w:r w:rsidRPr="00185793">
              <w:rPr>
                <w:rFonts w:ascii="Times New Roman" w:hAnsi="Times New Roman" w:cs="Times New Roman"/>
                <w:sz w:val="28"/>
                <w:szCs w:val="28"/>
              </w:rPr>
              <w:t>кибер</w:t>
            </w:r>
            <w:proofErr w:type="spellEnd"/>
            <w:r w:rsidRPr="00185793">
              <w:rPr>
                <w:rFonts w:ascii="Times New Roman" w:hAnsi="Times New Roman" w:cs="Times New Roman"/>
                <w:sz w:val="28"/>
                <w:szCs w:val="28"/>
              </w:rPr>
              <w:t xml:space="preserve">-нож. </w:t>
            </w:r>
          </w:p>
          <w:p w:rsidR="00EE7748" w:rsidRPr="00185793" w:rsidRDefault="00EE7748"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В настоящее время ГБУЗ «Челябинский областной клинический онкологический диспансер» входит в пятерку лучших проф</w:t>
            </w:r>
            <w:r w:rsidR="00CF0D58">
              <w:rPr>
                <w:rFonts w:ascii="Times New Roman" w:hAnsi="Times New Roman" w:cs="Times New Roman"/>
                <w:sz w:val="28"/>
                <w:szCs w:val="28"/>
              </w:rPr>
              <w:t xml:space="preserve">ильных учреждений России, где </w:t>
            </w:r>
            <w:r w:rsidRPr="00185793">
              <w:rPr>
                <w:rFonts w:ascii="Times New Roman" w:hAnsi="Times New Roman" w:cs="Times New Roman"/>
                <w:sz w:val="28"/>
                <w:szCs w:val="28"/>
              </w:rPr>
              <w:t xml:space="preserve">впервые открыто единственное в России отделение </w:t>
            </w:r>
            <w:proofErr w:type="spellStart"/>
            <w:r w:rsidRPr="00185793">
              <w:rPr>
                <w:rFonts w:ascii="Times New Roman" w:hAnsi="Times New Roman" w:cs="Times New Roman"/>
                <w:sz w:val="28"/>
                <w:szCs w:val="28"/>
              </w:rPr>
              <w:t>онкоофтальмологии</w:t>
            </w:r>
            <w:proofErr w:type="spellEnd"/>
            <w:r w:rsidRPr="00185793">
              <w:rPr>
                <w:rFonts w:ascii="Times New Roman" w:hAnsi="Times New Roman" w:cs="Times New Roman"/>
                <w:sz w:val="28"/>
                <w:szCs w:val="28"/>
              </w:rPr>
              <w:t xml:space="preserve">, где внедрена методика </w:t>
            </w:r>
            <w:proofErr w:type="spellStart"/>
            <w:r w:rsidRPr="00185793">
              <w:rPr>
                <w:rFonts w:ascii="Times New Roman" w:hAnsi="Times New Roman" w:cs="Times New Roman"/>
                <w:sz w:val="28"/>
                <w:szCs w:val="28"/>
              </w:rPr>
              <w:t>брахитерапии</w:t>
            </w:r>
            <w:proofErr w:type="spellEnd"/>
            <w:r w:rsidRPr="00185793">
              <w:rPr>
                <w:rFonts w:ascii="Times New Roman" w:hAnsi="Times New Roman" w:cs="Times New Roman"/>
                <w:sz w:val="28"/>
                <w:szCs w:val="28"/>
              </w:rPr>
              <w:t xml:space="preserve"> с применением </w:t>
            </w:r>
            <w:proofErr w:type="spellStart"/>
            <w:r w:rsidRPr="00185793">
              <w:rPr>
                <w:rFonts w:ascii="Times New Roman" w:hAnsi="Times New Roman" w:cs="Times New Roman"/>
                <w:sz w:val="28"/>
                <w:szCs w:val="28"/>
              </w:rPr>
              <w:t>офтальмоапликатров</w:t>
            </w:r>
            <w:proofErr w:type="spellEnd"/>
            <w:r w:rsidRPr="00185793">
              <w:rPr>
                <w:rFonts w:ascii="Times New Roman" w:hAnsi="Times New Roman" w:cs="Times New Roman"/>
                <w:sz w:val="28"/>
                <w:szCs w:val="28"/>
              </w:rPr>
              <w:t xml:space="preserve"> с радиоизотопами, что позволяет делать операции по удалению глазных меланом с сохранением зрения.</w:t>
            </w:r>
          </w:p>
          <w:p w:rsidR="00EE7748" w:rsidRPr="00185793" w:rsidRDefault="00EE7748"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Одним из перспективных направлений в развитии ядерной медицины видится создание медицинского кластера.</w:t>
            </w:r>
          </w:p>
          <w:p w:rsidR="00E9423C" w:rsidRPr="00CF0D58" w:rsidRDefault="00EE7748" w:rsidP="00CF0D58">
            <w:pPr>
              <w:spacing w:after="0"/>
              <w:ind w:firstLine="709"/>
              <w:jc w:val="both"/>
              <w:rPr>
                <w:rFonts w:ascii="Times New Roman" w:hAnsi="Times New Roman" w:cs="Times New Roman"/>
                <w:sz w:val="28"/>
                <w:szCs w:val="28"/>
              </w:rPr>
            </w:pPr>
            <w:proofErr w:type="gramStart"/>
            <w:r w:rsidRPr="00185793">
              <w:rPr>
                <w:rFonts w:ascii="Times New Roman" w:hAnsi="Times New Roman" w:cs="Times New Roman"/>
                <w:sz w:val="28"/>
                <w:szCs w:val="28"/>
              </w:rPr>
              <w:t>С июля 2014 г. при поддержке Правительства Р</w:t>
            </w:r>
            <w:r w:rsidR="00E9423C">
              <w:rPr>
                <w:rFonts w:ascii="Times New Roman" w:hAnsi="Times New Roman" w:cs="Times New Roman"/>
                <w:sz w:val="28"/>
                <w:szCs w:val="28"/>
              </w:rPr>
              <w:t xml:space="preserve">оссийской </w:t>
            </w:r>
            <w:r w:rsidRPr="00185793">
              <w:rPr>
                <w:rFonts w:ascii="Times New Roman" w:hAnsi="Times New Roman" w:cs="Times New Roman"/>
                <w:sz w:val="28"/>
                <w:szCs w:val="28"/>
              </w:rPr>
              <w:t>Ф</w:t>
            </w:r>
            <w:r w:rsidR="00E9423C">
              <w:rPr>
                <w:rFonts w:ascii="Times New Roman" w:hAnsi="Times New Roman" w:cs="Times New Roman"/>
                <w:sz w:val="28"/>
                <w:szCs w:val="28"/>
              </w:rPr>
              <w:t>едерации</w:t>
            </w:r>
            <w:r w:rsidRPr="00185793">
              <w:rPr>
                <w:rFonts w:ascii="Times New Roman" w:hAnsi="Times New Roman" w:cs="Times New Roman"/>
                <w:sz w:val="28"/>
                <w:szCs w:val="28"/>
              </w:rPr>
              <w:t xml:space="preserve"> </w:t>
            </w:r>
            <w:proofErr w:type="spellStart"/>
            <w:r w:rsidRPr="00185793">
              <w:rPr>
                <w:rFonts w:ascii="Times New Roman" w:hAnsi="Times New Roman" w:cs="Times New Roman"/>
                <w:sz w:val="28"/>
                <w:szCs w:val="28"/>
              </w:rPr>
              <w:t>Госкорпорацией</w:t>
            </w:r>
            <w:proofErr w:type="spellEnd"/>
            <w:r w:rsidRPr="00185793">
              <w:rPr>
                <w:rFonts w:ascii="Times New Roman" w:hAnsi="Times New Roman" w:cs="Times New Roman"/>
                <w:sz w:val="28"/>
                <w:szCs w:val="28"/>
              </w:rPr>
              <w:t xml:space="preserve"> «</w:t>
            </w:r>
            <w:proofErr w:type="spellStart"/>
            <w:r w:rsidRPr="00185793">
              <w:rPr>
                <w:rFonts w:ascii="Times New Roman" w:hAnsi="Times New Roman" w:cs="Times New Roman"/>
                <w:sz w:val="28"/>
                <w:szCs w:val="28"/>
              </w:rPr>
              <w:t>Росатом</w:t>
            </w:r>
            <w:proofErr w:type="spellEnd"/>
            <w:r w:rsidRPr="00185793">
              <w:rPr>
                <w:rFonts w:ascii="Times New Roman" w:hAnsi="Times New Roman" w:cs="Times New Roman"/>
                <w:sz w:val="28"/>
                <w:szCs w:val="28"/>
              </w:rPr>
              <w:t xml:space="preserve">» и Администрацией Челябинской области начата активная работа по проекту «Создание лечебно-диагностического центра ядерной медицины в Челябинской области», в рамках которого планируется открытие ПЭТ-центра в г. </w:t>
            </w:r>
            <w:proofErr w:type="spellStart"/>
            <w:r w:rsidRPr="00185793">
              <w:rPr>
                <w:rFonts w:ascii="Times New Roman" w:hAnsi="Times New Roman" w:cs="Times New Roman"/>
                <w:sz w:val="28"/>
                <w:szCs w:val="28"/>
              </w:rPr>
              <w:t>Снежинск</w:t>
            </w:r>
            <w:proofErr w:type="spellEnd"/>
            <w:r w:rsidRPr="00185793">
              <w:rPr>
                <w:rFonts w:ascii="Times New Roman" w:hAnsi="Times New Roman" w:cs="Times New Roman"/>
                <w:sz w:val="28"/>
                <w:szCs w:val="28"/>
              </w:rPr>
              <w:t xml:space="preserve"> для кардиологических и неврологических исследований, модернизация ПЭТ-центра и отделения </w:t>
            </w:r>
            <w:proofErr w:type="spellStart"/>
            <w:r w:rsidRPr="00185793">
              <w:rPr>
                <w:rFonts w:ascii="Times New Roman" w:hAnsi="Times New Roman" w:cs="Times New Roman"/>
                <w:sz w:val="28"/>
                <w:szCs w:val="28"/>
              </w:rPr>
              <w:t>радионуклидной</w:t>
            </w:r>
            <w:proofErr w:type="spellEnd"/>
            <w:r w:rsidRPr="00185793">
              <w:rPr>
                <w:rFonts w:ascii="Times New Roman" w:hAnsi="Times New Roman" w:cs="Times New Roman"/>
                <w:sz w:val="28"/>
                <w:szCs w:val="28"/>
              </w:rPr>
              <w:t xml:space="preserve"> терапии окружного онкологического диспансера, создание центра (комплекса) ионно-протонной терапии.</w:t>
            </w:r>
            <w:proofErr w:type="gramEnd"/>
          </w:p>
        </w:tc>
      </w:tr>
      <w:tr w:rsidR="00185793" w:rsidRPr="00185793" w:rsidTr="00943EB0">
        <w:trPr>
          <w:trHeight w:val="255"/>
        </w:trPr>
        <w:tc>
          <w:tcPr>
            <w:tcW w:w="14757" w:type="dxa"/>
            <w:gridSpan w:val="2"/>
            <w:shd w:val="clear" w:color="auto" w:fill="auto"/>
            <w:noWrap/>
            <w:hideMark/>
          </w:tcPr>
          <w:p w:rsidR="00B81B03" w:rsidRPr="00185793" w:rsidRDefault="009A79FF" w:rsidP="00DA2457">
            <w:pPr>
              <w:spacing w:after="0"/>
              <w:ind w:firstLine="536"/>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Сибирский</w:t>
            </w:r>
            <w:r w:rsidRPr="00185793">
              <w:rPr>
                <w:rFonts w:ascii="Times New Roman" w:eastAsia="Times New Roman" w:hAnsi="Times New Roman" w:cs="Times New Roman"/>
                <w:b/>
                <w:sz w:val="28"/>
                <w:szCs w:val="28"/>
                <w:lang w:val="en-US" w:eastAsia="ru-RU"/>
              </w:rPr>
              <w:t xml:space="preserve"> </w:t>
            </w:r>
            <w:proofErr w:type="spellStart"/>
            <w:r w:rsidRPr="00185793">
              <w:rPr>
                <w:rFonts w:ascii="Times New Roman" w:eastAsia="Times New Roman" w:hAnsi="Times New Roman" w:cs="Times New Roman"/>
                <w:b/>
                <w:sz w:val="28"/>
                <w:szCs w:val="28"/>
                <w:lang w:val="en-US" w:eastAsia="ru-RU"/>
              </w:rPr>
              <w:t>федеральный</w:t>
            </w:r>
            <w:proofErr w:type="spellEnd"/>
            <w:r w:rsidRPr="00185793">
              <w:rPr>
                <w:rFonts w:ascii="Times New Roman" w:eastAsia="Times New Roman" w:hAnsi="Times New Roman" w:cs="Times New Roman"/>
                <w:b/>
                <w:sz w:val="28"/>
                <w:szCs w:val="28"/>
                <w:lang w:val="en-US" w:eastAsia="ru-RU"/>
              </w:rPr>
              <w:t xml:space="preserve"> </w:t>
            </w:r>
            <w:proofErr w:type="spellStart"/>
            <w:r w:rsidRPr="00185793">
              <w:rPr>
                <w:rFonts w:ascii="Times New Roman" w:eastAsia="Times New Roman" w:hAnsi="Times New Roman" w:cs="Times New Roman"/>
                <w:b/>
                <w:sz w:val="28"/>
                <w:szCs w:val="28"/>
                <w:lang w:val="en-US" w:eastAsia="ru-RU"/>
              </w:rPr>
              <w:t>округ</w:t>
            </w:r>
            <w:proofErr w:type="spellEnd"/>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t>Республика Алтай</w:t>
            </w:r>
          </w:p>
        </w:tc>
        <w:tc>
          <w:tcPr>
            <w:tcW w:w="11417" w:type="dxa"/>
            <w:shd w:val="clear" w:color="auto" w:fill="auto"/>
          </w:tcPr>
          <w:p w:rsidR="00D870F9" w:rsidRPr="00185793" w:rsidRDefault="00D870F9" w:rsidP="00DA2457">
            <w:pPr>
              <w:pStyle w:val="80"/>
              <w:shd w:val="clear" w:color="auto" w:fill="auto"/>
              <w:spacing w:after="0" w:line="276" w:lineRule="auto"/>
              <w:ind w:firstLine="709"/>
              <w:rPr>
                <w:sz w:val="28"/>
                <w:szCs w:val="28"/>
              </w:rPr>
            </w:pPr>
            <w:r w:rsidRPr="00185793">
              <w:rPr>
                <w:sz w:val="28"/>
                <w:szCs w:val="28"/>
              </w:rPr>
              <w:t xml:space="preserve">Деятельность Министерства здравоохранения </w:t>
            </w:r>
            <w:r w:rsidRPr="00185793">
              <w:rPr>
                <w:b/>
                <w:sz w:val="28"/>
                <w:szCs w:val="28"/>
              </w:rPr>
              <w:t>Республики Алтай</w:t>
            </w:r>
            <w:r w:rsidRPr="00185793">
              <w:rPr>
                <w:sz w:val="28"/>
                <w:szCs w:val="28"/>
              </w:rPr>
              <w:t xml:space="preserve">, государственных учреждений здравоохранения в 2014 году была ориентирована на выполнение приоритетных задач системы здравоохранения: </w:t>
            </w:r>
          </w:p>
          <w:p w:rsidR="00D870F9" w:rsidRPr="00185793" w:rsidRDefault="00D870F9" w:rsidP="00DA2457">
            <w:pPr>
              <w:pStyle w:val="80"/>
              <w:shd w:val="clear" w:color="auto" w:fill="auto"/>
              <w:spacing w:after="0" w:line="276" w:lineRule="auto"/>
              <w:ind w:firstLine="709"/>
              <w:rPr>
                <w:sz w:val="28"/>
                <w:szCs w:val="28"/>
              </w:rPr>
            </w:pPr>
            <w:r w:rsidRPr="00185793">
              <w:rPr>
                <w:sz w:val="28"/>
                <w:szCs w:val="28"/>
              </w:rPr>
              <w:t>улучшение демографической ситуации;</w:t>
            </w:r>
          </w:p>
          <w:p w:rsidR="00D870F9" w:rsidRPr="00185793" w:rsidRDefault="00D870F9" w:rsidP="00DA2457">
            <w:pPr>
              <w:pStyle w:val="80"/>
              <w:shd w:val="clear" w:color="auto" w:fill="auto"/>
              <w:spacing w:after="0" w:line="276" w:lineRule="auto"/>
              <w:ind w:firstLine="709"/>
              <w:rPr>
                <w:sz w:val="28"/>
                <w:szCs w:val="28"/>
              </w:rPr>
            </w:pPr>
            <w:r w:rsidRPr="00185793">
              <w:rPr>
                <w:sz w:val="28"/>
                <w:szCs w:val="28"/>
              </w:rPr>
              <w:t>усиление профилактического компонента в деятельности учреждений здравоохранения, пропаганда здорового образа жизни;</w:t>
            </w:r>
          </w:p>
          <w:p w:rsidR="00D870F9" w:rsidRPr="00185793" w:rsidRDefault="00D870F9" w:rsidP="00DA2457">
            <w:pPr>
              <w:pStyle w:val="80"/>
              <w:shd w:val="clear" w:color="auto" w:fill="auto"/>
              <w:spacing w:after="0" w:line="276" w:lineRule="auto"/>
              <w:ind w:firstLine="709"/>
              <w:rPr>
                <w:sz w:val="28"/>
                <w:szCs w:val="28"/>
              </w:rPr>
            </w:pPr>
            <w:r w:rsidRPr="00185793">
              <w:rPr>
                <w:sz w:val="28"/>
                <w:szCs w:val="28"/>
              </w:rPr>
              <w:t>обеспечение государственных гарантий в предоставлении квалифицированной медицинской помощи населению;</w:t>
            </w:r>
          </w:p>
          <w:p w:rsidR="00D870F9" w:rsidRPr="00185793" w:rsidRDefault="00D870F9" w:rsidP="00DA2457">
            <w:pPr>
              <w:pStyle w:val="80"/>
              <w:shd w:val="clear" w:color="auto" w:fill="auto"/>
              <w:spacing w:after="0" w:line="276" w:lineRule="auto"/>
              <w:ind w:firstLine="709"/>
              <w:rPr>
                <w:sz w:val="28"/>
                <w:szCs w:val="28"/>
              </w:rPr>
            </w:pPr>
            <w:r w:rsidRPr="00185793">
              <w:rPr>
                <w:sz w:val="28"/>
                <w:szCs w:val="28"/>
              </w:rPr>
              <w:lastRenderedPageBreak/>
              <w:t>повышение эффективности использования ресурсов;</w:t>
            </w:r>
          </w:p>
          <w:p w:rsidR="00D870F9" w:rsidRPr="00185793" w:rsidRDefault="00D870F9" w:rsidP="00DA2457">
            <w:pPr>
              <w:pStyle w:val="80"/>
              <w:shd w:val="clear" w:color="auto" w:fill="auto"/>
              <w:spacing w:after="0" w:line="276" w:lineRule="auto"/>
              <w:ind w:firstLine="709"/>
              <w:rPr>
                <w:sz w:val="28"/>
                <w:szCs w:val="28"/>
              </w:rPr>
            </w:pPr>
            <w:r w:rsidRPr="00185793">
              <w:rPr>
                <w:sz w:val="28"/>
                <w:szCs w:val="28"/>
              </w:rPr>
              <w:t>реализация программы обеспечения необходимыми лекарственными</w:t>
            </w:r>
          </w:p>
          <w:p w:rsidR="00D870F9" w:rsidRPr="00185793" w:rsidRDefault="00D870F9" w:rsidP="00DA2457">
            <w:pPr>
              <w:pStyle w:val="80"/>
              <w:shd w:val="clear" w:color="auto" w:fill="auto"/>
              <w:spacing w:after="0" w:line="276" w:lineRule="auto"/>
              <w:ind w:firstLine="709"/>
              <w:rPr>
                <w:sz w:val="28"/>
                <w:szCs w:val="28"/>
              </w:rPr>
            </w:pPr>
            <w:r w:rsidRPr="00185793">
              <w:rPr>
                <w:sz w:val="28"/>
                <w:szCs w:val="28"/>
              </w:rPr>
              <w:t>средствами;</w:t>
            </w:r>
          </w:p>
          <w:p w:rsidR="00D870F9" w:rsidRPr="00185793" w:rsidRDefault="00D870F9" w:rsidP="00DA2457">
            <w:pPr>
              <w:pStyle w:val="80"/>
              <w:shd w:val="clear" w:color="auto" w:fill="auto"/>
              <w:spacing w:after="0" w:line="276" w:lineRule="auto"/>
              <w:ind w:firstLine="709"/>
              <w:rPr>
                <w:sz w:val="28"/>
                <w:szCs w:val="28"/>
              </w:rPr>
            </w:pPr>
            <w:r w:rsidRPr="00185793">
              <w:rPr>
                <w:sz w:val="28"/>
                <w:szCs w:val="28"/>
              </w:rPr>
              <w:t>реализация мероприятий по модернизации здравоохранения.</w:t>
            </w:r>
          </w:p>
          <w:p w:rsidR="00D870F9" w:rsidRPr="00185793" w:rsidRDefault="00D870F9"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Рождаемость в республике сохраняется на вы</w:t>
            </w:r>
            <w:r w:rsidR="00CF0D58">
              <w:rPr>
                <w:rFonts w:ascii="Times New Roman" w:hAnsi="Times New Roman" w:cs="Times New Roman"/>
                <w:sz w:val="28"/>
                <w:szCs w:val="28"/>
              </w:rPr>
              <w:t>соких уровнях, в 2014 году</w:t>
            </w:r>
            <w:r w:rsidRPr="00185793">
              <w:rPr>
                <w:rFonts w:ascii="Times New Roman" w:hAnsi="Times New Roman" w:cs="Times New Roman"/>
                <w:sz w:val="28"/>
                <w:szCs w:val="28"/>
              </w:rPr>
              <w:t xml:space="preserve"> родилось 4</w:t>
            </w:r>
            <w:r w:rsidR="00E9423C">
              <w:rPr>
                <w:rFonts w:ascii="Times New Roman" w:hAnsi="Times New Roman" w:cs="Times New Roman"/>
                <w:sz w:val="28"/>
                <w:szCs w:val="28"/>
              </w:rPr>
              <w:t> </w:t>
            </w:r>
            <w:r w:rsidRPr="00185793">
              <w:rPr>
                <w:rFonts w:ascii="Times New Roman" w:hAnsi="Times New Roman" w:cs="Times New Roman"/>
                <w:sz w:val="28"/>
                <w:szCs w:val="28"/>
              </w:rPr>
              <w:t>404 ребенка. Общая смертность населения снизилась на 1,6 %. Естественный прирост населения в Республике Алтай стабил</w:t>
            </w:r>
            <w:r w:rsidR="00CF0D58">
              <w:rPr>
                <w:rFonts w:ascii="Times New Roman" w:hAnsi="Times New Roman" w:cs="Times New Roman"/>
                <w:sz w:val="28"/>
                <w:szCs w:val="28"/>
              </w:rPr>
              <w:t>ьно положительный</w:t>
            </w:r>
            <w:r w:rsidRPr="00185793">
              <w:rPr>
                <w:rFonts w:ascii="Times New Roman" w:hAnsi="Times New Roman" w:cs="Times New Roman"/>
                <w:sz w:val="28"/>
                <w:szCs w:val="28"/>
              </w:rPr>
              <w:t xml:space="preserve"> и в 2014 г. уровень его составил 9,6 человек на 1 000 населения. Материнской смертности за 3 последних года не зарегистрировано.</w:t>
            </w:r>
          </w:p>
          <w:p w:rsidR="00D870F9" w:rsidRPr="00185793" w:rsidRDefault="00D870F9"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Основные направления совершенствования оказания медицинской помощи женщинам и детям Республики Алтай определены государственной программой Республики Алтай «Развитие здравоохранения», утвержденной постановлением Правительства Республики Алтай от 28 сентября 2012 г. № 251.</w:t>
            </w:r>
          </w:p>
          <w:p w:rsidR="00D870F9" w:rsidRPr="00185793" w:rsidRDefault="00D870F9"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С 2013 года в Р</w:t>
            </w:r>
            <w:r w:rsidR="00E9423C">
              <w:rPr>
                <w:rFonts w:ascii="Times New Roman" w:hAnsi="Times New Roman" w:cs="Times New Roman"/>
                <w:sz w:val="28"/>
                <w:szCs w:val="28"/>
              </w:rPr>
              <w:t xml:space="preserve">оссийской </w:t>
            </w:r>
            <w:r w:rsidRPr="00185793">
              <w:rPr>
                <w:rFonts w:ascii="Times New Roman" w:hAnsi="Times New Roman" w:cs="Times New Roman"/>
                <w:sz w:val="28"/>
                <w:szCs w:val="28"/>
              </w:rPr>
              <w:t>Ф</w:t>
            </w:r>
            <w:r w:rsidR="00E9423C">
              <w:rPr>
                <w:rFonts w:ascii="Times New Roman" w:hAnsi="Times New Roman" w:cs="Times New Roman"/>
                <w:sz w:val="28"/>
                <w:szCs w:val="28"/>
              </w:rPr>
              <w:t>едерации</w:t>
            </w:r>
            <w:r w:rsidRPr="00185793">
              <w:rPr>
                <w:rFonts w:ascii="Times New Roman" w:hAnsi="Times New Roman" w:cs="Times New Roman"/>
                <w:sz w:val="28"/>
                <w:szCs w:val="28"/>
              </w:rPr>
              <w:t xml:space="preserve"> стартовала программа Всеобщей диспансеризации взрослого населения. В </w:t>
            </w:r>
            <w:proofErr w:type="gramStart"/>
            <w:r w:rsidRPr="00185793">
              <w:rPr>
                <w:rFonts w:ascii="Times New Roman" w:hAnsi="Times New Roman" w:cs="Times New Roman"/>
                <w:sz w:val="28"/>
                <w:szCs w:val="28"/>
              </w:rPr>
              <w:t>целом</w:t>
            </w:r>
            <w:proofErr w:type="gramEnd"/>
            <w:r w:rsidR="00CF0D58">
              <w:rPr>
                <w:rFonts w:ascii="Times New Roman" w:hAnsi="Times New Roman" w:cs="Times New Roman"/>
                <w:sz w:val="28"/>
                <w:szCs w:val="28"/>
              </w:rPr>
              <w:t xml:space="preserve"> в республике проделана значительная работа в данном направлении, п</w:t>
            </w:r>
            <w:r w:rsidRPr="00185793">
              <w:rPr>
                <w:rFonts w:ascii="Times New Roman" w:hAnsi="Times New Roman" w:cs="Times New Roman"/>
                <w:sz w:val="28"/>
                <w:szCs w:val="28"/>
              </w:rPr>
              <w:t>лан выполнен на 99 %.</w:t>
            </w:r>
          </w:p>
          <w:p w:rsidR="00D870F9" w:rsidRPr="00185793" w:rsidRDefault="00D870F9" w:rsidP="00DA2457">
            <w:pPr>
              <w:pStyle w:val="80"/>
              <w:shd w:val="clear" w:color="auto" w:fill="auto"/>
              <w:spacing w:after="0" w:line="276" w:lineRule="auto"/>
              <w:ind w:firstLine="709"/>
              <w:rPr>
                <w:sz w:val="28"/>
                <w:szCs w:val="28"/>
              </w:rPr>
            </w:pPr>
            <w:r w:rsidRPr="00185793">
              <w:rPr>
                <w:sz w:val="28"/>
                <w:szCs w:val="28"/>
              </w:rPr>
              <w:t>В 2014 году организовано оказание высокотехнологичной медицинской помощи в республике на базе БУЗ РА «Республиканская больница» по профилям: сердечно-сосудистая хирургия, травматология и ортопедия.</w:t>
            </w:r>
          </w:p>
          <w:p w:rsidR="00D870F9" w:rsidRPr="00185793" w:rsidRDefault="00D870F9" w:rsidP="00DA2457">
            <w:pPr>
              <w:pStyle w:val="80"/>
              <w:shd w:val="clear" w:color="auto" w:fill="auto"/>
              <w:spacing w:after="0" w:line="276" w:lineRule="auto"/>
              <w:ind w:firstLine="709"/>
              <w:rPr>
                <w:sz w:val="28"/>
                <w:szCs w:val="28"/>
              </w:rPr>
            </w:pPr>
            <w:r w:rsidRPr="00185793">
              <w:rPr>
                <w:sz w:val="28"/>
                <w:szCs w:val="28"/>
              </w:rPr>
              <w:t>В 2014 году в образованном сосудистом центре БУЗ РА «Респ</w:t>
            </w:r>
            <w:r w:rsidR="00CF0D58">
              <w:rPr>
                <w:sz w:val="28"/>
                <w:szCs w:val="28"/>
              </w:rPr>
              <w:t xml:space="preserve">убликанская больница» пролечено </w:t>
            </w:r>
            <w:r w:rsidRPr="00185793">
              <w:rPr>
                <w:sz w:val="28"/>
                <w:szCs w:val="28"/>
              </w:rPr>
              <w:t xml:space="preserve">546 пациентов. Проведено 23 </w:t>
            </w:r>
            <w:proofErr w:type="spellStart"/>
            <w:r w:rsidRPr="00185793">
              <w:rPr>
                <w:sz w:val="28"/>
                <w:szCs w:val="28"/>
              </w:rPr>
              <w:t>тромболизисных</w:t>
            </w:r>
            <w:proofErr w:type="spellEnd"/>
            <w:r w:rsidRPr="00185793">
              <w:rPr>
                <w:sz w:val="28"/>
                <w:szCs w:val="28"/>
              </w:rPr>
              <w:t xml:space="preserve"> вмешательств при </w:t>
            </w:r>
            <w:proofErr w:type="gramStart"/>
            <w:r w:rsidR="003813D1">
              <w:rPr>
                <w:sz w:val="28"/>
                <w:szCs w:val="28"/>
              </w:rPr>
              <w:t>острой</w:t>
            </w:r>
            <w:proofErr w:type="gramEnd"/>
            <w:r w:rsidR="003813D1">
              <w:rPr>
                <w:sz w:val="28"/>
                <w:szCs w:val="28"/>
              </w:rPr>
              <w:t xml:space="preserve"> </w:t>
            </w:r>
            <w:r w:rsidRPr="00185793">
              <w:rPr>
                <w:sz w:val="28"/>
                <w:szCs w:val="28"/>
              </w:rPr>
              <w:t xml:space="preserve">ОИМ, </w:t>
            </w:r>
            <w:r w:rsidRPr="00185793">
              <w:rPr>
                <w:sz w:val="28"/>
                <w:szCs w:val="28"/>
              </w:rPr>
              <w:br/>
              <w:t xml:space="preserve">317 </w:t>
            </w:r>
            <w:proofErr w:type="spellStart"/>
            <w:r w:rsidRPr="00185793">
              <w:rPr>
                <w:sz w:val="28"/>
                <w:szCs w:val="28"/>
              </w:rPr>
              <w:t>коронарографий</w:t>
            </w:r>
            <w:proofErr w:type="spellEnd"/>
            <w:r w:rsidRPr="00185793">
              <w:rPr>
                <w:sz w:val="28"/>
                <w:szCs w:val="28"/>
              </w:rPr>
              <w:t xml:space="preserve">, 12 </w:t>
            </w:r>
            <w:proofErr w:type="spellStart"/>
            <w:r w:rsidRPr="00185793">
              <w:rPr>
                <w:sz w:val="28"/>
                <w:szCs w:val="28"/>
              </w:rPr>
              <w:t>аортоартериографий</w:t>
            </w:r>
            <w:proofErr w:type="spellEnd"/>
            <w:r w:rsidRPr="00185793">
              <w:rPr>
                <w:sz w:val="28"/>
                <w:szCs w:val="28"/>
              </w:rPr>
              <w:t xml:space="preserve">, 15 ангиографий церебральных сосудов, </w:t>
            </w:r>
            <w:r w:rsidRPr="00185793">
              <w:rPr>
                <w:sz w:val="28"/>
                <w:szCs w:val="28"/>
              </w:rPr>
              <w:br/>
              <w:t xml:space="preserve">66 </w:t>
            </w:r>
            <w:proofErr w:type="spellStart"/>
            <w:r w:rsidRPr="00185793">
              <w:rPr>
                <w:sz w:val="28"/>
                <w:szCs w:val="28"/>
              </w:rPr>
              <w:t>стентирований</w:t>
            </w:r>
            <w:proofErr w:type="spellEnd"/>
            <w:r w:rsidRPr="00185793">
              <w:rPr>
                <w:sz w:val="28"/>
                <w:szCs w:val="28"/>
              </w:rPr>
              <w:t xml:space="preserve"> коронарных сосудов, 6 баллонных </w:t>
            </w:r>
            <w:proofErr w:type="spellStart"/>
            <w:r w:rsidRPr="00185793">
              <w:rPr>
                <w:sz w:val="28"/>
                <w:szCs w:val="28"/>
              </w:rPr>
              <w:t>ангиопластик</w:t>
            </w:r>
            <w:proofErr w:type="spellEnd"/>
            <w:r w:rsidRPr="00185793">
              <w:rPr>
                <w:sz w:val="28"/>
                <w:szCs w:val="28"/>
              </w:rPr>
              <w:t xml:space="preserve">, прооперировано </w:t>
            </w:r>
            <w:r w:rsidRPr="00185793">
              <w:rPr>
                <w:sz w:val="28"/>
                <w:szCs w:val="28"/>
              </w:rPr>
              <w:br/>
              <w:t>16 больных с геморрагическим инсультом.</w:t>
            </w:r>
          </w:p>
          <w:p w:rsidR="00D870F9" w:rsidRPr="00185793" w:rsidRDefault="00D870F9"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Несмотря на снижение заболеваемости туберкулезом в Республике Алтай за 5 лет на 33,5 %, эпидемиологическая ситуация по туберкулезу остается напряженной.</w:t>
            </w:r>
          </w:p>
          <w:p w:rsidR="0052231E" w:rsidRPr="00185793" w:rsidRDefault="003813D1" w:rsidP="003813D1">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Б</w:t>
            </w:r>
            <w:r w:rsidR="00D870F9" w:rsidRPr="00185793">
              <w:rPr>
                <w:rFonts w:ascii="Times New Roman" w:hAnsi="Times New Roman" w:cs="Times New Roman"/>
                <w:sz w:val="28"/>
                <w:szCs w:val="28"/>
              </w:rPr>
              <w:t xml:space="preserve">ольшой проблемой в республике </w:t>
            </w:r>
            <w:r>
              <w:rPr>
                <w:rFonts w:ascii="Times New Roman" w:hAnsi="Times New Roman" w:cs="Times New Roman"/>
                <w:sz w:val="28"/>
                <w:szCs w:val="28"/>
              </w:rPr>
              <w:t>о</w:t>
            </w:r>
            <w:r w:rsidRPr="00185793">
              <w:rPr>
                <w:rFonts w:ascii="Times New Roman" w:hAnsi="Times New Roman" w:cs="Times New Roman"/>
                <w:sz w:val="28"/>
                <w:szCs w:val="28"/>
              </w:rPr>
              <w:t xml:space="preserve">стается </w:t>
            </w:r>
            <w:r w:rsidR="00D870F9" w:rsidRPr="00185793">
              <w:rPr>
                <w:rFonts w:ascii="Times New Roman" w:hAnsi="Times New Roman" w:cs="Times New Roman"/>
                <w:sz w:val="28"/>
                <w:szCs w:val="28"/>
              </w:rPr>
              <w:t>высокий уровень смертности от суицида, в 2014</w:t>
            </w:r>
            <w:r w:rsidR="00A4618B">
              <w:rPr>
                <w:rFonts w:ascii="Times New Roman" w:hAnsi="Times New Roman" w:cs="Times New Roman"/>
                <w:sz w:val="28"/>
                <w:szCs w:val="28"/>
              </w:rPr>
              <w:t xml:space="preserve"> </w:t>
            </w:r>
            <w:r w:rsidR="00D870F9" w:rsidRPr="00185793">
              <w:rPr>
                <w:rFonts w:ascii="Times New Roman" w:hAnsi="Times New Roman" w:cs="Times New Roman"/>
                <w:sz w:val="28"/>
                <w:szCs w:val="28"/>
              </w:rPr>
              <w:t>г. показатель состав</w:t>
            </w:r>
            <w:r>
              <w:rPr>
                <w:rFonts w:ascii="Times New Roman" w:hAnsi="Times New Roman" w:cs="Times New Roman"/>
                <w:sz w:val="28"/>
                <w:szCs w:val="28"/>
              </w:rPr>
              <w:t>ил 60,2 на 100 тыс. населения (</w:t>
            </w:r>
            <w:r w:rsidR="00D870F9" w:rsidRPr="00185793">
              <w:rPr>
                <w:rFonts w:ascii="Times New Roman" w:hAnsi="Times New Roman" w:cs="Times New Roman"/>
                <w:sz w:val="28"/>
                <w:szCs w:val="28"/>
              </w:rPr>
              <w:t xml:space="preserve">в 3 раза выше </w:t>
            </w:r>
            <w:r>
              <w:rPr>
                <w:rFonts w:ascii="Times New Roman" w:hAnsi="Times New Roman" w:cs="Times New Roman"/>
                <w:sz w:val="28"/>
                <w:szCs w:val="28"/>
              </w:rPr>
              <w:t>аналогичного общероссийского показателя)</w:t>
            </w:r>
            <w:r w:rsidR="00D870F9" w:rsidRPr="00185793">
              <w:rPr>
                <w:rFonts w:ascii="Times New Roman" w:hAnsi="Times New Roman" w:cs="Times New Roman"/>
                <w:sz w:val="28"/>
                <w:szCs w:val="28"/>
              </w:rPr>
              <w:t>.</w:t>
            </w:r>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Республика Бурятия</w:t>
            </w:r>
          </w:p>
        </w:tc>
        <w:tc>
          <w:tcPr>
            <w:tcW w:w="11417" w:type="dxa"/>
            <w:shd w:val="clear" w:color="auto" w:fill="auto"/>
          </w:tcPr>
          <w:p w:rsidR="00391B31" w:rsidRPr="00185793" w:rsidRDefault="00391B31"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В </w:t>
            </w:r>
            <w:r w:rsidRPr="00185793">
              <w:rPr>
                <w:rFonts w:ascii="Times New Roman" w:hAnsi="Times New Roman" w:cs="Times New Roman"/>
                <w:b/>
                <w:sz w:val="28"/>
                <w:szCs w:val="28"/>
              </w:rPr>
              <w:t>Республике Буряти</w:t>
            </w:r>
            <w:r w:rsidR="00BE7405" w:rsidRPr="00185793">
              <w:rPr>
                <w:rFonts w:ascii="Times New Roman" w:hAnsi="Times New Roman" w:cs="Times New Roman"/>
                <w:b/>
                <w:sz w:val="28"/>
                <w:szCs w:val="28"/>
              </w:rPr>
              <w:t>я</w:t>
            </w:r>
            <w:r w:rsidRPr="00185793">
              <w:rPr>
                <w:rFonts w:ascii="Times New Roman" w:hAnsi="Times New Roman" w:cs="Times New Roman"/>
                <w:sz w:val="28"/>
                <w:szCs w:val="28"/>
              </w:rPr>
              <w:t xml:space="preserve"> уровень рождаемости за 2012-2014 годы превышает российский на 31-32</w:t>
            </w:r>
            <w:r w:rsidRPr="00185793">
              <w:rPr>
                <w:rFonts w:ascii="Times New Roman" w:hAnsi="Times New Roman" w:cs="Times New Roman"/>
                <w:sz w:val="28"/>
                <w:szCs w:val="28"/>
                <w:lang w:val="en-US"/>
              </w:rPr>
              <w:t> </w:t>
            </w:r>
            <w:r w:rsidRPr="00185793">
              <w:rPr>
                <w:rFonts w:ascii="Times New Roman" w:hAnsi="Times New Roman" w:cs="Times New Roman"/>
                <w:sz w:val="28"/>
                <w:szCs w:val="28"/>
              </w:rPr>
              <w:t xml:space="preserve">%. </w:t>
            </w:r>
          </w:p>
          <w:p w:rsidR="00391B31" w:rsidRPr="00185793" w:rsidRDefault="00391B31"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Уровень общей смертности за 2012-2014 годы ниже, чем по Росси</w:t>
            </w:r>
            <w:r w:rsidR="00A4618B">
              <w:rPr>
                <w:rFonts w:ascii="Times New Roman" w:hAnsi="Times New Roman" w:cs="Times New Roman"/>
                <w:sz w:val="28"/>
                <w:szCs w:val="28"/>
              </w:rPr>
              <w:t>йской Федерации</w:t>
            </w:r>
            <w:r w:rsidRPr="00185793">
              <w:rPr>
                <w:rFonts w:ascii="Times New Roman" w:hAnsi="Times New Roman" w:cs="Times New Roman"/>
                <w:sz w:val="28"/>
                <w:szCs w:val="28"/>
              </w:rPr>
              <w:t xml:space="preserve"> на </w:t>
            </w:r>
            <w:r w:rsidRPr="00185793">
              <w:rPr>
                <w:rFonts w:ascii="Times New Roman" w:hAnsi="Times New Roman" w:cs="Times New Roman"/>
                <w:sz w:val="28"/>
                <w:szCs w:val="28"/>
              </w:rPr>
              <w:br/>
              <w:t xml:space="preserve">6,7-12,2 %. </w:t>
            </w:r>
          </w:p>
          <w:p w:rsidR="00391B31" w:rsidRPr="00185793" w:rsidRDefault="00391B31"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Регистрируется значительное снижение смертности населения от туберкулеза. </w:t>
            </w:r>
            <w:r w:rsidR="00400A55">
              <w:rPr>
                <w:rFonts w:ascii="Times New Roman" w:hAnsi="Times New Roman" w:cs="Times New Roman"/>
                <w:sz w:val="28"/>
                <w:szCs w:val="28"/>
              </w:rPr>
              <w:t>Снижение</w:t>
            </w:r>
            <w:r w:rsidRPr="00185793">
              <w:rPr>
                <w:rFonts w:ascii="Times New Roman" w:hAnsi="Times New Roman" w:cs="Times New Roman"/>
                <w:sz w:val="28"/>
                <w:szCs w:val="28"/>
              </w:rPr>
              <w:t xml:space="preserve"> с 2012</w:t>
            </w:r>
            <w:r w:rsidR="00400A55">
              <w:rPr>
                <w:rFonts w:ascii="Times New Roman" w:hAnsi="Times New Roman" w:cs="Times New Roman"/>
                <w:sz w:val="28"/>
                <w:szCs w:val="28"/>
              </w:rPr>
              <w:t xml:space="preserve"> года –</w:t>
            </w:r>
            <w:r w:rsidR="00BE7405" w:rsidRPr="00185793">
              <w:rPr>
                <w:rFonts w:ascii="Times New Roman" w:hAnsi="Times New Roman" w:cs="Times New Roman"/>
                <w:sz w:val="28"/>
                <w:szCs w:val="28"/>
              </w:rPr>
              <w:t xml:space="preserve"> 41,6 %.</w:t>
            </w:r>
          </w:p>
          <w:p w:rsidR="00391B31" w:rsidRPr="00185793" w:rsidRDefault="00391B31"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Сохраняется высокий уровень смертности населения в результате ДТП, несмотря на снижение с 2012 года на 19,2 %. Смертность от ДТП превышает российский уровень в </w:t>
            </w:r>
            <w:r w:rsidRPr="00185793">
              <w:rPr>
                <w:rFonts w:ascii="Times New Roman" w:hAnsi="Times New Roman" w:cs="Times New Roman"/>
                <w:sz w:val="28"/>
                <w:szCs w:val="28"/>
              </w:rPr>
              <w:br/>
              <w:t>1,4 раза и окружной уровень в 1,6 раза.</w:t>
            </w:r>
          </w:p>
          <w:p w:rsidR="00391B31" w:rsidRPr="00185793" w:rsidRDefault="00391B31"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Коэффициент младенческой смертности на 1000 родившихся живыми составил в </w:t>
            </w:r>
            <w:r w:rsidR="00BE7405" w:rsidRPr="00185793">
              <w:rPr>
                <w:rFonts w:ascii="Times New Roman" w:hAnsi="Times New Roman" w:cs="Times New Roman"/>
                <w:sz w:val="28"/>
                <w:szCs w:val="28"/>
              </w:rPr>
              <w:br/>
            </w:r>
            <w:r w:rsidR="00A4618B">
              <w:rPr>
                <w:rFonts w:ascii="Times New Roman" w:hAnsi="Times New Roman" w:cs="Times New Roman"/>
                <w:sz w:val="28"/>
                <w:szCs w:val="28"/>
              </w:rPr>
              <w:t>2014 году 6,3</w:t>
            </w:r>
            <w:r w:rsidRPr="00185793">
              <w:rPr>
                <w:rFonts w:ascii="Times New Roman" w:hAnsi="Times New Roman" w:cs="Times New Roman"/>
                <w:sz w:val="28"/>
                <w:szCs w:val="28"/>
              </w:rPr>
              <w:t xml:space="preserve">. </w:t>
            </w:r>
            <w:proofErr w:type="gramStart"/>
            <w:r w:rsidRPr="00185793">
              <w:rPr>
                <w:rFonts w:ascii="Times New Roman" w:hAnsi="Times New Roman" w:cs="Times New Roman"/>
                <w:sz w:val="28"/>
                <w:szCs w:val="28"/>
              </w:rPr>
              <w:t xml:space="preserve">Младенческая смертность с 2012 года имеет тенденцию к снижению, </w:t>
            </w:r>
            <w:r w:rsidR="007C4C2A">
              <w:rPr>
                <w:rFonts w:ascii="Times New Roman" w:hAnsi="Times New Roman" w:cs="Times New Roman"/>
                <w:sz w:val="28"/>
                <w:szCs w:val="28"/>
              </w:rPr>
              <w:t>которое составило</w:t>
            </w:r>
            <w:r w:rsidRPr="00185793">
              <w:rPr>
                <w:rFonts w:ascii="Times New Roman" w:hAnsi="Times New Roman" w:cs="Times New Roman"/>
                <w:sz w:val="28"/>
                <w:szCs w:val="28"/>
              </w:rPr>
              <w:t xml:space="preserve"> 24,1 %. На уровень младенческой смертности влияют следующие факторы: </w:t>
            </w:r>
            <w:r w:rsidRPr="00185793">
              <w:rPr>
                <w:rStyle w:val="affa"/>
                <w:rFonts w:ascii="Times New Roman" w:hAnsi="Times New Roman" w:cs="Times New Roman"/>
                <w:sz w:val="28"/>
                <w:szCs w:val="28"/>
              </w:rPr>
              <w:t xml:space="preserve">неполный охват дородовой госпитализацией беременных из группы высокого риска, дефицит родильных коек в перинатальном центре, </w:t>
            </w:r>
            <w:r w:rsidRPr="00185793">
              <w:rPr>
                <w:rFonts w:ascii="Times New Roman" w:hAnsi="Times New Roman" w:cs="Times New Roman"/>
                <w:sz w:val="28"/>
                <w:szCs w:val="28"/>
              </w:rPr>
              <w:t>недостаточная обеспеченность койками реанимации и интенсивной терапии для новорожденных, значительный дефицит коек патологии новорожденных и недоношенных детей.</w:t>
            </w:r>
            <w:proofErr w:type="gramEnd"/>
          </w:p>
          <w:p w:rsidR="00391B31" w:rsidRPr="00185793" w:rsidRDefault="001C2C18" w:rsidP="00DA2457">
            <w:pPr>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2014 году</w:t>
            </w:r>
            <w:r w:rsidR="00391B31" w:rsidRPr="00185793">
              <w:rPr>
                <w:rFonts w:ascii="Times New Roman" w:eastAsia="Times New Roman" w:hAnsi="Times New Roman" w:cs="Times New Roman"/>
                <w:bCs/>
                <w:sz w:val="28"/>
                <w:szCs w:val="28"/>
                <w:lang w:eastAsia="ru-RU"/>
              </w:rPr>
              <w:t xml:space="preserve"> в сравнении с 2013 годом значительно улучшились показатели кадрового обеспечения врачами первичного звена. Показатель обеспеченности населения врачами первичного звена в сравнении с 2013 годом в республике </w:t>
            </w:r>
            <w:r w:rsidR="00BE7405" w:rsidRPr="00185793">
              <w:rPr>
                <w:rFonts w:ascii="Times New Roman" w:eastAsia="Times New Roman" w:hAnsi="Times New Roman" w:cs="Times New Roman"/>
                <w:bCs/>
                <w:sz w:val="28"/>
                <w:szCs w:val="28"/>
                <w:lang w:eastAsia="ru-RU"/>
              </w:rPr>
              <w:t>вырос на 20,6 %</w:t>
            </w:r>
            <w:r w:rsidR="008979E6">
              <w:rPr>
                <w:rFonts w:ascii="Times New Roman" w:eastAsia="Times New Roman" w:hAnsi="Times New Roman" w:cs="Times New Roman"/>
                <w:bCs/>
                <w:sz w:val="28"/>
                <w:szCs w:val="28"/>
                <w:lang w:eastAsia="ru-RU"/>
              </w:rPr>
              <w:t>,</w:t>
            </w:r>
            <w:r w:rsidR="00BE7405" w:rsidRPr="00185793">
              <w:rPr>
                <w:rFonts w:ascii="Times New Roman" w:eastAsia="Times New Roman" w:hAnsi="Times New Roman" w:cs="Times New Roman"/>
                <w:bCs/>
                <w:sz w:val="28"/>
                <w:szCs w:val="28"/>
                <w:lang w:eastAsia="ru-RU"/>
              </w:rPr>
              <w:t xml:space="preserve"> с </w:t>
            </w:r>
            <w:r w:rsidR="00BE7405" w:rsidRPr="00185793">
              <w:rPr>
                <w:rFonts w:ascii="Times New Roman" w:eastAsia="Times New Roman" w:hAnsi="Times New Roman" w:cs="Times New Roman"/>
                <w:bCs/>
                <w:sz w:val="28"/>
                <w:szCs w:val="28"/>
                <w:lang w:eastAsia="ru-RU"/>
              </w:rPr>
              <w:br/>
              <w:t>17,0 до 20,5.</w:t>
            </w:r>
          </w:p>
          <w:p w:rsidR="00391B31" w:rsidRPr="00185793" w:rsidRDefault="00391B31"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Охват санаторно-курортным лечением из числа нуждающихся жителей республики составил в 2014 году 3,5 %. В настоящее время существует острая необходимость в комплексе мероприятий, направленных на сохранение потенциала курортной сферы и </w:t>
            </w:r>
            <w:r w:rsidRPr="00185793">
              <w:rPr>
                <w:rFonts w:ascii="Times New Roman" w:hAnsi="Times New Roman" w:cs="Times New Roman"/>
                <w:sz w:val="28"/>
                <w:szCs w:val="28"/>
              </w:rPr>
              <w:lastRenderedPageBreak/>
              <w:t>формирование современного курортного комплекса.</w:t>
            </w:r>
          </w:p>
          <w:p w:rsidR="00391B31" w:rsidRPr="00185793" w:rsidRDefault="00391B31"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В республике разработаны и реализуются ряд целевых республиканских программ и межведомственных планов, направленных на профилактику неинфекционных заболеваний, алкоголизма, наркомании и формирование здорового образа жизни:</w:t>
            </w:r>
          </w:p>
          <w:p w:rsidR="00391B31" w:rsidRPr="00185793" w:rsidRDefault="00391B31"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«Доктрина оздоровления общества в Республике Бурятия»;</w:t>
            </w:r>
          </w:p>
          <w:p w:rsidR="00391B31" w:rsidRPr="00185793" w:rsidRDefault="0017326A" w:rsidP="00DA2457">
            <w:pPr>
              <w:spacing w:after="0"/>
              <w:ind w:firstLine="709"/>
              <w:jc w:val="both"/>
              <w:rPr>
                <w:rFonts w:ascii="Times New Roman" w:hAnsi="Times New Roman" w:cs="Times New Roman"/>
                <w:sz w:val="28"/>
                <w:szCs w:val="28"/>
              </w:rPr>
            </w:pPr>
            <w:r>
              <w:rPr>
                <w:rFonts w:ascii="Times New Roman" w:hAnsi="Times New Roman" w:cs="Times New Roman"/>
                <w:sz w:val="28"/>
                <w:szCs w:val="28"/>
              </w:rPr>
              <w:t>г</w:t>
            </w:r>
            <w:r w:rsidR="00391B31" w:rsidRPr="00185793">
              <w:rPr>
                <w:rFonts w:ascii="Times New Roman" w:hAnsi="Times New Roman" w:cs="Times New Roman"/>
                <w:sz w:val="28"/>
                <w:szCs w:val="28"/>
              </w:rPr>
              <w:t xml:space="preserve">осударственная программа «Развитие здравоохранения Республики Бурятия на </w:t>
            </w:r>
            <w:r w:rsidR="00BE7405" w:rsidRPr="00185793">
              <w:rPr>
                <w:rFonts w:ascii="Times New Roman" w:hAnsi="Times New Roman" w:cs="Times New Roman"/>
                <w:sz w:val="28"/>
                <w:szCs w:val="28"/>
              </w:rPr>
              <w:br/>
            </w:r>
            <w:r w:rsidR="008979E6">
              <w:rPr>
                <w:rFonts w:ascii="Times New Roman" w:hAnsi="Times New Roman" w:cs="Times New Roman"/>
                <w:sz w:val="28"/>
                <w:szCs w:val="28"/>
              </w:rPr>
              <w:t>2013–2020 годы» (утверждена п</w:t>
            </w:r>
            <w:r w:rsidR="00391B31" w:rsidRPr="00185793">
              <w:rPr>
                <w:rFonts w:ascii="Times New Roman" w:hAnsi="Times New Roman" w:cs="Times New Roman"/>
                <w:sz w:val="28"/>
                <w:szCs w:val="28"/>
              </w:rPr>
              <w:t xml:space="preserve">остановлением Правительства Республики Бурятия </w:t>
            </w:r>
            <w:r w:rsidR="00BE7405" w:rsidRPr="00185793">
              <w:rPr>
                <w:rFonts w:ascii="Times New Roman" w:hAnsi="Times New Roman" w:cs="Times New Roman"/>
                <w:sz w:val="28"/>
                <w:szCs w:val="28"/>
              </w:rPr>
              <w:br/>
            </w:r>
            <w:r w:rsidR="00391B31" w:rsidRPr="00185793">
              <w:rPr>
                <w:rFonts w:ascii="Times New Roman" w:hAnsi="Times New Roman" w:cs="Times New Roman"/>
                <w:sz w:val="28"/>
                <w:szCs w:val="28"/>
              </w:rPr>
              <w:t>№ 342 от 2 июля</w:t>
            </w:r>
            <w:r w:rsidR="00BE7405" w:rsidRPr="00185793">
              <w:rPr>
                <w:rFonts w:ascii="Times New Roman" w:hAnsi="Times New Roman" w:cs="Times New Roman"/>
                <w:sz w:val="28"/>
                <w:szCs w:val="28"/>
              </w:rPr>
              <w:t xml:space="preserve"> </w:t>
            </w:r>
            <w:r w:rsidR="00391B31" w:rsidRPr="00185793">
              <w:rPr>
                <w:rFonts w:ascii="Times New Roman" w:hAnsi="Times New Roman" w:cs="Times New Roman"/>
                <w:sz w:val="28"/>
                <w:szCs w:val="28"/>
              </w:rPr>
              <w:t>2013 г.);</w:t>
            </w:r>
          </w:p>
          <w:p w:rsidR="00391B31" w:rsidRPr="00185793" w:rsidRDefault="0017326A" w:rsidP="00DA2457">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м</w:t>
            </w:r>
            <w:r w:rsidR="00391B31" w:rsidRPr="00185793">
              <w:rPr>
                <w:rFonts w:ascii="Times New Roman" w:hAnsi="Times New Roman" w:cs="Times New Roman"/>
                <w:bCs/>
                <w:sz w:val="28"/>
                <w:szCs w:val="28"/>
              </w:rPr>
              <w:t>ежведомственный план по реализации Концепции по снижению масштабов злоупотребления алкогольной продукцией и профилактике алкоголизма среди населения Республики Бурятия на период до 2020 года;</w:t>
            </w:r>
          </w:p>
          <w:p w:rsidR="00391B31" w:rsidRPr="00185793" w:rsidRDefault="0017326A" w:rsidP="00DA2457">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м</w:t>
            </w:r>
            <w:r w:rsidR="00391B31" w:rsidRPr="00185793">
              <w:rPr>
                <w:rFonts w:ascii="Times New Roman" w:hAnsi="Times New Roman" w:cs="Times New Roman"/>
                <w:bCs/>
                <w:sz w:val="28"/>
                <w:szCs w:val="28"/>
              </w:rPr>
              <w:t>ежведомственный план противодействия потреблению табака среди населения Республики Бурятия;</w:t>
            </w:r>
          </w:p>
          <w:p w:rsidR="00391B31" w:rsidRPr="00185793" w:rsidRDefault="0017326A" w:rsidP="00DA2457">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м</w:t>
            </w:r>
            <w:r w:rsidR="00391B31" w:rsidRPr="00185793">
              <w:rPr>
                <w:rFonts w:ascii="Times New Roman" w:hAnsi="Times New Roman" w:cs="Times New Roman"/>
                <w:bCs/>
                <w:sz w:val="28"/>
                <w:szCs w:val="28"/>
              </w:rPr>
              <w:t>ежведомственный план по реализации государственной политики в области здорового питания населения Республики Б</w:t>
            </w:r>
            <w:r w:rsidR="00BE7405" w:rsidRPr="00185793">
              <w:rPr>
                <w:rFonts w:ascii="Times New Roman" w:hAnsi="Times New Roman" w:cs="Times New Roman"/>
                <w:bCs/>
                <w:sz w:val="28"/>
                <w:szCs w:val="28"/>
              </w:rPr>
              <w:t>урятия на период до 2020 года»;</w:t>
            </w:r>
          </w:p>
          <w:p w:rsidR="0098159B" w:rsidRPr="00185793" w:rsidRDefault="0017326A" w:rsidP="005D4A3A">
            <w:pPr>
              <w:spacing w:after="0"/>
              <w:ind w:firstLine="709"/>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м</w:t>
            </w:r>
            <w:r w:rsidR="00BE7405" w:rsidRPr="00185793">
              <w:rPr>
                <w:rFonts w:ascii="Times New Roman" w:hAnsi="Times New Roman" w:cs="Times New Roman"/>
                <w:bCs/>
                <w:sz w:val="28"/>
                <w:szCs w:val="28"/>
              </w:rPr>
              <w:t xml:space="preserve">ежведомственный план </w:t>
            </w:r>
            <w:r w:rsidR="00391B31" w:rsidRPr="00185793">
              <w:rPr>
                <w:rFonts w:ascii="Times New Roman" w:hAnsi="Times New Roman" w:cs="Times New Roman"/>
                <w:bCs/>
                <w:sz w:val="28"/>
                <w:szCs w:val="28"/>
              </w:rPr>
              <w:t>по формированию здорового образа жизни в Респуб</w:t>
            </w:r>
            <w:r w:rsidR="008979E6">
              <w:rPr>
                <w:rFonts w:ascii="Times New Roman" w:hAnsi="Times New Roman" w:cs="Times New Roman"/>
                <w:bCs/>
                <w:sz w:val="28"/>
                <w:szCs w:val="28"/>
              </w:rPr>
              <w:t>лике Бурятия на 2013–</w:t>
            </w:r>
            <w:r w:rsidR="00BE7405" w:rsidRPr="00185793">
              <w:rPr>
                <w:rFonts w:ascii="Times New Roman" w:hAnsi="Times New Roman" w:cs="Times New Roman"/>
                <w:bCs/>
                <w:sz w:val="28"/>
                <w:szCs w:val="28"/>
              </w:rPr>
              <w:t>2015 годы.</w:t>
            </w:r>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Республика Тыва</w:t>
            </w:r>
          </w:p>
        </w:tc>
        <w:tc>
          <w:tcPr>
            <w:tcW w:w="11417" w:type="dxa"/>
            <w:shd w:val="clear" w:color="auto" w:fill="auto"/>
          </w:tcPr>
          <w:p w:rsidR="00BD2479" w:rsidRPr="00185793" w:rsidRDefault="00BD2479" w:rsidP="00DA2457">
            <w:pPr>
              <w:spacing w:after="0"/>
              <w:ind w:firstLine="709"/>
              <w:contextualSpacing/>
              <w:jc w:val="both"/>
              <w:rPr>
                <w:rFonts w:ascii="Times New Roman" w:hAnsi="Times New Roman" w:cs="Times New Roman"/>
                <w:sz w:val="28"/>
                <w:szCs w:val="28"/>
              </w:rPr>
            </w:pPr>
            <w:proofErr w:type="gramStart"/>
            <w:r w:rsidRPr="00185793">
              <w:rPr>
                <w:rFonts w:ascii="Times New Roman" w:hAnsi="Times New Roman" w:cs="Times New Roman"/>
                <w:sz w:val="28"/>
                <w:szCs w:val="28"/>
              </w:rPr>
              <w:t>В 2014</w:t>
            </w:r>
            <w:r w:rsidR="000B44BE">
              <w:rPr>
                <w:rFonts w:ascii="Times New Roman" w:hAnsi="Times New Roman" w:cs="Times New Roman"/>
                <w:sz w:val="28"/>
                <w:szCs w:val="28"/>
              </w:rPr>
              <w:t xml:space="preserve"> </w:t>
            </w:r>
            <w:r w:rsidRPr="00185793">
              <w:rPr>
                <w:rFonts w:ascii="Times New Roman" w:hAnsi="Times New Roman" w:cs="Times New Roman"/>
                <w:sz w:val="28"/>
                <w:szCs w:val="28"/>
              </w:rPr>
              <w:t xml:space="preserve">г. Министерством здравоохранения </w:t>
            </w:r>
            <w:r w:rsidRPr="00185793">
              <w:rPr>
                <w:rFonts w:ascii="Times New Roman" w:hAnsi="Times New Roman" w:cs="Times New Roman"/>
                <w:b/>
                <w:sz w:val="28"/>
                <w:szCs w:val="28"/>
              </w:rPr>
              <w:t>Республики Тыва</w:t>
            </w:r>
            <w:r w:rsidRPr="00185793">
              <w:rPr>
                <w:rFonts w:ascii="Times New Roman" w:hAnsi="Times New Roman" w:cs="Times New Roman"/>
                <w:sz w:val="28"/>
                <w:szCs w:val="28"/>
              </w:rPr>
              <w:t xml:space="preserve"> проводилась работ</w:t>
            </w:r>
            <w:r w:rsidR="008979E6">
              <w:rPr>
                <w:rFonts w:ascii="Times New Roman" w:hAnsi="Times New Roman" w:cs="Times New Roman"/>
                <w:sz w:val="28"/>
                <w:szCs w:val="28"/>
              </w:rPr>
              <w:t>а по решению задач, определенных</w:t>
            </w:r>
            <w:r w:rsidRPr="00185793">
              <w:rPr>
                <w:rFonts w:ascii="Times New Roman" w:hAnsi="Times New Roman" w:cs="Times New Roman"/>
                <w:sz w:val="28"/>
                <w:szCs w:val="28"/>
              </w:rPr>
              <w:t xml:space="preserve"> Президентом Р</w:t>
            </w:r>
            <w:r w:rsidR="000B44BE">
              <w:rPr>
                <w:rFonts w:ascii="Times New Roman" w:hAnsi="Times New Roman" w:cs="Times New Roman"/>
                <w:sz w:val="28"/>
                <w:szCs w:val="28"/>
              </w:rPr>
              <w:t xml:space="preserve">оссийской </w:t>
            </w:r>
            <w:r w:rsidRPr="00185793">
              <w:rPr>
                <w:rFonts w:ascii="Times New Roman" w:hAnsi="Times New Roman" w:cs="Times New Roman"/>
                <w:sz w:val="28"/>
                <w:szCs w:val="28"/>
              </w:rPr>
              <w:t>Ф</w:t>
            </w:r>
            <w:r w:rsidR="000B44BE">
              <w:rPr>
                <w:rFonts w:ascii="Times New Roman" w:hAnsi="Times New Roman" w:cs="Times New Roman"/>
                <w:sz w:val="28"/>
                <w:szCs w:val="28"/>
              </w:rPr>
              <w:t>едерации</w:t>
            </w:r>
            <w:r w:rsidRPr="00185793">
              <w:rPr>
                <w:rFonts w:ascii="Times New Roman" w:hAnsi="Times New Roman" w:cs="Times New Roman"/>
                <w:sz w:val="28"/>
                <w:szCs w:val="28"/>
              </w:rPr>
              <w:t xml:space="preserve">, Правительством </w:t>
            </w:r>
            <w:r w:rsidR="000B44BE" w:rsidRPr="00185793">
              <w:rPr>
                <w:rFonts w:ascii="Times New Roman" w:hAnsi="Times New Roman" w:cs="Times New Roman"/>
                <w:sz w:val="28"/>
                <w:szCs w:val="28"/>
              </w:rPr>
              <w:t>Р</w:t>
            </w:r>
            <w:r w:rsidR="000B44BE">
              <w:rPr>
                <w:rFonts w:ascii="Times New Roman" w:hAnsi="Times New Roman" w:cs="Times New Roman"/>
                <w:sz w:val="28"/>
                <w:szCs w:val="28"/>
              </w:rPr>
              <w:t xml:space="preserve">оссийской </w:t>
            </w:r>
            <w:r w:rsidR="000B44BE" w:rsidRPr="00185793">
              <w:rPr>
                <w:rFonts w:ascii="Times New Roman" w:hAnsi="Times New Roman" w:cs="Times New Roman"/>
                <w:sz w:val="28"/>
                <w:szCs w:val="28"/>
              </w:rPr>
              <w:t>Ф</w:t>
            </w:r>
            <w:r w:rsidR="000B44BE">
              <w:rPr>
                <w:rFonts w:ascii="Times New Roman" w:hAnsi="Times New Roman" w:cs="Times New Roman"/>
                <w:sz w:val="28"/>
                <w:szCs w:val="28"/>
              </w:rPr>
              <w:t>едерации</w:t>
            </w:r>
            <w:r w:rsidRPr="00185793">
              <w:rPr>
                <w:rFonts w:ascii="Times New Roman" w:hAnsi="Times New Roman" w:cs="Times New Roman"/>
                <w:sz w:val="28"/>
                <w:szCs w:val="28"/>
              </w:rPr>
              <w:t xml:space="preserve">, Главой </w:t>
            </w:r>
            <w:r w:rsidR="008979E6">
              <w:rPr>
                <w:rFonts w:ascii="Times New Roman" w:hAnsi="Times New Roman" w:cs="Times New Roman"/>
                <w:sz w:val="28"/>
                <w:szCs w:val="28"/>
              </w:rPr>
              <w:t>Республики Тува</w:t>
            </w:r>
            <w:r w:rsidRPr="00185793">
              <w:rPr>
                <w:rFonts w:ascii="Times New Roman" w:hAnsi="Times New Roman" w:cs="Times New Roman"/>
                <w:sz w:val="28"/>
                <w:szCs w:val="28"/>
              </w:rPr>
              <w:t xml:space="preserve"> и Правительством Республики Тыва в области охраны здоровья и жизни граждан по укреплению и развитию материально-технической базы медицинских организаций, повышению качества и доступности медицинской помощи, внедрению современных информационных систем, реализации федеральных и региональных программ.</w:t>
            </w:r>
            <w:proofErr w:type="gramEnd"/>
          </w:p>
          <w:p w:rsidR="00BD2479" w:rsidRPr="00185793" w:rsidRDefault="00BD2479" w:rsidP="00DA2457">
            <w:pPr>
              <w:spacing w:after="0"/>
              <w:ind w:firstLine="709"/>
              <w:contextualSpacing/>
              <w:jc w:val="both"/>
              <w:rPr>
                <w:rFonts w:ascii="Times New Roman" w:hAnsi="Times New Roman" w:cs="Times New Roman"/>
                <w:sz w:val="28"/>
                <w:szCs w:val="28"/>
              </w:rPr>
            </w:pPr>
            <w:r w:rsidRPr="00185793">
              <w:rPr>
                <w:rFonts w:ascii="Times New Roman" w:hAnsi="Times New Roman" w:cs="Times New Roman"/>
                <w:sz w:val="28"/>
                <w:szCs w:val="28"/>
              </w:rPr>
              <w:t xml:space="preserve">В Республике Тыва по итогам 2014 года наблюдается вполне ожидаемое и незначительное снижение </w:t>
            </w:r>
            <w:r w:rsidRPr="008979E6">
              <w:rPr>
                <w:rFonts w:ascii="Times New Roman" w:hAnsi="Times New Roman" w:cs="Times New Roman"/>
                <w:sz w:val="28"/>
                <w:szCs w:val="28"/>
              </w:rPr>
              <w:t>рождаемости – 25,3 на 1</w:t>
            </w:r>
            <w:r w:rsidR="005D4A3A" w:rsidRPr="008979E6">
              <w:rPr>
                <w:rFonts w:ascii="Times New Roman" w:hAnsi="Times New Roman" w:cs="Times New Roman"/>
                <w:sz w:val="28"/>
                <w:szCs w:val="28"/>
              </w:rPr>
              <w:t> </w:t>
            </w:r>
            <w:r w:rsidRPr="008979E6">
              <w:rPr>
                <w:rFonts w:ascii="Times New Roman" w:hAnsi="Times New Roman" w:cs="Times New Roman"/>
                <w:sz w:val="28"/>
                <w:szCs w:val="28"/>
              </w:rPr>
              <w:t xml:space="preserve">000 населения против 26,9 в 2010 году. </w:t>
            </w:r>
            <w:r w:rsidRPr="008979E6">
              <w:rPr>
                <w:rFonts w:ascii="Times New Roman" w:hAnsi="Times New Roman" w:cs="Times New Roman"/>
                <w:sz w:val="28"/>
                <w:szCs w:val="28"/>
              </w:rPr>
              <w:lastRenderedPageBreak/>
              <w:t>Показатель общей смертности</w:t>
            </w:r>
            <w:r w:rsidRPr="00185793">
              <w:rPr>
                <w:rFonts w:ascii="Times New Roman" w:hAnsi="Times New Roman" w:cs="Times New Roman"/>
                <w:i/>
                <w:sz w:val="28"/>
                <w:szCs w:val="28"/>
              </w:rPr>
              <w:t xml:space="preserve"> </w:t>
            </w:r>
            <w:r w:rsidRPr="00185793">
              <w:rPr>
                <w:rFonts w:ascii="Times New Roman" w:hAnsi="Times New Roman" w:cs="Times New Roman"/>
                <w:sz w:val="28"/>
                <w:szCs w:val="28"/>
              </w:rPr>
              <w:t>снизился на 6,0 % и с</w:t>
            </w:r>
            <w:r w:rsidR="005D4A3A" w:rsidRPr="00185793">
              <w:rPr>
                <w:rFonts w:ascii="Times New Roman" w:hAnsi="Times New Roman" w:cs="Times New Roman"/>
                <w:sz w:val="28"/>
                <w:szCs w:val="28"/>
              </w:rPr>
              <w:t xml:space="preserve">оставил 10,9 на 1 000 населения </w:t>
            </w:r>
            <w:r w:rsidRPr="00185793">
              <w:rPr>
                <w:rFonts w:ascii="Times New Roman" w:hAnsi="Times New Roman" w:cs="Times New Roman"/>
                <w:sz w:val="28"/>
                <w:szCs w:val="28"/>
              </w:rPr>
              <w:t>(2010</w:t>
            </w:r>
            <w:r w:rsidR="005D4A3A" w:rsidRPr="00185793">
              <w:rPr>
                <w:rFonts w:ascii="Times New Roman" w:hAnsi="Times New Roman" w:cs="Times New Roman"/>
                <w:sz w:val="28"/>
                <w:szCs w:val="28"/>
              </w:rPr>
              <w:t xml:space="preserve"> </w:t>
            </w:r>
            <w:r w:rsidRPr="00185793">
              <w:rPr>
                <w:rFonts w:ascii="Times New Roman" w:hAnsi="Times New Roman" w:cs="Times New Roman"/>
                <w:sz w:val="28"/>
                <w:szCs w:val="28"/>
              </w:rPr>
              <w:t>г. – 11,6), (РФ 2013</w:t>
            </w:r>
            <w:r w:rsidR="005D4A3A" w:rsidRPr="00185793">
              <w:rPr>
                <w:rFonts w:ascii="Times New Roman" w:hAnsi="Times New Roman" w:cs="Times New Roman"/>
                <w:sz w:val="28"/>
                <w:szCs w:val="28"/>
              </w:rPr>
              <w:t xml:space="preserve"> </w:t>
            </w:r>
            <w:r w:rsidRPr="00185793">
              <w:rPr>
                <w:rFonts w:ascii="Times New Roman" w:hAnsi="Times New Roman" w:cs="Times New Roman"/>
                <w:sz w:val="28"/>
                <w:szCs w:val="28"/>
              </w:rPr>
              <w:t>г. – 13,0; СФО 2013</w:t>
            </w:r>
            <w:r w:rsidR="005D4A3A" w:rsidRPr="00185793">
              <w:rPr>
                <w:rFonts w:ascii="Times New Roman" w:hAnsi="Times New Roman" w:cs="Times New Roman"/>
                <w:sz w:val="28"/>
                <w:szCs w:val="28"/>
              </w:rPr>
              <w:t xml:space="preserve"> </w:t>
            </w:r>
            <w:r w:rsidRPr="00185793">
              <w:rPr>
                <w:rFonts w:ascii="Times New Roman" w:hAnsi="Times New Roman" w:cs="Times New Roman"/>
                <w:sz w:val="28"/>
                <w:szCs w:val="28"/>
              </w:rPr>
              <w:t xml:space="preserve">г. – 13,3). Основными причинами смерти населения остаются болезни системы кровообращения, несчастные случаи, отравления и травмы и новообразования. </w:t>
            </w:r>
            <w:proofErr w:type="gramStart"/>
            <w:r w:rsidRPr="000B44BE">
              <w:rPr>
                <w:rFonts w:ascii="Times New Roman" w:hAnsi="Times New Roman" w:cs="Times New Roman"/>
                <w:sz w:val="28"/>
                <w:szCs w:val="28"/>
              </w:rPr>
              <w:t>Естественный прирост населения</w:t>
            </w:r>
            <w:r w:rsidRPr="00185793">
              <w:rPr>
                <w:rFonts w:ascii="Times New Roman" w:hAnsi="Times New Roman" w:cs="Times New Roman"/>
                <w:sz w:val="28"/>
                <w:szCs w:val="28"/>
              </w:rPr>
              <w:t xml:space="preserve"> составил 14,4 на 1000 населения </w:t>
            </w:r>
            <w:r w:rsidR="005D4A3A" w:rsidRPr="00185793">
              <w:rPr>
                <w:rFonts w:ascii="Times New Roman" w:hAnsi="Times New Roman" w:cs="Times New Roman"/>
                <w:sz w:val="28"/>
                <w:szCs w:val="28"/>
              </w:rPr>
              <w:br/>
            </w:r>
            <w:r w:rsidRPr="00185793">
              <w:rPr>
                <w:rFonts w:ascii="Times New Roman" w:hAnsi="Times New Roman" w:cs="Times New Roman"/>
                <w:sz w:val="28"/>
                <w:szCs w:val="28"/>
              </w:rPr>
              <w:t>(2010</w:t>
            </w:r>
            <w:r w:rsidR="005D4A3A" w:rsidRPr="00185793">
              <w:rPr>
                <w:rFonts w:ascii="Times New Roman" w:hAnsi="Times New Roman" w:cs="Times New Roman"/>
                <w:sz w:val="28"/>
                <w:szCs w:val="28"/>
              </w:rPr>
              <w:t xml:space="preserve"> </w:t>
            </w:r>
            <w:r w:rsidRPr="00185793">
              <w:rPr>
                <w:rFonts w:ascii="Times New Roman" w:hAnsi="Times New Roman" w:cs="Times New Roman"/>
                <w:sz w:val="28"/>
                <w:szCs w:val="28"/>
              </w:rPr>
              <w:t>г. – 15,3),(РФ 2013</w:t>
            </w:r>
            <w:r w:rsidR="005D4A3A" w:rsidRPr="00185793">
              <w:rPr>
                <w:rFonts w:ascii="Times New Roman" w:hAnsi="Times New Roman" w:cs="Times New Roman"/>
                <w:sz w:val="28"/>
                <w:szCs w:val="28"/>
              </w:rPr>
              <w:t xml:space="preserve"> </w:t>
            </w:r>
            <w:r w:rsidRPr="00185793">
              <w:rPr>
                <w:rFonts w:ascii="Times New Roman" w:hAnsi="Times New Roman" w:cs="Times New Roman"/>
                <w:sz w:val="28"/>
                <w:szCs w:val="28"/>
              </w:rPr>
              <w:t>г. – (0,2); СФО 2013</w:t>
            </w:r>
            <w:r w:rsidR="005D4A3A" w:rsidRPr="00185793">
              <w:rPr>
                <w:rFonts w:ascii="Times New Roman" w:hAnsi="Times New Roman" w:cs="Times New Roman"/>
                <w:sz w:val="28"/>
                <w:szCs w:val="28"/>
              </w:rPr>
              <w:t xml:space="preserve"> </w:t>
            </w:r>
            <w:r w:rsidR="008979E6">
              <w:rPr>
                <w:rFonts w:ascii="Times New Roman" w:hAnsi="Times New Roman" w:cs="Times New Roman"/>
                <w:sz w:val="28"/>
                <w:szCs w:val="28"/>
              </w:rPr>
              <w:t>г. – (1,5</w:t>
            </w:r>
            <w:r w:rsidRPr="00185793">
              <w:rPr>
                <w:rFonts w:ascii="Times New Roman" w:hAnsi="Times New Roman" w:cs="Times New Roman"/>
                <w:sz w:val="28"/>
                <w:szCs w:val="28"/>
              </w:rPr>
              <w:t>).</w:t>
            </w:r>
            <w:proofErr w:type="gramEnd"/>
            <w:r w:rsidRPr="00185793">
              <w:rPr>
                <w:rFonts w:ascii="Times New Roman" w:hAnsi="Times New Roman" w:cs="Times New Roman"/>
                <w:sz w:val="28"/>
                <w:szCs w:val="28"/>
              </w:rPr>
              <w:t xml:space="preserve"> Показатель младенческой смертности увеличился на 14,6 % и составил 14,9 на 1</w:t>
            </w:r>
            <w:r w:rsidR="005D4A3A" w:rsidRPr="00185793">
              <w:rPr>
                <w:rFonts w:ascii="Times New Roman" w:hAnsi="Times New Roman" w:cs="Times New Roman"/>
                <w:sz w:val="28"/>
                <w:szCs w:val="28"/>
              </w:rPr>
              <w:t> </w:t>
            </w:r>
            <w:r w:rsidRPr="00185793">
              <w:rPr>
                <w:rFonts w:ascii="Times New Roman" w:hAnsi="Times New Roman" w:cs="Times New Roman"/>
                <w:sz w:val="28"/>
                <w:szCs w:val="28"/>
              </w:rPr>
              <w:t>000 родившихся живыми (2010</w:t>
            </w:r>
            <w:r w:rsidR="005D4A3A" w:rsidRPr="00185793">
              <w:rPr>
                <w:rFonts w:ascii="Times New Roman" w:hAnsi="Times New Roman" w:cs="Times New Roman"/>
                <w:sz w:val="28"/>
                <w:szCs w:val="28"/>
              </w:rPr>
              <w:t xml:space="preserve"> </w:t>
            </w:r>
            <w:r w:rsidRPr="00185793">
              <w:rPr>
                <w:rFonts w:ascii="Times New Roman" w:hAnsi="Times New Roman" w:cs="Times New Roman"/>
                <w:sz w:val="28"/>
                <w:szCs w:val="28"/>
              </w:rPr>
              <w:t>г. – 13,0). Случаев материнской смертности в 2014 году не зарегистрировано.</w:t>
            </w:r>
          </w:p>
          <w:p w:rsidR="00BD2479" w:rsidRPr="000B44BE" w:rsidRDefault="00BD2479" w:rsidP="00DA2457">
            <w:pPr>
              <w:spacing w:after="0"/>
              <w:ind w:firstLine="709"/>
              <w:contextualSpacing/>
              <w:jc w:val="both"/>
              <w:rPr>
                <w:rFonts w:ascii="Times New Roman" w:hAnsi="Times New Roman" w:cs="Times New Roman"/>
                <w:i/>
                <w:sz w:val="28"/>
                <w:szCs w:val="28"/>
                <w:shd w:val="clear" w:color="auto" w:fill="FFFFFF"/>
              </w:rPr>
            </w:pPr>
            <w:r w:rsidRPr="000B44BE">
              <w:rPr>
                <w:rFonts w:ascii="Times New Roman" w:hAnsi="Times New Roman" w:cs="Times New Roman"/>
                <w:sz w:val="28"/>
                <w:szCs w:val="28"/>
              </w:rPr>
              <w:t>В минувшем году продолжено снижение смертности от туберкулеза – 52,4 на 100 тыс. населения (2010</w:t>
            </w:r>
            <w:r w:rsidR="005D4A3A" w:rsidRPr="000B44BE">
              <w:rPr>
                <w:rFonts w:ascii="Times New Roman" w:hAnsi="Times New Roman" w:cs="Times New Roman"/>
                <w:sz w:val="28"/>
                <w:szCs w:val="28"/>
              </w:rPr>
              <w:t xml:space="preserve"> </w:t>
            </w:r>
            <w:r w:rsidRPr="000B44BE">
              <w:rPr>
                <w:rFonts w:ascii="Times New Roman" w:hAnsi="Times New Roman" w:cs="Times New Roman"/>
                <w:sz w:val="28"/>
                <w:szCs w:val="28"/>
              </w:rPr>
              <w:t>г. – 76,0). Смертность в случаях ДТП также снижается – 31,0 на 100 тыс. нас. (2010</w:t>
            </w:r>
            <w:r w:rsidR="005D4A3A" w:rsidRPr="000B44BE">
              <w:rPr>
                <w:rFonts w:ascii="Times New Roman" w:hAnsi="Times New Roman" w:cs="Times New Roman"/>
                <w:sz w:val="28"/>
                <w:szCs w:val="28"/>
              </w:rPr>
              <w:t xml:space="preserve"> </w:t>
            </w:r>
            <w:r w:rsidRPr="000B44BE">
              <w:rPr>
                <w:rFonts w:ascii="Times New Roman" w:hAnsi="Times New Roman" w:cs="Times New Roman"/>
                <w:sz w:val="28"/>
                <w:szCs w:val="28"/>
              </w:rPr>
              <w:t>г. – 47,4), однако п</w:t>
            </w:r>
            <w:r w:rsidR="005508F5">
              <w:rPr>
                <w:rFonts w:ascii="Times New Roman" w:hAnsi="Times New Roman" w:cs="Times New Roman"/>
                <w:sz w:val="28"/>
                <w:szCs w:val="28"/>
              </w:rPr>
              <w:t>о смертности от внешних причин Р</w:t>
            </w:r>
            <w:r w:rsidRPr="000B44BE">
              <w:rPr>
                <w:rFonts w:ascii="Times New Roman" w:hAnsi="Times New Roman" w:cs="Times New Roman"/>
                <w:sz w:val="28"/>
                <w:szCs w:val="28"/>
              </w:rPr>
              <w:t>еспублика Тыва по-прежнему занимает первую позицию среди территорий страны с показателем, превышающим среднероссийский в 2,5 раза. Отмечено увеличение показателя смертности от болезней системы кровообращения.</w:t>
            </w:r>
          </w:p>
          <w:p w:rsidR="00BD2479" w:rsidRPr="00185793" w:rsidRDefault="00BD2479"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Уровень социально-значимых заболеваний</w:t>
            </w:r>
            <w:r w:rsidRPr="00185793">
              <w:rPr>
                <w:rFonts w:ascii="Times New Roman" w:hAnsi="Times New Roman" w:cs="Times New Roman"/>
                <w:b/>
                <w:sz w:val="28"/>
                <w:szCs w:val="28"/>
              </w:rPr>
              <w:t xml:space="preserve"> </w:t>
            </w:r>
            <w:r w:rsidRPr="00185793">
              <w:rPr>
                <w:rFonts w:ascii="Times New Roman" w:hAnsi="Times New Roman" w:cs="Times New Roman"/>
                <w:sz w:val="28"/>
                <w:szCs w:val="28"/>
              </w:rPr>
              <w:t>в республике, несмотря на положит</w:t>
            </w:r>
            <w:r w:rsidR="00425F24">
              <w:rPr>
                <w:rFonts w:ascii="Times New Roman" w:hAnsi="Times New Roman" w:cs="Times New Roman"/>
                <w:sz w:val="28"/>
                <w:szCs w:val="28"/>
              </w:rPr>
              <w:t xml:space="preserve">ельные тенденции снижения, </w:t>
            </w:r>
            <w:r w:rsidRPr="00185793">
              <w:rPr>
                <w:rFonts w:ascii="Times New Roman" w:hAnsi="Times New Roman" w:cs="Times New Roman"/>
                <w:sz w:val="28"/>
                <w:szCs w:val="28"/>
              </w:rPr>
              <w:t xml:space="preserve">еще </w:t>
            </w:r>
            <w:r w:rsidR="00425F24">
              <w:rPr>
                <w:rFonts w:ascii="Times New Roman" w:hAnsi="Times New Roman" w:cs="Times New Roman"/>
                <w:sz w:val="28"/>
                <w:szCs w:val="28"/>
              </w:rPr>
              <w:t xml:space="preserve">остается </w:t>
            </w:r>
            <w:r w:rsidRPr="00185793">
              <w:rPr>
                <w:rFonts w:ascii="Times New Roman" w:hAnsi="Times New Roman" w:cs="Times New Roman"/>
                <w:sz w:val="28"/>
                <w:szCs w:val="28"/>
              </w:rPr>
              <w:t>высок</w:t>
            </w:r>
            <w:r w:rsidR="00425F24">
              <w:rPr>
                <w:rFonts w:ascii="Times New Roman" w:hAnsi="Times New Roman" w:cs="Times New Roman"/>
                <w:sz w:val="28"/>
                <w:szCs w:val="28"/>
              </w:rPr>
              <w:t>им</w:t>
            </w:r>
            <w:r w:rsidRPr="00185793">
              <w:rPr>
                <w:rFonts w:ascii="Times New Roman" w:hAnsi="Times New Roman" w:cs="Times New Roman"/>
                <w:sz w:val="28"/>
                <w:szCs w:val="28"/>
              </w:rPr>
              <w:t>.</w:t>
            </w:r>
            <w:r w:rsidRPr="00185793">
              <w:rPr>
                <w:rFonts w:ascii="Times New Roman" w:hAnsi="Times New Roman" w:cs="Times New Roman"/>
                <w:b/>
                <w:sz w:val="28"/>
                <w:szCs w:val="28"/>
              </w:rPr>
              <w:t xml:space="preserve"> </w:t>
            </w:r>
            <w:r w:rsidRPr="00185793">
              <w:rPr>
                <w:rFonts w:ascii="Times New Roman" w:hAnsi="Times New Roman" w:cs="Times New Roman"/>
                <w:sz w:val="28"/>
                <w:szCs w:val="28"/>
              </w:rPr>
              <w:t xml:space="preserve">Так, заболеваемость </w:t>
            </w:r>
            <w:r w:rsidRPr="00EA5346">
              <w:rPr>
                <w:rFonts w:ascii="Times New Roman" w:hAnsi="Times New Roman" w:cs="Times New Roman"/>
                <w:sz w:val="28"/>
                <w:szCs w:val="28"/>
              </w:rPr>
              <w:t>туберкулезом</w:t>
            </w:r>
            <w:r w:rsidRPr="00185793">
              <w:rPr>
                <w:rFonts w:ascii="Times New Roman" w:hAnsi="Times New Roman" w:cs="Times New Roman"/>
                <w:sz w:val="28"/>
                <w:szCs w:val="28"/>
              </w:rPr>
              <w:t xml:space="preserve"> снизилась на 26,4 %, показатель составил 149,1 на 100 тыс. населения (2010</w:t>
            </w:r>
            <w:r w:rsidR="005D4A3A" w:rsidRPr="00185793">
              <w:rPr>
                <w:rFonts w:ascii="Times New Roman" w:hAnsi="Times New Roman" w:cs="Times New Roman"/>
                <w:sz w:val="28"/>
                <w:szCs w:val="28"/>
              </w:rPr>
              <w:t xml:space="preserve"> </w:t>
            </w:r>
            <w:r w:rsidRPr="00185793">
              <w:rPr>
                <w:rFonts w:ascii="Times New Roman" w:hAnsi="Times New Roman" w:cs="Times New Roman"/>
                <w:sz w:val="28"/>
                <w:szCs w:val="28"/>
              </w:rPr>
              <w:t>г.</w:t>
            </w:r>
            <w:r w:rsidR="00EA5346">
              <w:rPr>
                <w:rFonts w:ascii="Times New Roman" w:hAnsi="Times New Roman" w:cs="Times New Roman"/>
                <w:sz w:val="28"/>
                <w:szCs w:val="28"/>
              </w:rPr>
              <w:t xml:space="preserve"> – </w:t>
            </w:r>
            <w:r w:rsidRPr="00185793">
              <w:rPr>
                <w:rFonts w:ascii="Times New Roman" w:hAnsi="Times New Roman" w:cs="Times New Roman"/>
                <w:sz w:val="28"/>
                <w:szCs w:val="28"/>
              </w:rPr>
              <w:t xml:space="preserve">202,5). </w:t>
            </w:r>
          </w:p>
          <w:p w:rsidR="00BD2479" w:rsidRPr="00185793" w:rsidRDefault="00BD2479"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В целом, оценивая основные показатели здоровья населения, можно сказать, что деятельность учреждений здравоохранения республики, медицинских работников дала в 2014 году положительный результат. Большую роль в снижении некоторых показателей, в том числе и смертности по некоторым видам, сыграла реализация губернаторского проекта </w:t>
            </w:r>
            <w:r w:rsidRPr="00EA5346">
              <w:rPr>
                <w:rFonts w:ascii="Times New Roman" w:hAnsi="Times New Roman" w:cs="Times New Roman"/>
                <w:sz w:val="28"/>
                <w:szCs w:val="28"/>
              </w:rPr>
              <w:t>«Маршрут здоровья»,</w:t>
            </w:r>
            <w:r w:rsidRPr="00185793">
              <w:rPr>
                <w:rFonts w:ascii="Times New Roman" w:hAnsi="Times New Roman" w:cs="Times New Roman"/>
                <w:sz w:val="28"/>
                <w:szCs w:val="28"/>
              </w:rPr>
              <w:t xml:space="preserve"> диспансеризация определенных групп населения. Передвижными медицинскими бригадами Республиканской детской больницы №</w:t>
            </w:r>
            <w:r w:rsidR="00EA5346">
              <w:rPr>
                <w:rFonts w:ascii="Times New Roman" w:hAnsi="Times New Roman" w:cs="Times New Roman"/>
                <w:sz w:val="28"/>
                <w:szCs w:val="28"/>
              </w:rPr>
              <w:t> </w:t>
            </w:r>
            <w:r w:rsidRPr="00185793">
              <w:rPr>
                <w:rFonts w:ascii="Times New Roman" w:hAnsi="Times New Roman" w:cs="Times New Roman"/>
                <w:sz w:val="28"/>
                <w:szCs w:val="28"/>
              </w:rPr>
              <w:t xml:space="preserve">1 осуществлены выезды в 17 </w:t>
            </w:r>
            <w:proofErr w:type="spellStart"/>
            <w:r w:rsidRPr="00185793">
              <w:rPr>
                <w:rFonts w:ascii="Times New Roman" w:hAnsi="Times New Roman" w:cs="Times New Roman"/>
                <w:sz w:val="28"/>
                <w:szCs w:val="28"/>
              </w:rPr>
              <w:t>кожуунов</w:t>
            </w:r>
            <w:proofErr w:type="spellEnd"/>
            <w:r w:rsidRPr="00185793">
              <w:rPr>
                <w:rFonts w:ascii="Times New Roman" w:hAnsi="Times New Roman" w:cs="Times New Roman"/>
                <w:sz w:val="28"/>
                <w:szCs w:val="28"/>
              </w:rPr>
              <w:t xml:space="preserve"> республики на специализированном медицинском автотранспорте высокой проходимости, оборудованном современным диагностическим оборудованием. Осмотрено 17 380 человек, в том числе 10 402 ребенка.</w:t>
            </w:r>
          </w:p>
          <w:p w:rsidR="00BD2479" w:rsidRPr="00185793" w:rsidRDefault="00BD2479"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По программе совершенствования специализированной медицинской помощи </w:t>
            </w:r>
            <w:r w:rsidRPr="00185793">
              <w:rPr>
                <w:rFonts w:ascii="Times New Roman" w:hAnsi="Times New Roman" w:cs="Times New Roman"/>
                <w:sz w:val="28"/>
                <w:szCs w:val="28"/>
              </w:rPr>
              <w:lastRenderedPageBreak/>
              <w:t xml:space="preserve">больным с сердечно-сосудистыми заболеваниями в созданном на базе </w:t>
            </w:r>
            <w:r w:rsidR="005D4A3A" w:rsidRPr="00185793">
              <w:rPr>
                <w:rFonts w:ascii="Times New Roman" w:hAnsi="Times New Roman" w:cs="Times New Roman"/>
                <w:sz w:val="28"/>
                <w:szCs w:val="28"/>
              </w:rPr>
              <w:br/>
            </w:r>
            <w:r w:rsidRPr="00185793">
              <w:rPr>
                <w:rFonts w:ascii="Times New Roman" w:hAnsi="Times New Roman" w:cs="Times New Roman"/>
                <w:sz w:val="28"/>
                <w:szCs w:val="28"/>
              </w:rPr>
              <w:t>ГБУЗ РТ «Республиканская больница №</w:t>
            </w:r>
            <w:r w:rsidR="00EA5346">
              <w:rPr>
                <w:rFonts w:ascii="Times New Roman" w:hAnsi="Times New Roman" w:cs="Times New Roman"/>
                <w:sz w:val="28"/>
                <w:szCs w:val="28"/>
              </w:rPr>
              <w:t> </w:t>
            </w:r>
            <w:r w:rsidRPr="00185793">
              <w:rPr>
                <w:rFonts w:ascii="Times New Roman" w:hAnsi="Times New Roman" w:cs="Times New Roman"/>
                <w:sz w:val="28"/>
                <w:szCs w:val="28"/>
              </w:rPr>
              <w:t xml:space="preserve">1» </w:t>
            </w:r>
            <w:r w:rsidR="00EA5346">
              <w:rPr>
                <w:rFonts w:ascii="Times New Roman" w:hAnsi="Times New Roman" w:cs="Times New Roman"/>
                <w:sz w:val="28"/>
                <w:szCs w:val="28"/>
              </w:rPr>
              <w:t>р</w:t>
            </w:r>
            <w:r w:rsidRPr="00185793">
              <w:rPr>
                <w:rFonts w:ascii="Times New Roman" w:hAnsi="Times New Roman" w:cs="Times New Roman"/>
                <w:sz w:val="28"/>
                <w:szCs w:val="28"/>
              </w:rPr>
              <w:t xml:space="preserve">егиональном сосудистом центре проводится </w:t>
            </w:r>
            <w:proofErr w:type="spellStart"/>
            <w:r w:rsidRPr="00185793">
              <w:rPr>
                <w:rFonts w:ascii="Times New Roman" w:hAnsi="Times New Roman" w:cs="Times New Roman"/>
                <w:sz w:val="28"/>
                <w:szCs w:val="28"/>
              </w:rPr>
              <w:t>тромболитическая</w:t>
            </w:r>
            <w:proofErr w:type="spellEnd"/>
            <w:r w:rsidRPr="00185793">
              <w:rPr>
                <w:rFonts w:ascii="Times New Roman" w:hAnsi="Times New Roman" w:cs="Times New Roman"/>
                <w:sz w:val="28"/>
                <w:szCs w:val="28"/>
              </w:rPr>
              <w:t xml:space="preserve"> терапия, осуществляется дуплексное сканирование и компьютерная томография </w:t>
            </w:r>
            <w:proofErr w:type="spellStart"/>
            <w:r w:rsidRPr="00185793">
              <w:rPr>
                <w:rFonts w:ascii="Times New Roman" w:hAnsi="Times New Roman" w:cs="Times New Roman"/>
                <w:sz w:val="28"/>
                <w:szCs w:val="28"/>
              </w:rPr>
              <w:t>брахиоцефальных</w:t>
            </w:r>
            <w:proofErr w:type="spellEnd"/>
            <w:r w:rsidRPr="00185793">
              <w:rPr>
                <w:rFonts w:ascii="Times New Roman" w:hAnsi="Times New Roman" w:cs="Times New Roman"/>
                <w:sz w:val="28"/>
                <w:szCs w:val="28"/>
              </w:rPr>
              <w:t xml:space="preserve"> артерий. Практикуется </w:t>
            </w:r>
            <w:proofErr w:type="spellStart"/>
            <w:r w:rsidRPr="00185793">
              <w:rPr>
                <w:rFonts w:ascii="Times New Roman" w:hAnsi="Times New Roman" w:cs="Times New Roman"/>
                <w:sz w:val="28"/>
                <w:szCs w:val="28"/>
              </w:rPr>
              <w:t>транскраниальное</w:t>
            </w:r>
            <w:proofErr w:type="spellEnd"/>
            <w:r w:rsidRPr="00185793">
              <w:rPr>
                <w:rFonts w:ascii="Times New Roman" w:hAnsi="Times New Roman" w:cs="Times New Roman"/>
                <w:sz w:val="28"/>
                <w:szCs w:val="28"/>
              </w:rPr>
              <w:t xml:space="preserve"> вмешательство при нетравматических внутримозговых гематомах. С вводом </w:t>
            </w:r>
            <w:r w:rsidR="00EA5346">
              <w:rPr>
                <w:rFonts w:ascii="Times New Roman" w:hAnsi="Times New Roman" w:cs="Times New Roman"/>
                <w:sz w:val="28"/>
                <w:szCs w:val="28"/>
              </w:rPr>
              <w:t>р</w:t>
            </w:r>
            <w:r w:rsidR="00EA5346" w:rsidRPr="00185793">
              <w:rPr>
                <w:rFonts w:ascii="Times New Roman" w:hAnsi="Times New Roman" w:cs="Times New Roman"/>
                <w:sz w:val="28"/>
                <w:szCs w:val="28"/>
              </w:rPr>
              <w:t>егионально</w:t>
            </w:r>
            <w:r w:rsidR="00EA5346">
              <w:rPr>
                <w:rFonts w:ascii="Times New Roman" w:hAnsi="Times New Roman" w:cs="Times New Roman"/>
                <w:sz w:val="28"/>
                <w:szCs w:val="28"/>
              </w:rPr>
              <w:t>го</w:t>
            </w:r>
            <w:r w:rsidR="00EA5346" w:rsidRPr="00185793">
              <w:rPr>
                <w:rFonts w:ascii="Times New Roman" w:hAnsi="Times New Roman" w:cs="Times New Roman"/>
                <w:sz w:val="28"/>
                <w:szCs w:val="28"/>
              </w:rPr>
              <w:t xml:space="preserve"> сосудисто</w:t>
            </w:r>
            <w:r w:rsidR="00EA5346">
              <w:rPr>
                <w:rFonts w:ascii="Times New Roman" w:hAnsi="Times New Roman" w:cs="Times New Roman"/>
                <w:sz w:val="28"/>
                <w:szCs w:val="28"/>
              </w:rPr>
              <w:t>го</w:t>
            </w:r>
            <w:r w:rsidR="00EA5346" w:rsidRPr="00185793">
              <w:rPr>
                <w:rFonts w:ascii="Times New Roman" w:hAnsi="Times New Roman" w:cs="Times New Roman"/>
                <w:sz w:val="28"/>
                <w:szCs w:val="28"/>
              </w:rPr>
              <w:t xml:space="preserve"> центр</w:t>
            </w:r>
            <w:r w:rsidR="00EA5346">
              <w:rPr>
                <w:rFonts w:ascii="Times New Roman" w:hAnsi="Times New Roman" w:cs="Times New Roman"/>
                <w:sz w:val="28"/>
                <w:szCs w:val="28"/>
              </w:rPr>
              <w:t xml:space="preserve">а стали осуществляться </w:t>
            </w:r>
            <w:r w:rsidRPr="00185793">
              <w:rPr>
                <w:rFonts w:ascii="Times New Roman" w:hAnsi="Times New Roman" w:cs="Times New Roman"/>
                <w:sz w:val="28"/>
                <w:szCs w:val="28"/>
              </w:rPr>
              <w:t>оперативные вмешатель</w:t>
            </w:r>
            <w:r w:rsidR="006C0684">
              <w:rPr>
                <w:rFonts w:ascii="Times New Roman" w:hAnsi="Times New Roman" w:cs="Times New Roman"/>
                <w:sz w:val="28"/>
                <w:szCs w:val="28"/>
              </w:rPr>
              <w:t>ства, что ранее не проводило</w:t>
            </w:r>
            <w:r w:rsidR="00AC69F2" w:rsidRPr="00185793">
              <w:rPr>
                <w:rFonts w:ascii="Times New Roman" w:hAnsi="Times New Roman" w:cs="Times New Roman"/>
                <w:sz w:val="28"/>
                <w:szCs w:val="28"/>
              </w:rPr>
              <w:t>сь.</w:t>
            </w:r>
          </w:p>
          <w:p w:rsidR="00EA5346" w:rsidRPr="006C0684" w:rsidRDefault="006C0684" w:rsidP="006C0684">
            <w:pPr>
              <w:tabs>
                <w:tab w:val="left" w:pos="709"/>
              </w:tabs>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целом</w:t>
            </w:r>
            <w:proofErr w:type="gramEnd"/>
            <w:r>
              <w:rPr>
                <w:rFonts w:ascii="Times New Roman" w:hAnsi="Times New Roman" w:cs="Times New Roman"/>
                <w:sz w:val="28"/>
                <w:szCs w:val="28"/>
              </w:rPr>
              <w:t xml:space="preserve"> </w:t>
            </w:r>
            <w:r w:rsidR="00BD2479" w:rsidRPr="00185793">
              <w:rPr>
                <w:rFonts w:ascii="Times New Roman" w:hAnsi="Times New Roman" w:cs="Times New Roman"/>
                <w:sz w:val="28"/>
                <w:szCs w:val="28"/>
              </w:rPr>
              <w:t>Министерству здравоохранения Республики Тыва необходимо продолжить работу по реализации государственных задач в области  охраны здоровья  граждан во исполнение Указов Президента</w:t>
            </w:r>
            <w:r w:rsidR="00AC69F2" w:rsidRPr="00185793">
              <w:rPr>
                <w:rFonts w:ascii="Times New Roman" w:hAnsi="Times New Roman" w:cs="Times New Roman"/>
                <w:sz w:val="28"/>
                <w:szCs w:val="28"/>
              </w:rPr>
              <w:t xml:space="preserve"> России, Главы Республики Тыва </w:t>
            </w:r>
            <w:r w:rsidR="00BD2479" w:rsidRPr="00185793">
              <w:rPr>
                <w:rFonts w:ascii="Times New Roman" w:hAnsi="Times New Roman" w:cs="Times New Roman"/>
                <w:sz w:val="28"/>
                <w:szCs w:val="28"/>
              </w:rPr>
              <w:t>по улучшению состояния здоровья жителей респу</w:t>
            </w:r>
            <w:r w:rsidR="00AC69F2" w:rsidRPr="00185793">
              <w:rPr>
                <w:rFonts w:ascii="Times New Roman" w:hAnsi="Times New Roman" w:cs="Times New Roman"/>
                <w:sz w:val="28"/>
                <w:szCs w:val="28"/>
              </w:rPr>
              <w:t xml:space="preserve">блики, снижению заболеваемости </w:t>
            </w:r>
            <w:r w:rsidR="00BD2479" w:rsidRPr="00185793">
              <w:rPr>
                <w:rFonts w:ascii="Times New Roman" w:hAnsi="Times New Roman" w:cs="Times New Roman"/>
                <w:sz w:val="28"/>
                <w:szCs w:val="28"/>
              </w:rPr>
              <w:t xml:space="preserve">и смертности населения </w:t>
            </w:r>
            <w:r w:rsidR="00AC69F2" w:rsidRPr="00185793">
              <w:rPr>
                <w:rFonts w:ascii="Times New Roman" w:hAnsi="Times New Roman" w:cs="Times New Roman"/>
                <w:sz w:val="28"/>
                <w:szCs w:val="28"/>
              </w:rPr>
              <w:t xml:space="preserve">республики, повышению качества </w:t>
            </w:r>
            <w:r w:rsidR="00BD2479" w:rsidRPr="00185793">
              <w:rPr>
                <w:rFonts w:ascii="Times New Roman" w:hAnsi="Times New Roman" w:cs="Times New Roman"/>
                <w:sz w:val="28"/>
                <w:szCs w:val="28"/>
              </w:rPr>
              <w:t>и доступности оказываемых медицинских услуг, рациональное развити</w:t>
            </w:r>
            <w:r w:rsidR="00AC69F2" w:rsidRPr="00185793">
              <w:rPr>
                <w:rFonts w:ascii="Times New Roman" w:hAnsi="Times New Roman" w:cs="Times New Roman"/>
                <w:sz w:val="28"/>
                <w:szCs w:val="28"/>
              </w:rPr>
              <w:t>е сети медицинских организаций.</w:t>
            </w:r>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Республика Хакасия</w:t>
            </w:r>
          </w:p>
        </w:tc>
        <w:tc>
          <w:tcPr>
            <w:tcW w:w="11417" w:type="dxa"/>
            <w:shd w:val="clear" w:color="auto" w:fill="auto"/>
          </w:tcPr>
          <w:p w:rsidR="00D22197" w:rsidRPr="00185793" w:rsidRDefault="00D22197" w:rsidP="00EA5346">
            <w:pPr>
              <w:pStyle w:val="90"/>
              <w:shd w:val="clear" w:color="auto" w:fill="auto"/>
              <w:spacing w:before="0" w:line="276" w:lineRule="auto"/>
              <w:ind w:firstLine="678"/>
              <w:rPr>
                <w:sz w:val="28"/>
                <w:szCs w:val="28"/>
              </w:rPr>
            </w:pPr>
            <w:r w:rsidRPr="00185793">
              <w:rPr>
                <w:sz w:val="28"/>
                <w:szCs w:val="28"/>
              </w:rPr>
              <w:t xml:space="preserve">В 2014 году в </w:t>
            </w:r>
            <w:r w:rsidRPr="00185793">
              <w:rPr>
                <w:b/>
                <w:sz w:val="28"/>
                <w:szCs w:val="28"/>
              </w:rPr>
              <w:t>Республике Хакасия</w:t>
            </w:r>
            <w:r w:rsidRPr="00185793">
              <w:rPr>
                <w:sz w:val="28"/>
                <w:szCs w:val="28"/>
              </w:rPr>
              <w:t xml:space="preserve"> продолжилась реализация мероприятий, направленных на улучшение демографической ситуации в рамках: приоритетного национального проекта «Здоровье»; региональной программы «Модернизация здравоохранения Республики Хакасия на 2011-2016 годы» (постановление Правительства Республики Хакасия от 29 марта 2011 г. № 161).</w:t>
            </w:r>
          </w:p>
          <w:p w:rsidR="00D22197" w:rsidRPr="00185793" w:rsidRDefault="00D22197" w:rsidP="00DA2457">
            <w:pPr>
              <w:pStyle w:val="90"/>
              <w:shd w:val="clear" w:color="auto" w:fill="auto"/>
              <w:spacing w:before="0" w:line="276" w:lineRule="auto"/>
              <w:ind w:firstLine="709"/>
              <w:rPr>
                <w:sz w:val="28"/>
                <w:szCs w:val="28"/>
              </w:rPr>
            </w:pPr>
            <w:r w:rsidRPr="00185793">
              <w:rPr>
                <w:sz w:val="28"/>
                <w:szCs w:val="28"/>
              </w:rPr>
              <w:t>Социально-экономическое развитие Республики Хакасия в 2014 году в целом характеризуется положительной динамикой по большинству показателей в сфере здравоохранения.</w:t>
            </w:r>
          </w:p>
          <w:p w:rsidR="00D22197" w:rsidRPr="00185793" w:rsidRDefault="00D22197" w:rsidP="00DA2457">
            <w:pPr>
              <w:pStyle w:val="90"/>
              <w:shd w:val="clear" w:color="auto" w:fill="auto"/>
              <w:spacing w:before="0" w:line="276" w:lineRule="auto"/>
              <w:ind w:firstLine="709"/>
              <w:rPr>
                <w:sz w:val="28"/>
                <w:szCs w:val="28"/>
              </w:rPr>
            </w:pPr>
            <w:r w:rsidRPr="00185793">
              <w:rPr>
                <w:sz w:val="28"/>
                <w:szCs w:val="28"/>
              </w:rPr>
              <w:t>Ес</w:t>
            </w:r>
            <w:r w:rsidR="00F263E4">
              <w:rPr>
                <w:sz w:val="28"/>
                <w:szCs w:val="28"/>
              </w:rPr>
              <w:t>тественное движение населения отмечено</w:t>
            </w:r>
            <w:r w:rsidRPr="00185793">
              <w:rPr>
                <w:sz w:val="28"/>
                <w:szCs w:val="28"/>
              </w:rPr>
              <w:t xml:space="preserve"> приростом, показатель составил «+2,1» на 1 000 населения, что на 19,2 % ниже 2012 года («+2,6</w:t>
            </w:r>
            <w:r w:rsidR="00F263E4">
              <w:rPr>
                <w:sz w:val="28"/>
                <w:szCs w:val="28"/>
              </w:rPr>
              <w:t>»), и в 10 раз превышает аналогичное</w:t>
            </w:r>
            <w:r w:rsidRPr="00185793">
              <w:rPr>
                <w:sz w:val="28"/>
                <w:szCs w:val="28"/>
              </w:rPr>
              <w:t xml:space="preserve"> значение по РФ за 2014 год («+0,2»).</w:t>
            </w:r>
          </w:p>
          <w:p w:rsidR="00D22197" w:rsidRPr="00185793" w:rsidRDefault="00D22197" w:rsidP="00DA2457">
            <w:pPr>
              <w:pStyle w:val="90"/>
              <w:shd w:val="clear" w:color="auto" w:fill="auto"/>
              <w:spacing w:before="0" w:line="276" w:lineRule="auto"/>
              <w:ind w:firstLine="709"/>
              <w:rPr>
                <w:sz w:val="28"/>
                <w:szCs w:val="28"/>
              </w:rPr>
            </w:pPr>
            <w:r w:rsidRPr="00185793">
              <w:rPr>
                <w:sz w:val="28"/>
                <w:szCs w:val="28"/>
              </w:rPr>
              <w:t xml:space="preserve">Последовательные меры по повышению доступности и качества медицинской помощи женщинам во время беременности, родов, а также новорожденным за счет внедрения современных перинатальных технологий, улучшения ресурсного обеспечения учреждений </w:t>
            </w:r>
            <w:r w:rsidRPr="00185793">
              <w:rPr>
                <w:sz w:val="28"/>
                <w:szCs w:val="28"/>
              </w:rPr>
              <w:lastRenderedPageBreak/>
              <w:t>родовспоможения и детства, повышения укомплектованности учреждений медицинскими кадрами позволили добиться снижения детской и младенческой смертности.</w:t>
            </w:r>
          </w:p>
          <w:p w:rsidR="00D22197" w:rsidRPr="00185793" w:rsidRDefault="00D22197" w:rsidP="00DA2457">
            <w:pPr>
              <w:pStyle w:val="90"/>
              <w:shd w:val="clear" w:color="auto" w:fill="auto"/>
              <w:spacing w:before="0" w:line="276" w:lineRule="auto"/>
              <w:ind w:firstLine="709"/>
              <w:rPr>
                <w:sz w:val="28"/>
                <w:szCs w:val="28"/>
              </w:rPr>
            </w:pPr>
            <w:r w:rsidRPr="00185793">
              <w:rPr>
                <w:sz w:val="28"/>
                <w:szCs w:val="28"/>
              </w:rPr>
              <w:t xml:space="preserve">С 2012 года отмечается снижение младенческой смертности на 34 %. </w:t>
            </w:r>
            <w:r w:rsidR="00EA5346">
              <w:rPr>
                <w:sz w:val="28"/>
                <w:szCs w:val="28"/>
              </w:rPr>
              <w:t>П</w:t>
            </w:r>
            <w:r w:rsidRPr="00185793">
              <w:rPr>
                <w:sz w:val="28"/>
                <w:szCs w:val="28"/>
              </w:rPr>
              <w:t>оказатель младенческой смертности на 2014 год, установленный программой «Развитие здравоохранения Республики Хакасия до 2020 года» достигнут (9,8), факт 2014 года - 8,5, но он остается выше показателя Российской Федерации на 14,8 %.</w:t>
            </w:r>
          </w:p>
          <w:p w:rsidR="00D22197" w:rsidRPr="00185793" w:rsidRDefault="00901762" w:rsidP="00DA2457">
            <w:pPr>
              <w:pStyle w:val="90"/>
              <w:shd w:val="clear" w:color="auto" w:fill="auto"/>
              <w:spacing w:before="0" w:line="276" w:lineRule="auto"/>
              <w:ind w:firstLine="709"/>
              <w:rPr>
                <w:sz w:val="28"/>
                <w:szCs w:val="28"/>
              </w:rPr>
            </w:pPr>
            <w:r>
              <w:rPr>
                <w:sz w:val="28"/>
                <w:szCs w:val="28"/>
              </w:rPr>
              <w:t xml:space="preserve">Отсутствие </w:t>
            </w:r>
            <w:r w:rsidR="00D22197" w:rsidRPr="00185793">
              <w:rPr>
                <w:sz w:val="28"/>
                <w:szCs w:val="28"/>
              </w:rPr>
              <w:t>республиканских учреждений в части оказания медицинской помощи матерям и детям (республиканская детская больница, перинатальный центр) определяет низкий потенциал республики для дальнейшего развития и совершенствования специализированной медицинской помощи женщинам и детям.</w:t>
            </w:r>
          </w:p>
          <w:p w:rsidR="00D22197" w:rsidRPr="00185793" w:rsidRDefault="00D22197" w:rsidP="00DA2457">
            <w:pPr>
              <w:pStyle w:val="4"/>
              <w:shd w:val="clear" w:color="auto" w:fill="auto"/>
              <w:spacing w:before="0" w:after="0" w:line="276" w:lineRule="auto"/>
              <w:ind w:firstLine="709"/>
              <w:jc w:val="both"/>
              <w:rPr>
                <w:color w:val="auto"/>
                <w:sz w:val="28"/>
                <w:szCs w:val="28"/>
              </w:rPr>
            </w:pPr>
            <w:r w:rsidRPr="00185793">
              <w:rPr>
                <w:color w:val="auto"/>
                <w:sz w:val="28"/>
                <w:szCs w:val="28"/>
              </w:rPr>
              <w:t>Приоритетным направлени</w:t>
            </w:r>
            <w:r w:rsidR="00901762">
              <w:rPr>
                <w:color w:val="auto"/>
                <w:sz w:val="28"/>
                <w:szCs w:val="28"/>
              </w:rPr>
              <w:t>ем в Республике Хакасия в 2014 году являлось</w:t>
            </w:r>
            <w:r w:rsidRPr="00185793">
              <w:rPr>
                <w:color w:val="auto"/>
                <w:sz w:val="28"/>
                <w:szCs w:val="28"/>
              </w:rPr>
              <w:t xml:space="preserve"> повышение доступности и качества первичной медико-санитарной помощи населению, так как именно в первичном звене оказывается 60</w:t>
            </w:r>
            <w:r w:rsidRPr="00185793">
              <w:rPr>
                <w:color w:val="auto"/>
                <w:sz w:val="28"/>
                <w:szCs w:val="28"/>
                <w:lang w:val="en-US"/>
              </w:rPr>
              <w:t> </w:t>
            </w:r>
            <w:r w:rsidRPr="00185793">
              <w:rPr>
                <w:color w:val="auto"/>
                <w:sz w:val="28"/>
                <w:szCs w:val="28"/>
              </w:rPr>
              <w:t>%</w:t>
            </w:r>
            <w:r w:rsidR="00901762">
              <w:rPr>
                <w:color w:val="auto"/>
                <w:sz w:val="28"/>
                <w:szCs w:val="28"/>
              </w:rPr>
              <w:t xml:space="preserve"> всей медицинской помощи. Приоритетом</w:t>
            </w:r>
            <w:r w:rsidRPr="00185793">
              <w:rPr>
                <w:color w:val="auto"/>
                <w:sz w:val="28"/>
                <w:szCs w:val="28"/>
              </w:rPr>
              <w:t xml:space="preserve"> при оказании первичной м</w:t>
            </w:r>
            <w:r w:rsidR="00901762">
              <w:rPr>
                <w:color w:val="auto"/>
                <w:sz w:val="28"/>
                <w:szCs w:val="28"/>
              </w:rPr>
              <w:t>едико-санитарной помощи является профилактика</w:t>
            </w:r>
            <w:r w:rsidRPr="00185793">
              <w:rPr>
                <w:color w:val="auto"/>
                <w:sz w:val="28"/>
                <w:szCs w:val="28"/>
              </w:rPr>
              <w:t xml:space="preserve"> неинфекционных заболеваний, являющихся основными причинами заболеваемости и смертности населения.</w:t>
            </w:r>
          </w:p>
          <w:p w:rsidR="00D22197" w:rsidRPr="00185793" w:rsidRDefault="00901762" w:rsidP="00DA2457">
            <w:pPr>
              <w:pStyle w:val="4"/>
              <w:shd w:val="clear" w:color="auto" w:fill="auto"/>
              <w:spacing w:before="0" w:after="0" w:line="276" w:lineRule="auto"/>
              <w:ind w:firstLine="709"/>
              <w:jc w:val="both"/>
              <w:rPr>
                <w:color w:val="auto"/>
                <w:sz w:val="28"/>
                <w:szCs w:val="28"/>
              </w:rPr>
            </w:pPr>
            <w:r>
              <w:rPr>
                <w:color w:val="auto"/>
                <w:sz w:val="28"/>
                <w:szCs w:val="28"/>
              </w:rPr>
              <w:t>Особое внимание уделялось</w:t>
            </w:r>
            <w:r w:rsidR="00D22197" w:rsidRPr="00185793">
              <w:rPr>
                <w:color w:val="auto"/>
                <w:sz w:val="28"/>
                <w:szCs w:val="28"/>
              </w:rPr>
              <w:t xml:space="preserve"> развитию</w:t>
            </w:r>
            <w:r w:rsidR="005D4A3A" w:rsidRPr="00185793">
              <w:rPr>
                <w:color w:val="auto"/>
                <w:sz w:val="28"/>
                <w:szCs w:val="28"/>
              </w:rPr>
              <w:t xml:space="preserve"> сети фельдшерских, фельдшерско-</w:t>
            </w:r>
            <w:r w:rsidR="00D22197" w:rsidRPr="00185793">
              <w:rPr>
                <w:color w:val="auto"/>
                <w:sz w:val="28"/>
                <w:szCs w:val="28"/>
              </w:rPr>
              <w:t>акушерских пунктов, врачебных амбулаторий, а так же офисов врача общей практики, укреплению материально-технической базы медицинских организаций, оказывающих первичную медико-санитарную помощь, оптимизации маршрутизации пациентов по зоне ответственности медицинских организаций.</w:t>
            </w:r>
          </w:p>
          <w:p w:rsidR="00D22197" w:rsidRPr="00185793" w:rsidRDefault="00901762" w:rsidP="00DA2457">
            <w:pPr>
              <w:pStyle w:val="4"/>
              <w:shd w:val="clear" w:color="auto" w:fill="auto"/>
              <w:spacing w:before="0" w:after="0" w:line="276" w:lineRule="auto"/>
              <w:ind w:firstLine="709"/>
              <w:jc w:val="both"/>
              <w:rPr>
                <w:color w:val="auto"/>
                <w:sz w:val="28"/>
                <w:szCs w:val="28"/>
              </w:rPr>
            </w:pPr>
            <w:r>
              <w:rPr>
                <w:color w:val="auto"/>
                <w:sz w:val="28"/>
                <w:szCs w:val="28"/>
              </w:rPr>
              <w:t>О</w:t>
            </w:r>
            <w:r w:rsidR="00D22197" w:rsidRPr="00185793">
              <w:rPr>
                <w:color w:val="auto"/>
                <w:sz w:val="28"/>
                <w:szCs w:val="28"/>
              </w:rPr>
              <w:t>казание преференций отечественным производителям и формирование заказа по международным непатентованным наименованиям позволили достичь уровня закупаемых препаратов отечественного производства до 22</w:t>
            </w:r>
            <w:r w:rsidR="00D22197" w:rsidRPr="00185793">
              <w:rPr>
                <w:color w:val="auto"/>
                <w:sz w:val="28"/>
                <w:szCs w:val="28"/>
                <w:lang w:val="en-US"/>
              </w:rPr>
              <w:t> </w:t>
            </w:r>
            <w:r w:rsidR="00D22197" w:rsidRPr="00185793">
              <w:rPr>
                <w:color w:val="auto"/>
                <w:sz w:val="28"/>
                <w:szCs w:val="28"/>
              </w:rPr>
              <w:t>% в суммовом выражении и 47</w:t>
            </w:r>
            <w:r w:rsidR="00D22197" w:rsidRPr="00185793">
              <w:rPr>
                <w:color w:val="auto"/>
                <w:sz w:val="28"/>
                <w:szCs w:val="28"/>
                <w:lang w:val="en-US"/>
              </w:rPr>
              <w:t> </w:t>
            </w:r>
            <w:r w:rsidR="00D22197" w:rsidRPr="00185793">
              <w:rPr>
                <w:color w:val="auto"/>
                <w:sz w:val="28"/>
                <w:szCs w:val="28"/>
              </w:rPr>
              <w:t>% по количеству закупаемых упаковок, в 2010 году закупки препаратов отечественного производства в суммовом выражении составляли 11</w:t>
            </w:r>
            <w:r w:rsidR="00D22197" w:rsidRPr="00185793">
              <w:rPr>
                <w:color w:val="auto"/>
                <w:sz w:val="28"/>
                <w:szCs w:val="28"/>
                <w:lang w:val="en-US"/>
              </w:rPr>
              <w:t> </w:t>
            </w:r>
            <w:r w:rsidR="00D22197" w:rsidRPr="00185793">
              <w:rPr>
                <w:color w:val="auto"/>
                <w:sz w:val="28"/>
                <w:szCs w:val="28"/>
              </w:rPr>
              <w:t>%.</w:t>
            </w:r>
          </w:p>
          <w:p w:rsidR="00D22197" w:rsidRPr="00185793" w:rsidRDefault="00D22197" w:rsidP="00DA2457">
            <w:pPr>
              <w:pStyle w:val="4"/>
              <w:shd w:val="clear" w:color="auto" w:fill="auto"/>
              <w:spacing w:before="0" w:after="0" w:line="276" w:lineRule="auto"/>
              <w:ind w:firstLine="709"/>
              <w:jc w:val="both"/>
              <w:rPr>
                <w:color w:val="auto"/>
                <w:sz w:val="28"/>
                <w:szCs w:val="28"/>
              </w:rPr>
            </w:pPr>
            <w:r w:rsidRPr="00185793">
              <w:rPr>
                <w:color w:val="auto"/>
                <w:sz w:val="28"/>
                <w:szCs w:val="28"/>
              </w:rPr>
              <w:t xml:space="preserve">Увеличение доли закупок препаратов отечественного производства способствует </w:t>
            </w:r>
            <w:r w:rsidRPr="00185793">
              <w:rPr>
                <w:color w:val="auto"/>
                <w:sz w:val="28"/>
                <w:szCs w:val="28"/>
              </w:rPr>
              <w:lastRenderedPageBreak/>
              <w:t>оптимизации расходов и увеличению числа обеспеченных пациентов лекарственными препаратами.</w:t>
            </w:r>
          </w:p>
          <w:p w:rsidR="00D22197" w:rsidRPr="00185793" w:rsidRDefault="00D22197" w:rsidP="00DA2457">
            <w:pPr>
              <w:pStyle w:val="4"/>
              <w:shd w:val="clear" w:color="auto" w:fill="auto"/>
              <w:spacing w:before="0" w:after="0" w:line="276" w:lineRule="auto"/>
              <w:ind w:firstLine="709"/>
              <w:jc w:val="both"/>
              <w:rPr>
                <w:color w:val="auto"/>
                <w:sz w:val="28"/>
                <w:szCs w:val="28"/>
              </w:rPr>
            </w:pPr>
            <w:r w:rsidRPr="00185793">
              <w:rPr>
                <w:color w:val="auto"/>
                <w:sz w:val="28"/>
                <w:szCs w:val="28"/>
              </w:rPr>
              <w:t>В целях мотивации населения к ведению здорового образа жизни и предупреждения распространения факторов риска хронических неинфекционных заболеваний, Правительством Республики Хакасия утверждено нормативно-правовое обеспечение мероприятий в рамках государственных программ Республики Хакасия:</w:t>
            </w:r>
          </w:p>
          <w:p w:rsidR="00D22197" w:rsidRPr="00185793" w:rsidRDefault="00D22197" w:rsidP="00DA2457">
            <w:pPr>
              <w:pStyle w:val="4"/>
              <w:shd w:val="clear" w:color="auto" w:fill="auto"/>
              <w:spacing w:before="0" w:after="0" w:line="276" w:lineRule="auto"/>
              <w:ind w:firstLine="709"/>
              <w:jc w:val="both"/>
              <w:rPr>
                <w:color w:val="auto"/>
                <w:sz w:val="28"/>
                <w:szCs w:val="28"/>
              </w:rPr>
            </w:pPr>
            <w:r w:rsidRPr="00185793">
              <w:rPr>
                <w:color w:val="auto"/>
                <w:sz w:val="28"/>
                <w:szCs w:val="28"/>
              </w:rPr>
              <w:t>«Развитие здравоохранения Республики Хакасия до 2020 года», подпрограмма «Профилактика заболеваний и формирование здорового образа жизни. Развитие первичной медико-санитарной помощи и медицинской реабилитации населения, в том числе детей» (утверждена постановлением Правительства Республики Хакасия от 13 ноября 2013 г. № 614):</w:t>
            </w:r>
          </w:p>
          <w:p w:rsidR="00D22197" w:rsidRPr="00185793" w:rsidRDefault="00D22197" w:rsidP="00DA2457">
            <w:pPr>
              <w:pStyle w:val="4"/>
              <w:shd w:val="clear" w:color="auto" w:fill="auto"/>
              <w:spacing w:before="0" w:after="0" w:line="276" w:lineRule="auto"/>
              <w:ind w:firstLine="709"/>
              <w:jc w:val="both"/>
              <w:rPr>
                <w:color w:val="auto"/>
                <w:sz w:val="28"/>
                <w:szCs w:val="28"/>
              </w:rPr>
            </w:pPr>
            <w:r w:rsidRPr="00185793">
              <w:rPr>
                <w:color w:val="auto"/>
                <w:sz w:val="28"/>
                <w:szCs w:val="28"/>
              </w:rPr>
              <w:t>«Противодействие незаконному обороту наркотиков, снижение масштабов наркотизации и алкоголизации населения в Республике Хакасия (2014 - 2016 годы)» (утверждена постановлением Правительства Республики Хакасия от 13 ноября 2013 г. № 614).</w:t>
            </w:r>
          </w:p>
          <w:p w:rsidR="003C6B98" w:rsidRPr="00185793" w:rsidRDefault="00D22197" w:rsidP="00DA2457">
            <w:pPr>
              <w:spacing w:after="0"/>
              <w:ind w:firstLine="536"/>
              <w:jc w:val="both"/>
              <w:rPr>
                <w:rFonts w:ascii="Times New Roman" w:eastAsia="Times New Roman" w:hAnsi="Times New Roman" w:cs="Times New Roman"/>
                <w:sz w:val="28"/>
                <w:szCs w:val="28"/>
                <w:lang w:eastAsia="ru-RU"/>
              </w:rPr>
            </w:pPr>
            <w:r w:rsidRPr="00185793">
              <w:rPr>
                <w:rFonts w:ascii="Times New Roman" w:hAnsi="Times New Roman" w:cs="Times New Roman"/>
                <w:sz w:val="28"/>
                <w:szCs w:val="28"/>
              </w:rPr>
              <w:t>Укомплектованность медицинскими кадрами на сегодняшний день остаётся актуальной. По обеспеченности врачами республика находится н</w:t>
            </w:r>
            <w:r w:rsidR="00140AB5">
              <w:rPr>
                <w:rFonts w:ascii="Times New Roman" w:hAnsi="Times New Roman" w:cs="Times New Roman"/>
                <w:sz w:val="28"/>
                <w:szCs w:val="28"/>
              </w:rPr>
              <w:t>а последнем месте среди субъектов Российской Федерации</w:t>
            </w:r>
            <w:r w:rsidRPr="00185793">
              <w:rPr>
                <w:rFonts w:ascii="Times New Roman" w:hAnsi="Times New Roman" w:cs="Times New Roman"/>
                <w:sz w:val="28"/>
                <w:szCs w:val="28"/>
              </w:rPr>
              <w:t xml:space="preserve"> Сибирского федерального округа. Укомплектованность врачами по республике составляет - 60,4 % (2013 год – 59 %), средними м</w:t>
            </w:r>
            <w:r w:rsidR="005D4A3A" w:rsidRPr="00185793">
              <w:rPr>
                <w:rFonts w:ascii="Times New Roman" w:hAnsi="Times New Roman" w:cs="Times New Roman"/>
                <w:sz w:val="28"/>
                <w:szCs w:val="28"/>
              </w:rPr>
              <w:t xml:space="preserve">едицинскими работниками – 74 % </w:t>
            </w:r>
            <w:r w:rsidRPr="00185793">
              <w:rPr>
                <w:rFonts w:ascii="Times New Roman" w:hAnsi="Times New Roman" w:cs="Times New Roman"/>
                <w:sz w:val="28"/>
                <w:szCs w:val="28"/>
              </w:rPr>
              <w:t>(2013 год – 82 %).</w:t>
            </w:r>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Алтайский край</w:t>
            </w:r>
          </w:p>
        </w:tc>
        <w:tc>
          <w:tcPr>
            <w:tcW w:w="11417" w:type="dxa"/>
            <w:shd w:val="clear" w:color="auto" w:fill="auto"/>
          </w:tcPr>
          <w:p w:rsidR="00192644" w:rsidRPr="00185793" w:rsidRDefault="00192644"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Показатель естественного прироста населения в </w:t>
            </w:r>
            <w:r w:rsidRPr="00185793">
              <w:rPr>
                <w:rFonts w:ascii="Times New Roman" w:hAnsi="Times New Roman" w:cs="Times New Roman"/>
                <w:b/>
                <w:sz w:val="28"/>
                <w:szCs w:val="28"/>
              </w:rPr>
              <w:t>Алтайском крае</w:t>
            </w:r>
            <w:r w:rsidRPr="00185793">
              <w:rPr>
                <w:rFonts w:ascii="Times New Roman" w:hAnsi="Times New Roman" w:cs="Times New Roman"/>
                <w:sz w:val="28"/>
                <w:szCs w:val="28"/>
              </w:rPr>
              <w:t xml:space="preserve"> в 2014 году составил -1,0 (- 0,8 в 2013 году), число умерших превысило число родившихся на 2 504 человека (в 2013 году – на 1 519 человек).</w:t>
            </w:r>
          </w:p>
          <w:p w:rsidR="00192644" w:rsidRPr="00185793" w:rsidRDefault="00192644"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Показатель рождаемости снизился на 3,0 %. Показатель общей смертности в 2014 году в сравнении в 2013 годом остался на прежнем уровне.</w:t>
            </w:r>
          </w:p>
          <w:p w:rsidR="00192644" w:rsidRPr="00185793" w:rsidRDefault="00192644" w:rsidP="00DA2457">
            <w:pPr>
              <w:spacing w:after="0"/>
              <w:ind w:firstLine="709"/>
              <w:jc w:val="both"/>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sz w:val="28"/>
                <w:szCs w:val="28"/>
                <w:lang w:eastAsia="ru-RU"/>
              </w:rPr>
              <w:t xml:space="preserve">На территории Алтайского края в 2014 году реализовывались следующие программы в </w:t>
            </w:r>
            <w:r w:rsidRPr="00185793">
              <w:rPr>
                <w:rFonts w:ascii="Times New Roman" w:eastAsia="Times New Roman" w:hAnsi="Times New Roman" w:cs="Times New Roman"/>
                <w:sz w:val="28"/>
                <w:szCs w:val="28"/>
                <w:lang w:eastAsia="ru-RU"/>
              </w:rPr>
              <w:lastRenderedPageBreak/>
              <w:t>сфере здравоохранения:</w:t>
            </w:r>
          </w:p>
          <w:p w:rsidR="00192644" w:rsidRPr="00185793" w:rsidRDefault="00192644" w:rsidP="00DA2457">
            <w:pPr>
              <w:pStyle w:val="62"/>
              <w:shd w:val="clear" w:color="auto" w:fill="auto"/>
              <w:spacing w:after="0" w:line="276" w:lineRule="auto"/>
              <w:ind w:firstLine="709"/>
              <w:jc w:val="both"/>
            </w:pPr>
            <w:r w:rsidRPr="00185793">
              <w:rPr>
                <w:rStyle w:val="35"/>
                <w:bCs/>
                <w:color w:val="auto"/>
              </w:rPr>
              <w:t>территориальная программа государственных гарантий бесплатного оказания гражданам медицинской помощи на 2014 год и на плановый период 2015 и 2016 годов, утвержденная постановлением Администрации Алтайского края от 17 декабря 2013 г. № 655;</w:t>
            </w:r>
          </w:p>
          <w:p w:rsidR="00192644" w:rsidRPr="00185793" w:rsidRDefault="00192644" w:rsidP="00DA2457">
            <w:pPr>
              <w:pStyle w:val="62"/>
              <w:shd w:val="clear" w:color="auto" w:fill="auto"/>
              <w:spacing w:after="0" w:line="276" w:lineRule="auto"/>
              <w:ind w:firstLine="709"/>
              <w:jc w:val="both"/>
            </w:pPr>
            <w:r w:rsidRPr="00185793">
              <w:rPr>
                <w:rStyle w:val="35"/>
                <w:bCs/>
                <w:color w:val="auto"/>
              </w:rPr>
              <w:t>государственная программа «Комплексные меры противодействия злоупотреблению наркотиками и их незаконному обор</w:t>
            </w:r>
            <w:r w:rsidR="00081F40">
              <w:rPr>
                <w:rStyle w:val="35"/>
                <w:bCs/>
                <w:color w:val="auto"/>
              </w:rPr>
              <w:t>оту в Алтайском крае» на 2014–</w:t>
            </w:r>
            <w:r w:rsidRPr="00185793">
              <w:rPr>
                <w:rStyle w:val="35"/>
                <w:bCs/>
                <w:color w:val="auto"/>
              </w:rPr>
              <w:t>2020 годы, утвержденная постановлением Администрации Алтайского края от 19 июня 2014 г. № 281 с финансированием в 2014 году 3 292,0 тыс. рублей.</w:t>
            </w:r>
          </w:p>
          <w:p w:rsidR="00192644" w:rsidRPr="00185793" w:rsidRDefault="00192644" w:rsidP="00DA2457">
            <w:pPr>
              <w:pStyle w:val="62"/>
              <w:shd w:val="clear" w:color="auto" w:fill="auto"/>
              <w:spacing w:after="0" w:line="276" w:lineRule="auto"/>
              <w:ind w:firstLine="709"/>
              <w:jc w:val="both"/>
            </w:pPr>
            <w:r w:rsidRPr="00185793">
              <w:rPr>
                <w:rStyle w:val="35"/>
                <w:bCs/>
                <w:color w:val="auto"/>
              </w:rPr>
              <w:t>В 2014 году в Алтайском крае проведены массовые профилактические акции «Родительский урок», «Здоровье молодежи – богатство России», «Летний</w:t>
            </w:r>
            <w:r w:rsidRPr="00185793">
              <w:rPr>
                <w:rStyle w:val="35"/>
                <w:bCs/>
                <w:color w:val="auto"/>
                <w:vertAlign w:val="subscript"/>
              </w:rPr>
              <w:t>;</w:t>
            </w:r>
            <w:r w:rsidRPr="00185793">
              <w:rPr>
                <w:rStyle w:val="35"/>
                <w:bCs/>
                <w:color w:val="auto"/>
              </w:rPr>
              <w:t xml:space="preserve"> лагерь – территория здоровья», «Классный час: Наркотики. Закон. Ответственность», «Призывник», «Дети России», а также мероприятия, приуроченные к Всемирному дню без наркотиков, международному дню борьбы с наркоманией и незаконным оборотом наркотиков, Всемирному дню без табака, Всемирному дню отказа от курения.</w:t>
            </w:r>
          </w:p>
          <w:p w:rsidR="00192644" w:rsidRPr="00185793" w:rsidRDefault="00192644" w:rsidP="00DA2457">
            <w:pPr>
              <w:pStyle w:val="62"/>
              <w:shd w:val="clear" w:color="auto" w:fill="auto"/>
              <w:spacing w:after="0" w:line="276" w:lineRule="auto"/>
              <w:ind w:firstLine="709"/>
              <w:jc w:val="both"/>
            </w:pPr>
            <w:r w:rsidRPr="00185793">
              <w:rPr>
                <w:rStyle w:val="35"/>
                <w:bCs/>
                <w:color w:val="auto"/>
              </w:rPr>
              <w:t xml:space="preserve">В 2014 году по отношению к уровню 2012 года зафиксировано снижение показателей распространенности потребителей алкоголя на 10,2 %, наркотических и ненаркотических </w:t>
            </w:r>
            <w:proofErr w:type="spellStart"/>
            <w:r w:rsidRPr="00185793">
              <w:rPr>
                <w:rStyle w:val="35"/>
                <w:bCs/>
                <w:color w:val="auto"/>
              </w:rPr>
              <w:t>психоактивных</w:t>
            </w:r>
            <w:proofErr w:type="spellEnd"/>
            <w:r w:rsidRPr="00185793">
              <w:rPr>
                <w:rStyle w:val="35"/>
                <w:bCs/>
                <w:color w:val="auto"/>
              </w:rPr>
              <w:t xml:space="preserve"> веществ на 14,3 %.</w:t>
            </w:r>
          </w:p>
          <w:p w:rsidR="00192644" w:rsidRPr="00185793" w:rsidRDefault="00192644" w:rsidP="00DA2457">
            <w:pPr>
              <w:pStyle w:val="62"/>
              <w:shd w:val="clear" w:color="auto" w:fill="auto"/>
              <w:spacing w:after="0" w:line="276" w:lineRule="auto"/>
              <w:ind w:firstLine="709"/>
              <w:jc w:val="both"/>
            </w:pPr>
            <w:r w:rsidRPr="00185793">
              <w:rPr>
                <w:rStyle w:val="35"/>
                <w:bCs/>
                <w:color w:val="auto"/>
              </w:rPr>
              <w:t xml:space="preserve">Важным событием в оказании </w:t>
            </w:r>
            <w:r w:rsidR="00471905">
              <w:rPr>
                <w:rStyle w:val="35"/>
                <w:bCs/>
                <w:color w:val="auto"/>
              </w:rPr>
              <w:t>высокотехнологичной медицинской помощи</w:t>
            </w:r>
            <w:r w:rsidRPr="00185793">
              <w:rPr>
                <w:rStyle w:val="35"/>
                <w:bCs/>
                <w:color w:val="auto"/>
              </w:rPr>
              <w:t xml:space="preserve"> в </w:t>
            </w:r>
            <w:r w:rsidR="00C236B9">
              <w:rPr>
                <w:rStyle w:val="35"/>
                <w:bCs/>
                <w:color w:val="auto"/>
              </w:rPr>
              <w:br/>
            </w:r>
            <w:r w:rsidRPr="00185793">
              <w:rPr>
                <w:rStyle w:val="35"/>
                <w:bCs/>
                <w:color w:val="auto"/>
              </w:rPr>
              <w:t>2014 году стало проведение 15 операций трансплантации почки, выполненных в КГБУЗ «Краевая клиническая больница», а также внедрение в учреждении новых профилей высокотех</w:t>
            </w:r>
            <w:r w:rsidR="00081F40">
              <w:rPr>
                <w:rStyle w:val="35"/>
                <w:bCs/>
                <w:color w:val="auto"/>
              </w:rPr>
              <w:t xml:space="preserve">нологичной медицинской помощи: </w:t>
            </w:r>
            <w:r w:rsidRPr="00185793">
              <w:rPr>
                <w:rStyle w:val="35"/>
                <w:bCs/>
                <w:color w:val="auto"/>
              </w:rPr>
              <w:t>абдоминальной хирургии, офтальмологии, урологии.</w:t>
            </w:r>
          </w:p>
          <w:p w:rsidR="00192644" w:rsidRPr="00185793" w:rsidRDefault="00192644" w:rsidP="00DA2457">
            <w:pPr>
              <w:spacing w:after="0"/>
              <w:ind w:firstLine="709"/>
              <w:jc w:val="both"/>
              <w:rPr>
                <w:rStyle w:val="35"/>
                <w:rFonts w:eastAsiaTheme="minorHAnsi"/>
                <w:bCs/>
                <w:color w:val="auto"/>
              </w:rPr>
            </w:pPr>
            <w:r w:rsidRPr="00185793">
              <w:rPr>
                <w:rStyle w:val="35"/>
                <w:rFonts w:eastAsiaTheme="minorHAnsi"/>
                <w:bCs/>
                <w:color w:val="auto"/>
              </w:rPr>
              <w:t xml:space="preserve">С целью оказания практической помощи для центральных районных больниц хирургами краевой больницы проведены мастер-классы с видео трансляцией в режиме </w:t>
            </w:r>
            <w:r w:rsidRPr="00185793">
              <w:rPr>
                <w:rStyle w:val="35"/>
                <w:rFonts w:eastAsiaTheme="minorHAnsi"/>
                <w:bCs/>
                <w:color w:val="auto"/>
                <w:lang w:val="en-US"/>
              </w:rPr>
              <w:t>on</w:t>
            </w:r>
            <w:r w:rsidRPr="00185793">
              <w:rPr>
                <w:rStyle w:val="35"/>
                <w:rFonts w:eastAsiaTheme="minorHAnsi"/>
                <w:bCs/>
                <w:color w:val="auto"/>
              </w:rPr>
              <w:t>-</w:t>
            </w:r>
            <w:r w:rsidRPr="00185793">
              <w:rPr>
                <w:rStyle w:val="35"/>
                <w:rFonts w:eastAsiaTheme="minorHAnsi"/>
                <w:bCs/>
                <w:color w:val="auto"/>
                <w:lang w:val="en-US"/>
              </w:rPr>
              <w:t>line</w:t>
            </w:r>
            <w:r w:rsidRPr="00185793">
              <w:rPr>
                <w:rStyle w:val="35"/>
                <w:rFonts w:eastAsiaTheme="minorHAnsi"/>
                <w:bCs/>
                <w:color w:val="auto"/>
              </w:rPr>
              <w:t xml:space="preserve"> с участием главных специалистов России.</w:t>
            </w:r>
          </w:p>
          <w:p w:rsidR="00192644" w:rsidRPr="00185793" w:rsidRDefault="00192644" w:rsidP="00DA2457">
            <w:pPr>
              <w:spacing w:after="0"/>
              <w:ind w:firstLine="709"/>
              <w:jc w:val="both"/>
              <w:rPr>
                <w:rStyle w:val="35"/>
                <w:rFonts w:eastAsiaTheme="minorHAnsi"/>
                <w:bCs/>
                <w:color w:val="auto"/>
              </w:rPr>
            </w:pPr>
            <w:r w:rsidRPr="00185793">
              <w:rPr>
                <w:rStyle w:val="35"/>
                <w:rFonts w:eastAsiaTheme="minorHAnsi"/>
                <w:bCs/>
                <w:color w:val="auto"/>
              </w:rPr>
              <w:lastRenderedPageBreak/>
              <w:t>Обеспеченность врачами в целом по краю в 2014 году возросла по отношению к уровню 2013 года и составила 37,2 на 10 тыс. населения.</w:t>
            </w:r>
          </w:p>
          <w:p w:rsidR="003C6B98" w:rsidRPr="00185793" w:rsidRDefault="00192644" w:rsidP="005D4A3A">
            <w:pPr>
              <w:pStyle w:val="62"/>
              <w:shd w:val="clear" w:color="auto" w:fill="auto"/>
              <w:spacing w:after="0" w:line="276" w:lineRule="auto"/>
              <w:ind w:firstLine="709"/>
              <w:jc w:val="both"/>
              <w:rPr>
                <w:lang w:eastAsia="ru-RU"/>
              </w:rPr>
            </w:pPr>
            <w:r w:rsidRPr="00185793">
              <w:rPr>
                <w:rStyle w:val="35"/>
                <w:bCs/>
                <w:color w:val="auto"/>
              </w:rPr>
              <w:t>Значительный вклад в укрепление материально-техничес</w:t>
            </w:r>
            <w:r w:rsidR="00081F40">
              <w:rPr>
                <w:rStyle w:val="35"/>
                <w:bCs/>
                <w:color w:val="auto"/>
              </w:rPr>
              <w:t xml:space="preserve">кой базы здравоохранения </w:t>
            </w:r>
            <w:proofErr w:type="gramStart"/>
            <w:r w:rsidR="00081F40">
              <w:rPr>
                <w:rStyle w:val="35"/>
                <w:bCs/>
                <w:color w:val="auto"/>
              </w:rPr>
              <w:t>будет</w:t>
            </w:r>
            <w:proofErr w:type="gramEnd"/>
            <w:r w:rsidR="00081F40">
              <w:rPr>
                <w:rStyle w:val="35"/>
                <w:bCs/>
                <w:color w:val="auto"/>
              </w:rPr>
              <w:t xml:space="preserve"> окажет реализация Губернаторской программы</w:t>
            </w:r>
            <w:r w:rsidRPr="00185793">
              <w:rPr>
                <w:rStyle w:val="35"/>
                <w:bCs/>
                <w:color w:val="auto"/>
              </w:rPr>
              <w:t xml:space="preserve"> «80x80».</w:t>
            </w:r>
            <w:r w:rsidRPr="00185793">
              <w:rPr>
                <w:b/>
              </w:rPr>
              <w:t xml:space="preserve"> </w:t>
            </w:r>
            <w:r w:rsidRPr="00185793">
              <w:rPr>
                <w:rStyle w:val="35"/>
                <w:bCs/>
                <w:color w:val="auto"/>
              </w:rPr>
              <w:t>Согласно постановлению Администрации Алтайского края от 26</w:t>
            </w:r>
            <w:r w:rsidR="00471905">
              <w:rPr>
                <w:rStyle w:val="35"/>
                <w:bCs/>
                <w:color w:val="auto"/>
              </w:rPr>
              <w:t xml:space="preserve"> </w:t>
            </w:r>
            <w:r w:rsidRPr="00185793">
              <w:rPr>
                <w:rStyle w:val="35"/>
                <w:bCs/>
                <w:color w:val="auto"/>
              </w:rPr>
              <w:t xml:space="preserve">декабря 2012 г. № 732 «Об утверждении перечня </w:t>
            </w:r>
            <w:r w:rsidRPr="00185793">
              <w:rPr>
                <w:rStyle w:val="35"/>
                <w:bCs/>
                <w:color w:val="auto"/>
              </w:rPr>
              <w:br/>
              <w:t xml:space="preserve">80 особо значимых социальных объектов, ввод в эксплуатацию которых приурочен к </w:t>
            </w:r>
            <w:r w:rsidRPr="00185793">
              <w:rPr>
                <w:rStyle w:val="35"/>
                <w:bCs/>
                <w:color w:val="auto"/>
              </w:rPr>
              <w:br/>
              <w:t>80-летию образования Алтайского края» на период до 2017 года, предусмотрено строительство, реконструкция и капитальный ремонт 17 объектов здравоохранения. Финансирование объектов данной программы осуществляется в рамках краевой адресной инвестиционной программы.</w:t>
            </w:r>
          </w:p>
        </w:tc>
      </w:tr>
      <w:tr w:rsidR="00185793" w:rsidRPr="00185793" w:rsidTr="009C40DD">
        <w:trPr>
          <w:trHeight w:val="33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Забайкальский край</w:t>
            </w:r>
          </w:p>
        </w:tc>
        <w:tc>
          <w:tcPr>
            <w:tcW w:w="11417" w:type="dxa"/>
            <w:shd w:val="clear" w:color="auto" w:fill="auto"/>
          </w:tcPr>
          <w:p w:rsidR="001E26F2" w:rsidRPr="00185793" w:rsidRDefault="001E26F2" w:rsidP="00DA2457">
            <w:pPr>
              <w:widowControl w:val="0"/>
              <w:spacing w:after="0"/>
              <w:ind w:firstLine="709"/>
              <w:jc w:val="both"/>
              <w:rPr>
                <w:rFonts w:ascii="Times New Roman" w:eastAsia="Times New Roman" w:hAnsi="Times New Roman" w:cs="Times New Roman"/>
                <w:sz w:val="28"/>
                <w:szCs w:val="28"/>
                <w:lang w:eastAsia="ru-RU"/>
              </w:rPr>
            </w:pPr>
            <w:r w:rsidRPr="00185793">
              <w:rPr>
                <w:rFonts w:ascii="Times New Roman" w:eastAsia="Times New Roman" w:hAnsi="Times New Roman" w:cs="Times New Roman"/>
                <w:sz w:val="28"/>
                <w:szCs w:val="28"/>
                <w:lang w:eastAsia="ru-RU"/>
              </w:rPr>
              <w:t xml:space="preserve">В течение последних 3-х лет в </w:t>
            </w:r>
            <w:r w:rsidRPr="00185793">
              <w:rPr>
                <w:rFonts w:ascii="Times New Roman" w:eastAsia="Times New Roman" w:hAnsi="Times New Roman" w:cs="Times New Roman"/>
                <w:b/>
                <w:sz w:val="28"/>
                <w:szCs w:val="28"/>
                <w:lang w:eastAsia="ru-RU"/>
              </w:rPr>
              <w:t>Забайкальском крае</w:t>
            </w:r>
            <w:r w:rsidRPr="00185793">
              <w:rPr>
                <w:rFonts w:ascii="Times New Roman" w:eastAsia="Times New Roman" w:hAnsi="Times New Roman" w:cs="Times New Roman"/>
                <w:sz w:val="28"/>
                <w:szCs w:val="28"/>
                <w:lang w:eastAsia="ru-RU"/>
              </w:rPr>
              <w:t xml:space="preserve"> имеется положительная динамика демографических показателей, естественный прирост населения имеет положительную динамику и вырос на 16,1 % с 3,1 в 2012 г. до 3,6 в 2014 г.</w:t>
            </w:r>
          </w:p>
          <w:p w:rsidR="001E26F2" w:rsidRPr="00185793" w:rsidRDefault="001E26F2" w:rsidP="00DA2457">
            <w:pPr>
              <w:pStyle w:val="25"/>
              <w:widowControl w:val="0"/>
              <w:spacing w:after="0" w:line="276" w:lineRule="auto"/>
              <w:ind w:firstLine="709"/>
              <w:jc w:val="both"/>
              <w:rPr>
                <w:rFonts w:ascii="Times New Roman" w:hAnsi="Times New Roman" w:cs="Times New Roman"/>
                <w:sz w:val="28"/>
                <w:szCs w:val="28"/>
              </w:rPr>
            </w:pPr>
            <w:r w:rsidRPr="00185793">
              <w:rPr>
                <w:rFonts w:ascii="Times New Roman" w:hAnsi="Times New Roman" w:cs="Times New Roman"/>
                <w:sz w:val="28"/>
                <w:szCs w:val="28"/>
              </w:rPr>
              <w:t>Численность населения края, несмотря на естественный прирост, сокращается за счет миграционной убыли.</w:t>
            </w:r>
          </w:p>
          <w:p w:rsidR="001E26F2" w:rsidRPr="00185793" w:rsidRDefault="001E26F2" w:rsidP="00DA2457">
            <w:pPr>
              <w:spacing w:after="0"/>
              <w:ind w:firstLine="709"/>
              <w:jc w:val="both"/>
              <w:rPr>
                <w:rFonts w:ascii="Times New Roman" w:eastAsia="Times New Roman" w:hAnsi="Times New Roman" w:cs="Times New Roman"/>
                <w:sz w:val="28"/>
                <w:szCs w:val="28"/>
                <w:lang w:eastAsia="ru-RU"/>
              </w:rPr>
            </w:pPr>
            <w:r w:rsidRPr="00185793">
              <w:rPr>
                <w:rFonts w:ascii="Times New Roman" w:eastAsia="Times New Roman" w:hAnsi="Times New Roman" w:cs="Times New Roman"/>
                <w:sz w:val="28"/>
                <w:szCs w:val="28"/>
                <w:lang w:eastAsia="ru-RU"/>
              </w:rPr>
              <w:t>Показатель младенческой смертности в 2014 году снизился на 15 % по сравнен</w:t>
            </w:r>
            <w:r w:rsidR="00A3777B">
              <w:rPr>
                <w:rFonts w:ascii="Times New Roman" w:eastAsia="Times New Roman" w:hAnsi="Times New Roman" w:cs="Times New Roman"/>
                <w:sz w:val="28"/>
                <w:szCs w:val="28"/>
                <w:lang w:eastAsia="ru-RU"/>
              </w:rPr>
              <w:t>ию с 2013 годом и составил 7,3 на 1000 родившихся живыми (2012 г.–7,3</w:t>
            </w:r>
            <w:r w:rsidRPr="00185793">
              <w:rPr>
                <w:rFonts w:ascii="Times New Roman" w:eastAsia="Times New Roman" w:hAnsi="Times New Roman" w:cs="Times New Roman"/>
                <w:sz w:val="28"/>
                <w:szCs w:val="28"/>
                <w:lang w:eastAsia="ru-RU"/>
              </w:rPr>
              <w:t>).</w:t>
            </w:r>
          </w:p>
          <w:p w:rsidR="001E26F2" w:rsidRPr="00185793" w:rsidRDefault="001E26F2" w:rsidP="00DA2457">
            <w:pPr>
              <w:spacing w:after="0"/>
              <w:ind w:firstLine="709"/>
              <w:jc w:val="both"/>
              <w:rPr>
                <w:rFonts w:ascii="Times New Roman" w:eastAsia="Times New Roman" w:hAnsi="Times New Roman" w:cs="Times New Roman"/>
                <w:sz w:val="28"/>
                <w:szCs w:val="28"/>
                <w:lang w:eastAsia="ru-RU"/>
              </w:rPr>
            </w:pPr>
            <w:r w:rsidRPr="00185793">
              <w:rPr>
                <w:rFonts w:ascii="Times New Roman" w:eastAsia="Times New Roman" w:hAnsi="Times New Roman" w:cs="Times New Roman"/>
                <w:sz w:val="28"/>
                <w:szCs w:val="28"/>
                <w:lang w:eastAsia="ru-RU"/>
              </w:rPr>
              <w:t>За 2013 год показатель материнской смертности по Забайкальскому кра</w:t>
            </w:r>
            <w:r w:rsidR="00A3777B">
              <w:rPr>
                <w:rFonts w:ascii="Times New Roman" w:eastAsia="Times New Roman" w:hAnsi="Times New Roman" w:cs="Times New Roman"/>
                <w:sz w:val="28"/>
                <w:szCs w:val="28"/>
                <w:lang w:eastAsia="ru-RU"/>
              </w:rPr>
              <w:t xml:space="preserve">ю составил 28,7 на 100 тыс. </w:t>
            </w:r>
            <w:proofErr w:type="gramStart"/>
            <w:r w:rsidRPr="00185793">
              <w:rPr>
                <w:rFonts w:ascii="Times New Roman" w:eastAsia="Times New Roman" w:hAnsi="Times New Roman" w:cs="Times New Roman"/>
                <w:sz w:val="28"/>
                <w:szCs w:val="28"/>
                <w:lang w:eastAsia="ru-RU"/>
              </w:rPr>
              <w:t>рожденных</w:t>
            </w:r>
            <w:proofErr w:type="gramEnd"/>
            <w:r w:rsidR="00A3777B">
              <w:rPr>
                <w:rFonts w:ascii="Times New Roman" w:eastAsia="Times New Roman" w:hAnsi="Times New Roman" w:cs="Times New Roman"/>
                <w:sz w:val="28"/>
                <w:szCs w:val="28"/>
                <w:lang w:eastAsia="ru-RU"/>
              </w:rPr>
              <w:t xml:space="preserve"> живыми и мертвыми</w:t>
            </w:r>
            <w:r w:rsidRPr="00185793">
              <w:rPr>
                <w:rFonts w:ascii="Times New Roman" w:eastAsia="Times New Roman" w:hAnsi="Times New Roman" w:cs="Times New Roman"/>
                <w:sz w:val="28"/>
                <w:szCs w:val="28"/>
                <w:lang w:eastAsia="ru-RU"/>
              </w:rPr>
              <w:t>. В 2014 году данный показатель снизился на 59,9</w:t>
            </w:r>
            <w:r w:rsidRPr="00185793">
              <w:rPr>
                <w:rFonts w:ascii="Times New Roman" w:eastAsia="Times New Roman" w:hAnsi="Times New Roman" w:cs="Times New Roman"/>
                <w:sz w:val="28"/>
                <w:szCs w:val="28"/>
                <w:lang w:val="en-US" w:eastAsia="ru-RU"/>
              </w:rPr>
              <w:t> </w:t>
            </w:r>
            <w:r w:rsidRPr="00185793">
              <w:rPr>
                <w:rFonts w:ascii="Times New Roman" w:eastAsia="Times New Roman" w:hAnsi="Times New Roman" w:cs="Times New Roman"/>
                <w:sz w:val="28"/>
                <w:szCs w:val="28"/>
                <w:lang w:eastAsia="ru-RU"/>
              </w:rPr>
              <w:t>% и составил 11,5.</w:t>
            </w:r>
          </w:p>
          <w:p w:rsidR="001E26F2" w:rsidRPr="00185793" w:rsidRDefault="001E26F2" w:rsidP="00DA2457">
            <w:pPr>
              <w:spacing w:after="0"/>
              <w:ind w:firstLine="709"/>
              <w:jc w:val="both"/>
              <w:rPr>
                <w:rFonts w:ascii="Times New Roman" w:hAnsi="Times New Roman" w:cs="Times New Roman"/>
                <w:sz w:val="28"/>
                <w:szCs w:val="28"/>
              </w:rPr>
            </w:pPr>
            <w:r w:rsidRPr="00185793">
              <w:rPr>
                <w:rFonts w:ascii="Times New Roman" w:hAnsi="Times New Roman" w:cs="Times New Roman"/>
                <w:bCs/>
                <w:iCs/>
                <w:sz w:val="28"/>
                <w:szCs w:val="28"/>
              </w:rPr>
              <w:t>В результате активного внедрения в последние годы современных средств контрацепции, эффективных программ планирования семьи и безопасного материнства, в Забайкальском крае отмечается стойкая тенденция к снижению абортов во всех возрастных группах, в том числе у подростков и несовершеннолетних.</w:t>
            </w:r>
          </w:p>
          <w:p w:rsidR="001E26F2" w:rsidRPr="00185793" w:rsidRDefault="001E26F2" w:rsidP="00DA2457">
            <w:pPr>
              <w:shd w:val="clear" w:color="auto" w:fill="FFFFFF"/>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Мероприятия по совершенствованию первичной медико-санитарной помощи предусмотрены:</w:t>
            </w:r>
          </w:p>
          <w:p w:rsidR="001E26F2" w:rsidRPr="00185793" w:rsidRDefault="001E26F2" w:rsidP="00DA2457">
            <w:pPr>
              <w:shd w:val="clear" w:color="auto" w:fill="FFFFFF"/>
              <w:spacing w:after="0"/>
              <w:ind w:firstLine="709"/>
              <w:jc w:val="both"/>
              <w:rPr>
                <w:rFonts w:ascii="Times New Roman" w:hAnsi="Times New Roman" w:cs="Times New Roman"/>
                <w:spacing w:val="-14"/>
                <w:sz w:val="28"/>
                <w:szCs w:val="28"/>
              </w:rPr>
            </w:pPr>
            <w:r w:rsidRPr="00185793">
              <w:rPr>
                <w:rFonts w:ascii="Times New Roman" w:hAnsi="Times New Roman" w:cs="Times New Roman"/>
                <w:bCs/>
                <w:sz w:val="28"/>
                <w:szCs w:val="28"/>
              </w:rPr>
              <w:lastRenderedPageBreak/>
              <w:t>Краевой долгосрочной целевой программой «</w:t>
            </w:r>
            <w:r w:rsidRPr="00185793">
              <w:rPr>
                <w:rFonts w:ascii="Times New Roman" w:hAnsi="Times New Roman" w:cs="Times New Roman"/>
                <w:sz w:val="28"/>
                <w:szCs w:val="28"/>
              </w:rPr>
              <w:t>Программа развития здравоохранения Забайкальского края до 2020 года», утвержденной Распоряжением Правительства Забайкальского края от 15 мая 2013 года № 227-р;</w:t>
            </w:r>
          </w:p>
          <w:p w:rsidR="001E26F2" w:rsidRPr="00185793" w:rsidRDefault="00A3777B" w:rsidP="00DA2457">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001E26F2" w:rsidRPr="00185793">
              <w:rPr>
                <w:rFonts w:ascii="Times New Roman" w:hAnsi="Times New Roman" w:cs="Times New Roman"/>
                <w:sz w:val="28"/>
                <w:szCs w:val="28"/>
              </w:rPr>
              <w:t>риказом Министерств</w:t>
            </w:r>
            <w:r w:rsidR="00471905">
              <w:rPr>
                <w:rFonts w:ascii="Times New Roman" w:hAnsi="Times New Roman" w:cs="Times New Roman"/>
                <w:sz w:val="28"/>
                <w:szCs w:val="28"/>
              </w:rPr>
              <w:t>а</w:t>
            </w:r>
            <w:r w:rsidR="001E26F2" w:rsidRPr="00185793">
              <w:rPr>
                <w:rFonts w:ascii="Times New Roman" w:hAnsi="Times New Roman" w:cs="Times New Roman"/>
                <w:sz w:val="28"/>
                <w:szCs w:val="28"/>
              </w:rPr>
              <w:t xml:space="preserve"> здравоохранения Забайкальского края от </w:t>
            </w:r>
            <w:r w:rsidR="001E26F2" w:rsidRPr="00185793">
              <w:rPr>
                <w:rFonts w:ascii="Times New Roman" w:hAnsi="Times New Roman" w:cs="Times New Roman"/>
                <w:sz w:val="28"/>
                <w:szCs w:val="28"/>
              </w:rPr>
              <w:br/>
              <w:t xml:space="preserve">20 июня 2014 г. № 329 «Об утверждении ведомственной целевой программы «Формирование </w:t>
            </w:r>
            <w:proofErr w:type="spellStart"/>
            <w:r w:rsidR="001E26F2" w:rsidRPr="00185793">
              <w:rPr>
                <w:rFonts w:ascii="Times New Roman" w:hAnsi="Times New Roman" w:cs="Times New Roman"/>
                <w:sz w:val="28"/>
                <w:szCs w:val="28"/>
              </w:rPr>
              <w:t>пациентоориентированности</w:t>
            </w:r>
            <w:proofErr w:type="spellEnd"/>
            <w:r w:rsidR="001E26F2" w:rsidRPr="00185793">
              <w:rPr>
                <w:rFonts w:ascii="Times New Roman" w:hAnsi="Times New Roman" w:cs="Times New Roman"/>
                <w:sz w:val="28"/>
                <w:szCs w:val="28"/>
              </w:rPr>
              <w:t xml:space="preserve"> в медицинских организациях, находящихся в ведении Министерства здравоохранения Забайкальского края».</w:t>
            </w:r>
          </w:p>
          <w:p w:rsidR="001E26F2" w:rsidRPr="00185793" w:rsidRDefault="001E26F2" w:rsidP="00DA2457">
            <w:pPr>
              <w:spacing w:after="0"/>
              <w:ind w:firstLine="709"/>
              <w:contextualSpacing/>
              <w:jc w:val="both"/>
              <w:rPr>
                <w:rFonts w:ascii="Times New Roman" w:eastAsia="Calibri" w:hAnsi="Times New Roman" w:cs="Times New Roman"/>
                <w:sz w:val="28"/>
                <w:szCs w:val="28"/>
              </w:rPr>
            </w:pPr>
            <w:r w:rsidRPr="00185793">
              <w:rPr>
                <w:rFonts w:ascii="Times New Roman" w:eastAsia="Calibri" w:hAnsi="Times New Roman" w:cs="Times New Roman"/>
                <w:sz w:val="28"/>
                <w:szCs w:val="28"/>
              </w:rPr>
              <w:t>В рамках развития государственно-частного партнерства в системе оказания гражданами бесплатной медицинской помощи, часть населения г. Читы, прикреплена к ГУЗ «Городская поликлиника №2», переведена в ведение НУЗ «Дорожная клиническая больница», что привело к улучшению материально-технической базы поликлиники и качества обслуживания населения.</w:t>
            </w:r>
          </w:p>
          <w:p w:rsidR="001E26F2" w:rsidRPr="00185793" w:rsidRDefault="001E26F2"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В Забайкальском крае активно реализуется новая модель деятельности сестринского персонала –</w:t>
            </w:r>
            <w:r w:rsidR="00A3777B">
              <w:rPr>
                <w:rFonts w:ascii="Times New Roman" w:hAnsi="Times New Roman" w:cs="Times New Roman"/>
                <w:sz w:val="28"/>
                <w:szCs w:val="28"/>
              </w:rPr>
              <w:t xml:space="preserve"> </w:t>
            </w:r>
            <w:proofErr w:type="spellStart"/>
            <w:r w:rsidRPr="00185793">
              <w:rPr>
                <w:rFonts w:ascii="Times New Roman" w:hAnsi="Times New Roman" w:cs="Times New Roman"/>
                <w:sz w:val="28"/>
                <w:szCs w:val="28"/>
              </w:rPr>
              <w:t>пациентоориентированная</w:t>
            </w:r>
            <w:proofErr w:type="spellEnd"/>
            <w:r w:rsidR="00A3777B" w:rsidRPr="00185793">
              <w:rPr>
                <w:rFonts w:ascii="Times New Roman" w:hAnsi="Times New Roman" w:cs="Times New Roman"/>
                <w:sz w:val="28"/>
                <w:szCs w:val="28"/>
              </w:rPr>
              <w:t xml:space="preserve"> модель</w:t>
            </w:r>
            <w:r w:rsidRPr="00185793">
              <w:rPr>
                <w:rFonts w:ascii="Times New Roman" w:hAnsi="Times New Roman" w:cs="Times New Roman"/>
                <w:sz w:val="28"/>
                <w:szCs w:val="28"/>
              </w:rPr>
              <w:t>. Для повышения качест</w:t>
            </w:r>
            <w:r w:rsidR="00A3777B">
              <w:rPr>
                <w:rFonts w:ascii="Times New Roman" w:hAnsi="Times New Roman" w:cs="Times New Roman"/>
                <w:sz w:val="28"/>
                <w:szCs w:val="28"/>
              </w:rPr>
              <w:t>ва сестринской помощи пациентам</w:t>
            </w:r>
            <w:r w:rsidR="00543894">
              <w:rPr>
                <w:rFonts w:ascii="Times New Roman" w:hAnsi="Times New Roman" w:cs="Times New Roman"/>
                <w:sz w:val="28"/>
                <w:szCs w:val="28"/>
              </w:rPr>
              <w:t xml:space="preserve"> на базе к</w:t>
            </w:r>
            <w:r w:rsidRPr="00185793">
              <w:rPr>
                <w:rFonts w:ascii="Times New Roman" w:hAnsi="Times New Roman" w:cs="Times New Roman"/>
                <w:sz w:val="28"/>
                <w:szCs w:val="28"/>
              </w:rPr>
              <w:t>раевого онкологического диспансера внедряется новая технология в работе медицинских сестер «клиническая медицинская сестра», в рамках которой одна медсестра ведет 13 пациентов от поступления до выписки.</w:t>
            </w:r>
          </w:p>
          <w:p w:rsidR="003C6B98" w:rsidRPr="00185793" w:rsidRDefault="001E26F2" w:rsidP="00DA2457">
            <w:pPr>
              <w:spacing w:after="0"/>
              <w:ind w:firstLine="709"/>
              <w:jc w:val="both"/>
              <w:rPr>
                <w:rFonts w:ascii="Times New Roman" w:hAnsi="Times New Roman" w:cs="Times New Roman"/>
                <w:kern w:val="28"/>
                <w:sz w:val="28"/>
                <w:szCs w:val="28"/>
              </w:rPr>
            </w:pPr>
            <w:r w:rsidRPr="00185793">
              <w:rPr>
                <w:rFonts w:ascii="Times New Roman" w:hAnsi="Times New Roman" w:cs="Times New Roman"/>
                <w:kern w:val="28"/>
                <w:sz w:val="28"/>
                <w:szCs w:val="28"/>
              </w:rPr>
              <w:t>Внедрены инновации, использующиеся только в Забайкальском крае: взаимодействие специальностей акушерское дело и сестрин</w:t>
            </w:r>
            <w:r w:rsidR="00543894">
              <w:rPr>
                <w:rFonts w:ascii="Times New Roman" w:hAnsi="Times New Roman" w:cs="Times New Roman"/>
                <w:kern w:val="28"/>
                <w:sz w:val="28"/>
                <w:szCs w:val="28"/>
              </w:rPr>
              <w:t>ское дело в педиатрии; ведение «ч</w:t>
            </w:r>
            <w:r w:rsidRPr="00185793">
              <w:rPr>
                <w:rFonts w:ascii="Times New Roman" w:hAnsi="Times New Roman" w:cs="Times New Roman"/>
                <w:kern w:val="28"/>
                <w:sz w:val="28"/>
                <w:szCs w:val="28"/>
              </w:rPr>
              <w:t>аса участковой медсестры</w:t>
            </w:r>
            <w:r w:rsidR="00543894">
              <w:rPr>
                <w:rFonts w:ascii="Times New Roman" w:hAnsi="Times New Roman" w:cs="Times New Roman"/>
                <w:kern w:val="28"/>
                <w:sz w:val="28"/>
                <w:szCs w:val="28"/>
              </w:rPr>
              <w:t>»</w:t>
            </w:r>
            <w:r w:rsidRPr="00185793">
              <w:rPr>
                <w:rFonts w:ascii="Times New Roman" w:hAnsi="Times New Roman" w:cs="Times New Roman"/>
                <w:kern w:val="28"/>
                <w:sz w:val="28"/>
                <w:szCs w:val="28"/>
              </w:rPr>
              <w:t xml:space="preserve"> в поликлиниках детского и взрослого населения; ранжирование и </w:t>
            </w:r>
            <w:proofErr w:type="gramStart"/>
            <w:r w:rsidRPr="00185793">
              <w:rPr>
                <w:rFonts w:ascii="Times New Roman" w:hAnsi="Times New Roman" w:cs="Times New Roman"/>
                <w:kern w:val="28"/>
                <w:sz w:val="28"/>
                <w:szCs w:val="28"/>
              </w:rPr>
              <w:t>контроль за</w:t>
            </w:r>
            <w:proofErr w:type="gramEnd"/>
            <w:r w:rsidRPr="00185793">
              <w:rPr>
                <w:rFonts w:ascii="Times New Roman" w:hAnsi="Times New Roman" w:cs="Times New Roman"/>
                <w:kern w:val="28"/>
                <w:sz w:val="28"/>
                <w:szCs w:val="28"/>
              </w:rPr>
              <w:t xml:space="preserve"> профессиональной компетентностью.</w:t>
            </w:r>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Красноярский край</w:t>
            </w:r>
          </w:p>
        </w:tc>
        <w:tc>
          <w:tcPr>
            <w:tcW w:w="11417" w:type="dxa"/>
            <w:shd w:val="clear" w:color="auto" w:fill="auto"/>
          </w:tcPr>
          <w:p w:rsidR="00185793" w:rsidRPr="00185793" w:rsidRDefault="00185793" w:rsidP="00185793">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В 2014 году, по предварительным данным, общий коэффициент рождаемости </w:t>
            </w:r>
            <w:proofErr w:type="gramStart"/>
            <w:r w:rsidRPr="00185793">
              <w:rPr>
                <w:rFonts w:ascii="Times New Roman" w:hAnsi="Times New Roman" w:cs="Times New Roman"/>
                <w:sz w:val="28"/>
                <w:szCs w:val="28"/>
              </w:rPr>
              <w:t>в</w:t>
            </w:r>
            <w:proofErr w:type="gramEnd"/>
            <w:r w:rsidRPr="00185793">
              <w:rPr>
                <w:rFonts w:ascii="Times New Roman" w:hAnsi="Times New Roman" w:cs="Times New Roman"/>
                <w:sz w:val="28"/>
                <w:szCs w:val="28"/>
              </w:rPr>
              <w:t xml:space="preserve"> </w:t>
            </w:r>
            <w:proofErr w:type="gramStart"/>
            <w:r w:rsidRPr="00185793">
              <w:rPr>
                <w:rFonts w:ascii="Times New Roman" w:hAnsi="Times New Roman" w:cs="Times New Roman"/>
                <w:b/>
                <w:sz w:val="28"/>
                <w:szCs w:val="28"/>
              </w:rPr>
              <w:t>Красноярском</w:t>
            </w:r>
            <w:proofErr w:type="gramEnd"/>
            <w:r w:rsidRPr="00185793">
              <w:rPr>
                <w:rFonts w:ascii="Times New Roman" w:hAnsi="Times New Roman" w:cs="Times New Roman"/>
                <w:b/>
                <w:sz w:val="28"/>
                <w:szCs w:val="28"/>
              </w:rPr>
              <w:t xml:space="preserve"> крае</w:t>
            </w:r>
            <w:r w:rsidRPr="00185793">
              <w:rPr>
                <w:rFonts w:ascii="Times New Roman" w:hAnsi="Times New Roman" w:cs="Times New Roman"/>
                <w:sz w:val="28"/>
                <w:szCs w:val="28"/>
              </w:rPr>
              <w:t xml:space="preserve"> составил 14,5 на 1</w:t>
            </w:r>
            <w:r w:rsidR="00471905">
              <w:rPr>
                <w:rFonts w:ascii="Times New Roman" w:hAnsi="Times New Roman" w:cs="Times New Roman"/>
                <w:sz w:val="28"/>
                <w:szCs w:val="28"/>
              </w:rPr>
              <w:t> </w:t>
            </w:r>
            <w:r w:rsidRPr="00185793">
              <w:rPr>
                <w:rFonts w:ascii="Times New Roman" w:hAnsi="Times New Roman" w:cs="Times New Roman"/>
                <w:sz w:val="28"/>
                <w:szCs w:val="28"/>
              </w:rPr>
              <w:t xml:space="preserve">000 человек населения, </w:t>
            </w:r>
            <w:r w:rsidR="00F9093F">
              <w:rPr>
                <w:rFonts w:ascii="Times New Roman" w:hAnsi="Times New Roman" w:cs="Times New Roman"/>
                <w:sz w:val="28"/>
                <w:szCs w:val="28"/>
              </w:rPr>
              <w:t>а коэффициент общей смертности –</w:t>
            </w:r>
            <w:r w:rsidRPr="00185793">
              <w:rPr>
                <w:rFonts w:ascii="Times New Roman" w:hAnsi="Times New Roman" w:cs="Times New Roman"/>
                <w:sz w:val="28"/>
                <w:szCs w:val="28"/>
              </w:rPr>
              <w:t xml:space="preserve"> 12,7 на 1</w:t>
            </w:r>
            <w:r w:rsidR="00471905">
              <w:rPr>
                <w:rFonts w:ascii="Times New Roman" w:hAnsi="Times New Roman" w:cs="Times New Roman"/>
                <w:sz w:val="28"/>
                <w:szCs w:val="28"/>
              </w:rPr>
              <w:t> </w:t>
            </w:r>
            <w:r w:rsidRPr="00185793">
              <w:rPr>
                <w:rFonts w:ascii="Times New Roman" w:hAnsi="Times New Roman" w:cs="Times New Roman"/>
                <w:sz w:val="28"/>
                <w:szCs w:val="28"/>
              </w:rPr>
              <w:t>000 человек населения.</w:t>
            </w:r>
          </w:p>
          <w:p w:rsidR="00185793" w:rsidRPr="00185793" w:rsidRDefault="00185793" w:rsidP="00185793">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В 2014 г</w:t>
            </w:r>
            <w:r w:rsidR="00F9093F">
              <w:rPr>
                <w:rFonts w:ascii="Times New Roman" w:hAnsi="Times New Roman" w:cs="Times New Roman"/>
                <w:sz w:val="28"/>
                <w:szCs w:val="28"/>
              </w:rPr>
              <w:t xml:space="preserve">оду </w:t>
            </w:r>
            <w:r w:rsidRPr="00185793">
              <w:rPr>
                <w:rFonts w:ascii="Times New Roman" w:hAnsi="Times New Roman" w:cs="Times New Roman"/>
                <w:sz w:val="28"/>
                <w:szCs w:val="28"/>
              </w:rPr>
              <w:t xml:space="preserve">показатель рождаемости в Красноярском крае составил 14,5 на 1 000 человек населения. </w:t>
            </w:r>
          </w:p>
          <w:p w:rsidR="00185793" w:rsidRPr="00185793" w:rsidRDefault="00F9093F" w:rsidP="00F9093F">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00185793" w:rsidRPr="00185793">
              <w:rPr>
                <w:rFonts w:ascii="Times New Roman" w:hAnsi="Times New Roman" w:cs="Times New Roman"/>
                <w:sz w:val="28"/>
                <w:szCs w:val="28"/>
              </w:rPr>
              <w:t xml:space="preserve">мертность населения в 2014 году, составила </w:t>
            </w:r>
            <w:r>
              <w:rPr>
                <w:rFonts w:ascii="Times New Roman" w:hAnsi="Times New Roman" w:cs="Times New Roman"/>
                <w:sz w:val="28"/>
                <w:szCs w:val="28"/>
              </w:rPr>
              <w:t>12,7</w:t>
            </w:r>
            <w:r w:rsidR="00185793" w:rsidRPr="00185793">
              <w:rPr>
                <w:rFonts w:ascii="Times New Roman" w:hAnsi="Times New Roman" w:cs="Times New Roman"/>
                <w:sz w:val="28"/>
                <w:szCs w:val="28"/>
              </w:rPr>
              <w:t xml:space="preserve"> на 1 000 человек населения. Основной причиной смертности, по предварительным данным, являются болезни системы кровообращения – 47,3 % умерших, новообразования – 18,1 % умерших и внешние причины – 12,3 % умерших.</w:t>
            </w:r>
          </w:p>
          <w:p w:rsidR="00185793" w:rsidRPr="00185793" w:rsidRDefault="00185793" w:rsidP="00185793">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Показатель младенческой смертности в Красноярском крае в 2014 году, по предварительным данным, составил 8,4 умерших до 1 года на 1 000 родившихся живыми. По отношению к 2013 году произошел рост на 2,4</w:t>
            </w:r>
            <w:r w:rsidR="00471905">
              <w:rPr>
                <w:rFonts w:ascii="Times New Roman" w:hAnsi="Times New Roman" w:cs="Times New Roman"/>
                <w:sz w:val="28"/>
                <w:szCs w:val="28"/>
              </w:rPr>
              <w:t> %</w:t>
            </w:r>
            <w:r w:rsidRPr="00185793">
              <w:rPr>
                <w:rFonts w:ascii="Times New Roman" w:hAnsi="Times New Roman" w:cs="Times New Roman"/>
                <w:sz w:val="28"/>
                <w:szCs w:val="28"/>
              </w:rPr>
              <w:t>.</w:t>
            </w:r>
          </w:p>
          <w:p w:rsidR="00185793" w:rsidRPr="00185793" w:rsidRDefault="00185793" w:rsidP="00185793">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В </w:t>
            </w:r>
            <w:proofErr w:type="gramStart"/>
            <w:r w:rsidRPr="00185793">
              <w:rPr>
                <w:rFonts w:ascii="Times New Roman" w:hAnsi="Times New Roman" w:cs="Times New Roman"/>
                <w:sz w:val="28"/>
                <w:szCs w:val="28"/>
              </w:rPr>
              <w:t>рамках</w:t>
            </w:r>
            <w:proofErr w:type="gramEnd"/>
            <w:r w:rsidRPr="00185793">
              <w:rPr>
                <w:rFonts w:ascii="Times New Roman" w:hAnsi="Times New Roman" w:cs="Times New Roman"/>
                <w:sz w:val="28"/>
                <w:szCs w:val="28"/>
              </w:rPr>
              <w:t xml:space="preserve"> реализации Программы модернизации здравоохран</w:t>
            </w:r>
            <w:r w:rsidR="00F9093F">
              <w:rPr>
                <w:rFonts w:ascii="Times New Roman" w:hAnsi="Times New Roman" w:cs="Times New Roman"/>
                <w:sz w:val="28"/>
                <w:szCs w:val="28"/>
              </w:rPr>
              <w:t>ения Красноярского края на 2011–</w:t>
            </w:r>
            <w:r w:rsidRPr="00185793">
              <w:rPr>
                <w:rFonts w:ascii="Times New Roman" w:hAnsi="Times New Roman" w:cs="Times New Roman"/>
                <w:sz w:val="28"/>
                <w:szCs w:val="28"/>
              </w:rPr>
              <w:t>2016 годы в Красноярском крае проведены структурные преобразования и сформирована трехуровневая система оказания м</w:t>
            </w:r>
            <w:r w:rsidR="00F9093F">
              <w:rPr>
                <w:rFonts w:ascii="Times New Roman" w:hAnsi="Times New Roman" w:cs="Times New Roman"/>
                <w:sz w:val="28"/>
                <w:szCs w:val="28"/>
              </w:rPr>
              <w:t>едицинской помощи</w:t>
            </w:r>
            <w:r w:rsidRPr="00185793">
              <w:rPr>
                <w:rFonts w:ascii="Times New Roman" w:hAnsi="Times New Roman" w:cs="Times New Roman"/>
                <w:sz w:val="28"/>
                <w:szCs w:val="28"/>
              </w:rPr>
              <w:t xml:space="preserve">. </w:t>
            </w:r>
          </w:p>
          <w:p w:rsidR="00185793" w:rsidRPr="00185793" w:rsidRDefault="00185793" w:rsidP="00185793">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В 2014 году в Красноярском крае при проведении диспансеризации определенных групп взрослого населения осмотрено 498 548 граждан (97,1 %), проведено </w:t>
            </w:r>
            <w:r w:rsidR="00C236B9">
              <w:rPr>
                <w:rFonts w:ascii="Times New Roman" w:hAnsi="Times New Roman" w:cs="Times New Roman"/>
                <w:sz w:val="28"/>
                <w:szCs w:val="28"/>
              </w:rPr>
              <w:br/>
            </w:r>
            <w:r w:rsidRPr="00185793">
              <w:rPr>
                <w:rFonts w:ascii="Times New Roman" w:hAnsi="Times New Roman" w:cs="Times New Roman"/>
                <w:sz w:val="28"/>
                <w:szCs w:val="28"/>
              </w:rPr>
              <w:t xml:space="preserve">310 546 профилактических осмотров детей. </w:t>
            </w:r>
          </w:p>
          <w:p w:rsidR="00185793" w:rsidRPr="00185793" w:rsidRDefault="00185793" w:rsidP="00185793">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Право на льготное лекарственное обеспечение в рамках набора социальных услуг на 2014 год в Красноярском крае оставили за собой 96,6 тыс. человек, что составляет 42,7 % от общего числа лиц, получателей единой денежной выплаты (226,18 тыс. человек). </w:t>
            </w:r>
          </w:p>
          <w:p w:rsidR="00185793" w:rsidRPr="00185793" w:rsidRDefault="00185793" w:rsidP="00185793">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Из федерального бюджета Красноярскому краю для лекарственного обеспечения получателей набора социальных услуг по Программе обеспечения необходимыми лекарственными препаратами (ОНЛП) на 2014 год было выделено 1</w:t>
            </w:r>
            <w:r w:rsidR="00471905">
              <w:rPr>
                <w:rFonts w:ascii="Times New Roman" w:hAnsi="Times New Roman" w:cs="Times New Roman"/>
                <w:sz w:val="28"/>
                <w:szCs w:val="28"/>
              </w:rPr>
              <w:t> </w:t>
            </w:r>
            <w:r w:rsidRPr="00185793">
              <w:rPr>
                <w:rFonts w:ascii="Times New Roman" w:hAnsi="Times New Roman" w:cs="Times New Roman"/>
                <w:sz w:val="28"/>
                <w:szCs w:val="28"/>
              </w:rPr>
              <w:t xml:space="preserve">150,64 млн. рублей. </w:t>
            </w:r>
          </w:p>
          <w:p w:rsidR="003C6B98" w:rsidRPr="00185793" w:rsidRDefault="00185793" w:rsidP="008F744B">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В реализации Программы ОНЛП на территории Красноярского края в 2014 году были задействованы: фармацевтическая организация ГПКК «Губернские аптеки» (услуги проводящей сети), 92 166 медицинских организаций, 127 аптечных организаций (107 аптек и 20 аптечных пунктов).</w:t>
            </w:r>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Иркутская область</w:t>
            </w:r>
          </w:p>
        </w:tc>
        <w:tc>
          <w:tcPr>
            <w:tcW w:w="11417" w:type="dxa"/>
            <w:shd w:val="clear" w:color="auto" w:fill="auto"/>
          </w:tcPr>
          <w:p w:rsidR="006017A6" w:rsidRPr="00185793" w:rsidRDefault="006017A6" w:rsidP="00185793">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За последние пять лет </w:t>
            </w:r>
            <w:r w:rsidRPr="008F744B">
              <w:rPr>
                <w:rFonts w:ascii="Times New Roman" w:hAnsi="Times New Roman" w:cs="Times New Roman"/>
                <w:b/>
                <w:sz w:val="28"/>
                <w:szCs w:val="28"/>
              </w:rPr>
              <w:t>в Иркутской области</w:t>
            </w:r>
            <w:r w:rsidRPr="00185793">
              <w:rPr>
                <w:rFonts w:ascii="Times New Roman" w:hAnsi="Times New Roman" w:cs="Times New Roman"/>
                <w:sz w:val="28"/>
                <w:szCs w:val="28"/>
              </w:rPr>
              <w:t xml:space="preserve"> замедлился процесс убыли населения за счет снижения смертности и увеличения рождаемости.</w:t>
            </w:r>
          </w:p>
          <w:p w:rsidR="006017A6" w:rsidRPr="00185793" w:rsidRDefault="006017A6" w:rsidP="00185793">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С 2011 года не отмечается рост показателя смертности, а за последние 10 лет </w:t>
            </w:r>
            <w:r w:rsidRPr="00185793">
              <w:rPr>
                <w:rFonts w:ascii="Times New Roman" w:hAnsi="Times New Roman" w:cs="Times New Roman"/>
                <w:sz w:val="28"/>
                <w:szCs w:val="28"/>
              </w:rPr>
              <w:lastRenderedPageBreak/>
              <w:t>показатель смертности снизился на 20 %.</w:t>
            </w:r>
          </w:p>
          <w:p w:rsidR="006017A6" w:rsidRPr="00185793" w:rsidRDefault="006017A6" w:rsidP="00185793">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Последние семь лет в области стабильно наблюдается естеств</w:t>
            </w:r>
            <w:r w:rsidR="008F744B">
              <w:rPr>
                <w:rFonts w:ascii="Times New Roman" w:hAnsi="Times New Roman" w:cs="Times New Roman"/>
                <w:sz w:val="28"/>
                <w:szCs w:val="28"/>
              </w:rPr>
              <w:t xml:space="preserve">енный прирост населения, который </w:t>
            </w:r>
            <w:r w:rsidRPr="00185793">
              <w:rPr>
                <w:rFonts w:ascii="Times New Roman" w:hAnsi="Times New Roman" w:cs="Times New Roman"/>
                <w:sz w:val="28"/>
                <w:szCs w:val="28"/>
              </w:rPr>
              <w:t xml:space="preserve"> </w:t>
            </w:r>
            <w:r w:rsidR="008F744B" w:rsidRPr="00185793">
              <w:rPr>
                <w:rFonts w:ascii="Times New Roman" w:hAnsi="Times New Roman" w:cs="Times New Roman"/>
                <w:sz w:val="28"/>
                <w:szCs w:val="28"/>
              </w:rPr>
              <w:t xml:space="preserve">происходит </w:t>
            </w:r>
            <w:r w:rsidRPr="00185793">
              <w:rPr>
                <w:rFonts w:ascii="Times New Roman" w:hAnsi="Times New Roman" w:cs="Times New Roman"/>
                <w:sz w:val="28"/>
                <w:szCs w:val="28"/>
              </w:rPr>
              <w:t>преимущественно за счет сельских территорий.</w:t>
            </w:r>
          </w:p>
          <w:p w:rsidR="006017A6" w:rsidRPr="00185793" w:rsidRDefault="006017A6" w:rsidP="00471905">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За 2014 год показатель младенческой смертности составил 8,7 на 1 000 </w:t>
            </w:r>
            <w:proofErr w:type="gramStart"/>
            <w:r w:rsidRPr="00185793">
              <w:rPr>
                <w:rFonts w:ascii="Times New Roman" w:hAnsi="Times New Roman" w:cs="Times New Roman"/>
                <w:sz w:val="28"/>
                <w:szCs w:val="28"/>
              </w:rPr>
              <w:t>родившихся</w:t>
            </w:r>
            <w:proofErr w:type="gramEnd"/>
            <w:r w:rsidRPr="00185793">
              <w:rPr>
                <w:rFonts w:ascii="Times New Roman" w:hAnsi="Times New Roman" w:cs="Times New Roman"/>
                <w:sz w:val="28"/>
                <w:szCs w:val="28"/>
              </w:rPr>
              <w:t xml:space="preserve"> живыми и снизился на</w:t>
            </w:r>
            <w:r w:rsidR="00471905">
              <w:rPr>
                <w:rFonts w:ascii="Times New Roman" w:hAnsi="Times New Roman" w:cs="Times New Roman"/>
                <w:sz w:val="28"/>
                <w:szCs w:val="28"/>
              </w:rPr>
              <w:t xml:space="preserve"> </w:t>
            </w:r>
            <w:r w:rsidRPr="00185793">
              <w:rPr>
                <w:rFonts w:ascii="Times New Roman" w:hAnsi="Times New Roman" w:cs="Times New Roman"/>
                <w:sz w:val="28"/>
                <w:szCs w:val="28"/>
              </w:rPr>
              <w:t>11,1 % по сравнению с 2013 годом (9,9 на 1 000).</w:t>
            </w:r>
          </w:p>
          <w:p w:rsidR="006017A6" w:rsidRPr="00185793" w:rsidRDefault="006017A6" w:rsidP="00185793">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Имеющийся относительно удовлетворительный показатель рождаемости насел</w:t>
            </w:r>
            <w:r w:rsidR="005C2921">
              <w:rPr>
                <w:rFonts w:ascii="Times New Roman" w:hAnsi="Times New Roman" w:cs="Times New Roman"/>
                <w:sz w:val="28"/>
                <w:szCs w:val="28"/>
              </w:rPr>
              <w:t>ения (15,4 на 1000 населения) планируется стабилизировать за счет мероприятий по пропаганде</w:t>
            </w:r>
            <w:r w:rsidRPr="00185793">
              <w:rPr>
                <w:rFonts w:ascii="Times New Roman" w:hAnsi="Times New Roman" w:cs="Times New Roman"/>
                <w:sz w:val="28"/>
                <w:szCs w:val="28"/>
              </w:rPr>
              <w:t xml:space="preserve"> рождаемости, профилактики або</w:t>
            </w:r>
            <w:r w:rsidR="005C2921">
              <w:rPr>
                <w:rFonts w:ascii="Times New Roman" w:hAnsi="Times New Roman" w:cs="Times New Roman"/>
                <w:sz w:val="28"/>
                <w:szCs w:val="28"/>
              </w:rPr>
              <w:t xml:space="preserve">ртов, </w:t>
            </w:r>
            <w:r w:rsidRPr="00185793">
              <w:rPr>
                <w:rFonts w:ascii="Times New Roman" w:hAnsi="Times New Roman" w:cs="Times New Roman"/>
                <w:sz w:val="28"/>
                <w:szCs w:val="28"/>
              </w:rPr>
              <w:t>профилактике бесплодия и укрепления здоровья девочек и женщин детородного возраста. Важнейшую роль для реализации этих мероприятий должно играть первичное звено здравоохранения.</w:t>
            </w:r>
          </w:p>
          <w:p w:rsidR="006017A6" w:rsidRPr="00185793" w:rsidRDefault="006017A6" w:rsidP="00471905">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Основным фактором, влияющим на доступность и качество медицинской помощи населению, является обеспеченность медицинскими кадрами системы здравоохранения: врачами и средними медицинскими работниками. </w:t>
            </w:r>
          </w:p>
          <w:p w:rsidR="003C6B98" w:rsidRPr="00185793" w:rsidRDefault="006017A6" w:rsidP="00471905">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На территории Иркутской области в 2014 году мероприятия, направленные на повышение квалификации медицинских кадров, проведение оценки уровня их квалификации, поэтапное устранение дефицита медицинских кадров, а также дифференцированных мер социальной поддержки медицинских работников, реализовывались в рамках государственной программы Иркутской области «Развитие здравоохранения» на 2014 – 2020 годы (подпрограмма 7 «Кадровое обеспечение системы здравоохранения»), утвержденной постановлением Правительства Иркутской области от </w:t>
            </w:r>
            <w:r w:rsidRPr="00185793">
              <w:rPr>
                <w:rFonts w:ascii="Times New Roman" w:hAnsi="Times New Roman" w:cs="Times New Roman"/>
                <w:sz w:val="28"/>
                <w:szCs w:val="28"/>
              </w:rPr>
              <w:br/>
              <w:t>24 октября 2013 года № 457-пп «Об утверждении государственной программы Иркутской области «Развитие здравоохранения» на 2014-2020 годы». Основной задачей Программы является снижение дефицита медицинских кадров на территории Иркутской области.</w:t>
            </w:r>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Кемеровская область</w:t>
            </w:r>
          </w:p>
        </w:tc>
        <w:tc>
          <w:tcPr>
            <w:tcW w:w="11417" w:type="dxa"/>
            <w:shd w:val="clear" w:color="auto" w:fill="auto"/>
          </w:tcPr>
          <w:p w:rsidR="000F0CAE" w:rsidRPr="00185793" w:rsidRDefault="000F0CAE"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Итоги деятельности </w:t>
            </w:r>
            <w:r w:rsidR="00471905">
              <w:rPr>
                <w:rFonts w:ascii="Times New Roman" w:hAnsi="Times New Roman" w:cs="Times New Roman"/>
                <w:sz w:val="28"/>
                <w:szCs w:val="28"/>
              </w:rPr>
              <w:t xml:space="preserve">в отрасли </w:t>
            </w:r>
            <w:r w:rsidRPr="00185793">
              <w:rPr>
                <w:rFonts w:ascii="Times New Roman" w:hAnsi="Times New Roman" w:cs="Times New Roman"/>
                <w:sz w:val="28"/>
                <w:szCs w:val="28"/>
              </w:rPr>
              <w:t xml:space="preserve">здравоохранения </w:t>
            </w:r>
            <w:r w:rsidRPr="00185793">
              <w:rPr>
                <w:rFonts w:ascii="Times New Roman" w:hAnsi="Times New Roman" w:cs="Times New Roman"/>
                <w:b/>
                <w:sz w:val="28"/>
                <w:szCs w:val="28"/>
              </w:rPr>
              <w:t>Кемеровской области</w:t>
            </w:r>
            <w:r w:rsidRPr="00185793">
              <w:rPr>
                <w:rFonts w:ascii="Times New Roman" w:hAnsi="Times New Roman" w:cs="Times New Roman"/>
                <w:sz w:val="28"/>
                <w:szCs w:val="28"/>
              </w:rPr>
              <w:t xml:space="preserve"> в 2014 году свидетельствуют, что по большинству показателей структурных преобразований системы оказания медицинской помощи, планируемые целевые значения достигнуты.</w:t>
            </w:r>
          </w:p>
          <w:p w:rsidR="000F0CAE" w:rsidRPr="00185793" w:rsidRDefault="000F0CAE"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lastRenderedPageBreak/>
              <w:t xml:space="preserve">Общий уровень смертности в Кемеровской области в 2014 году по сравнению с </w:t>
            </w:r>
            <w:r w:rsidRPr="00185793">
              <w:rPr>
                <w:rFonts w:ascii="Times New Roman" w:hAnsi="Times New Roman" w:cs="Times New Roman"/>
                <w:sz w:val="28"/>
                <w:szCs w:val="28"/>
              </w:rPr>
              <w:br/>
              <w:t>2012 годом снизился на 3,9 % и составил 14,6 на 1 000 населения,</w:t>
            </w:r>
            <w:r w:rsidR="005C2921">
              <w:rPr>
                <w:rFonts w:ascii="Times New Roman" w:hAnsi="Times New Roman" w:cs="Times New Roman"/>
                <w:sz w:val="28"/>
                <w:szCs w:val="28"/>
              </w:rPr>
              <w:t xml:space="preserve"> естественная убыль составила </w:t>
            </w:r>
            <w:r w:rsidRPr="00185793">
              <w:rPr>
                <w:rFonts w:ascii="Times New Roman" w:hAnsi="Times New Roman" w:cs="Times New Roman"/>
                <w:sz w:val="28"/>
                <w:szCs w:val="28"/>
              </w:rPr>
              <w:t>1,4.</w:t>
            </w:r>
          </w:p>
          <w:p w:rsidR="000F0CAE" w:rsidRPr="00185793" w:rsidRDefault="000F0CAE"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За последние годы отмечается снижени</w:t>
            </w:r>
            <w:r w:rsidR="005C2921">
              <w:rPr>
                <w:rFonts w:ascii="Times New Roman" w:hAnsi="Times New Roman" w:cs="Times New Roman"/>
                <w:sz w:val="28"/>
                <w:szCs w:val="28"/>
              </w:rPr>
              <w:t>е смертности по основным причинам</w:t>
            </w:r>
            <w:r w:rsidRPr="00185793">
              <w:rPr>
                <w:rFonts w:ascii="Times New Roman" w:hAnsi="Times New Roman" w:cs="Times New Roman"/>
                <w:sz w:val="28"/>
                <w:szCs w:val="28"/>
              </w:rPr>
              <w:t>. Смертность от туберкулеза снизилась по сравнению с 2012 годом на 16,8 %. Показатель</w:t>
            </w:r>
            <w:r w:rsidRPr="00185793">
              <w:rPr>
                <w:rFonts w:ascii="Times New Roman" w:hAnsi="Times New Roman" w:cs="Times New Roman"/>
                <w:i/>
                <w:sz w:val="28"/>
                <w:szCs w:val="28"/>
              </w:rPr>
              <w:t xml:space="preserve"> </w:t>
            </w:r>
            <w:r w:rsidR="005C2921" w:rsidRPr="005C2921">
              <w:rPr>
                <w:rFonts w:ascii="Times New Roman" w:hAnsi="Times New Roman" w:cs="Times New Roman"/>
                <w:sz w:val="28"/>
                <w:szCs w:val="28"/>
              </w:rPr>
              <w:t>отмечен</w:t>
            </w:r>
            <w:r w:rsidR="005C2921">
              <w:rPr>
                <w:rFonts w:ascii="Times New Roman" w:hAnsi="Times New Roman" w:cs="Times New Roman"/>
                <w:i/>
                <w:sz w:val="28"/>
                <w:szCs w:val="28"/>
              </w:rPr>
              <w:t xml:space="preserve"> </w:t>
            </w:r>
            <w:r w:rsidRPr="00185793">
              <w:rPr>
                <w:rFonts w:ascii="Times New Roman" w:hAnsi="Times New Roman" w:cs="Times New Roman"/>
                <w:sz w:val="28"/>
                <w:szCs w:val="28"/>
              </w:rPr>
              <w:t>выше российского показателя в 2,5 раза.</w:t>
            </w:r>
          </w:p>
          <w:p w:rsidR="000F0CAE" w:rsidRPr="00185793" w:rsidRDefault="000F0CAE"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Младенческая смертность</w:t>
            </w:r>
            <w:r w:rsidRPr="00185793">
              <w:rPr>
                <w:rFonts w:ascii="Times New Roman" w:hAnsi="Times New Roman" w:cs="Times New Roman"/>
                <w:b/>
                <w:sz w:val="28"/>
                <w:szCs w:val="28"/>
              </w:rPr>
              <w:t xml:space="preserve"> </w:t>
            </w:r>
            <w:r w:rsidRPr="00185793">
              <w:rPr>
                <w:rFonts w:ascii="Times New Roman" w:hAnsi="Times New Roman" w:cs="Times New Roman"/>
                <w:sz w:val="28"/>
                <w:szCs w:val="28"/>
              </w:rPr>
              <w:t xml:space="preserve">в 2014 году составила 7,1 на 1 000 </w:t>
            </w:r>
            <w:proofErr w:type="gramStart"/>
            <w:r w:rsidRPr="00185793">
              <w:rPr>
                <w:rFonts w:ascii="Times New Roman" w:hAnsi="Times New Roman" w:cs="Times New Roman"/>
                <w:sz w:val="28"/>
                <w:szCs w:val="28"/>
              </w:rPr>
              <w:t>родившихся</w:t>
            </w:r>
            <w:proofErr w:type="gramEnd"/>
            <w:r w:rsidRPr="00185793">
              <w:rPr>
                <w:rFonts w:ascii="Times New Roman" w:hAnsi="Times New Roman" w:cs="Times New Roman"/>
                <w:sz w:val="28"/>
                <w:szCs w:val="28"/>
              </w:rPr>
              <w:t xml:space="preserve"> </w:t>
            </w:r>
            <w:r w:rsidR="005C2921">
              <w:rPr>
                <w:rFonts w:ascii="Times New Roman" w:hAnsi="Times New Roman" w:cs="Times New Roman"/>
                <w:sz w:val="28"/>
                <w:szCs w:val="28"/>
              </w:rPr>
              <w:t xml:space="preserve">живыми и </w:t>
            </w:r>
            <w:r w:rsidRPr="00185793">
              <w:rPr>
                <w:rFonts w:ascii="Times New Roman" w:hAnsi="Times New Roman" w:cs="Times New Roman"/>
                <w:sz w:val="28"/>
                <w:szCs w:val="28"/>
              </w:rPr>
              <w:t>по сравнению с 2012 годом снизилась на 19,3 %.</w:t>
            </w:r>
          </w:p>
          <w:p w:rsidR="000F0CAE" w:rsidRPr="00185793" w:rsidRDefault="000F0CAE"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Материнская смертность в 2014 году составила 16,6 на 100 тыс. родившихся живыми. </w:t>
            </w:r>
          </w:p>
          <w:p w:rsidR="000F0CAE" w:rsidRPr="00185793" w:rsidRDefault="000F0CAE" w:rsidP="00DA2457">
            <w:pPr>
              <w:pStyle w:val="a4"/>
              <w:spacing w:after="0"/>
              <w:ind w:left="0" w:firstLine="709"/>
              <w:jc w:val="both"/>
              <w:rPr>
                <w:rFonts w:ascii="Times New Roman" w:hAnsi="Times New Roman" w:cs="Times New Roman"/>
                <w:sz w:val="28"/>
                <w:szCs w:val="28"/>
              </w:rPr>
            </w:pPr>
            <w:r w:rsidRPr="00185793">
              <w:rPr>
                <w:rFonts w:ascii="Times New Roman" w:hAnsi="Times New Roman" w:cs="Times New Roman"/>
                <w:sz w:val="28"/>
                <w:szCs w:val="28"/>
              </w:rPr>
              <w:t>Сохраняется напряженной ситуация с социально-значимыми заболеваниями. Уровень заболеваемости ВИЧ-инфекцией увеличился по сравнению с 2012 годом почти на 9 %. Показатель заболеваемости ВИЧ-инфекцией превышает российский в 4 раза.</w:t>
            </w:r>
          </w:p>
          <w:p w:rsidR="000F0CAE" w:rsidRPr="00185793" w:rsidRDefault="000F0CAE" w:rsidP="00DA2457">
            <w:pPr>
              <w:shd w:val="clear" w:color="auto" w:fill="FFFFFF"/>
              <w:tabs>
                <w:tab w:val="left" w:pos="7056"/>
              </w:tabs>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В 2014 году значительно активизирована работа по профилактике ВИЧ-инфекции, в 2015 году данное направление деятельности будет продолжено.</w:t>
            </w:r>
          </w:p>
          <w:p w:rsidR="000F0CAE" w:rsidRPr="00185793" w:rsidRDefault="000F0CAE" w:rsidP="00DA2457">
            <w:pPr>
              <w:shd w:val="clear" w:color="auto" w:fill="FFFFFF"/>
              <w:tabs>
                <w:tab w:val="left" w:pos="7056"/>
              </w:tabs>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Показатель заболеваемости</w:t>
            </w:r>
            <w:r w:rsidRPr="00185793">
              <w:rPr>
                <w:rFonts w:ascii="Times New Roman" w:hAnsi="Times New Roman" w:cs="Times New Roman"/>
                <w:i/>
                <w:iCs/>
                <w:sz w:val="28"/>
                <w:szCs w:val="28"/>
              </w:rPr>
              <w:t xml:space="preserve"> </w:t>
            </w:r>
            <w:r w:rsidRPr="00185793">
              <w:rPr>
                <w:rFonts w:ascii="Times New Roman" w:hAnsi="Times New Roman" w:cs="Times New Roman"/>
                <w:sz w:val="28"/>
                <w:szCs w:val="28"/>
              </w:rPr>
              <w:t>туберкулезом в Кемеровской области превышает эпидемический порог и составляет 96,6 на 100 тыс. населения. Отмечается рост заболеваемости детей туберкулезом.</w:t>
            </w:r>
          </w:p>
          <w:p w:rsidR="003C6B98" w:rsidRPr="00185793" w:rsidRDefault="000F0CAE"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В 2014 году проводилась работа по реализации государственной программы «Развитие здравоохранения Кузбасса на 2014-2017 годы» (утверждена постановлением Коллегии Администрации Кемеровской области от 15 октября 2013 года № 443 в редакции постановлений Коллегий Администрации Кемеровской области от 8 апреля 2014 года № 150, от 24 сентября 2014 года № 393).</w:t>
            </w:r>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Новосибирская область</w:t>
            </w:r>
          </w:p>
        </w:tc>
        <w:tc>
          <w:tcPr>
            <w:tcW w:w="11417" w:type="dxa"/>
            <w:shd w:val="clear" w:color="auto" w:fill="auto"/>
          </w:tcPr>
          <w:p w:rsidR="00832ACE" w:rsidRPr="00185793" w:rsidRDefault="00832ACE"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Основными направлениями реализации государственной политики в сфере охраны здоровья в </w:t>
            </w:r>
            <w:r w:rsidRPr="00185793">
              <w:rPr>
                <w:rFonts w:ascii="Times New Roman" w:hAnsi="Times New Roman" w:cs="Times New Roman"/>
                <w:b/>
                <w:sz w:val="28"/>
                <w:szCs w:val="28"/>
              </w:rPr>
              <w:t>Новосибирской области</w:t>
            </w:r>
            <w:r w:rsidRPr="00185793">
              <w:rPr>
                <w:rFonts w:ascii="Times New Roman" w:hAnsi="Times New Roman" w:cs="Times New Roman"/>
                <w:sz w:val="28"/>
                <w:szCs w:val="28"/>
              </w:rPr>
              <w:t xml:space="preserve"> в 2014 году являлись сохранение здоровья населения и улучшение демографической ситуации.</w:t>
            </w:r>
          </w:p>
          <w:p w:rsidR="00832ACE" w:rsidRPr="00185793" w:rsidRDefault="00832ACE" w:rsidP="00DA2457">
            <w:pPr>
              <w:spacing w:after="0"/>
              <w:ind w:firstLine="709"/>
              <w:jc w:val="both"/>
              <w:rPr>
                <w:rFonts w:ascii="Times New Roman" w:eastAsia="Times New Roman" w:hAnsi="Times New Roman" w:cs="Times New Roman"/>
                <w:sz w:val="28"/>
                <w:szCs w:val="28"/>
                <w:lang w:eastAsia="ru-RU"/>
              </w:rPr>
            </w:pPr>
            <w:r w:rsidRPr="00185793">
              <w:rPr>
                <w:rFonts w:ascii="Times New Roman" w:eastAsia="Times New Roman" w:hAnsi="Times New Roman" w:cs="Times New Roman"/>
                <w:sz w:val="28"/>
                <w:szCs w:val="28"/>
                <w:lang w:eastAsia="ru-RU"/>
              </w:rPr>
              <w:t xml:space="preserve">На территории Новосибирской области реализовывались следующие областные </w:t>
            </w:r>
            <w:r w:rsidRPr="00185793">
              <w:rPr>
                <w:rFonts w:ascii="Times New Roman" w:eastAsia="Times New Roman" w:hAnsi="Times New Roman" w:cs="Times New Roman"/>
                <w:sz w:val="28"/>
                <w:szCs w:val="28"/>
                <w:lang w:eastAsia="ru-RU"/>
              </w:rPr>
              <w:lastRenderedPageBreak/>
              <w:t xml:space="preserve">целевые программы в сфере здравоохранения: </w:t>
            </w:r>
          </w:p>
          <w:p w:rsidR="00832ACE" w:rsidRPr="00185793" w:rsidRDefault="00832ACE" w:rsidP="00DA245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85793">
              <w:rPr>
                <w:rFonts w:ascii="Times New Roman" w:eastAsia="Times New Roman" w:hAnsi="Times New Roman" w:cs="Times New Roman"/>
                <w:sz w:val="28"/>
                <w:szCs w:val="28"/>
                <w:lang w:eastAsia="ru-RU"/>
              </w:rPr>
              <w:t xml:space="preserve">государственная программа «Развитие здравоохранения </w:t>
            </w:r>
            <w:r w:rsidR="005C2921">
              <w:rPr>
                <w:rFonts w:ascii="Times New Roman" w:eastAsia="Times New Roman" w:hAnsi="Times New Roman" w:cs="Times New Roman"/>
                <w:sz w:val="28"/>
                <w:szCs w:val="28"/>
                <w:lang w:eastAsia="ru-RU"/>
              </w:rPr>
              <w:t>Новосибирской области на 2013–</w:t>
            </w:r>
            <w:r w:rsidRPr="00185793">
              <w:rPr>
                <w:rFonts w:ascii="Times New Roman" w:eastAsia="Times New Roman" w:hAnsi="Times New Roman" w:cs="Times New Roman"/>
                <w:sz w:val="28"/>
                <w:szCs w:val="28"/>
                <w:lang w:eastAsia="ru-RU"/>
              </w:rPr>
              <w:t>2020 годы», утвержденная постановлением Правительства Новосибирской области от 7 мая 2013 г. № 199-п;</w:t>
            </w:r>
          </w:p>
          <w:p w:rsidR="00832ACE" w:rsidRPr="00185793" w:rsidRDefault="00832ACE" w:rsidP="00DA245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85793">
              <w:rPr>
                <w:rFonts w:ascii="Times New Roman" w:eastAsia="Times New Roman" w:hAnsi="Times New Roman" w:cs="Times New Roman"/>
                <w:sz w:val="28"/>
                <w:szCs w:val="28"/>
                <w:lang w:eastAsia="ru-RU"/>
              </w:rPr>
              <w:t xml:space="preserve">программа мер по демографическому развитию </w:t>
            </w:r>
            <w:r w:rsidR="005D4A3A" w:rsidRPr="00185793">
              <w:rPr>
                <w:rFonts w:ascii="Times New Roman" w:eastAsia="Times New Roman" w:hAnsi="Times New Roman" w:cs="Times New Roman"/>
                <w:sz w:val="28"/>
                <w:szCs w:val="28"/>
                <w:lang w:eastAsia="ru-RU"/>
              </w:rPr>
              <w:t>Новосибирской области на 2008 –</w:t>
            </w:r>
            <w:r w:rsidRPr="00185793">
              <w:rPr>
                <w:rFonts w:ascii="Times New Roman" w:eastAsia="Times New Roman" w:hAnsi="Times New Roman" w:cs="Times New Roman"/>
                <w:sz w:val="28"/>
                <w:szCs w:val="28"/>
                <w:lang w:eastAsia="ru-RU"/>
              </w:rPr>
              <w:t>2025 годы;</w:t>
            </w:r>
          </w:p>
          <w:p w:rsidR="00832ACE" w:rsidRPr="00185793" w:rsidRDefault="00832ACE" w:rsidP="00DA245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85793">
              <w:rPr>
                <w:rFonts w:ascii="Times New Roman" w:eastAsia="Times New Roman" w:hAnsi="Times New Roman" w:cs="Times New Roman"/>
                <w:sz w:val="28"/>
                <w:szCs w:val="28"/>
                <w:lang w:eastAsia="ru-RU"/>
              </w:rPr>
              <w:t>долгосрочная целевая программа «Развитие онкологической службы Новосибирской области на 2012 – 2015 годы»;</w:t>
            </w:r>
          </w:p>
          <w:p w:rsidR="00832ACE" w:rsidRPr="00185793" w:rsidRDefault="00832ACE" w:rsidP="00DA245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85793">
              <w:rPr>
                <w:rFonts w:ascii="Times New Roman" w:eastAsia="Times New Roman" w:hAnsi="Times New Roman" w:cs="Times New Roman"/>
                <w:sz w:val="28"/>
                <w:szCs w:val="28"/>
                <w:lang w:eastAsia="ru-RU"/>
              </w:rPr>
              <w:t>долгосрочная целевая программа «Профилактика алкоголизма, снижение тяжести медико-социальных последствий злоупотребления алкогольной продукцией среди населения Новосибирской области на 2011-2015 годы»;</w:t>
            </w:r>
          </w:p>
          <w:p w:rsidR="00832ACE" w:rsidRPr="00185793" w:rsidRDefault="00832ACE" w:rsidP="00DA2457">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185793">
              <w:rPr>
                <w:rFonts w:ascii="Times New Roman" w:eastAsia="Times New Roman" w:hAnsi="Times New Roman" w:cs="Times New Roman"/>
                <w:sz w:val="28"/>
                <w:szCs w:val="28"/>
                <w:lang w:eastAsia="ru-RU"/>
              </w:rPr>
              <w:t>долгосрочная целевая программа «Развития службы охраны материнства и детства Новосибирской области на 2011-2014 годы».</w:t>
            </w:r>
          </w:p>
          <w:p w:rsidR="00832ACE" w:rsidRPr="00185793" w:rsidRDefault="00832ACE" w:rsidP="00DA2457">
            <w:pPr>
              <w:tabs>
                <w:tab w:val="left" w:pos="1551"/>
              </w:tabs>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Сохраняющийся высокий уровень смертности населения в Новосибирской области в значительной степени объясняется болезнями системы кровообращения, неестественными причинами смерти и новообразованиями, на долю которых приходится 76,0 </w:t>
            </w:r>
            <w:r w:rsidRPr="001D34AF">
              <w:rPr>
                <w:rStyle w:val="aff6"/>
                <w:rFonts w:eastAsiaTheme="minorHAnsi"/>
                <w:i w:val="0"/>
                <w:color w:val="auto"/>
                <w:sz w:val="28"/>
                <w:szCs w:val="28"/>
              </w:rPr>
              <w:t>%</w:t>
            </w:r>
            <w:r w:rsidRPr="00185793">
              <w:rPr>
                <w:rStyle w:val="aff6"/>
                <w:rFonts w:eastAsiaTheme="minorHAnsi"/>
                <w:color w:val="auto"/>
                <w:sz w:val="28"/>
                <w:szCs w:val="28"/>
              </w:rPr>
              <w:t xml:space="preserve"> </w:t>
            </w:r>
            <w:r w:rsidRPr="00185793">
              <w:rPr>
                <w:rFonts w:ascii="Times New Roman" w:hAnsi="Times New Roman" w:cs="Times New Roman"/>
                <w:sz w:val="28"/>
                <w:szCs w:val="28"/>
              </w:rPr>
              <w:t>всех умерших.</w:t>
            </w:r>
          </w:p>
          <w:p w:rsidR="00832ACE" w:rsidRPr="00185793" w:rsidRDefault="00832ACE" w:rsidP="00DA2457">
            <w:pPr>
              <w:tabs>
                <w:tab w:val="left" w:pos="1551"/>
              </w:tabs>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Материнская смертность является одним из важнейших инди</w:t>
            </w:r>
            <w:r w:rsidR="001D34AF">
              <w:rPr>
                <w:rFonts w:ascii="Times New Roman" w:hAnsi="Times New Roman" w:cs="Times New Roman"/>
                <w:sz w:val="28"/>
                <w:szCs w:val="28"/>
              </w:rPr>
              <w:t>каторов медицинской помощи</w:t>
            </w:r>
            <w:r w:rsidRPr="00185793">
              <w:rPr>
                <w:rFonts w:ascii="Times New Roman" w:hAnsi="Times New Roman" w:cs="Times New Roman"/>
                <w:sz w:val="28"/>
                <w:szCs w:val="28"/>
              </w:rPr>
              <w:t>. В 2014 году отмечен рост материнской</w:t>
            </w:r>
            <w:r w:rsidR="001D34AF">
              <w:rPr>
                <w:rFonts w:ascii="Times New Roman" w:hAnsi="Times New Roman" w:cs="Times New Roman"/>
                <w:sz w:val="28"/>
                <w:szCs w:val="28"/>
              </w:rPr>
              <w:t xml:space="preserve"> смертности</w:t>
            </w:r>
            <w:r w:rsidRPr="00185793">
              <w:rPr>
                <w:rFonts w:ascii="Times New Roman" w:hAnsi="Times New Roman" w:cs="Times New Roman"/>
                <w:sz w:val="28"/>
                <w:szCs w:val="28"/>
              </w:rPr>
              <w:t xml:space="preserve">, умерло 8 женщин (в 2013 </w:t>
            </w:r>
            <w:r w:rsidR="001D34AF">
              <w:rPr>
                <w:rFonts w:ascii="Times New Roman" w:hAnsi="Times New Roman" w:cs="Times New Roman"/>
                <w:sz w:val="28"/>
                <w:szCs w:val="28"/>
              </w:rPr>
              <w:t>г. –</w:t>
            </w:r>
            <w:r w:rsidRPr="00185793">
              <w:rPr>
                <w:rFonts w:ascii="Times New Roman" w:hAnsi="Times New Roman" w:cs="Times New Roman"/>
                <w:sz w:val="28"/>
                <w:szCs w:val="28"/>
              </w:rPr>
              <w:t xml:space="preserve"> 5,</w:t>
            </w:r>
            <w:r w:rsidR="00F25355">
              <w:rPr>
                <w:rFonts w:ascii="Times New Roman" w:hAnsi="Times New Roman" w:cs="Times New Roman"/>
                <w:sz w:val="28"/>
                <w:szCs w:val="28"/>
              </w:rPr>
              <w:t xml:space="preserve"> </w:t>
            </w:r>
            <w:r w:rsidR="001D34AF">
              <w:rPr>
                <w:rFonts w:ascii="Times New Roman" w:hAnsi="Times New Roman" w:cs="Times New Roman"/>
                <w:sz w:val="28"/>
                <w:szCs w:val="28"/>
              </w:rPr>
              <w:t>2012 г. –</w:t>
            </w:r>
            <w:r w:rsidRPr="00185793">
              <w:rPr>
                <w:rFonts w:ascii="Times New Roman" w:hAnsi="Times New Roman" w:cs="Times New Roman"/>
                <w:sz w:val="28"/>
                <w:szCs w:val="28"/>
              </w:rPr>
              <w:t xml:space="preserve"> 4, в 2011</w:t>
            </w:r>
            <w:r w:rsidR="001D34AF">
              <w:rPr>
                <w:rFonts w:ascii="Times New Roman" w:hAnsi="Times New Roman" w:cs="Times New Roman"/>
                <w:sz w:val="28"/>
                <w:szCs w:val="28"/>
              </w:rPr>
              <w:t xml:space="preserve"> г. – </w:t>
            </w:r>
            <w:r w:rsidRPr="00185793">
              <w:rPr>
                <w:rFonts w:ascii="Times New Roman" w:hAnsi="Times New Roman" w:cs="Times New Roman"/>
                <w:sz w:val="28"/>
                <w:szCs w:val="28"/>
              </w:rPr>
              <w:t>6).</w:t>
            </w:r>
          </w:p>
          <w:p w:rsidR="00832ACE" w:rsidRPr="00185793" w:rsidRDefault="00832ACE"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Благодаря внедрению стандартов оказани</w:t>
            </w:r>
            <w:r w:rsidR="00C52604">
              <w:rPr>
                <w:rFonts w:ascii="Times New Roman" w:hAnsi="Times New Roman" w:cs="Times New Roman"/>
                <w:sz w:val="28"/>
                <w:szCs w:val="28"/>
              </w:rPr>
              <w:t>я медицинской помощи,</w:t>
            </w:r>
            <w:r w:rsidRPr="00185793">
              <w:rPr>
                <w:rFonts w:ascii="Times New Roman" w:hAnsi="Times New Roman" w:cs="Times New Roman"/>
                <w:sz w:val="28"/>
                <w:szCs w:val="28"/>
              </w:rPr>
              <w:t xml:space="preserve"> маршрутизации пациентов в 2014 году показатель младенческой смертности снизился до</w:t>
            </w:r>
            <w:r w:rsidR="00C236B9">
              <w:rPr>
                <w:rFonts w:ascii="Times New Roman" w:hAnsi="Times New Roman" w:cs="Times New Roman"/>
                <w:sz w:val="28"/>
                <w:szCs w:val="28"/>
              </w:rPr>
              <w:br/>
            </w:r>
            <w:r w:rsidRPr="00185793">
              <w:rPr>
                <w:rFonts w:ascii="Times New Roman" w:hAnsi="Times New Roman" w:cs="Times New Roman"/>
                <w:sz w:val="28"/>
                <w:szCs w:val="28"/>
              </w:rPr>
              <w:t xml:space="preserve"> 6,8</w:t>
            </w:r>
            <w:r w:rsidR="001D34AF">
              <w:rPr>
                <w:rFonts w:ascii="Times New Roman" w:hAnsi="Times New Roman" w:cs="Times New Roman"/>
                <w:sz w:val="28"/>
                <w:szCs w:val="28"/>
              </w:rPr>
              <w:t xml:space="preserve"> на 1000 родившихся живыми</w:t>
            </w:r>
            <w:r w:rsidRPr="00185793">
              <w:rPr>
                <w:rFonts w:ascii="Times New Roman" w:hAnsi="Times New Roman" w:cs="Times New Roman"/>
                <w:sz w:val="28"/>
                <w:szCs w:val="28"/>
              </w:rPr>
              <w:t>.</w:t>
            </w:r>
          </w:p>
          <w:p w:rsidR="00832ACE" w:rsidRPr="00185793" w:rsidRDefault="00832ACE"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Проведена работа по оптимизации объема медицинской помощи, оказываемой в стационарных условиях, за счет более эффективного и рационального использования коечного фонда, введением новых направлений оказания медицинской помощи </w:t>
            </w:r>
            <w:r w:rsidRPr="00185793">
              <w:rPr>
                <w:rFonts w:ascii="Times New Roman" w:hAnsi="Times New Roman" w:cs="Times New Roman"/>
                <w:sz w:val="28"/>
                <w:szCs w:val="28"/>
              </w:rPr>
              <w:lastRenderedPageBreak/>
              <w:t>(реабилитация, паллиативная медицинская помощь).</w:t>
            </w:r>
          </w:p>
          <w:p w:rsidR="00832ACE" w:rsidRPr="00185793" w:rsidRDefault="00832ACE"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В 2014 году продолжено строительство современного областного перинатального центра на 305 коек. </w:t>
            </w:r>
          </w:p>
          <w:p w:rsidR="00832ACE" w:rsidRPr="00185793" w:rsidRDefault="00832ACE"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Телемедицинская сеть здравоохранения Новосибирской области является компонентой Единой государственной информационной системы здравоохранения Ново</w:t>
            </w:r>
            <w:r w:rsidR="00E30AFC">
              <w:rPr>
                <w:rFonts w:ascii="Times New Roman" w:hAnsi="Times New Roman" w:cs="Times New Roman"/>
                <w:sz w:val="28"/>
                <w:szCs w:val="28"/>
              </w:rPr>
              <w:t>сибирской области</w:t>
            </w:r>
            <w:r w:rsidR="00445D33">
              <w:rPr>
                <w:rFonts w:ascii="Times New Roman" w:hAnsi="Times New Roman" w:cs="Times New Roman"/>
                <w:sz w:val="28"/>
                <w:szCs w:val="28"/>
              </w:rPr>
              <w:t xml:space="preserve">, включающей </w:t>
            </w:r>
            <w:r w:rsidRPr="00185793">
              <w:rPr>
                <w:rFonts w:ascii="Times New Roman" w:hAnsi="Times New Roman" w:cs="Times New Roman"/>
                <w:sz w:val="28"/>
                <w:szCs w:val="28"/>
              </w:rPr>
              <w:t xml:space="preserve">программно-аппаратные комплексы видеоконференцсвязи совместно со световыми планшетами и </w:t>
            </w:r>
            <w:proofErr w:type="gramStart"/>
            <w:r w:rsidRPr="00185793">
              <w:rPr>
                <w:rFonts w:ascii="Times New Roman" w:hAnsi="Times New Roman" w:cs="Times New Roman"/>
                <w:sz w:val="28"/>
                <w:szCs w:val="28"/>
              </w:rPr>
              <w:t>документ-камерами</w:t>
            </w:r>
            <w:proofErr w:type="gramEnd"/>
            <w:r w:rsidRPr="00185793">
              <w:rPr>
                <w:rFonts w:ascii="Times New Roman" w:hAnsi="Times New Roman" w:cs="Times New Roman"/>
                <w:sz w:val="28"/>
                <w:szCs w:val="28"/>
              </w:rPr>
              <w:t xml:space="preserve">, которыми оснащены более 40 удаленных и специализированных медицинских организаций Новосибирской области. </w:t>
            </w:r>
          </w:p>
          <w:p w:rsidR="00832ACE" w:rsidRPr="00185793" w:rsidRDefault="00832ACE"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Эпидемиологическая ситуация в Новосибирской области по заболеваемости населения ВИЧ - инфекцией находится в стадии генерализации эпидемического процесса, поскольку затронуты практически все группы населения на </w:t>
            </w:r>
            <w:r w:rsidR="00445D33">
              <w:rPr>
                <w:rFonts w:ascii="Times New Roman" w:hAnsi="Times New Roman" w:cs="Times New Roman"/>
                <w:sz w:val="28"/>
                <w:szCs w:val="28"/>
              </w:rPr>
              <w:t>территории субъекта. Отмечена</w:t>
            </w:r>
            <w:r w:rsidRPr="00185793">
              <w:rPr>
                <w:rFonts w:ascii="Times New Roman" w:hAnsi="Times New Roman" w:cs="Times New Roman"/>
                <w:sz w:val="28"/>
                <w:szCs w:val="28"/>
              </w:rPr>
              <w:t xml:space="preserve"> тенденция к росту заболеваемости.</w:t>
            </w:r>
          </w:p>
          <w:p w:rsidR="00832ACE" w:rsidRPr="00185793" w:rsidRDefault="00832ACE" w:rsidP="00DA2457">
            <w:pPr>
              <w:tabs>
                <w:tab w:val="left" w:pos="1551"/>
              </w:tabs>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Новосибирская область относится к регионам с высоким уровнем заболеваемости злокачествен</w:t>
            </w:r>
            <w:r w:rsidR="00445D33">
              <w:rPr>
                <w:rFonts w:ascii="Times New Roman" w:hAnsi="Times New Roman" w:cs="Times New Roman"/>
                <w:sz w:val="28"/>
                <w:szCs w:val="28"/>
              </w:rPr>
              <w:t>ными новообразованиями. За 10 лет</w:t>
            </w:r>
            <w:r w:rsidRPr="00185793">
              <w:rPr>
                <w:rFonts w:ascii="Times New Roman" w:hAnsi="Times New Roman" w:cs="Times New Roman"/>
                <w:sz w:val="28"/>
                <w:szCs w:val="28"/>
              </w:rPr>
              <w:t xml:space="preserve"> этот показатель вырос на 18,2 %.</w:t>
            </w:r>
          </w:p>
          <w:p w:rsidR="003C6B98" w:rsidRPr="00185793" w:rsidRDefault="00832ACE" w:rsidP="005D4A3A">
            <w:pPr>
              <w:tabs>
                <w:tab w:val="left" w:pos="1551"/>
              </w:tabs>
              <w:spacing w:after="0"/>
              <w:ind w:firstLine="709"/>
              <w:jc w:val="both"/>
              <w:rPr>
                <w:rFonts w:ascii="Times New Roman" w:eastAsia="Times New Roman" w:hAnsi="Times New Roman" w:cs="Times New Roman"/>
                <w:sz w:val="28"/>
                <w:szCs w:val="28"/>
                <w:lang w:eastAsia="ru-RU"/>
              </w:rPr>
            </w:pPr>
            <w:proofErr w:type="gramStart"/>
            <w:r w:rsidRPr="00185793">
              <w:rPr>
                <w:rFonts w:ascii="Times New Roman" w:hAnsi="Times New Roman" w:cs="Times New Roman"/>
                <w:sz w:val="28"/>
                <w:szCs w:val="28"/>
              </w:rPr>
              <w:t xml:space="preserve">В целях повышения полноты укомплектованности квалифицированными медицинскими кадрами, проведения оценки уровня их квалификации, поэтапного устранения дефицита медицинских кадров, предоставления дифференцированных мер социальной поддержки медицинским работникам, в первую очередь наиболее дефицитных специальностей министерством здравоохранения Новосибирской области разработана и утверждена ведомственная целевая программа «Развитие кадрового потенциала системы здравоохранения </w:t>
            </w:r>
            <w:r w:rsidR="00445D33">
              <w:rPr>
                <w:rFonts w:ascii="Times New Roman" w:hAnsi="Times New Roman" w:cs="Times New Roman"/>
                <w:sz w:val="28"/>
                <w:szCs w:val="28"/>
              </w:rPr>
              <w:t>Новосибирской области на 2013–</w:t>
            </w:r>
            <w:r w:rsidRPr="00185793">
              <w:rPr>
                <w:rFonts w:ascii="Times New Roman" w:hAnsi="Times New Roman" w:cs="Times New Roman"/>
                <w:sz w:val="28"/>
                <w:szCs w:val="28"/>
              </w:rPr>
              <w:t xml:space="preserve">2017 годы». </w:t>
            </w:r>
            <w:proofErr w:type="gramEnd"/>
          </w:p>
        </w:tc>
      </w:tr>
      <w:tr w:rsidR="00185793" w:rsidRPr="00185793" w:rsidTr="009C40DD">
        <w:trPr>
          <w:trHeight w:val="285"/>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Омская область</w:t>
            </w:r>
          </w:p>
        </w:tc>
        <w:tc>
          <w:tcPr>
            <w:tcW w:w="11417" w:type="dxa"/>
            <w:shd w:val="clear" w:color="auto" w:fill="auto"/>
          </w:tcPr>
          <w:p w:rsidR="003123FB" w:rsidRPr="00185793" w:rsidRDefault="003123FB"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Развитие демографической ситуации в </w:t>
            </w:r>
            <w:r w:rsidRPr="00185793">
              <w:rPr>
                <w:rFonts w:ascii="Times New Roman" w:hAnsi="Times New Roman" w:cs="Times New Roman"/>
                <w:b/>
                <w:sz w:val="28"/>
                <w:szCs w:val="28"/>
              </w:rPr>
              <w:t>Омской области</w:t>
            </w:r>
            <w:r w:rsidRPr="00185793">
              <w:rPr>
                <w:rFonts w:ascii="Times New Roman" w:hAnsi="Times New Roman" w:cs="Times New Roman"/>
                <w:sz w:val="28"/>
                <w:szCs w:val="28"/>
              </w:rPr>
              <w:t xml:space="preserve"> </w:t>
            </w:r>
            <w:r w:rsidR="005E2A95">
              <w:rPr>
                <w:rFonts w:ascii="Times New Roman" w:hAnsi="Times New Roman" w:cs="Times New Roman"/>
                <w:sz w:val="28"/>
                <w:szCs w:val="28"/>
              </w:rPr>
              <w:t>в 2014 году способствовало естественному</w:t>
            </w:r>
            <w:r w:rsidRPr="00185793">
              <w:rPr>
                <w:rFonts w:ascii="Times New Roman" w:hAnsi="Times New Roman" w:cs="Times New Roman"/>
                <w:sz w:val="28"/>
                <w:szCs w:val="28"/>
              </w:rPr>
              <w:t xml:space="preserve"> прирост</w:t>
            </w:r>
            <w:r w:rsidR="005E2A95">
              <w:rPr>
                <w:rFonts w:ascii="Times New Roman" w:hAnsi="Times New Roman" w:cs="Times New Roman"/>
                <w:sz w:val="28"/>
                <w:szCs w:val="28"/>
              </w:rPr>
              <w:t>у</w:t>
            </w:r>
            <w:r w:rsidRPr="00185793">
              <w:rPr>
                <w:rFonts w:ascii="Times New Roman" w:hAnsi="Times New Roman" w:cs="Times New Roman"/>
                <w:sz w:val="28"/>
                <w:szCs w:val="28"/>
              </w:rPr>
              <w:t xml:space="preserve"> населения за счет снижения общего показателя смертности. </w:t>
            </w:r>
            <w:proofErr w:type="gramStart"/>
            <w:r w:rsidRPr="00185793">
              <w:rPr>
                <w:rFonts w:ascii="Times New Roman" w:hAnsi="Times New Roman" w:cs="Times New Roman"/>
                <w:sz w:val="28"/>
                <w:szCs w:val="28"/>
              </w:rPr>
              <w:t xml:space="preserve">Несмотря на присутствие негативных рисков демографической ситуации в регионе, таких как продолжающееся «старение» населения Омской области и снижение доли фертильного </w:t>
            </w:r>
            <w:r w:rsidRPr="00185793">
              <w:rPr>
                <w:rFonts w:ascii="Times New Roman" w:hAnsi="Times New Roman" w:cs="Times New Roman"/>
                <w:sz w:val="28"/>
                <w:szCs w:val="28"/>
              </w:rPr>
              <w:lastRenderedPageBreak/>
              <w:t>женс</w:t>
            </w:r>
            <w:r w:rsidR="005E2A95">
              <w:rPr>
                <w:rFonts w:ascii="Times New Roman" w:hAnsi="Times New Roman" w:cs="Times New Roman"/>
                <w:sz w:val="28"/>
                <w:szCs w:val="28"/>
              </w:rPr>
              <w:t>кого населения, реализуемые</w:t>
            </w:r>
            <w:r w:rsidRPr="00185793">
              <w:rPr>
                <w:rFonts w:ascii="Times New Roman" w:hAnsi="Times New Roman" w:cs="Times New Roman"/>
                <w:sz w:val="28"/>
                <w:szCs w:val="28"/>
              </w:rPr>
              <w:t xml:space="preserve"> комплексные мероприятия в социальной сфере, позволяют прогнозировать дальнейший рост рождаемости и продолжительности предстоящей жизни, снижение смертности, а также достижение остальных целевых показателей, предусмотренных «Дорожной картой».</w:t>
            </w:r>
            <w:proofErr w:type="gramEnd"/>
          </w:p>
          <w:p w:rsidR="003123FB" w:rsidRPr="00185793" w:rsidRDefault="003123FB"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В 2014 году созданы два перинатальных центра. Один – как самостоятельное учреждение БУЗОО ГКПЦ, второй – как структурное подразделение </w:t>
            </w:r>
            <w:r w:rsidR="005D4A3A" w:rsidRPr="00185793">
              <w:rPr>
                <w:rFonts w:ascii="Times New Roman" w:hAnsi="Times New Roman" w:cs="Times New Roman"/>
                <w:sz w:val="28"/>
                <w:szCs w:val="28"/>
              </w:rPr>
              <w:br/>
            </w:r>
            <w:r w:rsidRPr="00185793">
              <w:rPr>
                <w:rFonts w:ascii="Times New Roman" w:hAnsi="Times New Roman" w:cs="Times New Roman"/>
                <w:sz w:val="28"/>
                <w:szCs w:val="28"/>
              </w:rPr>
              <w:t>БУЗОО «Областная клиническая больница».</w:t>
            </w:r>
          </w:p>
          <w:p w:rsidR="003123FB" w:rsidRPr="00185793" w:rsidRDefault="003123FB"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Министерством здравоохранения Омской области, Правительством Омской области в рамках </w:t>
            </w:r>
            <w:proofErr w:type="spellStart"/>
            <w:r w:rsidRPr="00185793">
              <w:rPr>
                <w:rFonts w:ascii="Times New Roman" w:hAnsi="Times New Roman" w:cs="Times New Roman"/>
                <w:sz w:val="28"/>
                <w:szCs w:val="28"/>
              </w:rPr>
              <w:t>частно</w:t>
            </w:r>
            <w:proofErr w:type="spellEnd"/>
            <w:r w:rsidRPr="00185793">
              <w:rPr>
                <w:rFonts w:ascii="Times New Roman" w:hAnsi="Times New Roman" w:cs="Times New Roman"/>
                <w:sz w:val="28"/>
                <w:szCs w:val="28"/>
              </w:rPr>
              <w:t>-государственного партнерства на базе ООО «Рассвет» в 2014 году организованы койки медицинской реабилитации – дневной стационар и круглосуточный стационар «Мать и дитя» для детей раннего возраста.</w:t>
            </w:r>
          </w:p>
          <w:p w:rsidR="003123FB" w:rsidRPr="00185793" w:rsidRDefault="003123FB" w:rsidP="00DA2457">
            <w:pPr>
              <w:pStyle w:val="a4"/>
              <w:spacing w:after="0"/>
              <w:ind w:left="0"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В 2014 году продолжено усовершенствование деятельности антикризисной помощи  в связи с высокой суицидальной активностью населения региона. В соответствии с порядками оказания  медицинской помощи при психических расстройствах и расстройствах поведения, </w:t>
            </w:r>
            <w:proofErr w:type="spellStart"/>
            <w:r w:rsidRPr="00185793">
              <w:rPr>
                <w:rFonts w:ascii="Times New Roman" w:hAnsi="Times New Roman" w:cs="Times New Roman"/>
                <w:sz w:val="28"/>
                <w:szCs w:val="28"/>
              </w:rPr>
              <w:t>суицидологическая</w:t>
            </w:r>
            <w:proofErr w:type="spellEnd"/>
            <w:r w:rsidRPr="00185793">
              <w:rPr>
                <w:rFonts w:ascii="Times New Roman" w:hAnsi="Times New Roman" w:cs="Times New Roman"/>
                <w:sz w:val="28"/>
                <w:szCs w:val="28"/>
              </w:rPr>
              <w:t xml:space="preserve"> служба переименована в отделение «Телефон доверия» с кабинетами медико-социально-психологической помощи.</w:t>
            </w:r>
          </w:p>
          <w:p w:rsidR="003123FB" w:rsidRPr="00185793" w:rsidRDefault="003123FB" w:rsidP="00DA2457">
            <w:pPr>
              <w:pStyle w:val="aff7"/>
              <w:spacing w:before="0" w:beforeAutospacing="0" w:after="0" w:afterAutospacing="0" w:line="276" w:lineRule="auto"/>
              <w:ind w:firstLine="709"/>
              <w:jc w:val="both"/>
              <w:rPr>
                <w:rFonts w:ascii="Times New Roman" w:hAnsi="Times New Roman"/>
                <w:sz w:val="28"/>
                <w:szCs w:val="28"/>
                <w:lang w:val="ru-RU"/>
              </w:rPr>
            </w:pPr>
            <w:r w:rsidRPr="00185793">
              <w:rPr>
                <w:rFonts w:ascii="Times New Roman" w:hAnsi="Times New Roman"/>
                <w:sz w:val="28"/>
                <w:szCs w:val="28"/>
                <w:lang w:val="ru-RU"/>
              </w:rPr>
              <w:t>Регулярно совместно со специалистами Министерства здравоохранения Омской области проводится расширенный анализ суицидов в регионе во всех возрастных группах в сравнении с Российской Федерацией.</w:t>
            </w:r>
          </w:p>
          <w:p w:rsidR="003123FB" w:rsidRPr="00185793" w:rsidRDefault="003123FB" w:rsidP="00DA2457">
            <w:pPr>
              <w:spacing w:after="0"/>
              <w:ind w:firstLine="709"/>
              <w:contextualSpacing/>
              <w:jc w:val="both"/>
              <w:rPr>
                <w:rFonts w:ascii="Times New Roman" w:hAnsi="Times New Roman" w:cs="Times New Roman"/>
                <w:sz w:val="28"/>
                <w:szCs w:val="28"/>
              </w:rPr>
            </w:pPr>
            <w:r w:rsidRPr="00185793">
              <w:rPr>
                <w:rFonts w:ascii="Times New Roman" w:hAnsi="Times New Roman" w:cs="Times New Roman"/>
                <w:sz w:val="28"/>
                <w:szCs w:val="28"/>
              </w:rPr>
              <w:t xml:space="preserve">Уровень заболеваемости населения Омской области злокачественными новообразованиями остается стабильно высоким и прогнозируется его дальнейший рост. За последние 10 лет (в сравнении с 2004 годом) прирост заболеваемости составил 24,1 % </w:t>
            </w:r>
            <w:r w:rsidRPr="00185793">
              <w:rPr>
                <w:rFonts w:ascii="Times New Roman" w:hAnsi="Times New Roman" w:cs="Times New Roman"/>
                <w:sz w:val="28"/>
                <w:szCs w:val="28"/>
              </w:rPr>
              <w:br/>
              <w:t>(РФ за 2013 год – 9,9 %).</w:t>
            </w:r>
          </w:p>
          <w:p w:rsidR="003123FB" w:rsidRPr="00185793" w:rsidRDefault="003123FB" w:rsidP="00DA2457">
            <w:pPr>
              <w:spacing w:after="0"/>
              <w:ind w:firstLine="709"/>
              <w:contextualSpacing/>
              <w:jc w:val="both"/>
              <w:rPr>
                <w:rFonts w:ascii="Times New Roman" w:hAnsi="Times New Roman" w:cs="Times New Roman"/>
                <w:sz w:val="28"/>
                <w:szCs w:val="28"/>
              </w:rPr>
            </w:pPr>
            <w:r w:rsidRPr="00185793">
              <w:rPr>
                <w:rFonts w:ascii="Times New Roman" w:hAnsi="Times New Roman" w:cs="Times New Roman"/>
                <w:sz w:val="28"/>
                <w:szCs w:val="28"/>
              </w:rPr>
              <w:t>Укомплектованность врачебными кадрами и средними медицинскими работниками повысилась и составляет 63,9 % и 78,3 % соответственно (в 2013 году – 61,6 % и 75,8 %), коэффициент совместительства 1,53 и 1,2 соответственно.</w:t>
            </w:r>
          </w:p>
          <w:p w:rsidR="0098159B" w:rsidRPr="00185793" w:rsidRDefault="003123FB" w:rsidP="005D4A3A">
            <w:pPr>
              <w:spacing w:after="0"/>
              <w:ind w:firstLine="709"/>
              <w:contextualSpacing/>
              <w:jc w:val="both"/>
              <w:rPr>
                <w:rFonts w:ascii="Times New Roman" w:eastAsia="Times New Roman" w:hAnsi="Times New Roman" w:cs="Times New Roman"/>
                <w:sz w:val="28"/>
                <w:szCs w:val="28"/>
                <w:lang w:eastAsia="ru-RU"/>
              </w:rPr>
            </w:pPr>
            <w:r w:rsidRPr="00185793">
              <w:rPr>
                <w:rFonts w:ascii="Times New Roman" w:hAnsi="Times New Roman" w:cs="Times New Roman"/>
                <w:sz w:val="28"/>
                <w:szCs w:val="28"/>
              </w:rPr>
              <w:lastRenderedPageBreak/>
              <w:t>Основными задачами кадровой службы государственной системы здравоохранения Омской области на 2015 год являются реализация мероприятий и достижение целевых индикаторов, утвержденных программой «Кадровое обеспечение системы здравоохра</w:t>
            </w:r>
            <w:r w:rsidR="00503EC7">
              <w:rPr>
                <w:rFonts w:ascii="Times New Roman" w:hAnsi="Times New Roman" w:cs="Times New Roman"/>
                <w:sz w:val="28"/>
                <w:szCs w:val="28"/>
              </w:rPr>
              <w:t>нения Омской области» на 2013–</w:t>
            </w:r>
            <w:r w:rsidRPr="00185793">
              <w:rPr>
                <w:rFonts w:ascii="Times New Roman" w:hAnsi="Times New Roman" w:cs="Times New Roman"/>
                <w:sz w:val="28"/>
                <w:szCs w:val="28"/>
              </w:rPr>
              <w:t xml:space="preserve">2017 годы, плана мероприятий («дорожной карты»), утвержденного распоряжением Правительства Омской области от 27 февраля 2013 года № 17-рп; государственной программы «Развитие здравоохранения Омской области», утвержденной постановлением Правительства Омской области от 16 октября 2013 года </w:t>
            </w:r>
            <w:r w:rsidR="0051073C" w:rsidRPr="00185793">
              <w:rPr>
                <w:rFonts w:ascii="Times New Roman" w:hAnsi="Times New Roman" w:cs="Times New Roman"/>
                <w:sz w:val="28"/>
                <w:szCs w:val="28"/>
              </w:rPr>
              <w:br/>
            </w:r>
            <w:r w:rsidRPr="00185793">
              <w:rPr>
                <w:rFonts w:ascii="Times New Roman" w:hAnsi="Times New Roman" w:cs="Times New Roman"/>
                <w:sz w:val="28"/>
                <w:szCs w:val="28"/>
              </w:rPr>
              <w:t>№ 265-п.</w:t>
            </w:r>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Томская область</w:t>
            </w:r>
          </w:p>
        </w:tc>
        <w:tc>
          <w:tcPr>
            <w:tcW w:w="11417" w:type="dxa"/>
            <w:shd w:val="clear" w:color="auto" w:fill="auto"/>
          </w:tcPr>
          <w:p w:rsidR="005C3C7D" w:rsidRPr="00185793" w:rsidRDefault="005C3C7D" w:rsidP="00DA2457">
            <w:pPr>
              <w:tabs>
                <w:tab w:val="center" w:pos="-1080"/>
                <w:tab w:val="left" w:pos="1605"/>
              </w:tabs>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Рост численности населения </w:t>
            </w:r>
            <w:r w:rsidRPr="00185793">
              <w:rPr>
                <w:rFonts w:ascii="Times New Roman" w:hAnsi="Times New Roman" w:cs="Times New Roman"/>
                <w:b/>
                <w:sz w:val="28"/>
                <w:szCs w:val="28"/>
              </w:rPr>
              <w:t>Томской области</w:t>
            </w:r>
            <w:r w:rsidRPr="00185793">
              <w:rPr>
                <w:rFonts w:ascii="Times New Roman" w:hAnsi="Times New Roman" w:cs="Times New Roman"/>
                <w:sz w:val="28"/>
                <w:szCs w:val="28"/>
              </w:rPr>
              <w:t xml:space="preserve"> в 2014 году был обусловлен превышением показателя рождаемости над смертностью населения области и, как следствие, естественным приростом населения региона. За 2014 год число родившихся превысило число умерших на 2 047 человек, коэффициент естественного прироста населения составил 1,9 на 1 000 населения.</w:t>
            </w:r>
          </w:p>
          <w:p w:rsidR="005C3C7D" w:rsidRPr="00185793" w:rsidRDefault="005C3C7D" w:rsidP="00DA2457">
            <w:pPr>
              <w:spacing w:after="0"/>
              <w:ind w:firstLine="709"/>
              <w:jc w:val="both"/>
              <w:rPr>
                <w:rFonts w:ascii="Times New Roman" w:eastAsia="Calibri" w:hAnsi="Times New Roman" w:cs="Times New Roman"/>
                <w:sz w:val="28"/>
                <w:szCs w:val="28"/>
              </w:rPr>
            </w:pPr>
            <w:r w:rsidRPr="00185793">
              <w:rPr>
                <w:rFonts w:ascii="Times New Roman" w:hAnsi="Times New Roman" w:cs="Times New Roman"/>
                <w:sz w:val="28"/>
                <w:szCs w:val="28"/>
              </w:rPr>
              <w:t>По итогам 2014 года все плани</w:t>
            </w:r>
            <w:r w:rsidR="00FB5342">
              <w:rPr>
                <w:rFonts w:ascii="Times New Roman" w:hAnsi="Times New Roman" w:cs="Times New Roman"/>
                <w:sz w:val="28"/>
                <w:szCs w:val="28"/>
              </w:rPr>
              <w:t>руемые индикаторы региональной «д</w:t>
            </w:r>
            <w:r w:rsidRPr="00185793">
              <w:rPr>
                <w:rFonts w:ascii="Times New Roman" w:hAnsi="Times New Roman" w:cs="Times New Roman"/>
                <w:sz w:val="28"/>
                <w:szCs w:val="28"/>
              </w:rPr>
              <w:t>орожной карты</w:t>
            </w:r>
            <w:r w:rsidR="00FB5342">
              <w:rPr>
                <w:rFonts w:ascii="Times New Roman" w:hAnsi="Times New Roman" w:cs="Times New Roman"/>
                <w:sz w:val="28"/>
                <w:szCs w:val="28"/>
              </w:rPr>
              <w:t>»</w:t>
            </w:r>
            <w:r w:rsidRPr="00185793">
              <w:rPr>
                <w:rFonts w:ascii="Times New Roman" w:hAnsi="Times New Roman" w:cs="Times New Roman"/>
                <w:sz w:val="28"/>
                <w:szCs w:val="28"/>
              </w:rPr>
              <w:t xml:space="preserve"> соответствуют целевым показателям</w:t>
            </w:r>
            <w:r w:rsidRPr="00185793">
              <w:rPr>
                <w:rFonts w:ascii="Times New Roman" w:eastAsia="Calibri" w:hAnsi="Times New Roman" w:cs="Times New Roman"/>
                <w:sz w:val="28"/>
                <w:szCs w:val="28"/>
              </w:rPr>
              <w:t>.</w:t>
            </w:r>
          </w:p>
          <w:p w:rsidR="005C3C7D" w:rsidRPr="00185793" w:rsidRDefault="005C3C7D" w:rsidP="00DA2457">
            <w:pPr>
              <w:spacing w:after="0"/>
              <w:ind w:firstLine="709"/>
              <w:jc w:val="both"/>
              <w:rPr>
                <w:rFonts w:ascii="Times New Roman" w:eastAsia="Calibri" w:hAnsi="Times New Roman" w:cs="Times New Roman"/>
                <w:sz w:val="28"/>
                <w:szCs w:val="28"/>
              </w:rPr>
            </w:pPr>
            <w:r w:rsidRPr="00185793">
              <w:rPr>
                <w:rFonts w:ascii="Times New Roman" w:eastAsia="Calibri" w:hAnsi="Times New Roman" w:cs="Times New Roman"/>
                <w:sz w:val="28"/>
                <w:szCs w:val="28"/>
              </w:rPr>
              <w:t>Показатель младенческой смертности в Томской области в 2014 году составил 4,9 на 1 000 родившихся живыми, что на 12,5 % ниже показателя по итогам 2013 года (5,6) и ниже, чем тот же показатель по Российской Федерации (7,4) на 33,8 %.</w:t>
            </w:r>
          </w:p>
          <w:p w:rsidR="005C3C7D" w:rsidRPr="00185793" w:rsidRDefault="005C3C7D" w:rsidP="00DA2457">
            <w:pPr>
              <w:spacing w:after="0"/>
              <w:ind w:firstLine="709"/>
              <w:jc w:val="both"/>
              <w:rPr>
                <w:rFonts w:ascii="Times New Roman" w:eastAsia="Calibri" w:hAnsi="Times New Roman" w:cs="Times New Roman"/>
                <w:sz w:val="28"/>
                <w:szCs w:val="28"/>
              </w:rPr>
            </w:pPr>
            <w:r w:rsidRPr="00185793">
              <w:rPr>
                <w:rFonts w:ascii="Times New Roman" w:eastAsia="Calibri" w:hAnsi="Times New Roman" w:cs="Times New Roman"/>
                <w:sz w:val="28"/>
                <w:szCs w:val="28"/>
              </w:rPr>
              <w:t xml:space="preserve">Показатель материнской смертности по предварительным итогам 2014 года на территории Томской </w:t>
            </w:r>
            <w:r w:rsidR="00A84C84">
              <w:rPr>
                <w:rFonts w:ascii="Times New Roman" w:eastAsia="Calibri" w:hAnsi="Times New Roman" w:cs="Times New Roman"/>
                <w:sz w:val="28"/>
                <w:szCs w:val="28"/>
              </w:rPr>
              <w:t>области составил 27,3 на 100 тыс.</w:t>
            </w:r>
            <w:r w:rsidRPr="00185793">
              <w:rPr>
                <w:rFonts w:ascii="Times New Roman" w:eastAsia="Calibri" w:hAnsi="Times New Roman" w:cs="Times New Roman"/>
                <w:sz w:val="28"/>
                <w:szCs w:val="28"/>
              </w:rPr>
              <w:t xml:space="preserve"> </w:t>
            </w:r>
            <w:proofErr w:type="gramStart"/>
            <w:r w:rsidRPr="00185793">
              <w:rPr>
                <w:rFonts w:ascii="Times New Roman" w:eastAsia="Calibri" w:hAnsi="Times New Roman" w:cs="Times New Roman"/>
                <w:sz w:val="28"/>
                <w:szCs w:val="28"/>
              </w:rPr>
              <w:t>родившихся</w:t>
            </w:r>
            <w:proofErr w:type="gramEnd"/>
            <w:r w:rsidRPr="00185793">
              <w:rPr>
                <w:rFonts w:ascii="Times New Roman" w:eastAsia="Calibri" w:hAnsi="Times New Roman" w:cs="Times New Roman"/>
                <w:sz w:val="28"/>
                <w:szCs w:val="28"/>
              </w:rPr>
              <w:t xml:space="preserve"> живыми. </w:t>
            </w:r>
            <w:r w:rsidR="00A84C84">
              <w:rPr>
                <w:rFonts w:ascii="Times New Roman" w:eastAsia="Calibri" w:hAnsi="Times New Roman" w:cs="Times New Roman"/>
                <w:sz w:val="28"/>
                <w:szCs w:val="28"/>
              </w:rPr>
              <w:t>Н</w:t>
            </w:r>
            <w:r w:rsidRPr="00185793">
              <w:rPr>
                <w:rFonts w:ascii="Times New Roman" w:eastAsia="Calibri" w:hAnsi="Times New Roman" w:cs="Times New Roman"/>
                <w:sz w:val="28"/>
                <w:szCs w:val="28"/>
              </w:rPr>
              <w:t>а территории Томской области было зарегистрировано 4 случая материнской смертности.</w:t>
            </w:r>
            <w:r w:rsidRPr="00185793">
              <w:rPr>
                <w:rFonts w:ascii="Times New Roman" w:eastAsia="Calibri" w:hAnsi="Times New Roman" w:cs="Times New Roman"/>
                <w:sz w:val="28"/>
                <w:szCs w:val="28"/>
                <w:highlight w:val="red"/>
              </w:rPr>
              <w:t xml:space="preserve"> </w:t>
            </w:r>
          </w:p>
          <w:p w:rsidR="005C3C7D" w:rsidRPr="00185793" w:rsidRDefault="005C3C7D" w:rsidP="00DA2457">
            <w:pPr>
              <w:pStyle w:val="p143"/>
              <w:spacing w:before="0" w:beforeAutospacing="0" w:after="0" w:afterAutospacing="0" w:line="276" w:lineRule="auto"/>
              <w:ind w:firstLine="709"/>
              <w:jc w:val="both"/>
              <w:rPr>
                <w:sz w:val="28"/>
                <w:szCs w:val="28"/>
              </w:rPr>
            </w:pPr>
            <w:r w:rsidRPr="00185793">
              <w:rPr>
                <w:sz w:val="28"/>
                <w:szCs w:val="28"/>
              </w:rPr>
              <w:t>В 2014 году количество коек, на которых оказывается паллиативная помощь, увеличилось на 31,9 % и составило 298 коек (</w:t>
            </w:r>
            <w:smartTag w:uri="urn:schemas-microsoft-com:office:smarttags" w:element="metricconverter">
              <w:smartTagPr>
                <w:attr w:name="ProductID" w:val="2013 г"/>
              </w:smartTagPr>
              <w:r w:rsidRPr="00185793">
                <w:rPr>
                  <w:sz w:val="28"/>
                  <w:szCs w:val="28"/>
                </w:rPr>
                <w:t>2013 г</w:t>
              </w:r>
            </w:smartTag>
            <w:r w:rsidRPr="00185793">
              <w:rPr>
                <w:sz w:val="28"/>
                <w:szCs w:val="28"/>
              </w:rPr>
              <w:t xml:space="preserve">. – 226 коек), из которых 248 коек – сестринского ухода и 50 коек – паллиативные для взрослых, паллиативные койки для детей отсутствуют. Показатель обеспеченности койками паллиативной помощи составил 2,8 на </w:t>
            </w:r>
            <w:r w:rsidRPr="00185793">
              <w:rPr>
                <w:sz w:val="28"/>
                <w:szCs w:val="28"/>
              </w:rPr>
              <w:br/>
              <w:t>10 тыс. нас</w:t>
            </w:r>
            <w:r w:rsidR="00AF0A0E">
              <w:rPr>
                <w:sz w:val="28"/>
                <w:szCs w:val="28"/>
              </w:rPr>
              <w:t>еления (в 2013 году –</w:t>
            </w:r>
            <w:r w:rsidRPr="00185793">
              <w:rPr>
                <w:sz w:val="28"/>
                <w:szCs w:val="28"/>
              </w:rPr>
              <w:t xml:space="preserve"> 2,1), что почти в 2 раза выше установленного целевого </w:t>
            </w:r>
            <w:r w:rsidRPr="00185793">
              <w:rPr>
                <w:sz w:val="28"/>
                <w:szCs w:val="28"/>
              </w:rPr>
              <w:lastRenderedPageBreak/>
              <w:t>значения в программе «Развитие здравоохранения Томской области» на 2015 – 2020 годы» (0,98 на 10 тыс. населения).</w:t>
            </w:r>
          </w:p>
          <w:p w:rsidR="005C3C7D" w:rsidRPr="00185793" w:rsidRDefault="005C3C7D"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За счет областного бюджета (в качестве </w:t>
            </w:r>
            <w:proofErr w:type="spellStart"/>
            <w:r w:rsidRPr="00185793">
              <w:rPr>
                <w:rFonts w:ascii="Times New Roman" w:hAnsi="Times New Roman" w:cs="Times New Roman"/>
                <w:sz w:val="28"/>
                <w:szCs w:val="28"/>
              </w:rPr>
              <w:t>софинансирования</w:t>
            </w:r>
            <w:proofErr w:type="spellEnd"/>
            <w:r w:rsidRPr="00185793">
              <w:rPr>
                <w:rFonts w:ascii="Times New Roman" w:hAnsi="Times New Roman" w:cs="Times New Roman"/>
                <w:sz w:val="28"/>
                <w:szCs w:val="28"/>
              </w:rPr>
              <w:t>) построен радиологический каньон, открытие которого состоялось 16 февраля 2015 года.</w:t>
            </w:r>
          </w:p>
          <w:p w:rsidR="005C3C7D" w:rsidRPr="00185793" w:rsidRDefault="005C3C7D"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Планируется строительство хирургического корпуса мощностью 120 коек с поликлиникой на 200 посещений в смену и введение в эксплуатацию центра ядерной медицины (</w:t>
            </w:r>
            <w:proofErr w:type="spellStart"/>
            <w:r w:rsidRPr="00185793">
              <w:rPr>
                <w:rFonts w:ascii="Times New Roman" w:hAnsi="Times New Roman" w:cs="Times New Roman"/>
                <w:sz w:val="28"/>
                <w:szCs w:val="28"/>
              </w:rPr>
              <w:t>радионуклеидной</w:t>
            </w:r>
            <w:proofErr w:type="spellEnd"/>
            <w:r w:rsidRPr="00185793">
              <w:rPr>
                <w:rFonts w:ascii="Times New Roman" w:hAnsi="Times New Roman" w:cs="Times New Roman"/>
                <w:sz w:val="28"/>
                <w:szCs w:val="28"/>
              </w:rPr>
              <w:t xml:space="preserve"> диагностики и лечения).</w:t>
            </w:r>
          </w:p>
          <w:p w:rsidR="005C3C7D" w:rsidRPr="00185793" w:rsidRDefault="005C3C7D"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С целью </w:t>
            </w:r>
            <w:proofErr w:type="gramStart"/>
            <w:r w:rsidRPr="00185793">
              <w:rPr>
                <w:rFonts w:ascii="Times New Roman" w:hAnsi="Times New Roman" w:cs="Times New Roman"/>
                <w:sz w:val="28"/>
                <w:szCs w:val="28"/>
              </w:rPr>
              <w:t>снижения показателей смертности населения Томской област</w:t>
            </w:r>
            <w:r w:rsidR="00206B62">
              <w:rPr>
                <w:rFonts w:ascii="Times New Roman" w:hAnsi="Times New Roman" w:cs="Times New Roman"/>
                <w:sz w:val="28"/>
                <w:szCs w:val="28"/>
              </w:rPr>
              <w:t>и</w:t>
            </w:r>
            <w:proofErr w:type="gramEnd"/>
            <w:r w:rsidR="00206B62">
              <w:rPr>
                <w:rFonts w:ascii="Times New Roman" w:hAnsi="Times New Roman" w:cs="Times New Roman"/>
                <w:sz w:val="28"/>
                <w:szCs w:val="28"/>
              </w:rPr>
              <w:t xml:space="preserve"> от онкологических заболеваний</w:t>
            </w:r>
            <w:r w:rsidRPr="00185793">
              <w:rPr>
                <w:rFonts w:ascii="Times New Roman" w:hAnsi="Times New Roman" w:cs="Times New Roman"/>
                <w:sz w:val="28"/>
                <w:szCs w:val="28"/>
              </w:rPr>
              <w:t xml:space="preserve"> на территории Томской области сформирована 3-х уровневая система оказания онкологической помощи, расширена сеть первичных онкологических кабинетов до 21, из которых 7 преобразованы в первичные онкологические отделения, в условиях которых пациенты в амбулаторных условиях могут получить специализированную медицинскую помощь. Это имеет несомненные экономические преимущес</w:t>
            </w:r>
            <w:r w:rsidR="00206B62">
              <w:rPr>
                <w:rFonts w:ascii="Times New Roman" w:hAnsi="Times New Roman" w:cs="Times New Roman"/>
                <w:sz w:val="28"/>
                <w:szCs w:val="28"/>
              </w:rPr>
              <w:t>тва, позволяя сократить затраты</w:t>
            </w:r>
            <w:r w:rsidRPr="00185793">
              <w:rPr>
                <w:rFonts w:ascii="Times New Roman" w:hAnsi="Times New Roman" w:cs="Times New Roman"/>
                <w:sz w:val="28"/>
                <w:szCs w:val="28"/>
              </w:rPr>
              <w:t xml:space="preserve"> по сравнению с лечением в круглосуточном стационаре при полном сохранении его эффективности. Расширена сеть смотровых кабинетов для женщин до 27</w:t>
            </w:r>
            <w:r w:rsidR="00206B62">
              <w:rPr>
                <w:rFonts w:ascii="Times New Roman" w:hAnsi="Times New Roman" w:cs="Times New Roman"/>
                <w:sz w:val="28"/>
                <w:szCs w:val="28"/>
              </w:rPr>
              <w:t xml:space="preserve"> единиц</w:t>
            </w:r>
            <w:r w:rsidRPr="00185793">
              <w:rPr>
                <w:rFonts w:ascii="Times New Roman" w:hAnsi="Times New Roman" w:cs="Times New Roman"/>
                <w:sz w:val="28"/>
                <w:szCs w:val="28"/>
              </w:rPr>
              <w:t xml:space="preserve">. </w:t>
            </w:r>
          </w:p>
          <w:p w:rsidR="005C3C7D" w:rsidRPr="00185793" w:rsidRDefault="005C3C7D"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Осуществлен переход на кластерный метод работы лечебных подразделений, обеспечивающий преемственность между стационаром и амбулаторно-поликлиническим отделением. Сформировано четыре кластера: хирургический, урологический, гинекологический, химиотерапевтический.</w:t>
            </w:r>
          </w:p>
          <w:p w:rsidR="003C6B98" w:rsidRPr="00185793" w:rsidRDefault="005C3C7D" w:rsidP="00DA2457">
            <w:pPr>
              <w:pStyle w:val="aff3"/>
              <w:spacing w:line="276" w:lineRule="auto"/>
              <w:ind w:firstLine="536"/>
              <w:jc w:val="both"/>
              <w:rPr>
                <w:rFonts w:ascii="Times New Roman" w:eastAsia="Calibri" w:hAnsi="Times New Roman" w:cs="Times New Roman"/>
                <w:sz w:val="28"/>
                <w:szCs w:val="28"/>
              </w:rPr>
            </w:pPr>
            <w:r w:rsidRPr="00185793">
              <w:rPr>
                <w:rFonts w:ascii="Times New Roman" w:hAnsi="Times New Roman" w:cs="Times New Roman"/>
                <w:sz w:val="28"/>
                <w:szCs w:val="28"/>
              </w:rPr>
              <w:t>Организовано три новых стационарных отделения – лекарственной противоопухолевой терапии, лучевой терапии, патологоанатомическое отделение.</w:t>
            </w:r>
          </w:p>
        </w:tc>
      </w:tr>
      <w:tr w:rsidR="00185793" w:rsidRPr="00185793" w:rsidTr="008D58D4">
        <w:trPr>
          <w:trHeight w:val="255"/>
        </w:trPr>
        <w:tc>
          <w:tcPr>
            <w:tcW w:w="14757" w:type="dxa"/>
            <w:gridSpan w:val="2"/>
            <w:shd w:val="clear" w:color="auto" w:fill="auto"/>
            <w:noWrap/>
            <w:hideMark/>
          </w:tcPr>
          <w:p w:rsidR="005F1EF3" w:rsidRPr="00185793" w:rsidRDefault="00B46360" w:rsidP="00DA2457">
            <w:pPr>
              <w:spacing w:after="0"/>
              <w:ind w:firstLine="536"/>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Дальневосточный</w:t>
            </w:r>
            <w:r w:rsidRPr="00185793">
              <w:rPr>
                <w:rFonts w:ascii="Times New Roman" w:eastAsia="Times New Roman" w:hAnsi="Times New Roman" w:cs="Times New Roman"/>
                <w:b/>
                <w:sz w:val="28"/>
                <w:szCs w:val="28"/>
                <w:lang w:val="en-US" w:eastAsia="ru-RU"/>
              </w:rPr>
              <w:t xml:space="preserve"> </w:t>
            </w:r>
            <w:proofErr w:type="spellStart"/>
            <w:r w:rsidRPr="00185793">
              <w:rPr>
                <w:rFonts w:ascii="Times New Roman" w:eastAsia="Times New Roman" w:hAnsi="Times New Roman" w:cs="Times New Roman"/>
                <w:b/>
                <w:sz w:val="28"/>
                <w:szCs w:val="28"/>
                <w:lang w:val="en-US" w:eastAsia="ru-RU"/>
              </w:rPr>
              <w:t>федеральный</w:t>
            </w:r>
            <w:proofErr w:type="spellEnd"/>
            <w:r w:rsidRPr="00185793">
              <w:rPr>
                <w:rFonts w:ascii="Times New Roman" w:eastAsia="Times New Roman" w:hAnsi="Times New Roman" w:cs="Times New Roman"/>
                <w:b/>
                <w:sz w:val="28"/>
                <w:szCs w:val="28"/>
                <w:lang w:val="en-US" w:eastAsia="ru-RU"/>
              </w:rPr>
              <w:t xml:space="preserve"> </w:t>
            </w:r>
            <w:proofErr w:type="spellStart"/>
            <w:r w:rsidRPr="00185793">
              <w:rPr>
                <w:rFonts w:ascii="Times New Roman" w:eastAsia="Times New Roman" w:hAnsi="Times New Roman" w:cs="Times New Roman"/>
                <w:b/>
                <w:sz w:val="28"/>
                <w:szCs w:val="28"/>
                <w:lang w:val="en-US" w:eastAsia="ru-RU"/>
              </w:rPr>
              <w:t>округ</w:t>
            </w:r>
            <w:proofErr w:type="spellEnd"/>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t>Республика Саха (Якутия)</w:t>
            </w:r>
          </w:p>
        </w:tc>
        <w:tc>
          <w:tcPr>
            <w:tcW w:w="11417" w:type="dxa"/>
            <w:shd w:val="clear" w:color="auto" w:fill="auto"/>
          </w:tcPr>
          <w:p w:rsidR="00ED6F47" w:rsidRPr="00185793" w:rsidRDefault="00ED6F47" w:rsidP="00DA2457">
            <w:pPr>
              <w:spacing w:after="0"/>
              <w:ind w:firstLine="536"/>
              <w:jc w:val="both"/>
              <w:rPr>
                <w:rFonts w:ascii="Times New Roman" w:eastAsia="Times New Roman" w:hAnsi="Times New Roman" w:cs="Times New Roman"/>
                <w:sz w:val="28"/>
                <w:szCs w:val="28"/>
                <w:lang w:eastAsia="ru-RU"/>
              </w:rPr>
            </w:pPr>
            <w:r w:rsidRPr="00185793">
              <w:rPr>
                <w:rFonts w:ascii="Times New Roman" w:eastAsia="Times New Roman" w:hAnsi="Times New Roman" w:cs="Times New Roman"/>
                <w:b/>
                <w:sz w:val="28"/>
                <w:szCs w:val="28"/>
                <w:lang w:eastAsia="ru-RU"/>
              </w:rPr>
              <w:t>Республика Саха (Якутия)</w:t>
            </w:r>
            <w:r w:rsidRPr="00185793">
              <w:rPr>
                <w:rFonts w:ascii="Times New Roman" w:eastAsia="Times New Roman" w:hAnsi="Times New Roman" w:cs="Times New Roman"/>
                <w:sz w:val="28"/>
                <w:szCs w:val="28"/>
                <w:lang w:eastAsia="ru-RU"/>
              </w:rPr>
              <w:t xml:space="preserve"> стабильно в</w:t>
            </w:r>
            <w:r w:rsidR="00BB4929">
              <w:rPr>
                <w:rFonts w:ascii="Times New Roman" w:eastAsia="Times New Roman" w:hAnsi="Times New Roman" w:cs="Times New Roman"/>
                <w:sz w:val="28"/>
                <w:szCs w:val="28"/>
                <w:lang w:eastAsia="ru-RU"/>
              </w:rPr>
              <w:t xml:space="preserve">ходит в состав немногих субъектов </w:t>
            </w:r>
            <w:r w:rsidRPr="00185793">
              <w:rPr>
                <w:rFonts w:ascii="Times New Roman" w:eastAsia="Times New Roman" w:hAnsi="Times New Roman" w:cs="Times New Roman"/>
                <w:sz w:val="28"/>
                <w:szCs w:val="28"/>
                <w:lang w:eastAsia="ru-RU"/>
              </w:rPr>
              <w:t xml:space="preserve"> Российской Федерации, в которых сохранился естественный прирост населения. </w:t>
            </w:r>
            <w:r w:rsidR="00BB4929">
              <w:rPr>
                <w:rFonts w:ascii="Times New Roman" w:hAnsi="Times New Roman" w:cs="Times New Roman"/>
                <w:sz w:val="28"/>
                <w:szCs w:val="28"/>
              </w:rPr>
              <w:t>В 2014 году</w:t>
            </w:r>
            <w:r w:rsidRPr="00185793">
              <w:rPr>
                <w:rFonts w:ascii="Times New Roman" w:hAnsi="Times New Roman" w:cs="Times New Roman"/>
                <w:sz w:val="28"/>
                <w:szCs w:val="28"/>
              </w:rPr>
              <w:t xml:space="preserve"> по </w:t>
            </w:r>
            <w:r w:rsidR="00BB4929">
              <w:rPr>
                <w:rFonts w:ascii="Times New Roman" w:hAnsi="Times New Roman" w:cs="Times New Roman"/>
                <w:sz w:val="28"/>
                <w:szCs w:val="28"/>
              </w:rPr>
              <w:t>сравнению с 2013 годом</w:t>
            </w:r>
            <w:r w:rsidRPr="00185793">
              <w:rPr>
                <w:rFonts w:ascii="Times New Roman" w:hAnsi="Times New Roman" w:cs="Times New Roman"/>
                <w:sz w:val="28"/>
                <w:szCs w:val="28"/>
              </w:rPr>
              <w:t xml:space="preserve"> коэффициент естественного прироста увеличился на 4,5 %.</w:t>
            </w:r>
          </w:p>
          <w:p w:rsidR="00ED6F47" w:rsidRPr="00185793" w:rsidRDefault="00ED6F47" w:rsidP="00DA2457">
            <w:pPr>
              <w:spacing w:after="0"/>
              <w:ind w:firstLine="709"/>
              <w:jc w:val="both"/>
              <w:rPr>
                <w:rFonts w:ascii="Times New Roman" w:hAnsi="Times New Roman" w:cs="Times New Roman"/>
                <w:sz w:val="28"/>
                <w:szCs w:val="28"/>
              </w:rPr>
            </w:pPr>
            <w:r w:rsidRPr="00185793">
              <w:rPr>
                <w:rFonts w:ascii="Times New Roman" w:eastAsia="Times New Roman" w:hAnsi="Times New Roman" w:cs="Times New Roman"/>
                <w:sz w:val="28"/>
                <w:szCs w:val="28"/>
                <w:lang w:eastAsia="ru-RU"/>
              </w:rPr>
              <w:lastRenderedPageBreak/>
              <w:t>В Республике Саха (Якутия) реализу</w:t>
            </w:r>
            <w:r w:rsidR="00BB4929">
              <w:rPr>
                <w:rFonts w:ascii="Times New Roman" w:eastAsia="Times New Roman" w:hAnsi="Times New Roman" w:cs="Times New Roman"/>
                <w:sz w:val="28"/>
                <w:szCs w:val="28"/>
                <w:lang w:eastAsia="ru-RU"/>
              </w:rPr>
              <w:t xml:space="preserve">ется государственная программа </w:t>
            </w:r>
            <w:r w:rsidRPr="00185793">
              <w:rPr>
                <w:rFonts w:ascii="Times New Roman" w:eastAsia="Times New Roman" w:hAnsi="Times New Roman" w:cs="Times New Roman"/>
                <w:sz w:val="28"/>
                <w:szCs w:val="28"/>
                <w:lang w:eastAsia="ru-RU"/>
              </w:rPr>
              <w:t>«Развитие здравоохранения Республики Саха (Якутия) на 2012 - 2016 годы», утвержденная Указом Президента Республики Саха (Якутия) от 12 октября 2011 г. № 982.</w:t>
            </w:r>
          </w:p>
          <w:p w:rsidR="00ED6F47" w:rsidRPr="00185793" w:rsidRDefault="00ED6F47" w:rsidP="00DA2457">
            <w:pPr>
              <w:pStyle w:val="4"/>
              <w:shd w:val="clear" w:color="auto" w:fill="auto"/>
              <w:spacing w:before="0" w:after="0" w:line="276" w:lineRule="auto"/>
              <w:ind w:firstLine="709"/>
              <w:jc w:val="both"/>
              <w:rPr>
                <w:color w:val="auto"/>
                <w:sz w:val="28"/>
                <w:szCs w:val="28"/>
              </w:rPr>
            </w:pPr>
            <w:r w:rsidRPr="00185793">
              <w:rPr>
                <w:color w:val="auto"/>
                <w:sz w:val="28"/>
                <w:szCs w:val="28"/>
              </w:rPr>
              <w:t>В 2014 году эпидемиологическая ситуация по ВИЧ - инфекции на территории республики остается напряженной.</w:t>
            </w:r>
          </w:p>
          <w:p w:rsidR="00ED6F47" w:rsidRPr="00185793" w:rsidRDefault="00ED6F47" w:rsidP="00DA2457">
            <w:pPr>
              <w:pStyle w:val="4"/>
              <w:shd w:val="clear" w:color="auto" w:fill="auto"/>
              <w:spacing w:before="0" w:after="0" w:line="276" w:lineRule="auto"/>
              <w:ind w:firstLine="709"/>
              <w:jc w:val="both"/>
              <w:rPr>
                <w:color w:val="auto"/>
                <w:sz w:val="28"/>
                <w:szCs w:val="28"/>
              </w:rPr>
            </w:pPr>
            <w:r w:rsidRPr="00185793">
              <w:rPr>
                <w:color w:val="auto"/>
                <w:sz w:val="28"/>
                <w:szCs w:val="28"/>
              </w:rPr>
              <w:t>В целях совершенствования эпидемиологического надзора за ВИЧ - инфекцией в республике необходимо:</w:t>
            </w:r>
          </w:p>
          <w:p w:rsidR="00ED6F47" w:rsidRPr="00185793" w:rsidRDefault="00ED6F47" w:rsidP="00DA2457">
            <w:pPr>
              <w:pStyle w:val="4"/>
              <w:shd w:val="clear" w:color="auto" w:fill="auto"/>
              <w:spacing w:before="0" w:after="0" w:line="276" w:lineRule="auto"/>
              <w:ind w:firstLine="709"/>
              <w:jc w:val="both"/>
              <w:rPr>
                <w:color w:val="auto"/>
                <w:sz w:val="28"/>
                <w:szCs w:val="28"/>
              </w:rPr>
            </w:pPr>
            <w:r w:rsidRPr="00185793">
              <w:rPr>
                <w:color w:val="auto"/>
                <w:sz w:val="28"/>
                <w:szCs w:val="28"/>
              </w:rPr>
              <w:t>внедрить компьютерные информационно-</w:t>
            </w:r>
            <w:proofErr w:type="spellStart"/>
            <w:r w:rsidRPr="00185793">
              <w:rPr>
                <w:color w:val="auto"/>
                <w:sz w:val="28"/>
                <w:szCs w:val="28"/>
              </w:rPr>
              <w:t>аналитическические</w:t>
            </w:r>
            <w:proofErr w:type="spellEnd"/>
            <w:r w:rsidRPr="00185793">
              <w:rPr>
                <w:color w:val="auto"/>
                <w:sz w:val="28"/>
                <w:szCs w:val="28"/>
              </w:rPr>
              <w:t xml:space="preserve"> программы («Эпидемиологический мониторинг ВИЧ-инфекции», «Профилактика вертикального пути передачи ВИЧ-инфекции», «Автоматизированная информационная система </w:t>
            </w:r>
            <w:proofErr w:type="spellStart"/>
            <w:r w:rsidRPr="00185793">
              <w:rPr>
                <w:color w:val="auto"/>
                <w:sz w:val="28"/>
                <w:szCs w:val="28"/>
              </w:rPr>
              <w:t>траисфузиология</w:t>
            </w:r>
            <w:proofErr w:type="spellEnd"/>
            <w:r w:rsidRPr="00185793">
              <w:rPr>
                <w:color w:val="auto"/>
                <w:sz w:val="28"/>
                <w:szCs w:val="28"/>
              </w:rPr>
              <w:t>» (АИСТ));</w:t>
            </w:r>
          </w:p>
          <w:p w:rsidR="00ED6F47" w:rsidRPr="00185793" w:rsidRDefault="00ED6F47" w:rsidP="00DA2457">
            <w:pPr>
              <w:pStyle w:val="4"/>
              <w:shd w:val="clear" w:color="auto" w:fill="auto"/>
              <w:spacing w:before="0" w:after="0" w:line="276" w:lineRule="auto"/>
              <w:ind w:firstLine="709"/>
              <w:jc w:val="both"/>
              <w:rPr>
                <w:color w:val="auto"/>
                <w:sz w:val="28"/>
                <w:szCs w:val="28"/>
              </w:rPr>
            </w:pPr>
            <w:r w:rsidRPr="00185793">
              <w:rPr>
                <w:color w:val="auto"/>
                <w:sz w:val="28"/>
                <w:szCs w:val="28"/>
              </w:rPr>
              <w:t>приобрести новое автоматизированное оборудование (платформу ИФА) для диагностики ВИЧ;</w:t>
            </w:r>
          </w:p>
          <w:p w:rsidR="00ED6F47" w:rsidRPr="00185793" w:rsidRDefault="00ED6F47" w:rsidP="00DA2457">
            <w:pPr>
              <w:pStyle w:val="4"/>
              <w:shd w:val="clear" w:color="auto" w:fill="auto"/>
              <w:spacing w:before="0" w:after="0" w:line="276" w:lineRule="auto"/>
              <w:ind w:firstLine="709"/>
              <w:jc w:val="both"/>
              <w:rPr>
                <w:color w:val="auto"/>
                <w:sz w:val="28"/>
                <w:szCs w:val="28"/>
              </w:rPr>
            </w:pPr>
            <w:r w:rsidRPr="00185793">
              <w:rPr>
                <w:color w:val="auto"/>
                <w:sz w:val="28"/>
                <w:szCs w:val="28"/>
              </w:rPr>
              <w:t xml:space="preserve">создать современную автоматизированную лабораторную базу для </w:t>
            </w:r>
            <w:proofErr w:type="spellStart"/>
            <w:r w:rsidRPr="00185793">
              <w:rPr>
                <w:color w:val="auto"/>
                <w:sz w:val="28"/>
                <w:szCs w:val="28"/>
              </w:rPr>
              <w:t>скрининговых</w:t>
            </w:r>
            <w:proofErr w:type="spellEnd"/>
            <w:r w:rsidRPr="00185793">
              <w:rPr>
                <w:color w:val="auto"/>
                <w:sz w:val="28"/>
                <w:szCs w:val="28"/>
              </w:rPr>
              <w:t xml:space="preserve"> и верификационных исследований для населения республики.</w:t>
            </w:r>
          </w:p>
          <w:p w:rsidR="00ED6F47" w:rsidRPr="00185793" w:rsidRDefault="00ED6F47"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В настоящее время санаторно-курортный комплекс Республики Саха (Якутия) не представляет собой единую систему организации оздоровления населения республики. В республике функционирует 10 санаторно-курортных организаций различной формы собственности и ведомственной подчиненности, из них только 2 для детей.</w:t>
            </w:r>
          </w:p>
          <w:p w:rsidR="00ED6F47" w:rsidRPr="00185793" w:rsidRDefault="00BB4929" w:rsidP="00DA2457">
            <w:pPr>
              <w:pStyle w:val="4"/>
              <w:shd w:val="clear" w:color="auto" w:fill="auto"/>
              <w:spacing w:before="0" w:after="0" w:line="276" w:lineRule="auto"/>
              <w:ind w:firstLine="709"/>
              <w:jc w:val="both"/>
              <w:rPr>
                <w:color w:val="auto"/>
                <w:sz w:val="28"/>
                <w:szCs w:val="28"/>
              </w:rPr>
            </w:pPr>
            <w:r>
              <w:rPr>
                <w:color w:val="auto"/>
                <w:sz w:val="28"/>
                <w:szCs w:val="28"/>
              </w:rPr>
              <w:t>В Республике Саха (Якутия) недостаточно</w:t>
            </w:r>
            <w:r w:rsidR="00ED6F47" w:rsidRPr="00185793">
              <w:rPr>
                <w:color w:val="auto"/>
                <w:sz w:val="28"/>
                <w:szCs w:val="28"/>
              </w:rPr>
              <w:t xml:space="preserve"> развита система медицинской реабилитации.</w:t>
            </w:r>
          </w:p>
          <w:p w:rsidR="00ED6F47" w:rsidRPr="00185793" w:rsidRDefault="00ED6F47" w:rsidP="00DA2457">
            <w:pPr>
              <w:pStyle w:val="4"/>
              <w:shd w:val="clear" w:color="auto" w:fill="auto"/>
              <w:spacing w:before="0" w:after="0" w:line="276" w:lineRule="auto"/>
              <w:ind w:firstLine="709"/>
              <w:jc w:val="both"/>
              <w:rPr>
                <w:color w:val="auto"/>
                <w:sz w:val="28"/>
                <w:szCs w:val="28"/>
              </w:rPr>
            </w:pPr>
            <w:r w:rsidRPr="00185793">
              <w:rPr>
                <w:color w:val="auto"/>
                <w:sz w:val="28"/>
                <w:szCs w:val="28"/>
              </w:rPr>
              <w:t>Из-за сложной транспортной схемы на территории Республики планируется организовать 5 специализированных отделений реабилитации по профилям заболеваний (сосудистые нарушения, травматология).</w:t>
            </w:r>
          </w:p>
          <w:p w:rsidR="00ED6F47" w:rsidRPr="00185793" w:rsidRDefault="00BB4929" w:rsidP="00DA245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рамках</w:t>
            </w:r>
            <w:proofErr w:type="gramEnd"/>
            <w:r>
              <w:rPr>
                <w:rFonts w:ascii="Times New Roman" w:hAnsi="Times New Roman" w:cs="Times New Roman"/>
                <w:sz w:val="28"/>
                <w:szCs w:val="28"/>
              </w:rPr>
              <w:t xml:space="preserve"> подпрограммы №5 «</w:t>
            </w:r>
            <w:r w:rsidR="00ED6F47" w:rsidRPr="00185793">
              <w:rPr>
                <w:rFonts w:ascii="Times New Roman" w:hAnsi="Times New Roman" w:cs="Times New Roman"/>
                <w:sz w:val="28"/>
                <w:szCs w:val="28"/>
              </w:rPr>
              <w:t xml:space="preserve">Развитие медицинской реабилитации и </w:t>
            </w:r>
            <w:proofErr w:type="spellStart"/>
            <w:r w:rsidR="00ED6F47" w:rsidRPr="00185793">
              <w:rPr>
                <w:rFonts w:ascii="Times New Roman" w:hAnsi="Times New Roman" w:cs="Times New Roman"/>
                <w:sz w:val="28"/>
                <w:szCs w:val="28"/>
              </w:rPr>
              <w:t>санаторно</w:t>
            </w:r>
            <w:proofErr w:type="spellEnd"/>
            <w:r w:rsidR="00ED6F47" w:rsidRPr="00185793">
              <w:rPr>
                <w:rFonts w:ascii="Times New Roman" w:hAnsi="Times New Roman" w:cs="Times New Roman"/>
                <w:sz w:val="28"/>
                <w:szCs w:val="28"/>
              </w:rPr>
              <w:t xml:space="preserve"> - курорт</w:t>
            </w:r>
            <w:r>
              <w:rPr>
                <w:rFonts w:ascii="Times New Roman" w:hAnsi="Times New Roman" w:cs="Times New Roman"/>
                <w:sz w:val="28"/>
                <w:szCs w:val="28"/>
              </w:rPr>
              <w:t>ного лечения, в том числе детям» г</w:t>
            </w:r>
            <w:r w:rsidR="00ED6F47" w:rsidRPr="00185793">
              <w:rPr>
                <w:rFonts w:ascii="Times New Roman" w:hAnsi="Times New Roman" w:cs="Times New Roman"/>
                <w:sz w:val="28"/>
                <w:szCs w:val="28"/>
              </w:rPr>
              <w:t>осударственной программы «Раз</w:t>
            </w:r>
            <w:r>
              <w:rPr>
                <w:rFonts w:ascii="Times New Roman" w:hAnsi="Times New Roman" w:cs="Times New Roman"/>
                <w:sz w:val="28"/>
                <w:szCs w:val="28"/>
              </w:rPr>
              <w:t xml:space="preserve">витие </w:t>
            </w:r>
            <w:r>
              <w:rPr>
                <w:rFonts w:ascii="Times New Roman" w:hAnsi="Times New Roman" w:cs="Times New Roman"/>
                <w:sz w:val="28"/>
                <w:szCs w:val="28"/>
              </w:rPr>
              <w:lastRenderedPageBreak/>
              <w:t>здравоохранения на 2012–</w:t>
            </w:r>
            <w:r w:rsidR="00ED6F47" w:rsidRPr="00185793">
              <w:rPr>
                <w:rFonts w:ascii="Times New Roman" w:hAnsi="Times New Roman" w:cs="Times New Roman"/>
                <w:sz w:val="28"/>
                <w:szCs w:val="28"/>
              </w:rPr>
              <w:t xml:space="preserve">2016 годы» </w:t>
            </w:r>
            <w:r>
              <w:rPr>
                <w:rFonts w:ascii="Times New Roman" w:hAnsi="Times New Roman" w:cs="Times New Roman"/>
                <w:sz w:val="28"/>
                <w:szCs w:val="28"/>
              </w:rPr>
              <w:t xml:space="preserve">Республики Саха (Якутия) </w:t>
            </w:r>
            <w:r w:rsidR="00ED6F47" w:rsidRPr="00185793">
              <w:rPr>
                <w:rFonts w:ascii="Times New Roman" w:hAnsi="Times New Roman" w:cs="Times New Roman"/>
                <w:sz w:val="28"/>
                <w:szCs w:val="28"/>
              </w:rPr>
              <w:t>с 2012 года начата реализация мероприятия «Совершенствование службы восстановительной медицины в системе здравоохранения».</w:t>
            </w:r>
          </w:p>
          <w:p w:rsidR="003C6B98" w:rsidRPr="00185793" w:rsidRDefault="00ED6F47" w:rsidP="005D4A3A">
            <w:pPr>
              <w:pStyle w:val="4"/>
              <w:shd w:val="clear" w:color="auto" w:fill="auto"/>
              <w:spacing w:before="0" w:after="0" w:line="276" w:lineRule="auto"/>
              <w:ind w:firstLine="709"/>
              <w:jc w:val="both"/>
              <w:rPr>
                <w:noProof/>
                <w:color w:val="auto"/>
                <w:sz w:val="28"/>
                <w:szCs w:val="28"/>
              </w:rPr>
            </w:pPr>
            <w:r w:rsidRPr="00185793">
              <w:rPr>
                <w:color w:val="auto"/>
                <w:sz w:val="28"/>
                <w:szCs w:val="28"/>
              </w:rPr>
              <w:t>В августе 2014 года между Министерством здравоохранения Республики Саха (Якутия) и Федерации Профсоюза Республики Саха (Якутия) заключено соглашение на оказание реабилитационной медицинской помощи на базе существующих санаторно-курортных учреждений на 60 коек.</w:t>
            </w:r>
          </w:p>
        </w:tc>
      </w:tr>
      <w:tr w:rsidR="00185793" w:rsidRPr="00185793" w:rsidTr="003C6B98">
        <w:trPr>
          <w:trHeight w:val="1266"/>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Камчатский край</w:t>
            </w:r>
          </w:p>
        </w:tc>
        <w:tc>
          <w:tcPr>
            <w:tcW w:w="11417" w:type="dxa"/>
            <w:shd w:val="clear" w:color="auto" w:fill="auto"/>
          </w:tcPr>
          <w:p w:rsidR="00A53314" w:rsidRPr="00185793" w:rsidRDefault="00A53314"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Число </w:t>
            </w:r>
            <w:proofErr w:type="gramStart"/>
            <w:r w:rsidRPr="00185793">
              <w:rPr>
                <w:rFonts w:ascii="Times New Roman" w:hAnsi="Times New Roman" w:cs="Times New Roman"/>
                <w:sz w:val="28"/>
                <w:szCs w:val="28"/>
              </w:rPr>
              <w:t>родившихся</w:t>
            </w:r>
            <w:proofErr w:type="gramEnd"/>
            <w:r w:rsidRPr="00185793">
              <w:rPr>
                <w:rFonts w:ascii="Times New Roman" w:hAnsi="Times New Roman" w:cs="Times New Roman"/>
                <w:sz w:val="28"/>
                <w:szCs w:val="28"/>
              </w:rPr>
              <w:t xml:space="preserve"> в </w:t>
            </w:r>
            <w:r w:rsidRPr="00185793">
              <w:rPr>
                <w:rFonts w:ascii="Times New Roman" w:hAnsi="Times New Roman" w:cs="Times New Roman"/>
                <w:b/>
                <w:sz w:val="28"/>
                <w:szCs w:val="28"/>
              </w:rPr>
              <w:t>Камчатском крае</w:t>
            </w:r>
            <w:r w:rsidRPr="00185793">
              <w:rPr>
                <w:rFonts w:ascii="Times New Roman" w:hAnsi="Times New Roman" w:cs="Times New Roman"/>
                <w:sz w:val="28"/>
                <w:szCs w:val="28"/>
              </w:rPr>
              <w:t xml:space="preserve"> в 2014 году на 14,8 </w:t>
            </w:r>
            <w:r w:rsidRPr="00E020C0">
              <w:rPr>
                <w:rStyle w:val="aff6"/>
                <w:rFonts w:eastAsiaTheme="minorHAnsi"/>
                <w:i w:val="0"/>
                <w:color w:val="auto"/>
                <w:sz w:val="28"/>
                <w:szCs w:val="28"/>
              </w:rPr>
              <w:t>%</w:t>
            </w:r>
            <w:r w:rsidRPr="00185793">
              <w:rPr>
                <w:rFonts w:ascii="Times New Roman" w:hAnsi="Times New Roman" w:cs="Times New Roman"/>
                <w:sz w:val="28"/>
                <w:szCs w:val="28"/>
              </w:rPr>
              <w:t xml:space="preserve"> больше, чем число умерших. Естественный прирост населения составляет 1,7. Положительная тенденция естественного прироста населения наметилась в Камчатском крае с 2011 года.</w:t>
            </w:r>
          </w:p>
          <w:p w:rsidR="00A53314" w:rsidRPr="00185793" w:rsidRDefault="00A53314" w:rsidP="00DA2457">
            <w:pPr>
              <w:pStyle w:val="72"/>
              <w:shd w:val="clear" w:color="auto" w:fill="auto"/>
              <w:spacing w:line="276" w:lineRule="auto"/>
              <w:ind w:firstLine="709"/>
              <w:rPr>
                <w:sz w:val="28"/>
                <w:szCs w:val="28"/>
              </w:rPr>
            </w:pPr>
            <w:r w:rsidRPr="00185793">
              <w:rPr>
                <w:sz w:val="28"/>
                <w:szCs w:val="28"/>
              </w:rPr>
              <w:t xml:space="preserve">За отчетный </w:t>
            </w:r>
            <w:r w:rsidRPr="00185793">
              <w:rPr>
                <w:rStyle w:val="12pt0pt"/>
                <w:b w:val="0"/>
                <w:color w:val="auto"/>
                <w:sz w:val="28"/>
                <w:szCs w:val="28"/>
              </w:rPr>
              <w:t>2014</w:t>
            </w:r>
            <w:r w:rsidRPr="00185793">
              <w:rPr>
                <w:rStyle w:val="12pt0pt"/>
                <w:color w:val="auto"/>
                <w:sz w:val="28"/>
                <w:szCs w:val="28"/>
              </w:rPr>
              <w:t xml:space="preserve"> </w:t>
            </w:r>
            <w:r w:rsidRPr="00185793">
              <w:rPr>
                <w:sz w:val="28"/>
                <w:szCs w:val="28"/>
              </w:rPr>
              <w:t xml:space="preserve">год младенческая смертность в крае снизилась на </w:t>
            </w:r>
            <w:r w:rsidRPr="00185793">
              <w:rPr>
                <w:rStyle w:val="12pt0pt"/>
                <w:b w:val="0"/>
                <w:color w:val="auto"/>
                <w:sz w:val="28"/>
                <w:szCs w:val="28"/>
              </w:rPr>
              <w:t>1,9 %</w:t>
            </w:r>
            <w:r w:rsidRPr="00185793">
              <w:rPr>
                <w:rStyle w:val="12pt0pt"/>
                <w:color w:val="auto"/>
                <w:sz w:val="28"/>
                <w:szCs w:val="28"/>
              </w:rPr>
              <w:t xml:space="preserve"> </w:t>
            </w:r>
            <w:r w:rsidRPr="00185793">
              <w:rPr>
                <w:sz w:val="28"/>
                <w:szCs w:val="28"/>
              </w:rPr>
              <w:t xml:space="preserve">и составила </w:t>
            </w:r>
            <w:r w:rsidRPr="00185793">
              <w:rPr>
                <w:rStyle w:val="12pt0pt"/>
                <w:b w:val="0"/>
                <w:color w:val="auto"/>
                <w:sz w:val="28"/>
                <w:szCs w:val="28"/>
              </w:rPr>
              <w:t>10,4</w:t>
            </w:r>
            <w:r w:rsidR="00E020C0">
              <w:rPr>
                <w:rStyle w:val="12pt0pt"/>
                <w:color w:val="auto"/>
                <w:sz w:val="28"/>
                <w:szCs w:val="28"/>
              </w:rPr>
              <w:t xml:space="preserve"> </w:t>
            </w:r>
            <w:r w:rsidR="00E020C0" w:rsidRPr="00E020C0">
              <w:rPr>
                <w:rStyle w:val="12pt0pt"/>
                <w:b w:val="0"/>
                <w:color w:val="auto"/>
                <w:sz w:val="28"/>
                <w:szCs w:val="28"/>
              </w:rPr>
              <w:t xml:space="preserve">на 1000 </w:t>
            </w:r>
            <w:proofErr w:type="gramStart"/>
            <w:r w:rsidR="00E020C0" w:rsidRPr="00E020C0">
              <w:rPr>
                <w:rStyle w:val="12pt0pt"/>
                <w:b w:val="0"/>
                <w:color w:val="auto"/>
                <w:sz w:val="28"/>
                <w:szCs w:val="28"/>
              </w:rPr>
              <w:t>родившихся</w:t>
            </w:r>
            <w:proofErr w:type="gramEnd"/>
            <w:r w:rsidR="00E020C0" w:rsidRPr="00E020C0">
              <w:rPr>
                <w:rStyle w:val="12pt0pt"/>
                <w:b w:val="0"/>
                <w:color w:val="auto"/>
                <w:sz w:val="28"/>
                <w:szCs w:val="28"/>
              </w:rPr>
              <w:t xml:space="preserve"> живыми</w:t>
            </w:r>
            <w:r w:rsidR="00E020C0">
              <w:rPr>
                <w:rStyle w:val="12pt0pt"/>
                <w:color w:val="auto"/>
                <w:sz w:val="28"/>
                <w:szCs w:val="28"/>
              </w:rPr>
              <w:t xml:space="preserve"> </w:t>
            </w:r>
            <w:r w:rsidRPr="00185793">
              <w:rPr>
                <w:sz w:val="28"/>
                <w:szCs w:val="28"/>
              </w:rPr>
              <w:t xml:space="preserve">(в </w:t>
            </w:r>
            <w:r w:rsidRPr="00185793">
              <w:rPr>
                <w:rStyle w:val="12pt0pt"/>
                <w:b w:val="0"/>
                <w:color w:val="auto"/>
                <w:sz w:val="28"/>
                <w:szCs w:val="28"/>
              </w:rPr>
              <w:t xml:space="preserve">2013 </w:t>
            </w:r>
            <w:r w:rsidR="00E020C0">
              <w:rPr>
                <w:sz w:val="28"/>
                <w:szCs w:val="28"/>
              </w:rPr>
              <w:t xml:space="preserve">году – </w:t>
            </w:r>
            <w:r w:rsidRPr="00185793">
              <w:rPr>
                <w:rStyle w:val="12pt0pt"/>
                <w:b w:val="0"/>
                <w:color w:val="auto"/>
                <w:sz w:val="28"/>
                <w:szCs w:val="28"/>
              </w:rPr>
              <w:t>10,6).</w:t>
            </w:r>
          </w:p>
          <w:p w:rsidR="00A53314" w:rsidRPr="00185793" w:rsidRDefault="00A53314"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В течение последних 5 лет в Камчатском крае уменьшается число </w:t>
            </w:r>
            <w:r w:rsidRPr="00185793">
              <w:rPr>
                <w:rStyle w:val="afff"/>
                <w:rFonts w:eastAsiaTheme="minorHAnsi"/>
                <w:b w:val="0"/>
                <w:color w:val="auto"/>
                <w:sz w:val="28"/>
                <w:szCs w:val="28"/>
              </w:rPr>
              <w:t>абортов.</w:t>
            </w:r>
            <w:r w:rsidRPr="00185793">
              <w:rPr>
                <w:rStyle w:val="afff"/>
                <w:rFonts w:eastAsiaTheme="minorHAnsi"/>
                <w:color w:val="auto"/>
                <w:sz w:val="28"/>
                <w:szCs w:val="28"/>
              </w:rPr>
              <w:t xml:space="preserve"> </w:t>
            </w:r>
            <w:r w:rsidRPr="00185793">
              <w:rPr>
                <w:rFonts w:ascii="Times New Roman" w:hAnsi="Times New Roman" w:cs="Times New Roman"/>
                <w:sz w:val="28"/>
                <w:szCs w:val="28"/>
              </w:rPr>
              <w:t xml:space="preserve">Показатель абортов за три года в динамике снизился в 1,4 раза. В 4 женских консультациях краевого центра и </w:t>
            </w:r>
            <w:proofErr w:type="spellStart"/>
            <w:r w:rsidRPr="00185793">
              <w:rPr>
                <w:rFonts w:ascii="Times New Roman" w:hAnsi="Times New Roman" w:cs="Times New Roman"/>
                <w:sz w:val="28"/>
                <w:szCs w:val="28"/>
              </w:rPr>
              <w:t>Елизовского</w:t>
            </w:r>
            <w:proofErr w:type="spellEnd"/>
            <w:r w:rsidRPr="00185793">
              <w:rPr>
                <w:rFonts w:ascii="Times New Roman" w:hAnsi="Times New Roman" w:cs="Times New Roman"/>
                <w:sz w:val="28"/>
                <w:szCs w:val="28"/>
              </w:rPr>
              <w:t xml:space="preserve"> муниципального района введены в штат психологи и социальные работники. В ГБУЗ КК «Петропавловск-Камчатский городской родильный дом» организовано отделение медико-социальной поддержки беременных женщин, оказавшихся в трудной жизненной ситуации.</w:t>
            </w:r>
          </w:p>
          <w:p w:rsidR="00A53314" w:rsidRPr="00185793" w:rsidRDefault="00A53314" w:rsidP="00DA2457">
            <w:pPr>
              <w:pStyle w:val="72"/>
              <w:shd w:val="clear" w:color="auto" w:fill="auto"/>
              <w:spacing w:line="276" w:lineRule="auto"/>
              <w:ind w:firstLine="709"/>
              <w:rPr>
                <w:sz w:val="28"/>
                <w:szCs w:val="28"/>
              </w:rPr>
            </w:pPr>
            <w:r w:rsidRPr="00185793">
              <w:rPr>
                <w:sz w:val="28"/>
                <w:szCs w:val="28"/>
              </w:rPr>
              <w:t>В целях совершенствования организации акушерско-гинекологической помощи в Камчатском крае внедряются новые стандарты и протоколы. За последние четыре года произошел качественный рывок в оснащении всей службы.</w:t>
            </w:r>
          </w:p>
          <w:p w:rsidR="00A53314" w:rsidRPr="00185793" w:rsidRDefault="00A53314" w:rsidP="00DA2457">
            <w:pPr>
              <w:pStyle w:val="72"/>
              <w:shd w:val="clear" w:color="auto" w:fill="auto"/>
              <w:spacing w:line="276" w:lineRule="auto"/>
              <w:ind w:firstLine="709"/>
              <w:rPr>
                <w:sz w:val="28"/>
                <w:szCs w:val="28"/>
              </w:rPr>
            </w:pPr>
            <w:r w:rsidRPr="00185793">
              <w:rPr>
                <w:sz w:val="28"/>
                <w:szCs w:val="28"/>
              </w:rPr>
              <w:t>В настоящее время модель организации медицинской помощи в Камчатском крае представляет собой двух- и трехуровневую систему, включающую медицинские организации краевого, межтерриториального, муниципального уровней. С учетом транспортной доступности 3-х уровневая система в крае организована по профилям: сердечно-сосудистые заболевания, травматические повреждения, акушерско-</w:t>
            </w:r>
            <w:r w:rsidRPr="00185793">
              <w:rPr>
                <w:sz w:val="28"/>
                <w:szCs w:val="28"/>
              </w:rPr>
              <w:lastRenderedPageBreak/>
              <w:t>гинекологические заболевания, фтизиатрия. По остальным профилям больные переводятся с 1</w:t>
            </w:r>
            <w:r w:rsidR="001042B4">
              <w:rPr>
                <w:sz w:val="28"/>
                <w:szCs w:val="28"/>
              </w:rPr>
              <w:t>-го на 3-й уровень, в том числе</w:t>
            </w:r>
            <w:r w:rsidRPr="00185793">
              <w:rPr>
                <w:sz w:val="28"/>
                <w:szCs w:val="28"/>
              </w:rPr>
              <w:t xml:space="preserve"> при оказании скорой специализированной санитарно-авиационной медицинской помощи.</w:t>
            </w:r>
          </w:p>
          <w:p w:rsidR="00A53314" w:rsidRPr="00185793" w:rsidRDefault="00A53314" w:rsidP="00DA2457">
            <w:pPr>
              <w:pStyle w:val="72"/>
              <w:shd w:val="clear" w:color="auto" w:fill="auto"/>
              <w:spacing w:line="276" w:lineRule="auto"/>
              <w:ind w:firstLine="709"/>
              <w:rPr>
                <w:sz w:val="28"/>
                <w:szCs w:val="28"/>
              </w:rPr>
            </w:pPr>
            <w:r w:rsidRPr="00185793">
              <w:rPr>
                <w:sz w:val="28"/>
                <w:szCs w:val="28"/>
              </w:rPr>
              <w:t>Обеспеченность койками сестринского ухода и паллиативной медицинской помощи в крае превышает показатель по Российской Федерации в 2,2 р</w:t>
            </w:r>
            <w:r w:rsidR="001042B4">
              <w:rPr>
                <w:sz w:val="28"/>
                <w:szCs w:val="28"/>
              </w:rPr>
              <w:t>аза и составляет 2,9 на 10 тыс.</w:t>
            </w:r>
            <w:r w:rsidRPr="00185793">
              <w:rPr>
                <w:sz w:val="28"/>
                <w:szCs w:val="28"/>
              </w:rPr>
              <w:t xml:space="preserve"> населения, паллиативная медицинская помощь детскому населению оказывается на педиатрических специализированных койках.</w:t>
            </w:r>
          </w:p>
          <w:p w:rsidR="00A53314" w:rsidRPr="00185793" w:rsidRDefault="00A53314" w:rsidP="00DA2457">
            <w:pPr>
              <w:pStyle w:val="72"/>
              <w:shd w:val="clear" w:color="auto" w:fill="auto"/>
              <w:spacing w:line="276" w:lineRule="auto"/>
              <w:ind w:firstLine="709"/>
              <w:rPr>
                <w:sz w:val="28"/>
                <w:szCs w:val="28"/>
              </w:rPr>
            </w:pPr>
            <w:r w:rsidRPr="00185793">
              <w:rPr>
                <w:sz w:val="28"/>
                <w:szCs w:val="28"/>
              </w:rPr>
              <w:t>В структуре ГБУЗ «Камчатская краевая больница им.</w:t>
            </w:r>
            <w:r w:rsidR="001042B4">
              <w:rPr>
                <w:sz w:val="28"/>
                <w:szCs w:val="28"/>
              </w:rPr>
              <w:t xml:space="preserve"> А.С. </w:t>
            </w:r>
            <w:proofErr w:type="spellStart"/>
            <w:r w:rsidR="001042B4">
              <w:rPr>
                <w:sz w:val="28"/>
                <w:szCs w:val="28"/>
              </w:rPr>
              <w:t>Лукашевского</w:t>
            </w:r>
            <w:proofErr w:type="spellEnd"/>
            <w:r w:rsidR="001042B4">
              <w:rPr>
                <w:sz w:val="28"/>
                <w:szCs w:val="28"/>
              </w:rPr>
              <w:t>» был создан р</w:t>
            </w:r>
            <w:r w:rsidRPr="00185793">
              <w:rPr>
                <w:sz w:val="28"/>
                <w:szCs w:val="28"/>
              </w:rPr>
              <w:t xml:space="preserve">егиональный сосудистый центр. Реализация данного мероприятия позволила своевременно оказывать необходимую медицинскую помощь больным с сосудистыми заболеваниями, а современная диагностика </w:t>
            </w:r>
            <w:r w:rsidR="001042B4">
              <w:rPr>
                <w:sz w:val="28"/>
                <w:szCs w:val="28"/>
              </w:rPr>
              <w:t xml:space="preserve">– </w:t>
            </w:r>
            <w:r w:rsidRPr="00185793">
              <w:rPr>
                <w:sz w:val="28"/>
                <w:szCs w:val="28"/>
              </w:rPr>
              <w:t>добиться максимальных результатов снижения риска заболеваемости и снижение показателей смертности от болезней системы кровообращения.</w:t>
            </w:r>
          </w:p>
          <w:p w:rsidR="00A53314" w:rsidRPr="00185793" w:rsidRDefault="00A53314"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Обеспеченность врачами в крае в 2014</w:t>
            </w:r>
            <w:r w:rsidR="001042B4">
              <w:rPr>
                <w:rFonts w:ascii="Times New Roman" w:hAnsi="Times New Roman" w:cs="Times New Roman"/>
                <w:sz w:val="28"/>
                <w:szCs w:val="28"/>
              </w:rPr>
              <w:t xml:space="preserve"> году составила 40,6 на 10 тыс. населения </w:t>
            </w:r>
            <w:r w:rsidR="001042B4">
              <w:rPr>
                <w:rFonts w:ascii="Times New Roman" w:hAnsi="Times New Roman" w:cs="Times New Roman"/>
                <w:sz w:val="28"/>
                <w:szCs w:val="28"/>
              </w:rPr>
              <w:br/>
              <w:t>(в 2013 году – 41,9, в 2012 году –</w:t>
            </w:r>
            <w:r w:rsidRPr="00185793">
              <w:rPr>
                <w:rFonts w:ascii="Times New Roman" w:hAnsi="Times New Roman" w:cs="Times New Roman"/>
                <w:sz w:val="28"/>
                <w:szCs w:val="28"/>
              </w:rPr>
              <w:t xml:space="preserve"> 41,6), что аналогично общероссийскому показателю.</w:t>
            </w:r>
          </w:p>
          <w:p w:rsidR="00A53314" w:rsidRPr="00185793" w:rsidRDefault="00A53314" w:rsidP="00DA2457">
            <w:pPr>
              <w:pStyle w:val="72"/>
              <w:shd w:val="clear" w:color="auto" w:fill="auto"/>
              <w:spacing w:line="276" w:lineRule="auto"/>
              <w:ind w:firstLine="709"/>
              <w:rPr>
                <w:sz w:val="28"/>
                <w:szCs w:val="28"/>
              </w:rPr>
            </w:pPr>
            <w:r w:rsidRPr="00185793">
              <w:rPr>
                <w:sz w:val="28"/>
                <w:szCs w:val="28"/>
              </w:rPr>
              <w:t>Выраженный дефицит кадров отмечается по специальностям: анестезиология и реаниматология, детская кардиология, детская хирургия, детская эндокринология, кардиология, неврология, нейрохирургия, педиатрия (неонатология), терапия (участковые терапевты), эндокринология, сердечно-сосудистая хирургия.</w:t>
            </w:r>
          </w:p>
          <w:p w:rsidR="00C644AA" w:rsidRPr="00185793" w:rsidRDefault="00A53314" w:rsidP="00DA2457">
            <w:pPr>
              <w:pStyle w:val="72"/>
              <w:shd w:val="clear" w:color="auto" w:fill="auto"/>
              <w:spacing w:line="276" w:lineRule="auto"/>
              <w:ind w:firstLine="709"/>
              <w:rPr>
                <w:sz w:val="28"/>
                <w:szCs w:val="28"/>
                <w:lang w:eastAsia="ru-RU"/>
              </w:rPr>
            </w:pPr>
            <w:proofErr w:type="gramStart"/>
            <w:r w:rsidRPr="00185793">
              <w:rPr>
                <w:sz w:val="28"/>
                <w:szCs w:val="28"/>
              </w:rPr>
              <w:t xml:space="preserve">В целях реализации майских Указов Президента и Программы </w:t>
            </w:r>
            <w:r w:rsidRPr="00185793">
              <w:rPr>
                <w:sz w:val="28"/>
                <w:szCs w:val="28"/>
              </w:rPr>
              <w:br/>
              <w:t>«Развитие здравоохран</w:t>
            </w:r>
            <w:r w:rsidR="00841AD6">
              <w:rPr>
                <w:sz w:val="28"/>
                <w:szCs w:val="28"/>
              </w:rPr>
              <w:t>ения Камчатского края на 2014–</w:t>
            </w:r>
            <w:r w:rsidRPr="00185793">
              <w:rPr>
                <w:sz w:val="28"/>
                <w:szCs w:val="28"/>
              </w:rPr>
              <w:t>2020 годы» в первоочередные задачи входят: совершенствование системы организации медицинской помощи в крае, снижения заболеваемости туберкулезом, наркологическим расстройствами, снижение смертности от сердечно-сосудистых заболеваний, болезней органов дыхания, пищеварения, онкологических заболеваний, от управляемых причин (ДТП, внешние причины), от туберкулеза.</w:t>
            </w:r>
            <w:proofErr w:type="gramEnd"/>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Приморский край</w:t>
            </w:r>
          </w:p>
        </w:tc>
        <w:tc>
          <w:tcPr>
            <w:tcW w:w="11417" w:type="dxa"/>
            <w:shd w:val="clear" w:color="auto" w:fill="auto"/>
          </w:tcPr>
          <w:p w:rsidR="0019117E" w:rsidRPr="00185793" w:rsidRDefault="0019117E" w:rsidP="00DA2457">
            <w:pPr>
              <w:pStyle w:val="10"/>
              <w:shd w:val="clear" w:color="auto" w:fill="auto"/>
              <w:spacing w:line="276" w:lineRule="auto"/>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В 2014 году в </w:t>
            </w:r>
            <w:r w:rsidRPr="00185793">
              <w:rPr>
                <w:rFonts w:ascii="Times New Roman" w:hAnsi="Times New Roman" w:cs="Times New Roman"/>
                <w:b/>
                <w:sz w:val="28"/>
                <w:szCs w:val="28"/>
              </w:rPr>
              <w:t>Приморском крае</w:t>
            </w:r>
            <w:r w:rsidRPr="00185793">
              <w:rPr>
                <w:rFonts w:ascii="Times New Roman" w:hAnsi="Times New Roman" w:cs="Times New Roman"/>
                <w:sz w:val="28"/>
                <w:szCs w:val="28"/>
              </w:rPr>
              <w:t xml:space="preserve"> продолжилось улучшение показателей </w:t>
            </w:r>
            <w:r w:rsidRPr="00185793">
              <w:rPr>
                <w:rFonts w:ascii="Times New Roman" w:hAnsi="Times New Roman" w:cs="Times New Roman"/>
                <w:sz w:val="28"/>
                <w:szCs w:val="28"/>
              </w:rPr>
              <w:lastRenderedPageBreak/>
              <w:t>естественного движения населения. За 2014 год в крае родилось 24 834 ребенка, что на 0,9 % больше, чем в 2013 году.</w:t>
            </w:r>
          </w:p>
          <w:p w:rsidR="0019117E" w:rsidRPr="00185793" w:rsidRDefault="0019117E"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В 2014 году отмечается снижение показателя смертности населения на 0,7 %. </w:t>
            </w:r>
          </w:p>
          <w:p w:rsidR="0019117E" w:rsidRPr="00185793" w:rsidRDefault="0019117E"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Младенческая смертность является важным индикатором социально - экономического благополучия региона. В 2014 году в крае показатель младенческой смертности </w:t>
            </w:r>
            <w:r w:rsidR="007C1BE9" w:rsidRPr="00185793">
              <w:rPr>
                <w:rFonts w:ascii="Times New Roman" w:hAnsi="Times New Roman" w:cs="Times New Roman"/>
                <w:sz w:val="28"/>
                <w:szCs w:val="28"/>
              </w:rPr>
              <w:t xml:space="preserve">снизился </w:t>
            </w:r>
            <w:r w:rsidRPr="00185793">
              <w:rPr>
                <w:rFonts w:ascii="Times New Roman" w:hAnsi="Times New Roman" w:cs="Times New Roman"/>
                <w:sz w:val="28"/>
                <w:szCs w:val="28"/>
              </w:rPr>
              <w:t>с 11,7 до 9,3</w:t>
            </w:r>
            <w:r w:rsidR="007C1BE9">
              <w:rPr>
                <w:rFonts w:ascii="Times New Roman" w:hAnsi="Times New Roman" w:cs="Times New Roman"/>
                <w:sz w:val="28"/>
                <w:szCs w:val="28"/>
              </w:rPr>
              <w:t xml:space="preserve"> на 1000 </w:t>
            </w:r>
            <w:proofErr w:type="gramStart"/>
            <w:r w:rsidR="007C1BE9">
              <w:rPr>
                <w:rFonts w:ascii="Times New Roman" w:hAnsi="Times New Roman" w:cs="Times New Roman"/>
                <w:sz w:val="28"/>
                <w:szCs w:val="28"/>
              </w:rPr>
              <w:t>родившихся</w:t>
            </w:r>
            <w:proofErr w:type="gramEnd"/>
            <w:r w:rsidR="007C1BE9">
              <w:rPr>
                <w:rFonts w:ascii="Times New Roman" w:hAnsi="Times New Roman" w:cs="Times New Roman"/>
                <w:sz w:val="28"/>
                <w:szCs w:val="28"/>
              </w:rPr>
              <w:t xml:space="preserve"> живыми</w:t>
            </w:r>
            <w:r w:rsidR="008A6DA2">
              <w:rPr>
                <w:rFonts w:ascii="Times New Roman" w:hAnsi="Times New Roman" w:cs="Times New Roman"/>
                <w:sz w:val="28"/>
                <w:szCs w:val="28"/>
              </w:rPr>
              <w:t>, но остался</w:t>
            </w:r>
            <w:r w:rsidRPr="00185793">
              <w:rPr>
                <w:rFonts w:ascii="Times New Roman" w:hAnsi="Times New Roman" w:cs="Times New Roman"/>
                <w:sz w:val="28"/>
                <w:szCs w:val="28"/>
              </w:rPr>
              <w:t xml:space="preserve"> выше, чем </w:t>
            </w:r>
            <w:r w:rsidR="008A6DA2">
              <w:rPr>
                <w:rFonts w:ascii="Times New Roman" w:hAnsi="Times New Roman" w:cs="Times New Roman"/>
                <w:sz w:val="28"/>
                <w:szCs w:val="28"/>
              </w:rPr>
              <w:t xml:space="preserve">аналогичный </w:t>
            </w:r>
            <w:r w:rsidRPr="00185793">
              <w:rPr>
                <w:rFonts w:ascii="Times New Roman" w:hAnsi="Times New Roman" w:cs="Times New Roman"/>
                <w:sz w:val="28"/>
                <w:szCs w:val="28"/>
              </w:rPr>
              <w:t>показатель по Р</w:t>
            </w:r>
            <w:r w:rsidR="008A6DA2">
              <w:rPr>
                <w:rFonts w:ascii="Times New Roman" w:hAnsi="Times New Roman" w:cs="Times New Roman"/>
                <w:sz w:val="28"/>
                <w:szCs w:val="28"/>
              </w:rPr>
              <w:t xml:space="preserve">оссийской </w:t>
            </w:r>
            <w:r w:rsidRPr="00185793">
              <w:rPr>
                <w:rFonts w:ascii="Times New Roman" w:hAnsi="Times New Roman" w:cs="Times New Roman"/>
                <w:sz w:val="28"/>
                <w:szCs w:val="28"/>
              </w:rPr>
              <w:t>Ф</w:t>
            </w:r>
            <w:r w:rsidR="008A6DA2">
              <w:rPr>
                <w:rFonts w:ascii="Times New Roman" w:hAnsi="Times New Roman" w:cs="Times New Roman"/>
                <w:sz w:val="28"/>
                <w:szCs w:val="28"/>
              </w:rPr>
              <w:t>едерации</w:t>
            </w:r>
            <w:r w:rsidRPr="00185793">
              <w:rPr>
                <w:rFonts w:ascii="Times New Roman" w:hAnsi="Times New Roman" w:cs="Times New Roman"/>
                <w:sz w:val="28"/>
                <w:szCs w:val="28"/>
              </w:rPr>
              <w:t xml:space="preserve"> в 1,3 раза.</w:t>
            </w:r>
          </w:p>
          <w:p w:rsidR="0019117E" w:rsidRPr="00185793" w:rsidRDefault="0019117E"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Одним из неблагоприятных демографических показателей является показатель материнской смертности. На протяжении последних трех лет увеличивается число случаев материнской смертности: в 2012</w:t>
            </w:r>
            <w:r w:rsidR="000D0DA0">
              <w:rPr>
                <w:rFonts w:ascii="Times New Roman" w:hAnsi="Times New Roman" w:cs="Times New Roman"/>
                <w:sz w:val="28"/>
                <w:szCs w:val="28"/>
              </w:rPr>
              <w:t xml:space="preserve"> году – 0 случаев, в 2013 году – 4 случая, в 2014 году –</w:t>
            </w:r>
            <w:r w:rsidRPr="00185793">
              <w:rPr>
                <w:rFonts w:ascii="Times New Roman" w:hAnsi="Times New Roman" w:cs="Times New Roman"/>
                <w:sz w:val="28"/>
                <w:szCs w:val="28"/>
              </w:rPr>
              <w:t xml:space="preserve"> </w:t>
            </w:r>
            <w:r w:rsidR="005D4A3A" w:rsidRPr="00185793">
              <w:rPr>
                <w:rFonts w:ascii="Times New Roman" w:hAnsi="Times New Roman" w:cs="Times New Roman"/>
                <w:sz w:val="28"/>
                <w:szCs w:val="28"/>
              </w:rPr>
              <w:br/>
            </w:r>
            <w:r w:rsidR="000D0DA0">
              <w:rPr>
                <w:rFonts w:ascii="Times New Roman" w:hAnsi="Times New Roman" w:cs="Times New Roman"/>
                <w:sz w:val="28"/>
                <w:szCs w:val="28"/>
              </w:rPr>
              <w:t>5 случаев, в том числе,</w:t>
            </w:r>
            <w:r w:rsidRPr="00185793">
              <w:rPr>
                <w:rFonts w:ascii="Times New Roman" w:hAnsi="Times New Roman" w:cs="Times New Roman"/>
                <w:sz w:val="28"/>
                <w:szCs w:val="28"/>
              </w:rPr>
              <w:t xml:space="preserve"> 1 случай от аборта.</w:t>
            </w:r>
          </w:p>
          <w:p w:rsidR="0019117E" w:rsidRPr="00185793" w:rsidRDefault="0019117E" w:rsidP="00DA2457">
            <w:pPr>
              <w:pStyle w:val="24"/>
              <w:shd w:val="clear" w:color="auto" w:fill="auto"/>
              <w:spacing w:line="276" w:lineRule="auto"/>
              <w:ind w:firstLine="709"/>
              <w:rPr>
                <w:sz w:val="28"/>
                <w:szCs w:val="28"/>
              </w:rPr>
            </w:pPr>
            <w:r w:rsidRPr="00185793">
              <w:rPr>
                <w:sz w:val="28"/>
                <w:szCs w:val="28"/>
              </w:rPr>
              <w:t>С целью снижения смертности от болезней систем</w:t>
            </w:r>
            <w:r w:rsidR="000D0DA0">
              <w:rPr>
                <w:sz w:val="28"/>
                <w:szCs w:val="28"/>
              </w:rPr>
              <w:t>ы кровообращения в крае создан р</w:t>
            </w:r>
            <w:r w:rsidRPr="00185793">
              <w:rPr>
                <w:sz w:val="28"/>
                <w:szCs w:val="28"/>
              </w:rPr>
              <w:t>егиональный сосудистый центр, в 2014 году завершена организация 7 первичных сосудистых отделений.</w:t>
            </w:r>
          </w:p>
          <w:p w:rsidR="0019117E" w:rsidRPr="00185793" w:rsidRDefault="0019117E" w:rsidP="00DA2457">
            <w:pPr>
              <w:pStyle w:val="24"/>
              <w:shd w:val="clear" w:color="auto" w:fill="auto"/>
              <w:spacing w:line="276" w:lineRule="auto"/>
              <w:ind w:firstLine="709"/>
              <w:rPr>
                <w:sz w:val="28"/>
                <w:szCs w:val="28"/>
              </w:rPr>
            </w:pPr>
            <w:r w:rsidRPr="00185793">
              <w:rPr>
                <w:sz w:val="28"/>
                <w:szCs w:val="28"/>
              </w:rPr>
              <w:t>В Приморском крае организована трехуровневая система оказания медицинской помощи по основным классам болезней (по кардиологии, заболеваниям нервной системы, в том числе острые нарушения мозгового кровообращения). Все это позволяет осуществить своевременное оказание помощи, соблюдая принципы территориальности и профилактической направленности, а также позволяет компенсировать неравномерность развития амбулаторной медицинской помощи.</w:t>
            </w:r>
          </w:p>
          <w:p w:rsidR="0019117E" w:rsidRPr="00185793" w:rsidRDefault="0019117E" w:rsidP="00DA2457">
            <w:pPr>
              <w:pStyle w:val="24"/>
              <w:shd w:val="clear" w:color="auto" w:fill="auto"/>
              <w:spacing w:line="276" w:lineRule="auto"/>
              <w:ind w:firstLine="709"/>
              <w:rPr>
                <w:sz w:val="28"/>
                <w:szCs w:val="28"/>
              </w:rPr>
            </w:pPr>
            <w:r w:rsidRPr="00185793">
              <w:rPr>
                <w:sz w:val="28"/>
                <w:szCs w:val="28"/>
              </w:rPr>
              <w:t xml:space="preserve">В 2014 году первичная заболеваемость туберкулезом в Приморском крае составила 133,7 </w:t>
            </w:r>
            <w:r w:rsidR="00601C49">
              <w:rPr>
                <w:sz w:val="28"/>
                <w:szCs w:val="28"/>
              </w:rPr>
              <w:t xml:space="preserve">на 100 тыс. населения </w:t>
            </w:r>
            <w:r w:rsidRPr="00185793">
              <w:rPr>
                <w:sz w:val="28"/>
                <w:szCs w:val="28"/>
              </w:rPr>
              <w:t>(</w:t>
            </w:r>
            <w:r w:rsidR="00601C49">
              <w:rPr>
                <w:sz w:val="28"/>
                <w:szCs w:val="28"/>
              </w:rPr>
              <w:t xml:space="preserve">в РФ  – 63,0; в ДВФО – 115,4). </w:t>
            </w:r>
            <w:proofErr w:type="gramStart"/>
            <w:r w:rsidR="00601C49">
              <w:rPr>
                <w:sz w:val="28"/>
                <w:szCs w:val="28"/>
              </w:rPr>
              <w:t>За последние 3 года показатель снизился на 18 %, о</w:t>
            </w:r>
            <w:r w:rsidR="002211D0">
              <w:rPr>
                <w:sz w:val="28"/>
                <w:szCs w:val="28"/>
              </w:rPr>
              <w:t>днако по-прежнему</w:t>
            </w:r>
            <w:r w:rsidR="00601C49">
              <w:rPr>
                <w:sz w:val="28"/>
                <w:szCs w:val="28"/>
              </w:rPr>
              <w:t xml:space="preserve"> остается в 2 –</w:t>
            </w:r>
            <w:r w:rsidRPr="00185793">
              <w:rPr>
                <w:sz w:val="28"/>
                <w:szCs w:val="28"/>
              </w:rPr>
              <w:t xml:space="preserve"> 2,5 раза выше, чем в Российской Федерации.</w:t>
            </w:r>
            <w:proofErr w:type="gramEnd"/>
          </w:p>
          <w:p w:rsidR="0019117E" w:rsidRPr="00185793" w:rsidRDefault="0019117E" w:rsidP="00DA2457">
            <w:pPr>
              <w:pStyle w:val="24"/>
              <w:shd w:val="clear" w:color="auto" w:fill="auto"/>
              <w:spacing w:line="276" w:lineRule="auto"/>
              <w:ind w:firstLine="709"/>
              <w:rPr>
                <w:sz w:val="28"/>
                <w:szCs w:val="28"/>
              </w:rPr>
            </w:pPr>
            <w:r w:rsidRPr="00185793">
              <w:rPr>
                <w:sz w:val="28"/>
                <w:szCs w:val="28"/>
              </w:rPr>
              <w:t>Высокотехнологичная медицинская помощь боль</w:t>
            </w:r>
            <w:r w:rsidR="002211D0">
              <w:rPr>
                <w:sz w:val="28"/>
                <w:szCs w:val="28"/>
              </w:rPr>
              <w:t>ным Приморского края оказывалась</w:t>
            </w:r>
            <w:r w:rsidRPr="00185793">
              <w:rPr>
                <w:sz w:val="28"/>
                <w:szCs w:val="28"/>
              </w:rPr>
              <w:t xml:space="preserve"> к</w:t>
            </w:r>
            <w:r w:rsidR="002211D0">
              <w:rPr>
                <w:sz w:val="28"/>
                <w:szCs w:val="28"/>
              </w:rPr>
              <w:t>ак в медицинских организациях</w:t>
            </w:r>
            <w:r w:rsidRPr="00185793">
              <w:rPr>
                <w:sz w:val="28"/>
                <w:szCs w:val="28"/>
              </w:rPr>
              <w:t xml:space="preserve"> Приморского края, так и </w:t>
            </w:r>
            <w:r w:rsidR="002211D0">
              <w:rPr>
                <w:sz w:val="28"/>
                <w:szCs w:val="28"/>
              </w:rPr>
              <w:t xml:space="preserve">в </w:t>
            </w:r>
            <w:r w:rsidRPr="00185793">
              <w:rPr>
                <w:sz w:val="28"/>
                <w:szCs w:val="28"/>
              </w:rPr>
              <w:t>федер</w:t>
            </w:r>
            <w:r w:rsidR="00A86960">
              <w:rPr>
                <w:sz w:val="28"/>
                <w:szCs w:val="28"/>
              </w:rPr>
              <w:t xml:space="preserve">альных медицинских </w:t>
            </w:r>
            <w:r w:rsidR="00A86960">
              <w:rPr>
                <w:sz w:val="28"/>
                <w:szCs w:val="28"/>
              </w:rPr>
              <w:lastRenderedPageBreak/>
              <w:t xml:space="preserve">организациях </w:t>
            </w:r>
            <w:r w:rsidRPr="00185793">
              <w:rPr>
                <w:sz w:val="28"/>
                <w:szCs w:val="28"/>
              </w:rPr>
              <w:t xml:space="preserve">по профилям: </w:t>
            </w:r>
            <w:proofErr w:type="gramStart"/>
            <w:r w:rsidRPr="00185793">
              <w:rPr>
                <w:sz w:val="28"/>
                <w:szCs w:val="28"/>
              </w:rPr>
              <w:t>сердечно-сосудистая</w:t>
            </w:r>
            <w:proofErr w:type="gramEnd"/>
            <w:r w:rsidRPr="00185793">
              <w:rPr>
                <w:sz w:val="28"/>
                <w:szCs w:val="28"/>
              </w:rPr>
              <w:t xml:space="preserve"> хирургия, нейрохирургия, </w:t>
            </w:r>
            <w:proofErr w:type="spellStart"/>
            <w:r w:rsidRPr="00185793">
              <w:rPr>
                <w:sz w:val="28"/>
                <w:szCs w:val="28"/>
              </w:rPr>
              <w:t>камбустиология</w:t>
            </w:r>
            <w:proofErr w:type="spellEnd"/>
            <w:r w:rsidRPr="00185793">
              <w:rPr>
                <w:sz w:val="28"/>
                <w:szCs w:val="28"/>
              </w:rPr>
              <w:t xml:space="preserve">, </w:t>
            </w:r>
            <w:proofErr w:type="spellStart"/>
            <w:r w:rsidRPr="00185793">
              <w:rPr>
                <w:sz w:val="28"/>
                <w:szCs w:val="28"/>
              </w:rPr>
              <w:t>эндопротезирование</w:t>
            </w:r>
            <w:proofErr w:type="spellEnd"/>
            <w:r w:rsidRPr="00185793">
              <w:rPr>
                <w:sz w:val="28"/>
                <w:szCs w:val="28"/>
              </w:rPr>
              <w:t>.</w:t>
            </w:r>
          </w:p>
          <w:p w:rsidR="0019117E" w:rsidRPr="00185793" w:rsidRDefault="0019117E" w:rsidP="00DA2457">
            <w:pPr>
              <w:pStyle w:val="24"/>
              <w:shd w:val="clear" w:color="auto" w:fill="auto"/>
              <w:spacing w:line="276" w:lineRule="auto"/>
              <w:ind w:firstLine="709"/>
              <w:rPr>
                <w:sz w:val="28"/>
                <w:szCs w:val="28"/>
              </w:rPr>
            </w:pPr>
            <w:r w:rsidRPr="00185793">
              <w:rPr>
                <w:sz w:val="28"/>
                <w:szCs w:val="28"/>
              </w:rPr>
              <w:t>По поручению первого заместителя Председателя Правительства Российской Федерации И.И. Шувалова, УК «РОСНАНО» и ГК «</w:t>
            </w:r>
            <w:proofErr w:type="spellStart"/>
            <w:r w:rsidRPr="00185793">
              <w:rPr>
                <w:sz w:val="28"/>
                <w:szCs w:val="28"/>
              </w:rPr>
              <w:t>Росатом</w:t>
            </w:r>
            <w:proofErr w:type="spellEnd"/>
            <w:r w:rsidRPr="00185793">
              <w:rPr>
                <w:sz w:val="28"/>
                <w:szCs w:val="28"/>
              </w:rPr>
              <w:t>» совместно с АПК и ДВФУ разрабатывают совместный проект по созданию в Приморском</w:t>
            </w:r>
            <w:r w:rsidR="00A86960">
              <w:rPr>
                <w:sz w:val="28"/>
                <w:szCs w:val="28"/>
              </w:rPr>
              <w:t xml:space="preserve"> крае Центра ядерной медицины. Это </w:t>
            </w:r>
            <w:r w:rsidRPr="00185793">
              <w:rPr>
                <w:sz w:val="28"/>
                <w:szCs w:val="28"/>
              </w:rPr>
              <w:t xml:space="preserve">сложный высокотехнологичный проект, предполагающий масштабное капитальное строительство и требующий значительного времени. </w:t>
            </w:r>
          </w:p>
          <w:p w:rsidR="0019117E" w:rsidRPr="00185793" w:rsidRDefault="0019117E" w:rsidP="00DA2457">
            <w:pPr>
              <w:pStyle w:val="24"/>
              <w:shd w:val="clear" w:color="auto" w:fill="auto"/>
              <w:tabs>
                <w:tab w:val="center" w:pos="7734"/>
                <w:tab w:val="right" w:pos="9717"/>
              </w:tabs>
              <w:spacing w:line="276" w:lineRule="auto"/>
              <w:ind w:firstLine="709"/>
              <w:rPr>
                <w:sz w:val="28"/>
                <w:szCs w:val="28"/>
              </w:rPr>
            </w:pPr>
            <w:r w:rsidRPr="00185793">
              <w:rPr>
                <w:sz w:val="28"/>
                <w:szCs w:val="28"/>
              </w:rPr>
              <w:t>Укомплектованность врачами в Приморском крае составила 84,0 %,средними медицинскими работниками – 87,0 %.</w:t>
            </w:r>
          </w:p>
          <w:p w:rsidR="003C6B98" w:rsidRPr="00185793" w:rsidRDefault="0019117E" w:rsidP="00DA2457">
            <w:pPr>
              <w:suppressAutoHyphens/>
              <w:autoSpaceDE w:val="0"/>
              <w:autoSpaceDN w:val="0"/>
              <w:adjustRightInd w:val="0"/>
              <w:spacing w:after="0"/>
              <w:ind w:firstLine="536"/>
              <w:jc w:val="both"/>
              <w:rPr>
                <w:rFonts w:ascii="Times New Roman" w:hAnsi="Times New Roman" w:cs="Times New Roman"/>
                <w:b/>
                <w:sz w:val="28"/>
                <w:szCs w:val="28"/>
              </w:rPr>
            </w:pPr>
            <w:r w:rsidRPr="00185793">
              <w:rPr>
                <w:rFonts w:ascii="Times New Roman" w:hAnsi="Times New Roman" w:cs="Times New Roman"/>
                <w:sz w:val="28"/>
                <w:szCs w:val="28"/>
              </w:rPr>
              <w:t>За 3 года (2012-2014 годы) реализа</w:t>
            </w:r>
            <w:r w:rsidR="00A86960">
              <w:rPr>
                <w:rFonts w:ascii="Times New Roman" w:hAnsi="Times New Roman" w:cs="Times New Roman"/>
                <w:sz w:val="28"/>
                <w:szCs w:val="28"/>
              </w:rPr>
              <w:t>ции в Приморском крае п</w:t>
            </w:r>
            <w:r w:rsidRPr="00185793">
              <w:rPr>
                <w:rFonts w:ascii="Times New Roman" w:hAnsi="Times New Roman" w:cs="Times New Roman"/>
                <w:sz w:val="28"/>
                <w:szCs w:val="28"/>
              </w:rPr>
              <w:t>рограммы привлечения медицинских кадров для работы в сельской местности («Земский доктор») лечебная сеть пополнилась 136 молодыми врачами наиболее востребованных в сельской местности специальностям.</w:t>
            </w:r>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Хабаровский край</w:t>
            </w:r>
          </w:p>
        </w:tc>
        <w:tc>
          <w:tcPr>
            <w:tcW w:w="11417" w:type="dxa"/>
            <w:shd w:val="clear" w:color="auto" w:fill="auto"/>
          </w:tcPr>
          <w:p w:rsidR="005B220F" w:rsidRPr="005B220F" w:rsidRDefault="005B220F" w:rsidP="005B220F">
            <w:pPr>
              <w:suppressAutoHyphens/>
              <w:autoSpaceDE w:val="0"/>
              <w:autoSpaceDN w:val="0"/>
              <w:adjustRightInd w:val="0"/>
              <w:spacing w:after="0"/>
              <w:ind w:firstLine="536"/>
              <w:jc w:val="both"/>
              <w:rPr>
                <w:rFonts w:ascii="Times New Roman" w:hAnsi="Times New Roman" w:cs="Times New Roman"/>
                <w:sz w:val="28"/>
                <w:szCs w:val="28"/>
              </w:rPr>
            </w:pPr>
            <w:r>
              <w:rPr>
                <w:rFonts w:ascii="Times New Roman" w:hAnsi="Times New Roman" w:cs="Times New Roman"/>
                <w:sz w:val="28"/>
                <w:szCs w:val="28"/>
              </w:rPr>
              <w:t>В</w:t>
            </w:r>
            <w:r w:rsidRPr="005B220F">
              <w:rPr>
                <w:rFonts w:ascii="Times New Roman" w:hAnsi="Times New Roman" w:cs="Times New Roman"/>
                <w:sz w:val="28"/>
                <w:szCs w:val="28"/>
              </w:rPr>
              <w:t xml:space="preserve"> </w:t>
            </w:r>
            <w:r w:rsidRPr="005B220F">
              <w:rPr>
                <w:rFonts w:ascii="Times New Roman" w:hAnsi="Times New Roman" w:cs="Times New Roman"/>
                <w:b/>
                <w:sz w:val="28"/>
                <w:szCs w:val="28"/>
              </w:rPr>
              <w:t xml:space="preserve">Хабаровском </w:t>
            </w:r>
            <w:proofErr w:type="gramStart"/>
            <w:r w:rsidRPr="005B220F">
              <w:rPr>
                <w:rFonts w:ascii="Times New Roman" w:hAnsi="Times New Roman" w:cs="Times New Roman"/>
                <w:b/>
                <w:sz w:val="28"/>
                <w:szCs w:val="28"/>
              </w:rPr>
              <w:t>крае</w:t>
            </w:r>
            <w:proofErr w:type="gramEnd"/>
            <w:r w:rsidR="00051D00">
              <w:rPr>
                <w:rFonts w:ascii="Times New Roman" w:hAnsi="Times New Roman" w:cs="Times New Roman"/>
                <w:sz w:val="28"/>
                <w:szCs w:val="28"/>
              </w:rPr>
              <w:t xml:space="preserve">, третий год подряд </w:t>
            </w:r>
            <w:r w:rsidRPr="005B220F">
              <w:rPr>
                <w:rFonts w:ascii="Times New Roman" w:hAnsi="Times New Roman" w:cs="Times New Roman"/>
                <w:sz w:val="28"/>
                <w:szCs w:val="28"/>
              </w:rPr>
              <w:t xml:space="preserve">уровень рождаемости превышает уровень смертности. В 2014 году коэффициент естественного прироста составил 0,7 </w:t>
            </w:r>
            <w:r w:rsidR="00051D00">
              <w:rPr>
                <w:rFonts w:ascii="Times New Roman" w:hAnsi="Times New Roman" w:cs="Times New Roman"/>
                <w:sz w:val="28"/>
                <w:szCs w:val="28"/>
              </w:rPr>
              <w:t xml:space="preserve">на 1000 населения </w:t>
            </w:r>
            <w:r w:rsidRPr="005B220F">
              <w:rPr>
                <w:rFonts w:ascii="Times New Roman" w:hAnsi="Times New Roman" w:cs="Times New Roman"/>
                <w:sz w:val="28"/>
                <w:szCs w:val="28"/>
              </w:rPr>
              <w:t>(в 2013 году – 0,6).</w:t>
            </w:r>
          </w:p>
          <w:p w:rsidR="005B220F" w:rsidRDefault="005B220F" w:rsidP="005B220F">
            <w:pPr>
              <w:suppressAutoHyphens/>
              <w:autoSpaceDE w:val="0"/>
              <w:autoSpaceDN w:val="0"/>
              <w:adjustRightInd w:val="0"/>
              <w:spacing w:after="0"/>
              <w:ind w:firstLine="536"/>
              <w:jc w:val="both"/>
              <w:rPr>
                <w:rFonts w:ascii="Times New Roman" w:hAnsi="Times New Roman" w:cs="Times New Roman"/>
                <w:sz w:val="28"/>
                <w:szCs w:val="28"/>
              </w:rPr>
            </w:pPr>
            <w:r w:rsidRPr="00654ED3">
              <w:rPr>
                <w:rFonts w:ascii="Times New Roman" w:hAnsi="Times New Roman" w:cs="Times New Roman"/>
                <w:sz w:val="28"/>
                <w:szCs w:val="28"/>
              </w:rPr>
              <w:t>По отношению к уровню 2013 года достигнуто снижение показателя общей смертности населения на 0,7 % (2014 г. – 13,3; 2013 г. – 13,4</w:t>
            </w:r>
            <w:r>
              <w:rPr>
                <w:rFonts w:ascii="Times New Roman" w:hAnsi="Times New Roman" w:cs="Times New Roman"/>
                <w:sz w:val="28"/>
                <w:szCs w:val="28"/>
              </w:rPr>
              <w:t>0</w:t>
            </w:r>
            <w:r w:rsidR="00051D00">
              <w:rPr>
                <w:rFonts w:ascii="Times New Roman" w:hAnsi="Times New Roman" w:cs="Times New Roman"/>
                <w:sz w:val="28"/>
                <w:szCs w:val="28"/>
              </w:rPr>
              <w:t>)</w:t>
            </w:r>
            <w:r>
              <w:rPr>
                <w:rFonts w:ascii="Times New Roman" w:hAnsi="Times New Roman" w:cs="Times New Roman"/>
                <w:sz w:val="28"/>
                <w:szCs w:val="28"/>
              </w:rPr>
              <w:t>.</w:t>
            </w:r>
            <w:r w:rsidRPr="00654ED3">
              <w:rPr>
                <w:rFonts w:ascii="Times New Roman" w:hAnsi="Times New Roman" w:cs="Times New Roman"/>
                <w:sz w:val="28"/>
                <w:szCs w:val="28"/>
              </w:rPr>
              <w:t xml:space="preserve"> Показатель рождаем</w:t>
            </w:r>
            <w:r>
              <w:rPr>
                <w:rFonts w:ascii="Times New Roman" w:hAnsi="Times New Roman" w:cs="Times New Roman"/>
                <w:sz w:val="28"/>
                <w:szCs w:val="28"/>
              </w:rPr>
              <w:t xml:space="preserve">ости </w:t>
            </w:r>
            <w:r w:rsidR="00051D00">
              <w:rPr>
                <w:rFonts w:ascii="Times New Roman" w:hAnsi="Times New Roman" w:cs="Times New Roman"/>
                <w:sz w:val="28"/>
                <w:szCs w:val="28"/>
              </w:rPr>
              <w:t>в 2014 году остался на уровне 2013 года</w:t>
            </w:r>
            <w:r>
              <w:rPr>
                <w:rFonts w:ascii="Times New Roman" w:hAnsi="Times New Roman" w:cs="Times New Roman"/>
                <w:sz w:val="28"/>
                <w:szCs w:val="28"/>
              </w:rPr>
              <w:t xml:space="preserve"> </w:t>
            </w:r>
            <w:r w:rsidRPr="00654ED3">
              <w:rPr>
                <w:rFonts w:ascii="Times New Roman" w:hAnsi="Times New Roman" w:cs="Times New Roman"/>
                <w:sz w:val="28"/>
                <w:szCs w:val="28"/>
              </w:rPr>
              <w:t xml:space="preserve">и составил 14,0 на 1 000 населения. </w:t>
            </w:r>
          </w:p>
          <w:p w:rsidR="005B220F" w:rsidRPr="00654ED3" w:rsidRDefault="005B220F" w:rsidP="005B220F">
            <w:pPr>
              <w:suppressAutoHyphens/>
              <w:autoSpaceDE w:val="0"/>
              <w:autoSpaceDN w:val="0"/>
              <w:adjustRightInd w:val="0"/>
              <w:spacing w:after="0"/>
              <w:ind w:firstLine="536"/>
              <w:jc w:val="both"/>
              <w:rPr>
                <w:rFonts w:ascii="Times New Roman" w:hAnsi="Times New Roman" w:cs="Times New Roman"/>
                <w:sz w:val="28"/>
                <w:szCs w:val="28"/>
              </w:rPr>
            </w:pPr>
            <w:r w:rsidRPr="00654ED3">
              <w:rPr>
                <w:rFonts w:ascii="Times New Roman" w:hAnsi="Times New Roman" w:cs="Times New Roman"/>
                <w:sz w:val="28"/>
                <w:szCs w:val="28"/>
              </w:rPr>
              <w:t>Целевые значения по снижению смертности населения выполнены по всем направлениям.</w:t>
            </w:r>
          </w:p>
          <w:p w:rsidR="005B220F" w:rsidRPr="00654ED3" w:rsidRDefault="005B220F" w:rsidP="005B220F">
            <w:pPr>
              <w:suppressAutoHyphens/>
              <w:autoSpaceDE w:val="0"/>
              <w:autoSpaceDN w:val="0"/>
              <w:adjustRightInd w:val="0"/>
              <w:spacing w:after="0"/>
              <w:ind w:firstLine="536"/>
              <w:jc w:val="both"/>
              <w:rPr>
                <w:rFonts w:ascii="Times New Roman" w:hAnsi="Times New Roman" w:cs="Times New Roman"/>
                <w:sz w:val="28"/>
                <w:szCs w:val="28"/>
              </w:rPr>
            </w:pPr>
            <w:r w:rsidRPr="00654ED3">
              <w:rPr>
                <w:rFonts w:ascii="Times New Roman" w:hAnsi="Times New Roman" w:cs="Times New Roman"/>
                <w:sz w:val="28"/>
                <w:szCs w:val="28"/>
              </w:rPr>
              <w:t xml:space="preserve">Показатель младенческой смертности снизился на 21,5 % (2014 г.– 9,5 на </w:t>
            </w:r>
            <w:r>
              <w:rPr>
                <w:rFonts w:ascii="Times New Roman" w:hAnsi="Times New Roman" w:cs="Times New Roman"/>
                <w:sz w:val="28"/>
                <w:szCs w:val="28"/>
              </w:rPr>
              <w:br/>
            </w:r>
            <w:r w:rsidRPr="00654ED3">
              <w:rPr>
                <w:rFonts w:ascii="Times New Roman" w:hAnsi="Times New Roman" w:cs="Times New Roman"/>
                <w:sz w:val="28"/>
                <w:szCs w:val="28"/>
              </w:rPr>
              <w:t>1 000 родившихся живыми</w:t>
            </w:r>
            <w:r>
              <w:rPr>
                <w:rFonts w:ascii="Times New Roman" w:hAnsi="Times New Roman" w:cs="Times New Roman"/>
                <w:sz w:val="28"/>
                <w:szCs w:val="28"/>
              </w:rPr>
              <w:t>).</w:t>
            </w:r>
          </w:p>
          <w:p w:rsidR="005B220F" w:rsidRPr="005B220F" w:rsidRDefault="005B220F" w:rsidP="005B220F">
            <w:pPr>
              <w:suppressAutoHyphens/>
              <w:autoSpaceDE w:val="0"/>
              <w:autoSpaceDN w:val="0"/>
              <w:adjustRightInd w:val="0"/>
              <w:spacing w:after="0"/>
              <w:ind w:firstLine="536"/>
              <w:jc w:val="both"/>
              <w:rPr>
                <w:rFonts w:ascii="Times New Roman" w:hAnsi="Times New Roman" w:cs="Times New Roman"/>
                <w:sz w:val="28"/>
                <w:szCs w:val="28"/>
              </w:rPr>
            </w:pPr>
            <w:r w:rsidRPr="005B220F">
              <w:rPr>
                <w:rFonts w:ascii="Times New Roman" w:hAnsi="Times New Roman" w:cs="Times New Roman"/>
                <w:sz w:val="28"/>
                <w:szCs w:val="28"/>
              </w:rPr>
              <w:t>Смертность от ново</w:t>
            </w:r>
            <w:r w:rsidR="00051D00">
              <w:rPr>
                <w:rFonts w:ascii="Times New Roman" w:hAnsi="Times New Roman" w:cs="Times New Roman"/>
                <w:sz w:val="28"/>
                <w:szCs w:val="28"/>
              </w:rPr>
              <w:t xml:space="preserve">образований в крае имеет </w:t>
            </w:r>
            <w:r w:rsidRPr="005B220F">
              <w:rPr>
                <w:rFonts w:ascii="Times New Roman" w:hAnsi="Times New Roman" w:cs="Times New Roman"/>
                <w:sz w:val="28"/>
                <w:szCs w:val="28"/>
              </w:rPr>
              <w:t xml:space="preserve">тенденцию к снижению. С </w:t>
            </w:r>
            <w:r w:rsidRPr="005B220F">
              <w:rPr>
                <w:rFonts w:ascii="Times New Roman" w:hAnsi="Times New Roman" w:cs="Times New Roman"/>
                <w:sz w:val="28"/>
                <w:szCs w:val="28"/>
              </w:rPr>
              <w:br/>
              <w:t xml:space="preserve">2011 года она снизилась на 10 %. </w:t>
            </w:r>
          </w:p>
          <w:p w:rsidR="005B220F" w:rsidRPr="005B220F" w:rsidRDefault="005B220F" w:rsidP="005B220F">
            <w:pPr>
              <w:suppressAutoHyphens/>
              <w:autoSpaceDE w:val="0"/>
              <w:autoSpaceDN w:val="0"/>
              <w:adjustRightInd w:val="0"/>
              <w:spacing w:after="0"/>
              <w:ind w:firstLine="536"/>
              <w:jc w:val="both"/>
              <w:rPr>
                <w:rFonts w:ascii="Times New Roman" w:hAnsi="Times New Roman" w:cs="Times New Roman"/>
                <w:sz w:val="28"/>
                <w:szCs w:val="28"/>
              </w:rPr>
            </w:pPr>
            <w:r w:rsidRPr="005B220F">
              <w:rPr>
                <w:rFonts w:ascii="Times New Roman" w:hAnsi="Times New Roman" w:cs="Times New Roman"/>
                <w:sz w:val="28"/>
                <w:szCs w:val="28"/>
              </w:rPr>
              <w:t xml:space="preserve">Несмотря на то, что в течение последних пяти лет удалось добиться значительного </w:t>
            </w:r>
            <w:r w:rsidRPr="005B220F">
              <w:rPr>
                <w:rFonts w:ascii="Times New Roman" w:hAnsi="Times New Roman" w:cs="Times New Roman"/>
                <w:sz w:val="28"/>
                <w:szCs w:val="28"/>
              </w:rPr>
              <w:lastRenderedPageBreak/>
              <w:t>снижения показателя смертности от туберкулеза (с 2010 года показател</w:t>
            </w:r>
            <w:r w:rsidR="00051D00">
              <w:rPr>
                <w:rFonts w:ascii="Times New Roman" w:hAnsi="Times New Roman" w:cs="Times New Roman"/>
                <w:sz w:val="28"/>
                <w:szCs w:val="28"/>
              </w:rPr>
              <w:t>ь снизился на 33 %), он превысил аналогичный общероссийский показатель</w:t>
            </w:r>
            <w:r w:rsidRPr="005B220F">
              <w:rPr>
                <w:rFonts w:ascii="Times New Roman" w:hAnsi="Times New Roman" w:cs="Times New Roman"/>
                <w:sz w:val="28"/>
                <w:szCs w:val="28"/>
              </w:rPr>
              <w:t xml:space="preserve"> в 1,7 раза.</w:t>
            </w:r>
          </w:p>
          <w:p w:rsidR="005B220F" w:rsidRPr="005B220F" w:rsidRDefault="005B220F" w:rsidP="006E564B">
            <w:pPr>
              <w:suppressAutoHyphens/>
              <w:autoSpaceDE w:val="0"/>
              <w:autoSpaceDN w:val="0"/>
              <w:adjustRightInd w:val="0"/>
              <w:spacing w:after="0"/>
              <w:ind w:firstLine="536"/>
              <w:jc w:val="both"/>
              <w:rPr>
                <w:rFonts w:ascii="Times New Roman" w:hAnsi="Times New Roman" w:cs="Times New Roman"/>
                <w:sz w:val="28"/>
                <w:szCs w:val="28"/>
              </w:rPr>
            </w:pPr>
            <w:r w:rsidRPr="005B220F">
              <w:rPr>
                <w:rFonts w:ascii="Times New Roman" w:hAnsi="Times New Roman" w:cs="Times New Roman"/>
                <w:sz w:val="28"/>
                <w:szCs w:val="28"/>
              </w:rPr>
              <w:t xml:space="preserve">За последние три годы в крае смертность от </w:t>
            </w:r>
            <w:r w:rsidR="00E716C4">
              <w:rPr>
                <w:rFonts w:ascii="Times New Roman" w:hAnsi="Times New Roman" w:cs="Times New Roman"/>
                <w:sz w:val="28"/>
                <w:szCs w:val="28"/>
              </w:rPr>
              <w:t xml:space="preserve">хронических </w:t>
            </w:r>
            <w:proofErr w:type="spellStart"/>
            <w:r w:rsidR="00E716C4">
              <w:rPr>
                <w:rFonts w:ascii="Times New Roman" w:hAnsi="Times New Roman" w:cs="Times New Roman"/>
                <w:sz w:val="28"/>
                <w:szCs w:val="28"/>
              </w:rPr>
              <w:t>обструктивных</w:t>
            </w:r>
            <w:proofErr w:type="spellEnd"/>
            <w:r w:rsidR="00E716C4">
              <w:rPr>
                <w:rFonts w:ascii="Times New Roman" w:hAnsi="Times New Roman" w:cs="Times New Roman"/>
                <w:sz w:val="28"/>
                <w:szCs w:val="28"/>
              </w:rPr>
              <w:t xml:space="preserve"> болезней легких</w:t>
            </w:r>
            <w:r w:rsidRPr="005B220F">
              <w:rPr>
                <w:rFonts w:ascii="Times New Roman" w:hAnsi="Times New Roman" w:cs="Times New Roman"/>
                <w:sz w:val="28"/>
                <w:szCs w:val="28"/>
              </w:rPr>
              <w:t xml:space="preserve"> выросла в два раза. Отмечается низкий охват этой категории больных диспансерным наблюдением, менее 50 %. Кро</w:t>
            </w:r>
            <w:r w:rsidR="00E716C4">
              <w:rPr>
                <w:rFonts w:ascii="Times New Roman" w:hAnsi="Times New Roman" w:cs="Times New Roman"/>
                <w:sz w:val="28"/>
                <w:szCs w:val="28"/>
              </w:rPr>
              <w:t>ме того, более половины бо</w:t>
            </w:r>
            <w:r w:rsidR="006E564B">
              <w:rPr>
                <w:rFonts w:ascii="Times New Roman" w:hAnsi="Times New Roman" w:cs="Times New Roman"/>
                <w:sz w:val="28"/>
                <w:szCs w:val="28"/>
              </w:rPr>
              <w:t xml:space="preserve">льных хроническими </w:t>
            </w:r>
            <w:proofErr w:type="spellStart"/>
            <w:r w:rsidR="006E564B">
              <w:rPr>
                <w:rFonts w:ascii="Times New Roman" w:hAnsi="Times New Roman" w:cs="Times New Roman"/>
                <w:sz w:val="28"/>
                <w:szCs w:val="28"/>
              </w:rPr>
              <w:t>обструктивными</w:t>
            </w:r>
            <w:proofErr w:type="spellEnd"/>
            <w:r w:rsidR="006E564B">
              <w:rPr>
                <w:rFonts w:ascii="Times New Roman" w:hAnsi="Times New Roman" w:cs="Times New Roman"/>
                <w:sz w:val="28"/>
                <w:szCs w:val="28"/>
              </w:rPr>
              <w:t xml:space="preserve"> болезнями</w:t>
            </w:r>
            <w:r w:rsidR="00E716C4">
              <w:rPr>
                <w:rFonts w:ascii="Times New Roman" w:hAnsi="Times New Roman" w:cs="Times New Roman"/>
                <w:sz w:val="28"/>
                <w:szCs w:val="28"/>
              </w:rPr>
              <w:t xml:space="preserve"> легких</w:t>
            </w:r>
            <w:r w:rsidRPr="005B220F">
              <w:rPr>
                <w:rFonts w:ascii="Times New Roman" w:hAnsi="Times New Roman" w:cs="Times New Roman"/>
                <w:sz w:val="28"/>
                <w:szCs w:val="28"/>
              </w:rPr>
              <w:t>, наблюдающихся в учреждениях здравоохранения, имеют</w:t>
            </w:r>
            <w:r w:rsidR="006E564B">
              <w:rPr>
                <w:rFonts w:ascii="Times New Roman" w:hAnsi="Times New Roman" w:cs="Times New Roman"/>
                <w:sz w:val="28"/>
                <w:szCs w:val="28"/>
              </w:rPr>
              <w:t xml:space="preserve"> </w:t>
            </w:r>
            <w:r w:rsidRPr="005B220F">
              <w:rPr>
                <w:rFonts w:ascii="Times New Roman" w:hAnsi="Times New Roman" w:cs="Times New Roman"/>
                <w:sz w:val="28"/>
                <w:szCs w:val="28"/>
              </w:rPr>
              <w:t>3-4 степень тяжести заболевания и практически не получают базисную терапию.</w:t>
            </w:r>
          </w:p>
          <w:p w:rsidR="005B220F" w:rsidRPr="00654ED3" w:rsidRDefault="005B220F" w:rsidP="005B220F">
            <w:pPr>
              <w:suppressAutoHyphens/>
              <w:autoSpaceDE w:val="0"/>
              <w:autoSpaceDN w:val="0"/>
              <w:adjustRightInd w:val="0"/>
              <w:spacing w:after="0"/>
              <w:ind w:firstLine="536"/>
              <w:jc w:val="both"/>
              <w:rPr>
                <w:rFonts w:ascii="Times New Roman" w:hAnsi="Times New Roman" w:cs="Times New Roman"/>
                <w:sz w:val="28"/>
                <w:szCs w:val="28"/>
              </w:rPr>
            </w:pPr>
            <w:r w:rsidRPr="00654ED3">
              <w:rPr>
                <w:rFonts w:ascii="Times New Roman" w:hAnsi="Times New Roman" w:cs="Times New Roman"/>
                <w:sz w:val="28"/>
                <w:szCs w:val="28"/>
              </w:rPr>
              <w:t xml:space="preserve">В крае отсутствует профильное учреждение здравоохранения для оказания паллиативной помощи неизлечимо больным людям. </w:t>
            </w:r>
          </w:p>
          <w:p w:rsidR="005B220F" w:rsidRPr="00654ED3" w:rsidRDefault="005B220F" w:rsidP="005B220F">
            <w:pPr>
              <w:suppressAutoHyphens/>
              <w:autoSpaceDE w:val="0"/>
              <w:autoSpaceDN w:val="0"/>
              <w:adjustRightInd w:val="0"/>
              <w:spacing w:after="0"/>
              <w:ind w:firstLine="536"/>
              <w:jc w:val="both"/>
              <w:rPr>
                <w:rFonts w:ascii="Times New Roman" w:hAnsi="Times New Roman" w:cs="Times New Roman"/>
                <w:sz w:val="28"/>
                <w:szCs w:val="28"/>
              </w:rPr>
            </w:pPr>
            <w:r w:rsidRPr="00654ED3">
              <w:rPr>
                <w:rFonts w:ascii="Times New Roman" w:hAnsi="Times New Roman" w:cs="Times New Roman"/>
                <w:sz w:val="28"/>
                <w:szCs w:val="28"/>
              </w:rPr>
              <w:t>Центр ядерной медицины является структурным подразделением краевого государственного бюджетн</w:t>
            </w:r>
            <w:r w:rsidR="00705BB2">
              <w:rPr>
                <w:rFonts w:ascii="Times New Roman" w:hAnsi="Times New Roman" w:cs="Times New Roman"/>
                <w:sz w:val="28"/>
                <w:szCs w:val="28"/>
              </w:rPr>
              <w:t>ого учреждения здравоохранения «</w:t>
            </w:r>
            <w:r w:rsidRPr="00654ED3">
              <w:rPr>
                <w:rFonts w:ascii="Times New Roman" w:hAnsi="Times New Roman" w:cs="Times New Roman"/>
                <w:sz w:val="28"/>
                <w:szCs w:val="28"/>
              </w:rPr>
              <w:t>Крае</w:t>
            </w:r>
            <w:r w:rsidR="00705BB2">
              <w:rPr>
                <w:rFonts w:ascii="Times New Roman" w:hAnsi="Times New Roman" w:cs="Times New Roman"/>
                <w:sz w:val="28"/>
                <w:szCs w:val="28"/>
              </w:rPr>
              <w:t xml:space="preserve">вой клинический центр онкологии» </w:t>
            </w:r>
            <w:r w:rsidRPr="00654ED3">
              <w:rPr>
                <w:rFonts w:ascii="Times New Roman" w:hAnsi="Times New Roman" w:cs="Times New Roman"/>
                <w:sz w:val="28"/>
                <w:szCs w:val="28"/>
              </w:rPr>
              <w:t>министерства здравоохранения Хабаровского края.</w:t>
            </w:r>
          </w:p>
          <w:p w:rsidR="005B220F" w:rsidRPr="00654ED3" w:rsidRDefault="005B220F" w:rsidP="005B220F">
            <w:pPr>
              <w:suppressAutoHyphens/>
              <w:autoSpaceDE w:val="0"/>
              <w:autoSpaceDN w:val="0"/>
              <w:adjustRightInd w:val="0"/>
              <w:spacing w:after="0"/>
              <w:ind w:firstLine="536"/>
              <w:jc w:val="both"/>
              <w:rPr>
                <w:rFonts w:ascii="Times New Roman" w:hAnsi="Times New Roman" w:cs="Times New Roman"/>
                <w:sz w:val="28"/>
                <w:szCs w:val="28"/>
              </w:rPr>
            </w:pPr>
            <w:r w:rsidRPr="00654ED3">
              <w:rPr>
                <w:rFonts w:ascii="Times New Roman" w:hAnsi="Times New Roman" w:cs="Times New Roman"/>
                <w:sz w:val="28"/>
                <w:szCs w:val="28"/>
              </w:rPr>
              <w:t xml:space="preserve">Введенная в эксплуатацию в 2012 году первая очередь ПЭТ-центра позволила обеспечить на мировом уровне раннюю диагностику заболеваний и снизить долю небезопасных операций на 15–20 %, повысить эффективность лучевой терапии. </w:t>
            </w:r>
          </w:p>
          <w:p w:rsidR="005B220F" w:rsidRPr="00654ED3" w:rsidRDefault="005B220F" w:rsidP="005B220F">
            <w:pPr>
              <w:suppressAutoHyphens/>
              <w:autoSpaceDE w:val="0"/>
              <w:autoSpaceDN w:val="0"/>
              <w:adjustRightInd w:val="0"/>
              <w:spacing w:after="0"/>
              <w:ind w:firstLine="536"/>
              <w:jc w:val="both"/>
              <w:rPr>
                <w:rFonts w:ascii="Times New Roman" w:hAnsi="Times New Roman" w:cs="Times New Roman"/>
                <w:sz w:val="28"/>
                <w:szCs w:val="28"/>
              </w:rPr>
            </w:pPr>
            <w:r w:rsidRPr="00654ED3">
              <w:rPr>
                <w:rFonts w:ascii="Times New Roman" w:hAnsi="Times New Roman" w:cs="Times New Roman"/>
                <w:sz w:val="28"/>
                <w:szCs w:val="28"/>
              </w:rPr>
              <w:t xml:space="preserve">Хабаровский край является наиболее подготовленным субъектом ДФО для дальнейшего совершенствования радиологической помощи, имеет квалифицированные медико-физические кадры, опыт строительства и эксплуатации радиационных источников всех видов излучения, решается вопрос о строительстве центра протонной терапии (ЦПТ) в </w:t>
            </w:r>
            <w:r w:rsidR="004400E0">
              <w:rPr>
                <w:rFonts w:ascii="Times New Roman" w:hAnsi="Times New Roman" w:cs="Times New Roman"/>
                <w:sz w:val="28"/>
                <w:szCs w:val="28"/>
              </w:rPr>
              <w:t xml:space="preserve">          </w:t>
            </w:r>
            <w:r w:rsidRPr="00654ED3">
              <w:rPr>
                <w:rFonts w:ascii="Times New Roman" w:hAnsi="Times New Roman" w:cs="Times New Roman"/>
                <w:sz w:val="28"/>
                <w:szCs w:val="28"/>
              </w:rPr>
              <w:t xml:space="preserve">г. Хабаровске. </w:t>
            </w:r>
          </w:p>
          <w:p w:rsidR="005B220F" w:rsidRPr="00654ED3" w:rsidRDefault="005B220F" w:rsidP="005B220F">
            <w:pPr>
              <w:suppressAutoHyphens/>
              <w:autoSpaceDE w:val="0"/>
              <w:autoSpaceDN w:val="0"/>
              <w:adjustRightInd w:val="0"/>
              <w:spacing w:after="0"/>
              <w:ind w:firstLine="536"/>
              <w:jc w:val="both"/>
              <w:rPr>
                <w:rFonts w:ascii="Times New Roman" w:hAnsi="Times New Roman" w:cs="Times New Roman"/>
                <w:sz w:val="28"/>
                <w:szCs w:val="28"/>
              </w:rPr>
            </w:pPr>
            <w:r w:rsidRPr="00654ED3">
              <w:rPr>
                <w:rFonts w:ascii="Times New Roman" w:hAnsi="Times New Roman" w:cs="Times New Roman"/>
                <w:sz w:val="28"/>
                <w:szCs w:val="28"/>
              </w:rPr>
              <w:t xml:space="preserve">Идея создания ЦПТ одобрена Президентом России В.В. Путиным и поддержана Министром здравоохранения России В.И. Скворцовой. </w:t>
            </w:r>
          </w:p>
          <w:p w:rsidR="003C6B98" w:rsidRPr="00185793" w:rsidRDefault="005B220F" w:rsidP="004400E0">
            <w:pPr>
              <w:suppressAutoHyphens/>
              <w:autoSpaceDE w:val="0"/>
              <w:autoSpaceDN w:val="0"/>
              <w:adjustRightInd w:val="0"/>
              <w:spacing w:after="0"/>
              <w:ind w:firstLine="536"/>
              <w:jc w:val="both"/>
              <w:rPr>
                <w:rFonts w:ascii="Times New Roman" w:hAnsi="Times New Roman" w:cs="Times New Roman"/>
                <w:sz w:val="28"/>
                <w:szCs w:val="28"/>
              </w:rPr>
            </w:pPr>
            <w:r w:rsidRPr="00654ED3">
              <w:rPr>
                <w:rFonts w:ascii="Times New Roman" w:hAnsi="Times New Roman" w:cs="Times New Roman"/>
                <w:sz w:val="28"/>
                <w:szCs w:val="28"/>
              </w:rPr>
              <w:t>Разработан проект медицинского задания. Строительство ЦПТ в Хабаровском крае позволит логически завершить структуру центра ядерной медицины, охватить дополнительно еще 30 % нуждающихся онкологических больных высокотехнологичным методом лечения</w:t>
            </w:r>
            <w:r>
              <w:rPr>
                <w:rFonts w:ascii="Times New Roman" w:hAnsi="Times New Roman" w:cs="Times New Roman"/>
                <w:sz w:val="28"/>
                <w:szCs w:val="28"/>
              </w:rPr>
              <w:t>.</w:t>
            </w:r>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Амурская область</w:t>
            </w:r>
          </w:p>
        </w:tc>
        <w:tc>
          <w:tcPr>
            <w:tcW w:w="11417" w:type="dxa"/>
            <w:shd w:val="clear" w:color="auto" w:fill="auto"/>
          </w:tcPr>
          <w:p w:rsidR="004552A8" w:rsidRPr="00185793" w:rsidRDefault="004552A8"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В </w:t>
            </w:r>
            <w:r w:rsidRPr="00185793">
              <w:rPr>
                <w:rFonts w:ascii="Times New Roman" w:hAnsi="Times New Roman" w:cs="Times New Roman"/>
                <w:b/>
                <w:sz w:val="28"/>
                <w:szCs w:val="28"/>
              </w:rPr>
              <w:t>Амурской области</w:t>
            </w:r>
            <w:r w:rsidRPr="00185793">
              <w:rPr>
                <w:rFonts w:ascii="Times New Roman" w:hAnsi="Times New Roman" w:cs="Times New Roman"/>
                <w:sz w:val="28"/>
                <w:szCs w:val="28"/>
              </w:rPr>
              <w:t xml:space="preserve"> по итогам 2014 года зарегистрирован отрицательный естественный прирост населения (-0,2), в 2013 году прирост населения был положительным +0,2.</w:t>
            </w:r>
          </w:p>
          <w:p w:rsidR="004552A8" w:rsidRPr="00185793" w:rsidRDefault="004552A8" w:rsidP="00DA2457">
            <w:pPr>
              <w:pStyle w:val="affc"/>
              <w:shd w:val="clear" w:color="auto" w:fill="auto"/>
              <w:spacing w:line="276" w:lineRule="auto"/>
              <w:ind w:firstLine="709"/>
              <w:rPr>
                <w:sz w:val="28"/>
                <w:szCs w:val="28"/>
              </w:rPr>
            </w:pPr>
            <w:r w:rsidRPr="00185793">
              <w:rPr>
                <w:sz w:val="28"/>
                <w:szCs w:val="28"/>
              </w:rPr>
              <w:t xml:space="preserve">Показатель младенческой смертности в области в 2014 году снизился на 9,9 % и составил 9,1 </w:t>
            </w:r>
            <w:r w:rsidR="003E7426">
              <w:rPr>
                <w:sz w:val="28"/>
                <w:szCs w:val="28"/>
              </w:rPr>
              <w:t xml:space="preserve">на 1000 населения (2013 г. – </w:t>
            </w:r>
            <w:r w:rsidRPr="00185793">
              <w:rPr>
                <w:sz w:val="28"/>
                <w:szCs w:val="28"/>
              </w:rPr>
              <w:t>10,1), что не превышает показатель по Дальневосточному Федеральному округу (9,1), но превышает российский по</w:t>
            </w:r>
            <w:r w:rsidR="003E7426">
              <w:rPr>
                <w:sz w:val="28"/>
                <w:szCs w:val="28"/>
              </w:rPr>
              <w:t>казатель (Российская Федерация –</w:t>
            </w:r>
            <w:r w:rsidRPr="00185793">
              <w:rPr>
                <w:sz w:val="28"/>
                <w:szCs w:val="28"/>
              </w:rPr>
              <w:t xml:space="preserve"> 7,4).</w:t>
            </w:r>
          </w:p>
          <w:p w:rsidR="004552A8" w:rsidRPr="00185793" w:rsidRDefault="004552A8"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Благодаря принятым мерам по профилактике материнской смертности (оснащение медицинским оборудованием медицинских организаций области в рамках программы «Модернизация здравоохранения Амурской области на 2011-2013 годы», введение в эксплуатацию областного перинатального центра, ведение электронного мониторинга всех беременных области, проведение ежедневных телемедицинских конференций врачей перинатального центра с врачами медицинских организаций области,) удалось снизить в </w:t>
            </w:r>
            <w:r w:rsidRPr="00185793">
              <w:rPr>
                <w:rFonts w:ascii="Times New Roman" w:hAnsi="Times New Roman" w:cs="Times New Roman"/>
                <w:sz w:val="28"/>
                <w:szCs w:val="28"/>
              </w:rPr>
              <w:br/>
              <w:t>5 раз показатель материнской смертности за 2013 год в сравнении с показателем 2012 года, а в 2014 году не допустить случаев материнской смертности.</w:t>
            </w:r>
          </w:p>
          <w:p w:rsidR="004552A8" w:rsidRPr="00185793" w:rsidRDefault="004552A8"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Эпидемическая ситуация по ВИЧ-инфекции на территории области в 2014 году оставалась напряженной. Сохраняются не снижающиеся темпы прироста новых случаев заражения, увеличивается общее число и число смертей ВИЧ-инфицированных, активизировался выход эпидемии из уязвимых групп населения в общую популяцию.</w:t>
            </w:r>
          </w:p>
          <w:p w:rsidR="004552A8" w:rsidRPr="00185793" w:rsidRDefault="004552A8"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В </w:t>
            </w:r>
            <w:proofErr w:type="gramStart"/>
            <w:r w:rsidRPr="00185793">
              <w:rPr>
                <w:rFonts w:ascii="Times New Roman" w:hAnsi="Times New Roman" w:cs="Times New Roman"/>
                <w:sz w:val="28"/>
                <w:szCs w:val="28"/>
              </w:rPr>
              <w:t>результате</w:t>
            </w:r>
            <w:proofErr w:type="gramEnd"/>
            <w:r w:rsidRPr="00185793">
              <w:rPr>
                <w:rFonts w:ascii="Times New Roman" w:hAnsi="Times New Roman" w:cs="Times New Roman"/>
                <w:sz w:val="28"/>
                <w:szCs w:val="28"/>
              </w:rPr>
              <w:t xml:space="preserve"> проводимых мероприятий в Амурской области, направленных на улучшение организации профилактической работы по раннему выявлению туберкулёза</w:t>
            </w:r>
            <w:r w:rsidR="006E564B">
              <w:rPr>
                <w:rFonts w:ascii="Times New Roman" w:hAnsi="Times New Roman" w:cs="Times New Roman"/>
                <w:sz w:val="28"/>
                <w:szCs w:val="28"/>
              </w:rPr>
              <w:t>,</w:t>
            </w:r>
            <w:r w:rsidRPr="00185793">
              <w:rPr>
                <w:rFonts w:ascii="Times New Roman" w:hAnsi="Times New Roman" w:cs="Times New Roman"/>
                <w:sz w:val="28"/>
                <w:szCs w:val="28"/>
              </w:rPr>
              <w:t xml:space="preserve"> ежегодно отмечается положительная динамика в основных эпидемиологических показателях.</w:t>
            </w:r>
          </w:p>
          <w:p w:rsidR="004552A8" w:rsidRPr="00185793" w:rsidRDefault="004552A8"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В 2014 году показатель заболеваемости населения туберкулезом снизился на 15,2 % по сравнению с 2013 годом.</w:t>
            </w:r>
          </w:p>
          <w:p w:rsidR="004552A8" w:rsidRPr="00185793" w:rsidRDefault="004552A8"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Совершенствование реабилитационной службы в Амурской области осуществляется </w:t>
            </w:r>
            <w:r w:rsidRPr="00185793">
              <w:rPr>
                <w:rFonts w:ascii="Times New Roman" w:hAnsi="Times New Roman" w:cs="Times New Roman"/>
                <w:sz w:val="28"/>
                <w:szCs w:val="28"/>
              </w:rPr>
              <w:lastRenderedPageBreak/>
              <w:t>по следующим направлениям: реабилитация пациентов, перенесших острый инфаркт миокарда, острое нарушение мозгового кровообращения, после травм и заболеваний периферической нервной систем, а также детей при нарушениях функций перинатального периода.</w:t>
            </w:r>
          </w:p>
          <w:p w:rsidR="004552A8" w:rsidRPr="00185793" w:rsidRDefault="004552A8"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Государственной программой «Развитие здравоохранения Амурской области на период 2014-2020 годы», подпрограммой «Развитие медицинской реабилитации и санаторно-курортного лечения, в том числе детей» планируется организация еще двух первичных сосудистых отделений - на базе ГАУЗ АО «</w:t>
            </w:r>
            <w:proofErr w:type="spellStart"/>
            <w:r w:rsidRPr="00185793">
              <w:rPr>
                <w:rFonts w:ascii="Times New Roman" w:hAnsi="Times New Roman" w:cs="Times New Roman"/>
                <w:sz w:val="28"/>
                <w:szCs w:val="28"/>
              </w:rPr>
              <w:t>Тындинская</w:t>
            </w:r>
            <w:proofErr w:type="spellEnd"/>
            <w:r w:rsidRPr="00185793">
              <w:rPr>
                <w:rFonts w:ascii="Times New Roman" w:hAnsi="Times New Roman" w:cs="Times New Roman"/>
                <w:sz w:val="28"/>
                <w:szCs w:val="28"/>
              </w:rPr>
              <w:t xml:space="preserve"> больница» и ГБУЗ АО «</w:t>
            </w:r>
            <w:proofErr w:type="spellStart"/>
            <w:r w:rsidRPr="00185793">
              <w:rPr>
                <w:rFonts w:ascii="Times New Roman" w:hAnsi="Times New Roman" w:cs="Times New Roman"/>
                <w:sz w:val="28"/>
                <w:szCs w:val="28"/>
              </w:rPr>
              <w:t>Зейская</w:t>
            </w:r>
            <w:proofErr w:type="spellEnd"/>
            <w:r w:rsidRPr="00185793">
              <w:rPr>
                <w:rFonts w:ascii="Times New Roman" w:hAnsi="Times New Roman" w:cs="Times New Roman"/>
                <w:sz w:val="28"/>
                <w:szCs w:val="28"/>
              </w:rPr>
              <w:t xml:space="preserve"> больница им. Б.Е.</w:t>
            </w:r>
            <w:r w:rsidR="006E564B">
              <w:rPr>
                <w:rFonts w:ascii="Times New Roman" w:hAnsi="Times New Roman" w:cs="Times New Roman"/>
                <w:sz w:val="28"/>
                <w:szCs w:val="28"/>
              </w:rPr>
              <w:t xml:space="preserve"> </w:t>
            </w:r>
            <w:r w:rsidRPr="00185793">
              <w:rPr>
                <w:rFonts w:ascii="Times New Roman" w:hAnsi="Times New Roman" w:cs="Times New Roman"/>
                <w:sz w:val="28"/>
                <w:szCs w:val="28"/>
              </w:rPr>
              <w:t>Смирнова».</w:t>
            </w:r>
          </w:p>
          <w:p w:rsidR="003C6B98" w:rsidRPr="00185793" w:rsidRDefault="004552A8" w:rsidP="005D4A3A">
            <w:pPr>
              <w:spacing w:after="0"/>
              <w:ind w:firstLine="709"/>
              <w:jc w:val="both"/>
              <w:rPr>
                <w:rFonts w:ascii="Times New Roman" w:eastAsia="Times New Roman" w:hAnsi="Times New Roman" w:cs="Times New Roman"/>
                <w:sz w:val="28"/>
                <w:szCs w:val="28"/>
                <w:lang w:eastAsia="ru-RU"/>
              </w:rPr>
            </w:pPr>
            <w:r w:rsidRPr="00185793">
              <w:rPr>
                <w:rFonts w:ascii="Times New Roman" w:hAnsi="Times New Roman" w:cs="Times New Roman"/>
                <w:sz w:val="28"/>
                <w:szCs w:val="28"/>
              </w:rPr>
              <w:t>В целом показатель укомплектованности врачебных должностей в области в 2014 году составил 90,5 %, при коэффициенте совместительства 1,5.</w:t>
            </w:r>
          </w:p>
        </w:tc>
      </w:tr>
      <w:tr w:rsidR="00185793" w:rsidRPr="00185793" w:rsidTr="009C40DD">
        <w:trPr>
          <w:trHeight w:val="315"/>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Магаданская область</w:t>
            </w:r>
          </w:p>
        </w:tc>
        <w:tc>
          <w:tcPr>
            <w:tcW w:w="11417" w:type="dxa"/>
            <w:shd w:val="clear" w:color="auto" w:fill="auto"/>
          </w:tcPr>
          <w:p w:rsidR="00185793" w:rsidRPr="00185793" w:rsidRDefault="00185793" w:rsidP="00185793">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В результате реализации Концепции демографической политики в </w:t>
            </w:r>
            <w:r w:rsidRPr="00185793">
              <w:rPr>
                <w:rFonts w:ascii="Times New Roman" w:hAnsi="Times New Roman" w:cs="Times New Roman"/>
                <w:b/>
                <w:sz w:val="28"/>
                <w:szCs w:val="28"/>
              </w:rPr>
              <w:t>Магаданской области</w:t>
            </w:r>
            <w:r w:rsidRPr="00185793">
              <w:rPr>
                <w:rFonts w:ascii="Times New Roman" w:hAnsi="Times New Roman" w:cs="Times New Roman"/>
                <w:sz w:val="28"/>
                <w:szCs w:val="28"/>
              </w:rPr>
              <w:t>, действующей на территории региона с 2007 года, реализации мероприятий государственных программ Магаданской области в сфере здравоохранения, принятия законодательных и нормативных актов, направленных на достижение целей демографической политики, в Магаданской области несколько удалось достичь определенного улучшения показателей, характеризующих демографическую ситуацию. С 2013 года наблюдается естественный прирост населения.</w:t>
            </w:r>
          </w:p>
          <w:p w:rsidR="00185793" w:rsidRPr="00185793" w:rsidRDefault="00185793" w:rsidP="00185793">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В 2014 году, по предварительным данным органов ЗАГС зарегистрировано </w:t>
            </w:r>
            <w:r w:rsidR="00C236B9">
              <w:rPr>
                <w:rFonts w:ascii="Times New Roman" w:hAnsi="Times New Roman" w:cs="Times New Roman"/>
                <w:sz w:val="28"/>
                <w:szCs w:val="28"/>
              </w:rPr>
              <w:br/>
            </w:r>
            <w:r w:rsidRPr="00185793">
              <w:rPr>
                <w:rFonts w:ascii="Times New Roman" w:hAnsi="Times New Roman" w:cs="Times New Roman"/>
                <w:sz w:val="28"/>
                <w:szCs w:val="28"/>
              </w:rPr>
              <w:t xml:space="preserve">1 817 новорожденных и 1 788 случаев смерти. Естественный прирост населения составил </w:t>
            </w:r>
            <w:r w:rsidR="00C236B9">
              <w:rPr>
                <w:rFonts w:ascii="Times New Roman" w:hAnsi="Times New Roman" w:cs="Times New Roman"/>
                <w:sz w:val="28"/>
                <w:szCs w:val="28"/>
              </w:rPr>
              <w:br/>
            </w:r>
            <w:r w:rsidRPr="00185793">
              <w:rPr>
                <w:rFonts w:ascii="Times New Roman" w:hAnsi="Times New Roman" w:cs="Times New Roman"/>
                <w:sz w:val="28"/>
                <w:szCs w:val="28"/>
              </w:rPr>
              <w:t xml:space="preserve">29 человек. </w:t>
            </w:r>
          </w:p>
          <w:p w:rsidR="00185793" w:rsidRPr="00185793" w:rsidRDefault="00185793" w:rsidP="00185793">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В 2014 году коэффициент рождаемости по сравнению с 2013 годом снизился на 2,4% – с 12,5 до 12,2 на 1000 населения, по сравнению с 2012 годом рост на 5,2%. Остается ниже среднероссийского показателя (РФ – 13,3, ДВФО – 14,1). В 2014 году снизился показатель младенческой смертности до 6,1 на 1000 новорожденных – на 31,5% по сравнению с </w:t>
            </w:r>
            <w:r w:rsidR="00C236B9">
              <w:rPr>
                <w:rFonts w:ascii="Times New Roman" w:hAnsi="Times New Roman" w:cs="Times New Roman"/>
                <w:sz w:val="28"/>
                <w:szCs w:val="28"/>
              </w:rPr>
              <w:br/>
            </w:r>
            <w:r w:rsidRPr="00185793">
              <w:rPr>
                <w:rFonts w:ascii="Times New Roman" w:hAnsi="Times New Roman" w:cs="Times New Roman"/>
                <w:sz w:val="28"/>
                <w:szCs w:val="28"/>
              </w:rPr>
              <w:t>2013 годом.</w:t>
            </w:r>
          </w:p>
          <w:p w:rsidR="003C6B98" w:rsidRPr="00AD1CFC" w:rsidRDefault="00185793" w:rsidP="00AD1CFC">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lastRenderedPageBreak/>
              <w:t xml:space="preserve">Мероприятия по снижению смертности предусмотрены государственной программой Магаданской области «Развитие здравоохранения Магаданской области» на </w:t>
            </w:r>
            <w:r w:rsidR="009F0F6B">
              <w:rPr>
                <w:rFonts w:ascii="Times New Roman" w:hAnsi="Times New Roman" w:cs="Times New Roman"/>
                <w:sz w:val="28"/>
                <w:szCs w:val="28"/>
              </w:rPr>
              <w:br/>
            </w:r>
            <w:r w:rsidRPr="00185793">
              <w:rPr>
                <w:rFonts w:ascii="Times New Roman" w:hAnsi="Times New Roman" w:cs="Times New Roman"/>
                <w:sz w:val="28"/>
                <w:szCs w:val="28"/>
              </w:rPr>
              <w:t xml:space="preserve">2014-2020 годы», утвержденной постановлением администрации Магаданской области от 31.10.2013 № 1049-па. </w:t>
            </w:r>
            <w:proofErr w:type="gramStart"/>
            <w:r w:rsidRPr="00185793">
              <w:rPr>
                <w:rFonts w:ascii="Times New Roman" w:hAnsi="Times New Roman" w:cs="Times New Roman"/>
                <w:sz w:val="28"/>
                <w:szCs w:val="28"/>
              </w:rPr>
              <w:t>Для сохранения и укрепления здоровья населения, увеличения продолжительности активной жизни, снижения уровня заболеваемости социально значимыми и представляющими опасность для окружающих заболеваниями в рамках действующей госпрограммы предусмотрены мероприятия, направленные на укрепление здоровья детей, профилактику ВИЧ-инфекций, мероприятия по формированию здорового образа жизни, предоставляются меры социальной поддержки, предусмотрены средства на оснащение медицинских учреждений оборудованием в соответ</w:t>
            </w:r>
            <w:r w:rsidR="00AD1CFC">
              <w:rPr>
                <w:rFonts w:ascii="Times New Roman" w:hAnsi="Times New Roman" w:cs="Times New Roman"/>
                <w:sz w:val="28"/>
                <w:szCs w:val="28"/>
              </w:rPr>
              <w:t xml:space="preserve">ствии с порядками оказания медицинской помощи.  </w:t>
            </w:r>
            <w:proofErr w:type="gramEnd"/>
          </w:p>
        </w:tc>
      </w:tr>
      <w:tr w:rsidR="00185793" w:rsidRPr="00185793" w:rsidTr="009C40DD">
        <w:trPr>
          <w:trHeight w:val="71"/>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Сахалинская область</w:t>
            </w:r>
          </w:p>
        </w:tc>
        <w:tc>
          <w:tcPr>
            <w:tcW w:w="11417" w:type="dxa"/>
            <w:shd w:val="clear" w:color="auto" w:fill="auto"/>
          </w:tcPr>
          <w:p w:rsidR="00B748E0" w:rsidRPr="00185793" w:rsidRDefault="00B748E0"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В </w:t>
            </w:r>
            <w:r w:rsidRPr="00185793">
              <w:rPr>
                <w:rFonts w:ascii="Times New Roman" w:hAnsi="Times New Roman" w:cs="Times New Roman"/>
                <w:b/>
                <w:sz w:val="28"/>
                <w:szCs w:val="28"/>
              </w:rPr>
              <w:t>Сахалинской области</w:t>
            </w:r>
            <w:r w:rsidRPr="00185793">
              <w:rPr>
                <w:rFonts w:ascii="Times New Roman" w:hAnsi="Times New Roman" w:cs="Times New Roman"/>
                <w:sz w:val="28"/>
                <w:szCs w:val="28"/>
              </w:rPr>
              <w:t xml:space="preserve"> в 2014 году осуществлялась </w:t>
            </w:r>
            <w:r w:rsidRPr="00185793">
              <w:rPr>
                <w:rFonts w:ascii="Times New Roman" w:hAnsi="Times New Roman" w:cs="Times New Roman"/>
                <w:spacing w:val="-2"/>
                <w:sz w:val="28"/>
                <w:szCs w:val="28"/>
              </w:rPr>
              <w:t xml:space="preserve">реализация мероприятий государственной программы «Развитие здравоохранения в Сахалинской области на </w:t>
            </w:r>
            <w:r w:rsidRPr="00185793">
              <w:rPr>
                <w:rFonts w:ascii="Times New Roman" w:hAnsi="Times New Roman" w:cs="Times New Roman"/>
                <w:spacing w:val="-2"/>
                <w:sz w:val="28"/>
                <w:szCs w:val="28"/>
              </w:rPr>
              <w:br/>
              <w:t>2014-2020 годы» по всем направлениям здравоохранения.</w:t>
            </w:r>
          </w:p>
          <w:p w:rsidR="00B748E0" w:rsidRPr="00185793" w:rsidRDefault="00B748E0" w:rsidP="00DA2457">
            <w:pPr>
              <w:widowControl w:val="0"/>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Результатом реализации принимаемых мер стало улучшение в </w:t>
            </w:r>
            <w:r w:rsidRPr="00185793">
              <w:rPr>
                <w:rFonts w:ascii="Times New Roman" w:hAnsi="Times New Roman" w:cs="Times New Roman"/>
                <w:sz w:val="28"/>
                <w:szCs w:val="28"/>
              </w:rPr>
              <w:br/>
              <w:t xml:space="preserve">2014 году </w:t>
            </w:r>
            <w:r w:rsidRPr="00185793">
              <w:rPr>
                <w:rFonts w:ascii="Times New Roman" w:hAnsi="Times New Roman" w:cs="Times New Roman"/>
                <w:spacing w:val="10"/>
                <w:sz w:val="28"/>
                <w:szCs w:val="28"/>
              </w:rPr>
              <w:t xml:space="preserve">по сравнению с 2013 годом </w:t>
            </w:r>
            <w:r w:rsidRPr="00185793">
              <w:rPr>
                <w:rFonts w:ascii="Times New Roman" w:hAnsi="Times New Roman" w:cs="Times New Roman"/>
                <w:sz w:val="28"/>
                <w:szCs w:val="28"/>
              </w:rPr>
              <w:t xml:space="preserve">демографических показателей (снижение смертности от </w:t>
            </w:r>
            <w:r w:rsidRPr="00185793">
              <w:rPr>
                <w:rFonts w:ascii="Times New Roman" w:hAnsi="Times New Roman" w:cs="Times New Roman"/>
                <w:spacing w:val="-1"/>
                <w:sz w:val="28"/>
                <w:szCs w:val="28"/>
              </w:rPr>
              <w:t>болезней системы кровообращения, от туберкулеза, травм, отравлений и других последствий внешних причин, от новообразований).</w:t>
            </w:r>
          </w:p>
          <w:p w:rsidR="00B748E0" w:rsidRPr="00185793" w:rsidRDefault="00B748E0" w:rsidP="00DA2457">
            <w:pPr>
              <w:shd w:val="clear" w:color="auto" w:fill="FFFFFF"/>
              <w:spacing w:after="0"/>
              <w:ind w:firstLine="709"/>
              <w:jc w:val="both"/>
              <w:rPr>
                <w:rFonts w:ascii="Times New Roman" w:hAnsi="Times New Roman" w:cs="Times New Roman"/>
                <w:spacing w:val="-1"/>
                <w:sz w:val="28"/>
                <w:szCs w:val="28"/>
              </w:rPr>
            </w:pPr>
            <w:r w:rsidRPr="00185793">
              <w:rPr>
                <w:rFonts w:ascii="Times New Roman" w:hAnsi="Times New Roman" w:cs="Times New Roman"/>
                <w:sz w:val="28"/>
                <w:szCs w:val="28"/>
              </w:rPr>
              <w:t xml:space="preserve">В 2014 году повысился на 31,6 % по сравнению с 2013 годом показатель </w:t>
            </w:r>
            <w:r w:rsidRPr="00185793">
              <w:rPr>
                <w:rFonts w:ascii="Times New Roman" w:hAnsi="Times New Roman" w:cs="Times New Roman"/>
                <w:spacing w:val="-1"/>
                <w:sz w:val="28"/>
                <w:szCs w:val="28"/>
              </w:rPr>
              <w:t>смертности населения от дорожно-транспортных происшествий. Причины высокой смертности от ДТП носят немедицинский характер.</w:t>
            </w:r>
          </w:p>
          <w:p w:rsidR="00B748E0" w:rsidRPr="00185793" w:rsidRDefault="00B748E0" w:rsidP="00DA2457">
            <w:pPr>
              <w:shd w:val="clear" w:color="auto" w:fill="FFFFFF"/>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Приоритетным направлением здравоохранения Сахалинской области является обеспечение доступности и качества медицинской помощи путем развития амбулаторно-поликлинической службы. Для более эффективного использования материальных и кадровых ресурсов проведена подготовительная работа по созданию в 2015 году </w:t>
            </w:r>
            <w:r w:rsidRPr="00185793">
              <w:rPr>
                <w:rFonts w:ascii="Times New Roman" w:hAnsi="Times New Roman" w:cs="Times New Roman"/>
                <w:sz w:val="28"/>
                <w:szCs w:val="28"/>
              </w:rPr>
              <w:br/>
              <w:t xml:space="preserve">2 первичных сосудистых отделений, 2 межмуниципальных онкологических центров и </w:t>
            </w:r>
            <w:r w:rsidRPr="00185793">
              <w:rPr>
                <w:rFonts w:ascii="Times New Roman" w:hAnsi="Times New Roman" w:cs="Times New Roman"/>
                <w:sz w:val="28"/>
                <w:szCs w:val="28"/>
              </w:rPr>
              <w:br/>
            </w:r>
            <w:r w:rsidRPr="00185793">
              <w:rPr>
                <w:rFonts w:ascii="Times New Roman" w:hAnsi="Times New Roman" w:cs="Times New Roman"/>
                <w:sz w:val="28"/>
                <w:szCs w:val="28"/>
              </w:rPr>
              <w:lastRenderedPageBreak/>
              <w:t>1 межмуниципального хирургического центра для обеспечения равной доступности специализированной медицинской помощи для каждого жителя области.</w:t>
            </w:r>
          </w:p>
          <w:p w:rsidR="00B748E0" w:rsidRPr="00185793" w:rsidRDefault="00B748E0"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В рамках реализации государственной программы «Развитие здравоохранения Сахалинской области на 2014-2020 годы», утвержденной Постановлением Правительства Сахалинской области от 31 мая 2013 г. № 281, в области создана трехэтапная система медицинской реабилитации с комплексным подходом и обеспечением преемственности и непрерывности мероприятий по реабилитации на всех этапах.</w:t>
            </w:r>
          </w:p>
          <w:p w:rsidR="00B748E0" w:rsidRPr="00185793" w:rsidRDefault="00B748E0" w:rsidP="00DA2457">
            <w:pPr>
              <w:autoSpaceDE w:val="0"/>
              <w:autoSpaceDN w:val="0"/>
              <w:adjustRightInd w:val="0"/>
              <w:spacing w:after="0"/>
              <w:ind w:firstLine="709"/>
              <w:jc w:val="both"/>
              <w:rPr>
                <w:rFonts w:ascii="Times New Roman" w:eastAsia="Calibri" w:hAnsi="Times New Roman" w:cs="Times New Roman"/>
                <w:sz w:val="28"/>
                <w:szCs w:val="28"/>
              </w:rPr>
            </w:pPr>
            <w:r w:rsidRPr="00185793">
              <w:rPr>
                <w:rFonts w:ascii="Times New Roman" w:eastAsia="Calibri" w:hAnsi="Times New Roman" w:cs="Times New Roman"/>
                <w:sz w:val="28"/>
                <w:szCs w:val="28"/>
              </w:rPr>
              <w:t xml:space="preserve">Ключевым моментом развития системы реабилитации в Сахалинской области является создание на базе санатория «Аралия» многопрофильного реабилитационного центра. С </w:t>
            </w:r>
            <w:r w:rsidRPr="00185793">
              <w:rPr>
                <w:rFonts w:ascii="Times New Roman" w:eastAsia="Calibri" w:hAnsi="Times New Roman" w:cs="Times New Roman"/>
                <w:sz w:val="28"/>
                <w:szCs w:val="28"/>
              </w:rPr>
              <w:br/>
              <w:t>1 января 2014 года данное учреждение получило</w:t>
            </w:r>
            <w:r w:rsidR="00AD1CFC">
              <w:rPr>
                <w:rFonts w:ascii="Times New Roman" w:eastAsia="Calibri" w:hAnsi="Times New Roman" w:cs="Times New Roman"/>
                <w:sz w:val="28"/>
                <w:szCs w:val="28"/>
              </w:rPr>
              <w:t xml:space="preserve"> статус р</w:t>
            </w:r>
            <w:r w:rsidRPr="00185793">
              <w:rPr>
                <w:rFonts w:ascii="Times New Roman" w:eastAsia="Calibri" w:hAnsi="Times New Roman" w:cs="Times New Roman"/>
                <w:sz w:val="28"/>
                <w:szCs w:val="28"/>
              </w:rPr>
              <w:t>еабилитационного центра регионального значения.</w:t>
            </w:r>
          </w:p>
          <w:p w:rsidR="00B748E0" w:rsidRPr="00185793" w:rsidRDefault="00B748E0"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Для укомплектования учреждений здравоохранения врачебными кадрами по наиболее востребованным специальностям в Сахалинской области с 1 января 2013 года реализуется ДЦП «Кадровое обеспечение системы здравоохранения Сахалинской области на </w:t>
            </w:r>
            <w:r w:rsidRPr="00185793">
              <w:rPr>
                <w:rFonts w:ascii="Times New Roman" w:hAnsi="Times New Roman" w:cs="Times New Roman"/>
                <w:sz w:val="28"/>
                <w:szCs w:val="28"/>
              </w:rPr>
              <w:br/>
              <w:t xml:space="preserve">2013-2017 годы», утвержденная постановлением Правительства Сахалинской области от </w:t>
            </w:r>
            <w:r w:rsidRPr="00185793">
              <w:rPr>
                <w:rFonts w:ascii="Times New Roman" w:hAnsi="Times New Roman" w:cs="Times New Roman"/>
                <w:sz w:val="28"/>
                <w:szCs w:val="28"/>
              </w:rPr>
              <w:br/>
              <w:t>28 апреля 2012 г. № 198.</w:t>
            </w:r>
          </w:p>
          <w:p w:rsidR="003C6B98" w:rsidRPr="00AD1CFC" w:rsidRDefault="00B748E0" w:rsidP="00AD1CFC">
            <w:pPr>
              <w:tabs>
                <w:tab w:val="left" w:pos="1134"/>
              </w:tabs>
              <w:autoSpaceDE w:val="0"/>
              <w:autoSpaceDN w:val="0"/>
              <w:adjustRightInd w:val="0"/>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Комплексное решение вопросов по привлечению медицинских кадров с учетом мер материального стимулирования и своевременного выделения служебного жилья позволит привлечь в островное здравоохранение медицинские кадры, повысить их профессионализм и обеспечить доступность и качество оказываемой медицинской помощи</w:t>
            </w:r>
            <w:r w:rsidR="00AD1CFC">
              <w:rPr>
                <w:rFonts w:ascii="Times New Roman" w:hAnsi="Times New Roman" w:cs="Times New Roman"/>
                <w:sz w:val="28"/>
                <w:szCs w:val="28"/>
              </w:rPr>
              <w:t xml:space="preserve"> населению Сахалинской области.</w:t>
            </w:r>
          </w:p>
        </w:tc>
      </w:tr>
      <w:tr w:rsidR="00185793" w:rsidRPr="00185793" w:rsidTr="009C40DD">
        <w:trPr>
          <w:trHeight w:val="300"/>
        </w:trPr>
        <w:tc>
          <w:tcPr>
            <w:tcW w:w="3340" w:type="dxa"/>
            <w:shd w:val="clear" w:color="auto" w:fill="auto"/>
            <w:hideMark/>
          </w:tcPr>
          <w:p w:rsidR="0098159B" w:rsidRPr="00185793" w:rsidRDefault="0098159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Еврейская автономная область</w:t>
            </w:r>
          </w:p>
        </w:tc>
        <w:tc>
          <w:tcPr>
            <w:tcW w:w="11417" w:type="dxa"/>
            <w:shd w:val="clear" w:color="auto" w:fill="auto"/>
          </w:tcPr>
          <w:p w:rsidR="0001791C" w:rsidRPr="00185793" w:rsidRDefault="0001791C" w:rsidP="00DA2457">
            <w:pPr>
              <w:pStyle w:val="34"/>
              <w:shd w:val="clear" w:color="auto" w:fill="auto"/>
              <w:spacing w:after="0" w:line="276" w:lineRule="auto"/>
              <w:ind w:firstLine="709"/>
              <w:jc w:val="both"/>
              <w:rPr>
                <w:b w:val="0"/>
                <w:sz w:val="28"/>
                <w:szCs w:val="28"/>
              </w:rPr>
            </w:pPr>
            <w:r w:rsidRPr="00185793">
              <w:rPr>
                <w:b w:val="0"/>
                <w:sz w:val="28"/>
                <w:szCs w:val="28"/>
              </w:rPr>
              <w:t xml:space="preserve">В </w:t>
            </w:r>
            <w:r w:rsidRPr="00185793">
              <w:rPr>
                <w:sz w:val="28"/>
                <w:szCs w:val="28"/>
              </w:rPr>
              <w:t xml:space="preserve">Еврейской автономной области </w:t>
            </w:r>
            <w:r w:rsidRPr="00185793">
              <w:rPr>
                <w:b w:val="0"/>
                <w:sz w:val="28"/>
                <w:szCs w:val="28"/>
              </w:rPr>
              <w:t>за 2014 год число умерших превысило число родившихся на 7,97 %; коэффициент естественной убыли населения составил 1,1.</w:t>
            </w:r>
          </w:p>
          <w:p w:rsidR="0001791C" w:rsidRPr="00185793" w:rsidRDefault="0001791C" w:rsidP="00DA2457">
            <w:pPr>
              <w:pStyle w:val="34"/>
              <w:shd w:val="clear" w:color="auto" w:fill="auto"/>
              <w:spacing w:after="0" w:line="276" w:lineRule="auto"/>
              <w:ind w:firstLine="709"/>
              <w:jc w:val="both"/>
              <w:rPr>
                <w:b w:val="0"/>
                <w:sz w:val="28"/>
                <w:szCs w:val="28"/>
              </w:rPr>
            </w:pPr>
            <w:r w:rsidRPr="00185793">
              <w:rPr>
                <w:b w:val="0"/>
                <w:sz w:val="28"/>
                <w:szCs w:val="28"/>
              </w:rPr>
              <w:t>Показатель смертности от всех причин в области стабильно высок и превышает показатель по ДФО на 18,3 %, а показатель по РФ на 13,7 %.</w:t>
            </w:r>
          </w:p>
          <w:p w:rsidR="0001791C" w:rsidRPr="00185793" w:rsidRDefault="0001791C" w:rsidP="00DA2457">
            <w:pPr>
              <w:pStyle w:val="34"/>
              <w:shd w:val="clear" w:color="auto" w:fill="auto"/>
              <w:spacing w:after="0" w:line="276" w:lineRule="auto"/>
              <w:ind w:firstLine="709"/>
              <w:jc w:val="both"/>
              <w:rPr>
                <w:b w:val="0"/>
                <w:sz w:val="28"/>
                <w:szCs w:val="28"/>
              </w:rPr>
            </w:pPr>
            <w:r w:rsidRPr="00185793">
              <w:rPr>
                <w:b w:val="0"/>
                <w:sz w:val="28"/>
                <w:szCs w:val="28"/>
              </w:rPr>
              <w:t xml:space="preserve">Злокачественные новообразования, </w:t>
            </w:r>
            <w:r w:rsidRPr="00185793">
              <w:rPr>
                <w:rStyle w:val="115pt"/>
                <w:rFonts w:eastAsiaTheme="minorHAnsi"/>
                <w:color w:val="auto"/>
                <w:sz w:val="28"/>
                <w:szCs w:val="28"/>
              </w:rPr>
              <w:t xml:space="preserve">высокая заболеваемость и высокий уровень </w:t>
            </w:r>
            <w:r w:rsidRPr="00185793">
              <w:rPr>
                <w:rStyle w:val="115pt"/>
                <w:rFonts w:eastAsiaTheme="minorHAnsi"/>
                <w:color w:val="auto"/>
                <w:sz w:val="28"/>
                <w:szCs w:val="28"/>
              </w:rPr>
              <w:lastRenderedPageBreak/>
              <w:t>смертности от туберкулеза</w:t>
            </w:r>
            <w:r w:rsidRPr="00185793">
              <w:rPr>
                <w:b w:val="0"/>
                <w:sz w:val="28"/>
                <w:szCs w:val="28"/>
              </w:rPr>
              <w:t xml:space="preserve"> остаются острейшими медико-социальными проблемами области.</w:t>
            </w:r>
          </w:p>
          <w:p w:rsidR="0001791C" w:rsidRPr="00185793" w:rsidRDefault="0001791C" w:rsidP="00DA2457">
            <w:pPr>
              <w:pStyle w:val="34"/>
              <w:shd w:val="clear" w:color="auto" w:fill="auto"/>
              <w:spacing w:after="0" w:line="276" w:lineRule="auto"/>
              <w:ind w:firstLine="709"/>
              <w:jc w:val="both"/>
              <w:rPr>
                <w:b w:val="0"/>
                <w:sz w:val="28"/>
                <w:szCs w:val="28"/>
              </w:rPr>
            </w:pPr>
            <w:r w:rsidRPr="00185793">
              <w:rPr>
                <w:b w:val="0"/>
                <w:sz w:val="28"/>
                <w:szCs w:val="28"/>
              </w:rPr>
              <w:t>На уровень младенческой смертности влияет ряд факторов. Прежде всего, это состояние материально-технической базы учреждений родовспоможения и детства области. До настоящего времени не решен вопрос открытия отделения реанимации и интенсивной терапии для новорожденных в ОГБУЗ «Областная больница» при наличии простаивающего современного оборудования, низкий уровень обеспечения высокотехнологичным оборудованием 2-го этапа выхаживания при ОГБУЗ «Детская областная больница», что не позволяет выхаживать детей первого года жизни с тяжелой патологией и, в первую очередь, родившихся с низкой и экстремально низкой массой тела. Большое значение на показатель младенческой смертности оказывает состояние первичной медико-санитарной помощи в районах области: низкая обеспеченность врачами педиатрами участковыми и узкими специалистами, практически отсутствие специализированной педиатрической бригады в службе скорой медицинской помощи.</w:t>
            </w:r>
          </w:p>
          <w:p w:rsidR="0001791C" w:rsidRPr="00185793" w:rsidRDefault="0001791C" w:rsidP="00DA2457">
            <w:pPr>
              <w:spacing w:after="0"/>
              <w:ind w:firstLine="709"/>
              <w:jc w:val="both"/>
              <w:rPr>
                <w:rFonts w:ascii="Times New Roman" w:hAnsi="Times New Roman" w:cs="Times New Roman"/>
                <w:bCs/>
                <w:sz w:val="28"/>
                <w:szCs w:val="28"/>
              </w:rPr>
            </w:pPr>
            <w:r w:rsidRPr="00185793">
              <w:rPr>
                <w:rFonts w:ascii="Times New Roman" w:hAnsi="Times New Roman" w:cs="Times New Roman"/>
                <w:bCs/>
                <w:sz w:val="28"/>
                <w:szCs w:val="28"/>
              </w:rPr>
              <w:t>Основными задачами на предстоящий период остаются: охрана репродуктивного здоровья населения, повышение рождаемости, снижение младенческой и детской смертности, укрепление материально-технической базы лечебно-профилактических учреждений, оказывающих помощь детям; продолжение мониторинга здоровья, диспансеризации детского населения; внедрение новых технологий в лечении детей, внедрение оздоровительных технологий в общеобразовательных учреждениях; решение вопросов кадровой политики в регионе; совершенствование законодательной базы в части социальной поддержки семьи и детей, в том числе детей-сирот, многодетных семей и других категорий социально уязвимых семей</w:t>
            </w:r>
          </w:p>
          <w:p w:rsidR="0001791C" w:rsidRPr="00185793" w:rsidRDefault="0001791C"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В 2014 году была продолжена работа по оптимизации коечного фонда областных государственных и муниципальных учреждений здравоохранения с учетом географических особенностей региона, состояния транспортной инфраструктуры, плотности населения в </w:t>
            </w:r>
            <w:r w:rsidRPr="00185793">
              <w:rPr>
                <w:rFonts w:ascii="Times New Roman" w:hAnsi="Times New Roman" w:cs="Times New Roman"/>
                <w:sz w:val="28"/>
                <w:szCs w:val="28"/>
              </w:rPr>
              <w:lastRenderedPageBreak/>
              <w:t>результате сокращения или перераспределения коек в зависимости от потребности с учетом структуры заболеваемости и смертности населения области. Сократились объемы дорогостоящей стационарной помощи, повысилась интенсивность использования коечного фонда с увеличением объема медицинской помощи в дневных стационарах.</w:t>
            </w:r>
          </w:p>
          <w:p w:rsidR="0001791C" w:rsidRPr="00185793" w:rsidRDefault="0001791C"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Лечебно-профилактические учреждения области не располагают материально-техническими возможностями и подготовленными кадрами для использования в практике ядерной медицины, клеточных технологий, разработки новых диагностических тест-систем, клинических исследований новых современных лекарственных средств. При необходимости больные направляются по квотам в федеральные лечебные учреждения.</w:t>
            </w:r>
          </w:p>
          <w:p w:rsidR="0001791C" w:rsidRPr="00185793" w:rsidRDefault="0001791C"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Показатель укомплектованности врачами (физическими лицами) в лечебно-профилактических учреждениях области на протяжении последних лет остается низким, коэффициент совместительства 1,89.</w:t>
            </w:r>
          </w:p>
          <w:p w:rsidR="0001791C" w:rsidRPr="00185793" w:rsidRDefault="0001791C"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С 2014 года в области реализуется ведомственная целевая программа «Кадровое обеспечение системы здравоохранения Еврейской автономной Области» на </w:t>
            </w:r>
            <w:r w:rsidRPr="00185793">
              <w:rPr>
                <w:rFonts w:ascii="Times New Roman" w:hAnsi="Times New Roman" w:cs="Times New Roman"/>
                <w:sz w:val="28"/>
                <w:szCs w:val="28"/>
              </w:rPr>
              <w:br/>
              <w:t>2014 - 2018 годы». В рамках данной программы организовано направление на обучение в медицинские ВУЗЫ по целевым направлениям от Еврейской автономной области.</w:t>
            </w:r>
          </w:p>
          <w:p w:rsidR="0098159B" w:rsidRPr="00185793" w:rsidRDefault="0001791C" w:rsidP="00DA2457">
            <w:pPr>
              <w:spacing w:after="0"/>
              <w:ind w:firstLine="709"/>
              <w:jc w:val="both"/>
              <w:rPr>
                <w:rFonts w:ascii="Times New Roman" w:eastAsia="Calibri" w:hAnsi="Times New Roman" w:cs="Times New Roman"/>
                <w:sz w:val="28"/>
                <w:szCs w:val="28"/>
              </w:rPr>
            </w:pPr>
            <w:r w:rsidRPr="00185793">
              <w:rPr>
                <w:rFonts w:ascii="Times New Roman" w:hAnsi="Times New Roman" w:cs="Times New Roman"/>
                <w:sz w:val="28"/>
                <w:szCs w:val="28"/>
              </w:rPr>
              <w:t>В настоящее время подготовлен проект закона Еврейской автономной области, предусматривающий предоставление медицинским работникам земельных участков бесплатно. Такой подход позволит системно повлиять на решение проблемы обеспеченности врачебными кадрами системы здравоохранения Еврейской автономной области.</w:t>
            </w:r>
          </w:p>
        </w:tc>
      </w:tr>
      <w:tr w:rsidR="00185793" w:rsidRPr="00185793" w:rsidTr="009C40DD">
        <w:trPr>
          <w:trHeight w:val="300"/>
        </w:trPr>
        <w:tc>
          <w:tcPr>
            <w:tcW w:w="3340" w:type="dxa"/>
            <w:shd w:val="clear" w:color="auto" w:fill="auto"/>
            <w:hideMark/>
          </w:tcPr>
          <w:p w:rsidR="0098159B" w:rsidRPr="00185793" w:rsidRDefault="00B54CCE"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 xml:space="preserve">Чукотский автономный </w:t>
            </w:r>
            <w:r w:rsidR="0098159B" w:rsidRPr="00185793">
              <w:rPr>
                <w:rFonts w:ascii="Times New Roman" w:eastAsia="Times New Roman" w:hAnsi="Times New Roman" w:cs="Times New Roman"/>
                <w:b/>
                <w:sz w:val="28"/>
                <w:szCs w:val="28"/>
                <w:lang w:eastAsia="ru-RU"/>
              </w:rPr>
              <w:t>округ</w:t>
            </w:r>
          </w:p>
        </w:tc>
        <w:tc>
          <w:tcPr>
            <w:tcW w:w="11417" w:type="dxa"/>
            <w:shd w:val="clear" w:color="auto" w:fill="auto"/>
          </w:tcPr>
          <w:p w:rsidR="00BC52AA" w:rsidRPr="00185793" w:rsidRDefault="00BC52AA"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Коэффициент естественного прироста населения в </w:t>
            </w:r>
            <w:r w:rsidRPr="00185793">
              <w:rPr>
                <w:rFonts w:ascii="Times New Roman" w:hAnsi="Times New Roman" w:cs="Times New Roman"/>
                <w:b/>
                <w:sz w:val="28"/>
                <w:szCs w:val="28"/>
              </w:rPr>
              <w:t>Чукотском автономном округе</w:t>
            </w:r>
            <w:r w:rsidRPr="00185793">
              <w:rPr>
                <w:rFonts w:ascii="Times New Roman" w:hAnsi="Times New Roman" w:cs="Times New Roman"/>
                <w:sz w:val="28"/>
                <w:szCs w:val="28"/>
              </w:rPr>
              <w:t xml:space="preserve"> в 2014 году составил + 2,6 (</w:t>
            </w:r>
            <w:smartTag w:uri="urn:schemas-microsoft-com:office:smarttags" w:element="metricconverter">
              <w:smartTagPr>
                <w:attr w:name="ProductID" w:val="2012 г"/>
              </w:smartTagPr>
              <w:r w:rsidRPr="00185793">
                <w:rPr>
                  <w:rFonts w:ascii="Times New Roman" w:hAnsi="Times New Roman" w:cs="Times New Roman"/>
                  <w:sz w:val="28"/>
                  <w:szCs w:val="28"/>
                </w:rPr>
                <w:t>2012 г</w:t>
              </w:r>
            </w:smartTag>
            <w:r w:rsidRPr="00185793">
              <w:rPr>
                <w:rFonts w:ascii="Times New Roman" w:hAnsi="Times New Roman" w:cs="Times New Roman"/>
                <w:sz w:val="28"/>
                <w:szCs w:val="28"/>
              </w:rPr>
              <w:t xml:space="preserve">. + 2,5; </w:t>
            </w:r>
            <w:smartTag w:uri="urn:schemas-microsoft-com:office:smarttags" w:element="metricconverter">
              <w:smartTagPr>
                <w:attr w:name="ProductID" w:val="2013 г"/>
              </w:smartTagPr>
              <w:r w:rsidRPr="00185793">
                <w:rPr>
                  <w:rFonts w:ascii="Times New Roman" w:hAnsi="Times New Roman" w:cs="Times New Roman"/>
                  <w:sz w:val="28"/>
                  <w:szCs w:val="28"/>
                </w:rPr>
                <w:t>2013 г</w:t>
              </w:r>
            </w:smartTag>
            <w:r w:rsidRPr="00185793">
              <w:rPr>
                <w:rFonts w:ascii="Times New Roman" w:hAnsi="Times New Roman" w:cs="Times New Roman"/>
                <w:sz w:val="28"/>
                <w:szCs w:val="28"/>
              </w:rPr>
              <w:t>. +2,7).</w:t>
            </w:r>
          </w:p>
          <w:p w:rsidR="00BC52AA" w:rsidRPr="00185793" w:rsidRDefault="00BC52AA" w:rsidP="00DA2457">
            <w:pPr>
              <w:widowControl w:val="0"/>
              <w:autoSpaceDE w:val="0"/>
              <w:autoSpaceDN w:val="0"/>
              <w:adjustRightInd w:val="0"/>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В 2014 году отмечается снижение общей смертности населения, показатель составил 10,7 </w:t>
            </w:r>
            <w:r w:rsidR="00441F2D">
              <w:rPr>
                <w:rFonts w:ascii="Times New Roman" w:hAnsi="Times New Roman" w:cs="Times New Roman"/>
                <w:sz w:val="28"/>
                <w:szCs w:val="28"/>
              </w:rPr>
              <w:t xml:space="preserve">на 1000 населения </w:t>
            </w:r>
            <w:r w:rsidRPr="00185793">
              <w:rPr>
                <w:rFonts w:ascii="Times New Roman" w:hAnsi="Times New Roman" w:cs="Times New Roman"/>
                <w:sz w:val="28"/>
                <w:szCs w:val="28"/>
              </w:rPr>
              <w:t>(</w:t>
            </w:r>
            <w:smartTag w:uri="urn:schemas-microsoft-com:office:smarttags" w:element="metricconverter">
              <w:smartTagPr>
                <w:attr w:name="ProductID" w:val="2012 г"/>
              </w:smartTagPr>
              <w:r w:rsidRPr="00185793">
                <w:rPr>
                  <w:rFonts w:ascii="Times New Roman" w:hAnsi="Times New Roman" w:cs="Times New Roman"/>
                  <w:sz w:val="28"/>
                  <w:szCs w:val="28"/>
                </w:rPr>
                <w:t>2012 г</w:t>
              </w:r>
            </w:smartTag>
            <w:r w:rsidRPr="00185793">
              <w:rPr>
                <w:rFonts w:ascii="Times New Roman" w:hAnsi="Times New Roman" w:cs="Times New Roman"/>
                <w:sz w:val="28"/>
                <w:szCs w:val="28"/>
              </w:rPr>
              <w:t xml:space="preserve">. – 11,5, </w:t>
            </w:r>
            <w:smartTag w:uri="urn:schemas-microsoft-com:office:smarttags" w:element="metricconverter">
              <w:smartTagPr>
                <w:attr w:name="ProductID" w:val="2013 г"/>
              </w:smartTagPr>
              <w:r w:rsidRPr="00185793">
                <w:rPr>
                  <w:rFonts w:ascii="Times New Roman" w:hAnsi="Times New Roman" w:cs="Times New Roman"/>
                  <w:sz w:val="28"/>
                  <w:szCs w:val="28"/>
                </w:rPr>
                <w:t>2013 г</w:t>
              </w:r>
            </w:smartTag>
            <w:r w:rsidRPr="00185793">
              <w:rPr>
                <w:rFonts w:ascii="Times New Roman" w:hAnsi="Times New Roman" w:cs="Times New Roman"/>
                <w:sz w:val="28"/>
                <w:szCs w:val="28"/>
              </w:rPr>
              <w:t>. – 10,5).</w:t>
            </w:r>
          </w:p>
          <w:p w:rsidR="00BC52AA" w:rsidRPr="00185793" w:rsidRDefault="00BC52AA"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Показатель младенческой смертности в 2014 году в округе составил 24,7 на </w:t>
            </w:r>
            <w:r w:rsidRPr="00185793">
              <w:rPr>
                <w:rFonts w:ascii="Times New Roman" w:hAnsi="Times New Roman" w:cs="Times New Roman"/>
                <w:sz w:val="28"/>
                <w:szCs w:val="28"/>
              </w:rPr>
              <w:br/>
              <w:t xml:space="preserve">1 000 родившихся, что выше, чем в 2013 и 2012 годах (2012 г. – 22,5; </w:t>
            </w:r>
            <w:smartTag w:uri="urn:schemas-microsoft-com:office:smarttags" w:element="metricconverter">
              <w:smartTagPr>
                <w:attr w:name="ProductID" w:val="2013 г"/>
              </w:smartTagPr>
              <w:r w:rsidRPr="00185793">
                <w:rPr>
                  <w:rFonts w:ascii="Times New Roman" w:hAnsi="Times New Roman" w:cs="Times New Roman"/>
                  <w:sz w:val="28"/>
                  <w:szCs w:val="28"/>
                </w:rPr>
                <w:t>2013 г</w:t>
              </w:r>
            </w:smartTag>
            <w:r w:rsidRPr="00185793">
              <w:rPr>
                <w:rFonts w:ascii="Times New Roman" w:hAnsi="Times New Roman" w:cs="Times New Roman"/>
                <w:sz w:val="28"/>
                <w:szCs w:val="28"/>
              </w:rPr>
              <w:t>. – 23,7).</w:t>
            </w:r>
          </w:p>
          <w:p w:rsidR="00BC52AA" w:rsidRPr="00185793" w:rsidRDefault="00BC52AA"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lastRenderedPageBreak/>
              <w:t>Действующих перинатальных центров, самостоятельных детских больниц, домов ребенка, отделений хирургии новорожденных на территории Чукотского автономного округа нет.</w:t>
            </w:r>
          </w:p>
          <w:p w:rsidR="00BC52AA" w:rsidRPr="00185793" w:rsidRDefault="00BC52AA"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Младенцы первого месяца жизни, нуждающиеся в оказании хирургической помощи, направляются на специализированное, в том числе высокотехнологичное лечение, в федеральные государственные учреждения здравоохранения за пределы округа.</w:t>
            </w:r>
          </w:p>
          <w:p w:rsidR="00BC52AA" w:rsidRPr="00185793" w:rsidRDefault="00BC52AA"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По достижению целевых показателей по снижению младенческой смертности в Чукотском автономном округе будет продолжена работа по следующим мероприятиям:</w:t>
            </w:r>
          </w:p>
          <w:p w:rsidR="00BC52AA" w:rsidRPr="00185793" w:rsidRDefault="00BC52AA" w:rsidP="00DA2457">
            <w:pPr>
              <w:widowControl w:val="0"/>
              <w:autoSpaceDE w:val="0"/>
              <w:autoSpaceDN w:val="0"/>
              <w:adjustRightInd w:val="0"/>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организация трехуровневой системы оказания медицинской помощи беременным женщинам;</w:t>
            </w:r>
          </w:p>
          <w:p w:rsidR="00BC52AA" w:rsidRPr="00185793" w:rsidRDefault="00BC52AA" w:rsidP="00DA2457">
            <w:pPr>
              <w:widowControl w:val="0"/>
              <w:autoSpaceDE w:val="0"/>
              <w:autoSpaceDN w:val="0"/>
              <w:adjustRightInd w:val="0"/>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совершенствование организации оказания экстренной и плановой консультативной медицинской помощи женщинам в период беременности, родов и послеродовый период посредством деятельности дистанционного центра помощи женщинам в период беременности и родов, созданного на функциональной основе в ГБУЗ «Чукотская окружная больница» с выездной анестезиолого-реанимационной акушерской бригадой с целью планового и экстренного акушерского консультирования специалистов медицинских организаций округа, а также, в случаях необходимости, оказание своевременной практической плановой и экстренной выездной помощи беременным, роженицам, родильницам и новорожденным;</w:t>
            </w:r>
          </w:p>
          <w:p w:rsidR="00BC52AA" w:rsidRPr="00185793" w:rsidRDefault="00BC52AA" w:rsidP="00DA2457">
            <w:pPr>
              <w:widowControl w:val="0"/>
              <w:autoSpaceDE w:val="0"/>
              <w:autoSpaceDN w:val="0"/>
              <w:adjustRightInd w:val="0"/>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выполнение регионального Плана мероприятий совершенствования оказания медицинской помощи матерям и новорожденным в Чукотском автономном округе на период 2012-2015 годы и его доработка с учетом анализа причин младенческой смертности.</w:t>
            </w:r>
          </w:p>
          <w:p w:rsidR="0098159B" w:rsidRPr="00185793" w:rsidRDefault="00BC52AA" w:rsidP="00DA2457">
            <w:pPr>
              <w:spacing w:after="0"/>
              <w:ind w:firstLine="709"/>
              <w:jc w:val="both"/>
              <w:rPr>
                <w:rFonts w:ascii="Times New Roman" w:eastAsia="Calibri" w:hAnsi="Times New Roman" w:cs="Times New Roman"/>
                <w:sz w:val="28"/>
                <w:szCs w:val="28"/>
              </w:rPr>
            </w:pPr>
            <w:r w:rsidRPr="00185793">
              <w:rPr>
                <w:rFonts w:ascii="Times New Roman" w:hAnsi="Times New Roman" w:cs="Times New Roman"/>
                <w:sz w:val="28"/>
                <w:szCs w:val="28"/>
              </w:rPr>
              <w:t>Показатель обеспеченности врачами и средним медицинским персоналом в Чукотском автономном округе выше, чем в среднем по России и Дальневосточному федеральному округу в целом.</w:t>
            </w:r>
          </w:p>
        </w:tc>
      </w:tr>
      <w:tr w:rsidR="00B376DE" w:rsidRPr="00185793" w:rsidTr="00B400BA">
        <w:trPr>
          <w:trHeight w:val="300"/>
        </w:trPr>
        <w:tc>
          <w:tcPr>
            <w:tcW w:w="14757" w:type="dxa"/>
            <w:gridSpan w:val="2"/>
            <w:shd w:val="clear" w:color="auto" w:fill="auto"/>
          </w:tcPr>
          <w:p w:rsidR="00B376DE" w:rsidRPr="00185793" w:rsidRDefault="00B376DE" w:rsidP="00B376DE">
            <w:pPr>
              <w:spacing w:after="0"/>
              <w:ind w:firstLine="709"/>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lastRenderedPageBreak/>
              <w:t>Крымский федеральный округ</w:t>
            </w:r>
          </w:p>
        </w:tc>
      </w:tr>
      <w:tr w:rsidR="00185793" w:rsidRPr="00185793" w:rsidTr="009C40DD">
        <w:trPr>
          <w:trHeight w:val="300"/>
        </w:trPr>
        <w:tc>
          <w:tcPr>
            <w:tcW w:w="3340" w:type="dxa"/>
            <w:shd w:val="clear" w:color="auto" w:fill="auto"/>
            <w:hideMark/>
          </w:tcPr>
          <w:p w:rsidR="00880528" w:rsidRPr="00185793" w:rsidRDefault="00F70B0B"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 xml:space="preserve">Республика </w:t>
            </w:r>
            <w:r w:rsidR="00880528" w:rsidRPr="00185793">
              <w:rPr>
                <w:rFonts w:ascii="Times New Roman" w:eastAsia="Times New Roman" w:hAnsi="Times New Roman" w:cs="Times New Roman"/>
                <w:b/>
                <w:sz w:val="28"/>
                <w:szCs w:val="28"/>
                <w:lang w:eastAsia="ru-RU"/>
              </w:rPr>
              <w:t>Крым</w:t>
            </w:r>
          </w:p>
        </w:tc>
        <w:tc>
          <w:tcPr>
            <w:tcW w:w="11417" w:type="dxa"/>
            <w:shd w:val="clear" w:color="auto" w:fill="auto"/>
          </w:tcPr>
          <w:p w:rsidR="00933322" w:rsidRPr="00185793" w:rsidRDefault="00933322"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Численность постоянного населения </w:t>
            </w:r>
            <w:r w:rsidRPr="00185793">
              <w:rPr>
                <w:rFonts w:ascii="Times New Roman" w:hAnsi="Times New Roman" w:cs="Times New Roman"/>
                <w:b/>
                <w:sz w:val="28"/>
                <w:szCs w:val="28"/>
              </w:rPr>
              <w:t>Республики Крым</w:t>
            </w:r>
            <w:r w:rsidRPr="00185793">
              <w:rPr>
                <w:rFonts w:ascii="Times New Roman" w:hAnsi="Times New Roman" w:cs="Times New Roman"/>
                <w:sz w:val="28"/>
                <w:szCs w:val="28"/>
              </w:rPr>
              <w:t xml:space="preserve"> на 1 января 2015 года составила 1 970 452 человека.</w:t>
            </w:r>
          </w:p>
          <w:p w:rsidR="00933322" w:rsidRPr="00185793" w:rsidRDefault="00933322" w:rsidP="004F19E0">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За 2014 год в Республике Крым родилось 24 330 детей (показатель рождаемости 12,4</w:t>
            </w:r>
            <w:r w:rsidR="004F19E0">
              <w:rPr>
                <w:rFonts w:ascii="Times New Roman" w:hAnsi="Times New Roman" w:cs="Times New Roman"/>
                <w:sz w:val="28"/>
                <w:szCs w:val="28"/>
              </w:rPr>
              <w:t xml:space="preserve"> на 1000 населения</w:t>
            </w:r>
            <w:r w:rsidRPr="00185793">
              <w:rPr>
                <w:rFonts w:ascii="Times New Roman" w:hAnsi="Times New Roman" w:cs="Times New Roman"/>
                <w:sz w:val="28"/>
                <w:szCs w:val="28"/>
              </w:rPr>
              <w:t>),</w:t>
            </w:r>
            <w:r w:rsidR="00441F2D">
              <w:rPr>
                <w:rFonts w:ascii="Times New Roman" w:hAnsi="Times New Roman" w:cs="Times New Roman"/>
                <w:sz w:val="28"/>
                <w:szCs w:val="28"/>
              </w:rPr>
              <w:t xml:space="preserve"> </w:t>
            </w:r>
            <w:r w:rsidRPr="00185793">
              <w:rPr>
                <w:rFonts w:ascii="Times New Roman" w:hAnsi="Times New Roman" w:cs="Times New Roman"/>
                <w:sz w:val="28"/>
                <w:szCs w:val="28"/>
              </w:rPr>
              <w:t>что несколько выше, чем в 2013 году (показатель рождаемости 12,3). Показатель смертности в 2014 году составил 14,7 (в 2013 году – 13,8). Естественный прирост населения в Республике Крым за 2014 год имеет отрицательное значение (-) 4 441 человек, 2013 год (-) 2 974 человека.</w:t>
            </w:r>
          </w:p>
          <w:p w:rsidR="00933322" w:rsidRPr="00185793" w:rsidRDefault="00933322" w:rsidP="004F19E0">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В Республике Крым отмечается стабилизация заболеваемости туберкулезом. Общая заболеваемость туберкуле</w:t>
            </w:r>
            <w:r w:rsidR="00441F2D">
              <w:rPr>
                <w:rFonts w:ascii="Times New Roman" w:hAnsi="Times New Roman" w:cs="Times New Roman"/>
                <w:sz w:val="28"/>
                <w:szCs w:val="28"/>
              </w:rPr>
              <w:t xml:space="preserve">зом в 2014 году составила 73,8 </w:t>
            </w:r>
            <w:r w:rsidR="004F19E0">
              <w:rPr>
                <w:rFonts w:ascii="Times New Roman" w:hAnsi="Times New Roman" w:cs="Times New Roman"/>
                <w:sz w:val="28"/>
                <w:szCs w:val="28"/>
              </w:rPr>
              <w:t xml:space="preserve">на 100 тыс. </w:t>
            </w:r>
            <w:proofErr w:type="gramStart"/>
            <w:r w:rsidR="004F19E0">
              <w:rPr>
                <w:rFonts w:ascii="Times New Roman" w:hAnsi="Times New Roman" w:cs="Times New Roman"/>
                <w:sz w:val="28"/>
                <w:szCs w:val="28"/>
              </w:rPr>
              <w:t>жителей</w:t>
            </w:r>
            <w:proofErr w:type="gramEnd"/>
            <w:r w:rsidR="004F19E0">
              <w:rPr>
                <w:rFonts w:ascii="Times New Roman" w:hAnsi="Times New Roman" w:cs="Times New Roman"/>
                <w:sz w:val="28"/>
                <w:szCs w:val="28"/>
              </w:rPr>
              <w:t xml:space="preserve"> </w:t>
            </w:r>
            <w:r w:rsidRPr="00185793">
              <w:rPr>
                <w:rFonts w:ascii="Times New Roman" w:hAnsi="Times New Roman" w:cs="Times New Roman"/>
                <w:sz w:val="28"/>
                <w:szCs w:val="28"/>
              </w:rPr>
              <w:t>что на 3,1 % ниже, чем в 2013 году.</w:t>
            </w:r>
          </w:p>
          <w:p w:rsidR="00933322" w:rsidRPr="00185793" w:rsidRDefault="00933322" w:rsidP="004F19E0">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В рамках адаптации нормативной базы здравоохранения Республики Крым к требованиям законодательства Российской Федерации и во исполнение пункта </w:t>
            </w:r>
            <w:r w:rsidRPr="00185793">
              <w:rPr>
                <w:rFonts w:ascii="Times New Roman" w:hAnsi="Times New Roman" w:cs="Times New Roman"/>
                <w:sz w:val="28"/>
                <w:szCs w:val="28"/>
              </w:rPr>
              <w:br/>
              <w:t xml:space="preserve">2 постановления Правительства Российской Федерации от 18 октября 2013 г. </w:t>
            </w:r>
            <w:r w:rsidRPr="00185793">
              <w:rPr>
                <w:rFonts w:ascii="Times New Roman" w:hAnsi="Times New Roman" w:cs="Times New Roman"/>
                <w:sz w:val="28"/>
                <w:szCs w:val="28"/>
              </w:rPr>
              <w:br/>
              <w:t>№</w:t>
            </w:r>
            <w:r w:rsidRPr="00185793">
              <w:rPr>
                <w:rFonts w:ascii="Times New Roman" w:hAnsi="Times New Roman" w:cs="Times New Roman"/>
                <w:sz w:val="28"/>
                <w:szCs w:val="28"/>
                <w:lang w:val="en-US"/>
              </w:rPr>
              <w:t> </w:t>
            </w:r>
            <w:r w:rsidRPr="00185793">
              <w:rPr>
                <w:rFonts w:ascii="Times New Roman" w:hAnsi="Times New Roman" w:cs="Times New Roman"/>
                <w:sz w:val="28"/>
                <w:szCs w:val="28"/>
              </w:rPr>
              <w:t>932 «О Программе государственных гарантий оказания гражданам медицинской помощи на 2014 год и плановый период 2015 и 2016 годов», приказом Министерства здравоохранения Республики Крым от 10 апреля 2014 г. № 164 «Об утверждении уровней оказания медицинской помощи в Республике Крым на 2014 год» была утверждена трехуровневая система оказания медицинской помощи в целях обеспечения преемственности, доступности и качества медицинской помощи, а также эффективной реализации территориальной программы государственных гарантий в учреждениях здравоохранения Республики Крым в 2015 году.</w:t>
            </w:r>
          </w:p>
          <w:p w:rsidR="00933322" w:rsidRPr="00185793" w:rsidRDefault="00933322"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Результатом работы по вопросам усовершенствования организации медицинской помощи беременным женщинам и новорожденным в рамках регионализации перинатальной помощи явилось планомерное снижение показателей перинатальной и материнской смертности.</w:t>
            </w:r>
          </w:p>
          <w:p w:rsidR="00933322" w:rsidRPr="00185793" w:rsidRDefault="00933322" w:rsidP="00DA2457">
            <w:pPr>
              <w:pStyle w:val="24"/>
              <w:spacing w:line="276" w:lineRule="auto"/>
              <w:ind w:firstLine="709"/>
              <w:rPr>
                <w:sz w:val="28"/>
                <w:szCs w:val="28"/>
              </w:rPr>
            </w:pPr>
            <w:r w:rsidRPr="00185793">
              <w:rPr>
                <w:sz w:val="28"/>
                <w:szCs w:val="28"/>
              </w:rPr>
              <w:t xml:space="preserve">В 2013 году в сети Министерства здравоохранения Республики Крым находилось </w:t>
            </w:r>
            <w:r w:rsidRPr="00185793">
              <w:rPr>
                <w:sz w:val="28"/>
                <w:szCs w:val="28"/>
              </w:rPr>
              <w:br/>
            </w:r>
            <w:r w:rsidRPr="00185793">
              <w:rPr>
                <w:sz w:val="28"/>
                <w:szCs w:val="28"/>
              </w:rPr>
              <w:lastRenderedPageBreak/>
              <w:t>5 санаторно-курортных учреждений, из них: 4 детских и 1 смешанного типа. В 2014 году в результате реорганизации сети санаторно-курортных учреждений на 1 января 2015 года в Республике Крым количество санаториев увеличилось до 29 (в настоящее время санаториев 33).</w:t>
            </w:r>
          </w:p>
          <w:p w:rsidR="00933322" w:rsidRPr="00185793" w:rsidRDefault="00933322"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Министерством здравоохранения Республики Крым разработана Программа модернизации здравоохранения Республики Крым на 2014 - 2015 годы, которая утверждена постановлением Совета министров Республики Крым от 11 сентября 2014 года </w:t>
            </w:r>
            <w:r w:rsidRPr="00185793">
              <w:rPr>
                <w:rFonts w:ascii="Times New Roman" w:hAnsi="Times New Roman" w:cs="Times New Roman"/>
                <w:sz w:val="28"/>
                <w:szCs w:val="28"/>
              </w:rPr>
              <w:br/>
              <w:t xml:space="preserve">№ 335 «Об утверждении Государственной программы Республики Крым </w:t>
            </w:r>
            <w:r w:rsidR="00BC52AA" w:rsidRPr="00185793">
              <w:rPr>
                <w:rFonts w:ascii="Times New Roman" w:hAnsi="Times New Roman" w:cs="Times New Roman"/>
                <w:sz w:val="28"/>
                <w:szCs w:val="28"/>
              </w:rPr>
              <w:br/>
            </w:r>
            <w:r w:rsidRPr="00185793">
              <w:rPr>
                <w:rFonts w:ascii="Times New Roman" w:hAnsi="Times New Roman" w:cs="Times New Roman"/>
                <w:sz w:val="28"/>
                <w:szCs w:val="28"/>
              </w:rPr>
              <w:t>«Программа модернизации здравоохранения  Республики Крым на 2014-2015 годы».</w:t>
            </w:r>
          </w:p>
          <w:p w:rsidR="00933322" w:rsidRPr="00185793" w:rsidRDefault="00933322"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 xml:space="preserve">Реализация Программы модернизации здравоохранения Республики Крым позволит: </w:t>
            </w:r>
          </w:p>
          <w:p w:rsidR="00933322" w:rsidRPr="00185793" w:rsidRDefault="00933322"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привести сеть учреждений здравоохранения в соответствие с потребностью населения в медицинской помощи с учетом сбалансированности территориальной программы государственных гарантий по видам и условиям оказания медицинской помощи;</w:t>
            </w:r>
          </w:p>
          <w:p w:rsidR="00933322" w:rsidRPr="00185793" w:rsidRDefault="00933322"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внедрить персонифицированный учет медицинской помощи и ресурсов на ее оказание, начата реализация данной программы в 2014 году.</w:t>
            </w:r>
          </w:p>
          <w:p w:rsidR="00933322" w:rsidRPr="00185793" w:rsidRDefault="00933322"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Укомплектованность штатных врачебных должностей физическими лицами составляет 74 %, среднего медицинского персонала – 92 %.</w:t>
            </w:r>
          </w:p>
          <w:p w:rsidR="00880528" w:rsidRPr="00185793" w:rsidRDefault="00933322" w:rsidP="005D4A3A">
            <w:pPr>
              <w:spacing w:after="0"/>
              <w:ind w:firstLine="709"/>
              <w:jc w:val="both"/>
              <w:rPr>
                <w:rFonts w:ascii="Times New Roman" w:eastAsia="Calibri" w:hAnsi="Times New Roman" w:cs="Times New Roman"/>
                <w:sz w:val="28"/>
                <w:szCs w:val="28"/>
              </w:rPr>
            </w:pPr>
            <w:r w:rsidRPr="00185793">
              <w:rPr>
                <w:rFonts w:ascii="Times New Roman" w:hAnsi="Times New Roman" w:cs="Times New Roman"/>
                <w:sz w:val="28"/>
                <w:szCs w:val="28"/>
              </w:rPr>
              <w:t>По состоянию на 1 января 2015 г. медицинские организации на территории республики наименее укомплектованы врачами по специальностям «Клиническая лабораторная диагностика» (38 %), «Скорая медицинская помощь» (48 %), «Судебно-медицинская экспертиза» (46 %), «Эндоскопия» (61 %), «Анестезиология-реаниматология» (64 %).</w:t>
            </w:r>
          </w:p>
        </w:tc>
      </w:tr>
      <w:tr w:rsidR="00185793" w:rsidRPr="00185793" w:rsidTr="009C40DD">
        <w:trPr>
          <w:trHeight w:val="300"/>
        </w:trPr>
        <w:tc>
          <w:tcPr>
            <w:tcW w:w="3340" w:type="dxa"/>
            <w:shd w:val="clear" w:color="auto" w:fill="auto"/>
            <w:hideMark/>
          </w:tcPr>
          <w:p w:rsidR="00B65799" w:rsidRPr="00185793" w:rsidRDefault="00B65799" w:rsidP="00DA2457">
            <w:pPr>
              <w:spacing w:after="0" w:line="240" w:lineRule="auto"/>
              <w:jc w:val="center"/>
              <w:rPr>
                <w:rFonts w:ascii="Times New Roman" w:eastAsia="Times New Roman" w:hAnsi="Times New Roman" w:cs="Times New Roman"/>
                <w:b/>
                <w:sz w:val="28"/>
                <w:szCs w:val="28"/>
                <w:lang w:eastAsia="ru-RU"/>
              </w:rPr>
            </w:pPr>
            <w:r w:rsidRPr="00185793">
              <w:rPr>
                <w:rFonts w:ascii="Times New Roman" w:eastAsia="Times New Roman" w:hAnsi="Times New Roman" w:cs="Times New Roman"/>
                <w:b/>
                <w:sz w:val="28"/>
                <w:szCs w:val="28"/>
                <w:lang w:eastAsia="ru-RU"/>
              </w:rPr>
              <w:lastRenderedPageBreak/>
              <w:t>г. Севастополь</w:t>
            </w:r>
          </w:p>
        </w:tc>
        <w:tc>
          <w:tcPr>
            <w:tcW w:w="11417" w:type="dxa"/>
            <w:shd w:val="clear" w:color="auto" w:fill="auto"/>
          </w:tcPr>
          <w:p w:rsidR="003E7770" w:rsidRPr="00185793" w:rsidRDefault="003E7770" w:rsidP="00DA2457">
            <w:pPr>
              <w:pStyle w:val="24"/>
              <w:shd w:val="clear" w:color="auto" w:fill="auto"/>
              <w:tabs>
                <w:tab w:val="left" w:pos="241"/>
              </w:tabs>
              <w:spacing w:line="276" w:lineRule="auto"/>
              <w:ind w:firstLine="709"/>
              <w:rPr>
                <w:sz w:val="28"/>
                <w:szCs w:val="28"/>
              </w:rPr>
            </w:pPr>
            <w:r w:rsidRPr="00185793">
              <w:rPr>
                <w:sz w:val="28"/>
                <w:szCs w:val="28"/>
              </w:rPr>
              <w:t xml:space="preserve">В настоящее время в </w:t>
            </w:r>
            <w:r w:rsidRPr="00185793">
              <w:rPr>
                <w:b/>
                <w:sz w:val="28"/>
                <w:szCs w:val="28"/>
              </w:rPr>
              <w:t>г. Севастополе</w:t>
            </w:r>
            <w:r w:rsidRPr="00185793">
              <w:rPr>
                <w:sz w:val="28"/>
                <w:szCs w:val="28"/>
              </w:rPr>
              <w:t xml:space="preserve"> лечебно-профилактическая помощь оказывается в 22 ГБУЗ.</w:t>
            </w:r>
          </w:p>
          <w:p w:rsidR="003E7770" w:rsidRPr="00185793" w:rsidRDefault="003E7770" w:rsidP="00DA2457">
            <w:pPr>
              <w:pStyle w:val="24"/>
              <w:shd w:val="clear" w:color="auto" w:fill="auto"/>
              <w:tabs>
                <w:tab w:val="left" w:pos="241"/>
              </w:tabs>
              <w:spacing w:line="276" w:lineRule="auto"/>
              <w:ind w:firstLine="709"/>
              <w:rPr>
                <w:sz w:val="28"/>
                <w:szCs w:val="28"/>
              </w:rPr>
            </w:pPr>
            <w:r w:rsidRPr="00185793">
              <w:rPr>
                <w:sz w:val="28"/>
                <w:szCs w:val="28"/>
              </w:rPr>
              <w:t>Укомплектованность физическими лицами ставок врачей на 1 декабря 2014 г. составила 76,6 %, среднего медицинского персонала – 81,2 %.</w:t>
            </w:r>
          </w:p>
          <w:p w:rsidR="003E7770" w:rsidRPr="00185793" w:rsidRDefault="003E7770"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lastRenderedPageBreak/>
              <w:t>В 2014 году в Севастополе отмечен рост смертности на 3,4 %, при этом показатель рождаемости увеличился на 8,7 %, в связи с чем отмечено уменьшение естественной убыли населения с минус 2,27 до 1,70.</w:t>
            </w:r>
          </w:p>
          <w:p w:rsidR="003E7770" w:rsidRPr="00185793" w:rsidRDefault="003E7770" w:rsidP="00DA2457">
            <w:pPr>
              <w:spacing w:after="0"/>
              <w:ind w:firstLine="709"/>
              <w:jc w:val="both"/>
              <w:rPr>
                <w:rFonts w:ascii="Times New Roman" w:hAnsi="Times New Roman" w:cs="Times New Roman"/>
                <w:sz w:val="28"/>
                <w:szCs w:val="28"/>
              </w:rPr>
            </w:pPr>
            <w:r w:rsidRPr="00185793">
              <w:rPr>
                <w:rFonts w:ascii="Times New Roman" w:hAnsi="Times New Roman" w:cs="Times New Roman"/>
                <w:sz w:val="28"/>
                <w:szCs w:val="28"/>
              </w:rPr>
              <w:t>Показатель младенческой смертности в 2014 году увеличился с 5,36 до 5,52 (на 3,0 %).</w:t>
            </w:r>
          </w:p>
          <w:p w:rsidR="003E7770" w:rsidRPr="00185793" w:rsidRDefault="003E7770" w:rsidP="00DA2457">
            <w:pPr>
              <w:pStyle w:val="24"/>
              <w:shd w:val="clear" w:color="auto" w:fill="auto"/>
              <w:spacing w:line="276" w:lineRule="auto"/>
              <w:ind w:firstLine="709"/>
              <w:rPr>
                <w:sz w:val="28"/>
                <w:szCs w:val="28"/>
              </w:rPr>
            </w:pPr>
            <w:r w:rsidRPr="00185793">
              <w:rPr>
                <w:sz w:val="28"/>
                <w:szCs w:val="28"/>
              </w:rPr>
              <w:t xml:space="preserve">В настоящее время в Севастополе работают ТФОМС и 3 СМО: </w:t>
            </w:r>
            <w:r w:rsidRPr="00185793">
              <w:rPr>
                <w:sz w:val="28"/>
                <w:szCs w:val="28"/>
              </w:rPr>
              <w:br/>
              <w:t xml:space="preserve">ООО «КСМК», </w:t>
            </w:r>
            <w:r w:rsidR="00791A76">
              <w:rPr>
                <w:sz w:val="28"/>
                <w:szCs w:val="28"/>
              </w:rPr>
              <w:t xml:space="preserve">ООО </w:t>
            </w:r>
            <w:r w:rsidRPr="00185793">
              <w:rPr>
                <w:sz w:val="28"/>
                <w:szCs w:val="28"/>
              </w:rPr>
              <w:t xml:space="preserve">СМК «КРЫММЕДСТРАХ», ООО "МСК "МАКСИМУС". В реестр ОМС вошли 20 МО: 16 ГБУЗ, 1 - </w:t>
            </w:r>
            <w:r w:rsidR="00901143" w:rsidRPr="00185793">
              <w:rPr>
                <w:sz w:val="28"/>
                <w:szCs w:val="28"/>
              </w:rPr>
              <w:t xml:space="preserve">ведомственная, 3 - частные. На </w:t>
            </w:r>
            <w:r w:rsidRPr="00185793">
              <w:rPr>
                <w:sz w:val="28"/>
                <w:szCs w:val="28"/>
              </w:rPr>
              <w:t>11 марта 2015 года полисами ОМС (или временными удостоверениями) обеспечены 95,98 % населения.</w:t>
            </w:r>
          </w:p>
          <w:p w:rsidR="003E7770" w:rsidRPr="00185793" w:rsidRDefault="003E7770" w:rsidP="00DA2457">
            <w:pPr>
              <w:pStyle w:val="24"/>
              <w:shd w:val="clear" w:color="auto" w:fill="auto"/>
              <w:spacing w:line="276" w:lineRule="auto"/>
              <w:ind w:firstLine="709"/>
              <w:rPr>
                <w:sz w:val="28"/>
                <w:szCs w:val="28"/>
              </w:rPr>
            </w:pPr>
            <w:r w:rsidRPr="00185793">
              <w:rPr>
                <w:sz w:val="28"/>
                <w:szCs w:val="28"/>
              </w:rPr>
              <w:t>25 декабря 2014 года в рамках ГЧП введен в эксплуатацию современный диализный центр «Севастополь» на 28 диализных мест. С 1 января 2015 года центр работает в системе ОМС. Очередь на данный вид лечения в настоящее время отсутствует.</w:t>
            </w:r>
          </w:p>
          <w:p w:rsidR="003E7770" w:rsidRPr="00185793" w:rsidRDefault="003E7770" w:rsidP="00DA2457">
            <w:pPr>
              <w:pStyle w:val="24"/>
              <w:shd w:val="clear" w:color="auto" w:fill="auto"/>
              <w:spacing w:line="276" w:lineRule="auto"/>
              <w:ind w:firstLine="709"/>
              <w:rPr>
                <w:sz w:val="28"/>
                <w:szCs w:val="28"/>
              </w:rPr>
            </w:pPr>
            <w:r w:rsidRPr="00185793">
              <w:rPr>
                <w:sz w:val="28"/>
                <w:szCs w:val="28"/>
              </w:rPr>
              <w:t xml:space="preserve">В настоящее время полностью завершена подготовка медико-технического задания на 7 проектов в рамках ФЦП, которые находятся на согласовании в </w:t>
            </w:r>
            <w:r w:rsidR="001E56C2">
              <w:rPr>
                <w:sz w:val="28"/>
                <w:szCs w:val="28"/>
              </w:rPr>
              <w:t>Министерстве здравоохранения Российской Федерации</w:t>
            </w:r>
            <w:r w:rsidR="00DD7802">
              <w:rPr>
                <w:sz w:val="28"/>
                <w:szCs w:val="28"/>
              </w:rPr>
              <w:t xml:space="preserve"> и Министерстве по делам Крыма Р</w:t>
            </w:r>
            <w:r w:rsidR="001E56C2">
              <w:rPr>
                <w:sz w:val="28"/>
                <w:szCs w:val="28"/>
              </w:rPr>
              <w:t>оссийской Федерации</w:t>
            </w:r>
            <w:r w:rsidRPr="00185793">
              <w:rPr>
                <w:sz w:val="28"/>
                <w:szCs w:val="28"/>
              </w:rPr>
              <w:t>:</w:t>
            </w:r>
          </w:p>
          <w:p w:rsidR="003E7770" w:rsidRPr="00185793" w:rsidRDefault="003E7770" w:rsidP="00DA2457">
            <w:pPr>
              <w:pStyle w:val="24"/>
              <w:shd w:val="clear" w:color="auto" w:fill="auto"/>
              <w:spacing w:line="276" w:lineRule="auto"/>
              <w:ind w:firstLine="709"/>
              <w:rPr>
                <w:sz w:val="28"/>
                <w:szCs w:val="28"/>
              </w:rPr>
            </w:pPr>
            <w:r w:rsidRPr="00185793">
              <w:rPr>
                <w:sz w:val="28"/>
                <w:szCs w:val="28"/>
              </w:rPr>
              <w:t>онкологический диспансер на 200 коек;</w:t>
            </w:r>
          </w:p>
          <w:p w:rsidR="003E7770" w:rsidRPr="00185793" w:rsidRDefault="003E7770" w:rsidP="00DA2457">
            <w:pPr>
              <w:pStyle w:val="24"/>
              <w:shd w:val="clear" w:color="auto" w:fill="auto"/>
              <w:spacing w:line="276" w:lineRule="auto"/>
              <w:ind w:firstLine="709"/>
              <w:rPr>
                <w:sz w:val="28"/>
                <w:szCs w:val="28"/>
              </w:rPr>
            </w:pPr>
            <w:r w:rsidRPr="00185793">
              <w:rPr>
                <w:sz w:val="28"/>
                <w:szCs w:val="28"/>
              </w:rPr>
              <w:t>многопрофильная взрослая больница на 425 коек;</w:t>
            </w:r>
          </w:p>
          <w:p w:rsidR="00B65799" w:rsidRPr="00185793" w:rsidRDefault="003E7770" w:rsidP="00485556">
            <w:pPr>
              <w:pStyle w:val="24"/>
              <w:shd w:val="clear" w:color="auto" w:fill="auto"/>
              <w:spacing w:line="276" w:lineRule="auto"/>
              <w:ind w:firstLine="709"/>
              <w:rPr>
                <w:rFonts w:eastAsia="Calibri"/>
                <w:sz w:val="28"/>
                <w:szCs w:val="28"/>
              </w:rPr>
            </w:pPr>
            <w:r w:rsidRPr="00185793">
              <w:rPr>
                <w:sz w:val="28"/>
                <w:szCs w:val="28"/>
              </w:rPr>
              <w:t xml:space="preserve">5 </w:t>
            </w:r>
            <w:r w:rsidR="00485556" w:rsidRPr="00185793">
              <w:rPr>
                <w:sz w:val="28"/>
                <w:szCs w:val="28"/>
              </w:rPr>
              <w:t>модульных врачебных амбулаторий.</w:t>
            </w:r>
          </w:p>
        </w:tc>
      </w:tr>
    </w:tbl>
    <w:p w:rsidR="00034C3F" w:rsidRPr="00185793" w:rsidRDefault="00034C3F" w:rsidP="00DA2457">
      <w:pPr>
        <w:spacing w:after="0"/>
        <w:rPr>
          <w:lang w:val="en-US"/>
        </w:rPr>
      </w:pPr>
    </w:p>
    <w:sectPr w:rsidR="00034C3F" w:rsidRPr="00185793" w:rsidSect="00A52D43">
      <w:headerReference w:type="default" r:id="rId11"/>
      <w:headerReference w:type="first" r:id="rId12"/>
      <w:pgSz w:w="16838" w:h="11906" w:orient="landscape" w:code="9"/>
      <w:pgMar w:top="127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4BC" w:rsidRDefault="005524BC" w:rsidP="00B14041">
      <w:pPr>
        <w:spacing w:after="0" w:line="240" w:lineRule="auto"/>
      </w:pPr>
      <w:r>
        <w:separator/>
      </w:r>
    </w:p>
  </w:endnote>
  <w:endnote w:type="continuationSeparator" w:id="0">
    <w:p w:rsidR="005524BC" w:rsidRDefault="005524BC" w:rsidP="00B14041">
      <w:pPr>
        <w:spacing w:after="0" w:line="240" w:lineRule="auto"/>
      </w:pPr>
      <w:r>
        <w:continuationSeparator/>
      </w:r>
    </w:p>
  </w:endnote>
  <w:endnote w:type="continuationNotice" w:id="1">
    <w:p w:rsidR="005524BC" w:rsidRDefault="005524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4BC" w:rsidRDefault="005524BC" w:rsidP="00B14041">
      <w:pPr>
        <w:spacing w:after="0" w:line="240" w:lineRule="auto"/>
      </w:pPr>
      <w:r>
        <w:separator/>
      </w:r>
    </w:p>
  </w:footnote>
  <w:footnote w:type="continuationSeparator" w:id="0">
    <w:p w:rsidR="005524BC" w:rsidRDefault="005524BC" w:rsidP="00B14041">
      <w:pPr>
        <w:spacing w:after="0" w:line="240" w:lineRule="auto"/>
      </w:pPr>
      <w:r>
        <w:continuationSeparator/>
      </w:r>
    </w:p>
  </w:footnote>
  <w:footnote w:type="continuationNotice" w:id="1">
    <w:p w:rsidR="005524BC" w:rsidRDefault="005524B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510025"/>
      <w:docPartObj>
        <w:docPartGallery w:val="Page Numbers (Top of Page)"/>
        <w:docPartUnique/>
      </w:docPartObj>
    </w:sdtPr>
    <w:sdtEndPr/>
    <w:sdtContent>
      <w:p w:rsidR="00E716C4" w:rsidRDefault="00E716C4" w:rsidP="00DD11FE">
        <w:pPr>
          <w:pStyle w:val="afa"/>
          <w:jc w:val="center"/>
        </w:pPr>
        <w:r>
          <w:fldChar w:fldCharType="begin"/>
        </w:r>
        <w:r>
          <w:instrText>PAGE   \* MERGEFORMAT</w:instrText>
        </w:r>
        <w:r>
          <w:fldChar w:fldCharType="separate"/>
        </w:r>
        <w:r w:rsidR="00A51DE0">
          <w:rPr>
            <w:noProof/>
          </w:rPr>
          <w:t>80</w:t>
        </w:r>
        <w:r>
          <w:rPr>
            <w:noProof/>
          </w:rPr>
          <w:fldChar w:fldCharType="end"/>
        </w:r>
      </w:p>
    </w:sdtContent>
  </w:sdt>
  <w:p w:rsidR="00E716C4" w:rsidRDefault="00E716C4">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C4" w:rsidRPr="000E23A4" w:rsidRDefault="00E716C4" w:rsidP="009D44D7">
    <w:pPr>
      <w:pStyle w:val="afa"/>
      <w:jc w:val="right"/>
    </w:pPr>
    <w:r>
      <w:t>Приложение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6A653C"/>
    <w:multiLevelType w:val="hybridMultilevel"/>
    <w:tmpl w:val="E3409520"/>
    <w:lvl w:ilvl="0" w:tplc="EB20B1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227029"/>
    <w:multiLevelType w:val="hybridMultilevel"/>
    <w:tmpl w:val="B8B6C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4A5140"/>
    <w:multiLevelType w:val="hybridMultilevel"/>
    <w:tmpl w:val="15C0DD0E"/>
    <w:lvl w:ilvl="0" w:tplc="00BED2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A56496"/>
    <w:multiLevelType w:val="hybridMultilevel"/>
    <w:tmpl w:val="F384BD4C"/>
    <w:lvl w:ilvl="0" w:tplc="825A4DA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1715407"/>
    <w:multiLevelType w:val="hybridMultilevel"/>
    <w:tmpl w:val="3B56A9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1DC56B5"/>
    <w:multiLevelType w:val="hybridMultilevel"/>
    <w:tmpl w:val="361424F2"/>
    <w:lvl w:ilvl="0" w:tplc="EB20B1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D8538D"/>
    <w:multiLevelType w:val="hybridMultilevel"/>
    <w:tmpl w:val="4F8C00BE"/>
    <w:lvl w:ilvl="0" w:tplc="EB20B1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2C230BE"/>
    <w:multiLevelType w:val="hybridMultilevel"/>
    <w:tmpl w:val="B7CEE19C"/>
    <w:lvl w:ilvl="0" w:tplc="D6AE6648">
      <w:start w:val="1"/>
      <w:numFmt w:val="decimal"/>
      <w:lvlText w:val="Рис. %1."/>
      <w:lvlJc w:val="center"/>
      <w:pPr>
        <w:tabs>
          <w:tab w:val="num" w:pos="1957"/>
        </w:tabs>
        <w:ind w:left="1560" w:firstLine="0"/>
      </w:pPr>
      <w:rPr>
        <w:rFonts w:ascii="Times New Roman" w:hAnsi="Times New Roman" w:cs="Times New Roman" w:hint="default"/>
        <w:b/>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324D29"/>
    <w:multiLevelType w:val="hybridMultilevel"/>
    <w:tmpl w:val="C344A5C2"/>
    <w:lvl w:ilvl="0" w:tplc="D1367CAA">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7FE428F"/>
    <w:multiLevelType w:val="hybridMultilevel"/>
    <w:tmpl w:val="4716628A"/>
    <w:lvl w:ilvl="0" w:tplc="C6289E3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6A01E51"/>
    <w:multiLevelType w:val="multilevel"/>
    <w:tmpl w:val="797E7950"/>
    <w:lvl w:ilvl="0">
      <w:start w:val="2"/>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2">
    <w:nsid w:val="4D992CCE"/>
    <w:multiLevelType w:val="hybridMultilevel"/>
    <w:tmpl w:val="41DC02B8"/>
    <w:lvl w:ilvl="0" w:tplc="EB20B1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4951411"/>
    <w:multiLevelType w:val="hybridMultilevel"/>
    <w:tmpl w:val="F56AAA58"/>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4">
    <w:nsid w:val="5A966818"/>
    <w:multiLevelType w:val="hybridMultilevel"/>
    <w:tmpl w:val="779AE33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D3F1613"/>
    <w:multiLevelType w:val="multilevel"/>
    <w:tmpl w:val="DC6256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514607"/>
    <w:multiLevelType w:val="hybridMultilevel"/>
    <w:tmpl w:val="398AE5F2"/>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AB5FA3"/>
    <w:multiLevelType w:val="hybridMultilevel"/>
    <w:tmpl w:val="B23C4FF6"/>
    <w:lvl w:ilvl="0" w:tplc="CA941958">
      <w:start w:val="1"/>
      <w:numFmt w:val="decimal"/>
      <w:lvlText w:val="%1."/>
      <w:lvlJc w:val="left"/>
      <w:pPr>
        <w:tabs>
          <w:tab w:val="num" w:pos="1062"/>
        </w:tabs>
        <w:ind w:left="1062" w:hanging="705"/>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8">
    <w:nsid w:val="6C276D45"/>
    <w:multiLevelType w:val="hybridMultilevel"/>
    <w:tmpl w:val="17F0BEEA"/>
    <w:lvl w:ilvl="0" w:tplc="84645DC8">
      <w:start w:val="1"/>
      <w:numFmt w:val="decimal"/>
      <w:lvlText w:val="Таблица %1"/>
      <w:lvlJc w:val="right"/>
      <w:pPr>
        <w:tabs>
          <w:tab w:val="num" w:pos="9575"/>
        </w:tabs>
        <w:ind w:left="9575" w:hanging="360"/>
      </w:pPr>
      <w:rPr>
        <w:rFonts w:ascii="Times New Roman" w:hAnsi="Times New Roman" w:cs="Times New Roman" w:hint="default"/>
        <w:b w:val="0"/>
        <w:i/>
        <w:color w:val="auto"/>
        <w:sz w:val="28"/>
        <w:szCs w:val="28"/>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51C0516"/>
    <w:multiLevelType w:val="hybridMultilevel"/>
    <w:tmpl w:val="B7327504"/>
    <w:lvl w:ilvl="0" w:tplc="9190E56A">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8"/>
  </w:num>
  <w:num w:numId="2">
    <w:abstractNumId w:val="18"/>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12"/>
  </w:num>
  <w:num w:numId="8">
    <w:abstractNumId w:val="7"/>
  </w:num>
  <w:num w:numId="9">
    <w:abstractNumId w:val="19"/>
  </w:num>
  <w:num w:numId="10">
    <w:abstractNumId w:val="10"/>
  </w:num>
  <w:num w:numId="11">
    <w:abstractNumId w:val="9"/>
  </w:num>
  <w:num w:numId="12">
    <w:abstractNumId w:val="14"/>
  </w:num>
  <w:num w:numId="13">
    <w:abstractNumId w:val="14"/>
  </w:num>
  <w:num w:numId="1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5"/>
  </w:num>
  <w:num w:numId="20">
    <w:abstractNumId w:val="15"/>
  </w:num>
  <w:num w:numId="21">
    <w:abstractNumId w:val="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98159B"/>
    <w:rsid w:val="00001510"/>
    <w:rsid w:val="00015917"/>
    <w:rsid w:val="000160AE"/>
    <w:rsid w:val="00016F86"/>
    <w:rsid w:val="0001791C"/>
    <w:rsid w:val="00017E10"/>
    <w:rsid w:val="00017E98"/>
    <w:rsid w:val="00024CEF"/>
    <w:rsid w:val="00024DCD"/>
    <w:rsid w:val="00025CFD"/>
    <w:rsid w:val="00025D3F"/>
    <w:rsid w:val="000303C4"/>
    <w:rsid w:val="00031699"/>
    <w:rsid w:val="00033D00"/>
    <w:rsid w:val="00033D1D"/>
    <w:rsid w:val="00034C3F"/>
    <w:rsid w:val="000351E5"/>
    <w:rsid w:val="00041054"/>
    <w:rsid w:val="00043B9D"/>
    <w:rsid w:val="00047581"/>
    <w:rsid w:val="00050B12"/>
    <w:rsid w:val="00050B41"/>
    <w:rsid w:val="00051D00"/>
    <w:rsid w:val="00051F6D"/>
    <w:rsid w:val="000533ED"/>
    <w:rsid w:val="00057233"/>
    <w:rsid w:val="000606DC"/>
    <w:rsid w:val="00061C62"/>
    <w:rsid w:val="00066F16"/>
    <w:rsid w:val="00071EBF"/>
    <w:rsid w:val="00073016"/>
    <w:rsid w:val="000740AF"/>
    <w:rsid w:val="0007622D"/>
    <w:rsid w:val="00081F40"/>
    <w:rsid w:val="0008694F"/>
    <w:rsid w:val="00092065"/>
    <w:rsid w:val="000975C1"/>
    <w:rsid w:val="000A24B9"/>
    <w:rsid w:val="000A3C54"/>
    <w:rsid w:val="000A4274"/>
    <w:rsid w:val="000A634B"/>
    <w:rsid w:val="000A6664"/>
    <w:rsid w:val="000B0663"/>
    <w:rsid w:val="000B0C68"/>
    <w:rsid w:val="000B2616"/>
    <w:rsid w:val="000B3A01"/>
    <w:rsid w:val="000B44BE"/>
    <w:rsid w:val="000B67B3"/>
    <w:rsid w:val="000B7B64"/>
    <w:rsid w:val="000C234C"/>
    <w:rsid w:val="000C2BDF"/>
    <w:rsid w:val="000C641C"/>
    <w:rsid w:val="000D0DA0"/>
    <w:rsid w:val="000D1ECC"/>
    <w:rsid w:val="000D1EF4"/>
    <w:rsid w:val="000D3E99"/>
    <w:rsid w:val="000E23A4"/>
    <w:rsid w:val="000E44E7"/>
    <w:rsid w:val="000E6DCA"/>
    <w:rsid w:val="000F07F4"/>
    <w:rsid w:val="000F0CAE"/>
    <w:rsid w:val="000F376C"/>
    <w:rsid w:val="000F4196"/>
    <w:rsid w:val="000F4AAD"/>
    <w:rsid w:val="000F611F"/>
    <w:rsid w:val="0010050A"/>
    <w:rsid w:val="001026E7"/>
    <w:rsid w:val="001042B4"/>
    <w:rsid w:val="001064BD"/>
    <w:rsid w:val="00106B77"/>
    <w:rsid w:val="00111620"/>
    <w:rsid w:val="00115E9D"/>
    <w:rsid w:val="0011695C"/>
    <w:rsid w:val="0011798B"/>
    <w:rsid w:val="001206C1"/>
    <w:rsid w:val="00121C41"/>
    <w:rsid w:val="00121F40"/>
    <w:rsid w:val="001254D7"/>
    <w:rsid w:val="00125A3E"/>
    <w:rsid w:val="00126040"/>
    <w:rsid w:val="00126157"/>
    <w:rsid w:val="0013071C"/>
    <w:rsid w:val="00130AB1"/>
    <w:rsid w:val="00133633"/>
    <w:rsid w:val="00135793"/>
    <w:rsid w:val="00140AB5"/>
    <w:rsid w:val="00143AC3"/>
    <w:rsid w:val="0014449F"/>
    <w:rsid w:val="0014755D"/>
    <w:rsid w:val="001479A1"/>
    <w:rsid w:val="00151FD4"/>
    <w:rsid w:val="00155931"/>
    <w:rsid w:val="0015724C"/>
    <w:rsid w:val="001630F5"/>
    <w:rsid w:val="00167058"/>
    <w:rsid w:val="001708D3"/>
    <w:rsid w:val="0017276E"/>
    <w:rsid w:val="0017326A"/>
    <w:rsid w:val="0017434C"/>
    <w:rsid w:val="0017639B"/>
    <w:rsid w:val="00176D0A"/>
    <w:rsid w:val="00177AB5"/>
    <w:rsid w:val="00183766"/>
    <w:rsid w:val="00185793"/>
    <w:rsid w:val="00186B30"/>
    <w:rsid w:val="00190EE5"/>
    <w:rsid w:val="0019117E"/>
    <w:rsid w:val="00192644"/>
    <w:rsid w:val="001936A7"/>
    <w:rsid w:val="00194B90"/>
    <w:rsid w:val="001953C1"/>
    <w:rsid w:val="00196204"/>
    <w:rsid w:val="001962D0"/>
    <w:rsid w:val="00196B73"/>
    <w:rsid w:val="001A1B6B"/>
    <w:rsid w:val="001A26BE"/>
    <w:rsid w:val="001A28DF"/>
    <w:rsid w:val="001A335B"/>
    <w:rsid w:val="001A6FF9"/>
    <w:rsid w:val="001A7215"/>
    <w:rsid w:val="001B04B3"/>
    <w:rsid w:val="001B09D2"/>
    <w:rsid w:val="001B0D74"/>
    <w:rsid w:val="001B377F"/>
    <w:rsid w:val="001B47C4"/>
    <w:rsid w:val="001C2C18"/>
    <w:rsid w:val="001C2D16"/>
    <w:rsid w:val="001C34B0"/>
    <w:rsid w:val="001C4EA7"/>
    <w:rsid w:val="001C5D56"/>
    <w:rsid w:val="001C5DE8"/>
    <w:rsid w:val="001C6452"/>
    <w:rsid w:val="001C68C9"/>
    <w:rsid w:val="001D043D"/>
    <w:rsid w:val="001D0C64"/>
    <w:rsid w:val="001D150B"/>
    <w:rsid w:val="001D291F"/>
    <w:rsid w:val="001D34AF"/>
    <w:rsid w:val="001D4D80"/>
    <w:rsid w:val="001D732B"/>
    <w:rsid w:val="001E08C7"/>
    <w:rsid w:val="001E0A9C"/>
    <w:rsid w:val="001E26F2"/>
    <w:rsid w:val="001E4110"/>
    <w:rsid w:val="001E49FE"/>
    <w:rsid w:val="001E56C2"/>
    <w:rsid w:val="001E745B"/>
    <w:rsid w:val="001E7474"/>
    <w:rsid w:val="001F426D"/>
    <w:rsid w:val="00200A30"/>
    <w:rsid w:val="00202F15"/>
    <w:rsid w:val="00206B62"/>
    <w:rsid w:val="002107F4"/>
    <w:rsid w:val="00210E98"/>
    <w:rsid w:val="00210F95"/>
    <w:rsid w:val="00216496"/>
    <w:rsid w:val="002211D0"/>
    <w:rsid w:val="00221A3A"/>
    <w:rsid w:val="00221B01"/>
    <w:rsid w:val="0023144C"/>
    <w:rsid w:val="00236738"/>
    <w:rsid w:val="00241A20"/>
    <w:rsid w:val="0024753B"/>
    <w:rsid w:val="00251F36"/>
    <w:rsid w:val="00253591"/>
    <w:rsid w:val="00255AB4"/>
    <w:rsid w:val="00256D5D"/>
    <w:rsid w:val="00261AB1"/>
    <w:rsid w:val="00270F3B"/>
    <w:rsid w:val="00270F4D"/>
    <w:rsid w:val="002714B1"/>
    <w:rsid w:val="0027397E"/>
    <w:rsid w:val="00274C12"/>
    <w:rsid w:val="002750AE"/>
    <w:rsid w:val="0028116F"/>
    <w:rsid w:val="0028197B"/>
    <w:rsid w:val="00281FFE"/>
    <w:rsid w:val="0028438D"/>
    <w:rsid w:val="002864DD"/>
    <w:rsid w:val="00294ED0"/>
    <w:rsid w:val="00295047"/>
    <w:rsid w:val="00295E1E"/>
    <w:rsid w:val="002975FB"/>
    <w:rsid w:val="002A15B3"/>
    <w:rsid w:val="002A254B"/>
    <w:rsid w:val="002A3793"/>
    <w:rsid w:val="002B6471"/>
    <w:rsid w:val="002B656C"/>
    <w:rsid w:val="002C06A0"/>
    <w:rsid w:val="002C28F4"/>
    <w:rsid w:val="002C4E66"/>
    <w:rsid w:val="002D0193"/>
    <w:rsid w:val="002D1A60"/>
    <w:rsid w:val="002D5A12"/>
    <w:rsid w:val="002E07C7"/>
    <w:rsid w:val="002E2353"/>
    <w:rsid w:val="002E2536"/>
    <w:rsid w:val="002E4253"/>
    <w:rsid w:val="002E6A74"/>
    <w:rsid w:val="002E703C"/>
    <w:rsid w:val="002F48DA"/>
    <w:rsid w:val="002F61C0"/>
    <w:rsid w:val="003123FB"/>
    <w:rsid w:val="00312ED4"/>
    <w:rsid w:val="0031439D"/>
    <w:rsid w:val="00322085"/>
    <w:rsid w:val="00322DD2"/>
    <w:rsid w:val="003233D3"/>
    <w:rsid w:val="0032762D"/>
    <w:rsid w:val="00327717"/>
    <w:rsid w:val="00340BE4"/>
    <w:rsid w:val="00343164"/>
    <w:rsid w:val="00343EBD"/>
    <w:rsid w:val="00346D92"/>
    <w:rsid w:val="00350DF0"/>
    <w:rsid w:val="00355E3D"/>
    <w:rsid w:val="00357BE0"/>
    <w:rsid w:val="00361F29"/>
    <w:rsid w:val="00364D28"/>
    <w:rsid w:val="003700CD"/>
    <w:rsid w:val="003704DF"/>
    <w:rsid w:val="00371F02"/>
    <w:rsid w:val="00376385"/>
    <w:rsid w:val="003779B6"/>
    <w:rsid w:val="00377B1D"/>
    <w:rsid w:val="003813D1"/>
    <w:rsid w:val="00381CBE"/>
    <w:rsid w:val="003826B3"/>
    <w:rsid w:val="003830D6"/>
    <w:rsid w:val="003830DA"/>
    <w:rsid w:val="00391B31"/>
    <w:rsid w:val="00391D6F"/>
    <w:rsid w:val="00393D11"/>
    <w:rsid w:val="00395165"/>
    <w:rsid w:val="0039550E"/>
    <w:rsid w:val="003A00BF"/>
    <w:rsid w:val="003A044E"/>
    <w:rsid w:val="003A2D77"/>
    <w:rsid w:val="003A6BFA"/>
    <w:rsid w:val="003B03AF"/>
    <w:rsid w:val="003B0933"/>
    <w:rsid w:val="003B25ED"/>
    <w:rsid w:val="003B44D0"/>
    <w:rsid w:val="003B4A31"/>
    <w:rsid w:val="003B55D7"/>
    <w:rsid w:val="003B6C72"/>
    <w:rsid w:val="003B70F9"/>
    <w:rsid w:val="003C47F1"/>
    <w:rsid w:val="003C5014"/>
    <w:rsid w:val="003C6B98"/>
    <w:rsid w:val="003C7CC4"/>
    <w:rsid w:val="003D15A2"/>
    <w:rsid w:val="003D1EB4"/>
    <w:rsid w:val="003D6D39"/>
    <w:rsid w:val="003E0C0D"/>
    <w:rsid w:val="003E2119"/>
    <w:rsid w:val="003E7426"/>
    <w:rsid w:val="003E7770"/>
    <w:rsid w:val="003F0B68"/>
    <w:rsid w:val="003F4515"/>
    <w:rsid w:val="003F7A5A"/>
    <w:rsid w:val="00400A55"/>
    <w:rsid w:val="00402C87"/>
    <w:rsid w:val="00402FA7"/>
    <w:rsid w:val="00404925"/>
    <w:rsid w:val="00412E0D"/>
    <w:rsid w:val="00413161"/>
    <w:rsid w:val="0041651F"/>
    <w:rsid w:val="00420B50"/>
    <w:rsid w:val="00423A12"/>
    <w:rsid w:val="00425F24"/>
    <w:rsid w:val="00431270"/>
    <w:rsid w:val="004323AE"/>
    <w:rsid w:val="004400E0"/>
    <w:rsid w:val="00440448"/>
    <w:rsid w:val="00441E9B"/>
    <w:rsid w:val="00441F2D"/>
    <w:rsid w:val="0044365F"/>
    <w:rsid w:val="0044379A"/>
    <w:rsid w:val="00445BCB"/>
    <w:rsid w:val="00445D33"/>
    <w:rsid w:val="00447540"/>
    <w:rsid w:val="004552A8"/>
    <w:rsid w:val="0045545E"/>
    <w:rsid w:val="00461D43"/>
    <w:rsid w:val="00462A5A"/>
    <w:rsid w:val="0046336D"/>
    <w:rsid w:val="00470010"/>
    <w:rsid w:val="00471905"/>
    <w:rsid w:val="00475616"/>
    <w:rsid w:val="00477714"/>
    <w:rsid w:val="00477B2D"/>
    <w:rsid w:val="004803F1"/>
    <w:rsid w:val="00480E33"/>
    <w:rsid w:val="00482435"/>
    <w:rsid w:val="00485556"/>
    <w:rsid w:val="00485748"/>
    <w:rsid w:val="00487E87"/>
    <w:rsid w:val="00490C46"/>
    <w:rsid w:val="004918EB"/>
    <w:rsid w:val="00494057"/>
    <w:rsid w:val="00494898"/>
    <w:rsid w:val="00494916"/>
    <w:rsid w:val="00495024"/>
    <w:rsid w:val="00497A06"/>
    <w:rsid w:val="004A0A71"/>
    <w:rsid w:val="004A5E18"/>
    <w:rsid w:val="004A66DB"/>
    <w:rsid w:val="004A6A5B"/>
    <w:rsid w:val="004A6ADC"/>
    <w:rsid w:val="004B0A33"/>
    <w:rsid w:val="004B0D97"/>
    <w:rsid w:val="004C324B"/>
    <w:rsid w:val="004C5F4C"/>
    <w:rsid w:val="004D0813"/>
    <w:rsid w:val="004D4A55"/>
    <w:rsid w:val="004D74B5"/>
    <w:rsid w:val="004D7919"/>
    <w:rsid w:val="004E0FC0"/>
    <w:rsid w:val="004E4FD4"/>
    <w:rsid w:val="004E5202"/>
    <w:rsid w:val="004E6A5D"/>
    <w:rsid w:val="004F0ADB"/>
    <w:rsid w:val="004F1927"/>
    <w:rsid w:val="004F19E0"/>
    <w:rsid w:val="004F49C5"/>
    <w:rsid w:val="004F7A20"/>
    <w:rsid w:val="004F7C31"/>
    <w:rsid w:val="00503EC7"/>
    <w:rsid w:val="0050616F"/>
    <w:rsid w:val="0051073C"/>
    <w:rsid w:val="00511FD1"/>
    <w:rsid w:val="00517E5D"/>
    <w:rsid w:val="0052231E"/>
    <w:rsid w:val="00524AF8"/>
    <w:rsid w:val="0052562A"/>
    <w:rsid w:val="005256C6"/>
    <w:rsid w:val="00525925"/>
    <w:rsid w:val="005260F2"/>
    <w:rsid w:val="00530C46"/>
    <w:rsid w:val="005340CA"/>
    <w:rsid w:val="00543894"/>
    <w:rsid w:val="00545C67"/>
    <w:rsid w:val="005508F5"/>
    <w:rsid w:val="005524BC"/>
    <w:rsid w:val="005528DC"/>
    <w:rsid w:val="00552C98"/>
    <w:rsid w:val="005573F2"/>
    <w:rsid w:val="00560BBA"/>
    <w:rsid w:val="00560D14"/>
    <w:rsid w:val="00565057"/>
    <w:rsid w:val="00566AE8"/>
    <w:rsid w:val="005713ED"/>
    <w:rsid w:val="00575706"/>
    <w:rsid w:val="00577135"/>
    <w:rsid w:val="0058088C"/>
    <w:rsid w:val="005868F1"/>
    <w:rsid w:val="00586C49"/>
    <w:rsid w:val="00590B71"/>
    <w:rsid w:val="0059294A"/>
    <w:rsid w:val="00594447"/>
    <w:rsid w:val="00594EDF"/>
    <w:rsid w:val="0059600E"/>
    <w:rsid w:val="005A0785"/>
    <w:rsid w:val="005A2091"/>
    <w:rsid w:val="005A25FB"/>
    <w:rsid w:val="005A52A4"/>
    <w:rsid w:val="005A7A4F"/>
    <w:rsid w:val="005B1D3E"/>
    <w:rsid w:val="005B1D52"/>
    <w:rsid w:val="005B220F"/>
    <w:rsid w:val="005B4ACE"/>
    <w:rsid w:val="005B7523"/>
    <w:rsid w:val="005C0448"/>
    <w:rsid w:val="005C0FD7"/>
    <w:rsid w:val="005C19B2"/>
    <w:rsid w:val="005C22F9"/>
    <w:rsid w:val="005C2921"/>
    <w:rsid w:val="005C3C7D"/>
    <w:rsid w:val="005C5239"/>
    <w:rsid w:val="005C534A"/>
    <w:rsid w:val="005C70F7"/>
    <w:rsid w:val="005D0BC3"/>
    <w:rsid w:val="005D1184"/>
    <w:rsid w:val="005D46BD"/>
    <w:rsid w:val="005D4A3A"/>
    <w:rsid w:val="005D4B84"/>
    <w:rsid w:val="005D4DFD"/>
    <w:rsid w:val="005E0E2F"/>
    <w:rsid w:val="005E2A95"/>
    <w:rsid w:val="005E4046"/>
    <w:rsid w:val="005E60D1"/>
    <w:rsid w:val="005F1EF3"/>
    <w:rsid w:val="005F6B16"/>
    <w:rsid w:val="006017A6"/>
    <w:rsid w:val="00601C49"/>
    <w:rsid w:val="00602488"/>
    <w:rsid w:val="0060598A"/>
    <w:rsid w:val="00607A39"/>
    <w:rsid w:val="00607C06"/>
    <w:rsid w:val="00613D38"/>
    <w:rsid w:val="00620BA5"/>
    <w:rsid w:val="006250A2"/>
    <w:rsid w:val="006308D8"/>
    <w:rsid w:val="0063382A"/>
    <w:rsid w:val="00634A94"/>
    <w:rsid w:val="00634B7A"/>
    <w:rsid w:val="006350B1"/>
    <w:rsid w:val="00635C37"/>
    <w:rsid w:val="00642AB2"/>
    <w:rsid w:val="00645C13"/>
    <w:rsid w:val="006522E4"/>
    <w:rsid w:val="006535A1"/>
    <w:rsid w:val="00655FE1"/>
    <w:rsid w:val="00661EC0"/>
    <w:rsid w:val="006639A1"/>
    <w:rsid w:val="00665E77"/>
    <w:rsid w:val="00665F58"/>
    <w:rsid w:val="0067148D"/>
    <w:rsid w:val="00671BF0"/>
    <w:rsid w:val="00674D18"/>
    <w:rsid w:val="006763DE"/>
    <w:rsid w:val="00676847"/>
    <w:rsid w:val="00680CC2"/>
    <w:rsid w:val="00681FB5"/>
    <w:rsid w:val="006835AE"/>
    <w:rsid w:val="00683B57"/>
    <w:rsid w:val="00685115"/>
    <w:rsid w:val="006875E0"/>
    <w:rsid w:val="00687664"/>
    <w:rsid w:val="00687802"/>
    <w:rsid w:val="00690B53"/>
    <w:rsid w:val="00691D06"/>
    <w:rsid w:val="006931D4"/>
    <w:rsid w:val="0069456E"/>
    <w:rsid w:val="006A2BCF"/>
    <w:rsid w:val="006A305C"/>
    <w:rsid w:val="006A3E41"/>
    <w:rsid w:val="006A5E4F"/>
    <w:rsid w:val="006B1092"/>
    <w:rsid w:val="006B1301"/>
    <w:rsid w:val="006B54D1"/>
    <w:rsid w:val="006C0684"/>
    <w:rsid w:val="006C1F67"/>
    <w:rsid w:val="006C3426"/>
    <w:rsid w:val="006C7CF1"/>
    <w:rsid w:val="006D313A"/>
    <w:rsid w:val="006D51E1"/>
    <w:rsid w:val="006E564B"/>
    <w:rsid w:val="006F116C"/>
    <w:rsid w:val="006F18A9"/>
    <w:rsid w:val="006F4AB3"/>
    <w:rsid w:val="006F6AB0"/>
    <w:rsid w:val="00701EEE"/>
    <w:rsid w:val="00705BB2"/>
    <w:rsid w:val="00711403"/>
    <w:rsid w:val="0071551D"/>
    <w:rsid w:val="00720AB5"/>
    <w:rsid w:val="0072146C"/>
    <w:rsid w:val="00722487"/>
    <w:rsid w:val="00724839"/>
    <w:rsid w:val="00727896"/>
    <w:rsid w:val="00727CCB"/>
    <w:rsid w:val="007313EA"/>
    <w:rsid w:val="00733BF0"/>
    <w:rsid w:val="007346BA"/>
    <w:rsid w:val="00747EBA"/>
    <w:rsid w:val="00752190"/>
    <w:rsid w:val="00752F41"/>
    <w:rsid w:val="00753789"/>
    <w:rsid w:val="007569B0"/>
    <w:rsid w:val="00766F92"/>
    <w:rsid w:val="00767DF3"/>
    <w:rsid w:val="00775371"/>
    <w:rsid w:val="00776DEA"/>
    <w:rsid w:val="007817C7"/>
    <w:rsid w:val="007820A3"/>
    <w:rsid w:val="00784351"/>
    <w:rsid w:val="00785CE6"/>
    <w:rsid w:val="00790F6C"/>
    <w:rsid w:val="00791A76"/>
    <w:rsid w:val="00794F69"/>
    <w:rsid w:val="0079623C"/>
    <w:rsid w:val="007A0EAA"/>
    <w:rsid w:val="007A2307"/>
    <w:rsid w:val="007A3779"/>
    <w:rsid w:val="007A6C49"/>
    <w:rsid w:val="007A7666"/>
    <w:rsid w:val="007B063F"/>
    <w:rsid w:val="007B15E0"/>
    <w:rsid w:val="007B3590"/>
    <w:rsid w:val="007B57AF"/>
    <w:rsid w:val="007B5A02"/>
    <w:rsid w:val="007C1BE9"/>
    <w:rsid w:val="007C4C2A"/>
    <w:rsid w:val="007C4F16"/>
    <w:rsid w:val="007C5D14"/>
    <w:rsid w:val="007D0377"/>
    <w:rsid w:val="007D2F04"/>
    <w:rsid w:val="007D5518"/>
    <w:rsid w:val="007D5F86"/>
    <w:rsid w:val="007E093A"/>
    <w:rsid w:val="007E22ED"/>
    <w:rsid w:val="007E43F1"/>
    <w:rsid w:val="007F225F"/>
    <w:rsid w:val="007F35EF"/>
    <w:rsid w:val="007F4967"/>
    <w:rsid w:val="007F5F89"/>
    <w:rsid w:val="007F7594"/>
    <w:rsid w:val="0080248A"/>
    <w:rsid w:val="00803166"/>
    <w:rsid w:val="0080346D"/>
    <w:rsid w:val="00803559"/>
    <w:rsid w:val="008039C4"/>
    <w:rsid w:val="008047B8"/>
    <w:rsid w:val="00807C55"/>
    <w:rsid w:val="00813055"/>
    <w:rsid w:val="008143B7"/>
    <w:rsid w:val="008148FA"/>
    <w:rsid w:val="00814C44"/>
    <w:rsid w:val="0081580C"/>
    <w:rsid w:val="0081750C"/>
    <w:rsid w:val="008207C3"/>
    <w:rsid w:val="00821C65"/>
    <w:rsid w:val="00822678"/>
    <w:rsid w:val="00832ACE"/>
    <w:rsid w:val="0083373B"/>
    <w:rsid w:val="0083455E"/>
    <w:rsid w:val="008362FE"/>
    <w:rsid w:val="00837145"/>
    <w:rsid w:val="00841AD6"/>
    <w:rsid w:val="00844495"/>
    <w:rsid w:val="00845E3C"/>
    <w:rsid w:val="008509A8"/>
    <w:rsid w:val="0085408A"/>
    <w:rsid w:val="008563FA"/>
    <w:rsid w:val="00857266"/>
    <w:rsid w:val="0086080F"/>
    <w:rsid w:val="00860BF8"/>
    <w:rsid w:val="0086133B"/>
    <w:rsid w:val="00862047"/>
    <w:rsid w:val="008636E0"/>
    <w:rsid w:val="008672CE"/>
    <w:rsid w:val="00876E32"/>
    <w:rsid w:val="00877DCA"/>
    <w:rsid w:val="00880528"/>
    <w:rsid w:val="00881172"/>
    <w:rsid w:val="0088344C"/>
    <w:rsid w:val="00891CC9"/>
    <w:rsid w:val="00893965"/>
    <w:rsid w:val="00894198"/>
    <w:rsid w:val="00894526"/>
    <w:rsid w:val="00896104"/>
    <w:rsid w:val="008979E6"/>
    <w:rsid w:val="008A3515"/>
    <w:rsid w:val="008A4F98"/>
    <w:rsid w:val="008A6DA2"/>
    <w:rsid w:val="008A70A5"/>
    <w:rsid w:val="008B5312"/>
    <w:rsid w:val="008C3544"/>
    <w:rsid w:val="008C36DE"/>
    <w:rsid w:val="008D4906"/>
    <w:rsid w:val="008D588B"/>
    <w:rsid w:val="008D58D4"/>
    <w:rsid w:val="008D6116"/>
    <w:rsid w:val="008E060E"/>
    <w:rsid w:val="008E2A38"/>
    <w:rsid w:val="008E56DA"/>
    <w:rsid w:val="008E67DF"/>
    <w:rsid w:val="008F3ABA"/>
    <w:rsid w:val="008F744B"/>
    <w:rsid w:val="00901143"/>
    <w:rsid w:val="00901762"/>
    <w:rsid w:val="009028D1"/>
    <w:rsid w:val="009078E7"/>
    <w:rsid w:val="009109C6"/>
    <w:rsid w:val="00911F7C"/>
    <w:rsid w:val="00913D59"/>
    <w:rsid w:val="00915C52"/>
    <w:rsid w:val="009177FD"/>
    <w:rsid w:val="00920040"/>
    <w:rsid w:val="00920215"/>
    <w:rsid w:val="00921D31"/>
    <w:rsid w:val="009257B6"/>
    <w:rsid w:val="00930E4E"/>
    <w:rsid w:val="00933322"/>
    <w:rsid w:val="00934D1E"/>
    <w:rsid w:val="00936181"/>
    <w:rsid w:val="00943EB0"/>
    <w:rsid w:val="00944ABA"/>
    <w:rsid w:val="00951473"/>
    <w:rsid w:val="0095546C"/>
    <w:rsid w:val="00955479"/>
    <w:rsid w:val="009563C5"/>
    <w:rsid w:val="0096133F"/>
    <w:rsid w:val="00966A01"/>
    <w:rsid w:val="00967899"/>
    <w:rsid w:val="00974A80"/>
    <w:rsid w:val="00975B4B"/>
    <w:rsid w:val="009763D3"/>
    <w:rsid w:val="009800D1"/>
    <w:rsid w:val="0098159B"/>
    <w:rsid w:val="00984B46"/>
    <w:rsid w:val="0098620B"/>
    <w:rsid w:val="0099057D"/>
    <w:rsid w:val="00992E95"/>
    <w:rsid w:val="00995D1B"/>
    <w:rsid w:val="009A1121"/>
    <w:rsid w:val="009A1BC2"/>
    <w:rsid w:val="009A2DA8"/>
    <w:rsid w:val="009A79FF"/>
    <w:rsid w:val="009B0D06"/>
    <w:rsid w:val="009B180D"/>
    <w:rsid w:val="009B2D77"/>
    <w:rsid w:val="009B6C07"/>
    <w:rsid w:val="009C2349"/>
    <w:rsid w:val="009C2E27"/>
    <w:rsid w:val="009C40DD"/>
    <w:rsid w:val="009C50E9"/>
    <w:rsid w:val="009C5B90"/>
    <w:rsid w:val="009C6409"/>
    <w:rsid w:val="009C7CC2"/>
    <w:rsid w:val="009D0669"/>
    <w:rsid w:val="009D1AB0"/>
    <w:rsid w:val="009D28A2"/>
    <w:rsid w:val="009D359A"/>
    <w:rsid w:val="009D44D7"/>
    <w:rsid w:val="009D6692"/>
    <w:rsid w:val="009D6ADA"/>
    <w:rsid w:val="009E06A4"/>
    <w:rsid w:val="009E2E5F"/>
    <w:rsid w:val="009E3B55"/>
    <w:rsid w:val="009E4567"/>
    <w:rsid w:val="009E4FC4"/>
    <w:rsid w:val="009F0F6B"/>
    <w:rsid w:val="009F622B"/>
    <w:rsid w:val="009F64BE"/>
    <w:rsid w:val="00A038B4"/>
    <w:rsid w:val="00A05E43"/>
    <w:rsid w:val="00A0676B"/>
    <w:rsid w:val="00A11092"/>
    <w:rsid w:val="00A125FD"/>
    <w:rsid w:val="00A22C18"/>
    <w:rsid w:val="00A237D2"/>
    <w:rsid w:val="00A23A85"/>
    <w:rsid w:val="00A33C54"/>
    <w:rsid w:val="00A340BE"/>
    <w:rsid w:val="00A348B4"/>
    <w:rsid w:val="00A3777B"/>
    <w:rsid w:val="00A401ED"/>
    <w:rsid w:val="00A45C63"/>
    <w:rsid w:val="00A45F15"/>
    <w:rsid w:val="00A4618B"/>
    <w:rsid w:val="00A5134B"/>
    <w:rsid w:val="00A51DE0"/>
    <w:rsid w:val="00A52AC9"/>
    <w:rsid w:val="00A52D43"/>
    <w:rsid w:val="00A53314"/>
    <w:rsid w:val="00A54257"/>
    <w:rsid w:val="00A61944"/>
    <w:rsid w:val="00A64004"/>
    <w:rsid w:val="00A64508"/>
    <w:rsid w:val="00A657A0"/>
    <w:rsid w:val="00A65C6A"/>
    <w:rsid w:val="00A74F4E"/>
    <w:rsid w:val="00A7586A"/>
    <w:rsid w:val="00A7650B"/>
    <w:rsid w:val="00A772A2"/>
    <w:rsid w:val="00A77A12"/>
    <w:rsid w:val="00A812D0"/>
    <w:rsid w:val="00A838D0"/>
    <w:rsid w:val="00A84C84"/>
    <w:rsid w:val="00A86960"/>
    <w:rsid w:val="00A86F33"/>
    <w:rsid w:val="00A905ED"/>
    <w:rsid w:val="00A94342"/>
    <w:rsid w:val="00AA1A32"/>
    <w:rsid w:val="00AA2A08"/>
    <w:rsid w:val="00AA3A31"/>
    <w:rsid w:val="00AA5C0B"/>
    <w:rsid w:val="00AA5D3F"/>
    <w:rsid w:val="00AB2D59"/>
    <w:rsid w:val="00AB379C"/>
    <w:rsid w:val="00AB3AC2"/>
    <w:rsid w:val="00AC2719"/>
    <w:rsid w:val="00AC31CB"/>
    <w:rsid w:val="00AC3633"/>
    <w:rsid w:val="00AC4653"/>
    <w:rsid w:val="00AC69F2"/>
    <w:rsid w:val="00AC7D3C"/>
    <w:rsid w:val="00AD046A"/>
    <w:rsid w:val="00AD0676"/>
    <w:rsid w:val="00AD1CFC"/>
    <w:rsid w:val="00AD33BF"/>
    <w:rsid w:val="00AD55B2"/>
    <w:rsid w:val="00AE0EF9"/>
    <w:rsid w:val="00AE6B9D"/>
    <w:rsid w:val="00AF0A0E"/>
    <w:rsid w:val="00AF1188"/>
    <w:rsid w:val="00AF5DD0"/>
    <w:rsid w:val="00AF706A"/>
    <w:rsid w:val="00AF719E"/>
    <w:rsid w:val="00B066FE"/>
    <w:rsid w:val="00B0724E"/>
    <w:rsid w:val="00B13587"/>
    <w:rsid w:val="00B13F6C"/>
    <w:rsid w:val="00B14041"/>
    <w:rsid w:val="00B142BB"/>
    <w:rsid w:val="00B14D9B"/>
    <w:rsid w:val="00B160FE"/>
    <w:rsid w:val="00B20F1F"/>
    <w:rsid w:val="00B24FBF"/>
    <w:rsid w:val="00B25E71"/>
    <w:rsid w:val="00B26F4B"/>
    <w:rsid w:val="00B316C5"/>
    <w:rsid w:val="00B3230E"/>
    <w:rsid w:val="00B347E6"/>
    <w:rsid w:val="00B376DE"/>
    <w:rsid w:val="00B400BA"/>
    <w:rsid w:val="00B40EFB"/>
    <w:rsid w:val="00B42F6F"/>
    <w:rsid w:val="00B43EDD"/>
    <w:rsid w:val="00B448B0"/>
    <w:rsid w:val="00B46360"/>
    <w:rsid w:val="00B46A6C"/>
    <w:rsid w:val="00B47B85"/>
    <w:rsid w:val="00B52F0D"/>
    <w:rsid w:val="00B531EC"/>
    <w:rsid w:val="00B54CCE"/>
    <w:rsid w:val="00B60268"/>
    <w:rsid w:val="00B60816"/>
    <w:rsid w:val="00B60EBE"/>
    <w:rsid w:val="00B65799"/>
    <w:rsid w:val="00B65A9A"/>
    <w:rsid w:val="00B73D16"/>
    <w:rsid w:val="00B748E0"/>
    <w:rsid w:val="00B74E98"/>
    <w:rsid w:val="00B75C78"/>
    <w:rsid w:val="00B767A0"/>
    <w:rsid w:val="00B81B03"/>
    <w:rsid w:val="00B84FC8"/>
    <w:rsid w:val="00B8525A"/>
    <w:rsid w:val="00B87649"/>
    <w:rsid w:val="00B9147B"/>
    <w:rsid w:val="00B92425"/>
    <w:rsid w:val="00B93888"/>
    <w:rsid w:val="00BA36C9"/>
    <w:rsid w:val="00BA45C7"/>
    <w:rsid w:val="00BA5E8D"/>
    <w:rsid w:val="00BB1BE2"/>
    <w:rsid w:val="00BB4929"/>
    <w:rsid w:val="00BB4ACE"/>
    <w:rsid w:val="00BB4EC0"/>
    <w:rsid w:val="00BB5038"/>
    <w:rsid w:val="00BB6027"/>
    <w:rsid w:val="00BC0D0A"/>
    <w:rsid w:val="00BC0F5F"/>
    <w:rsid w:val="00BC52AA"/>
    <w:rsid w:val="00BC6F1D"/>
    <w:rsid w:val="00BC7304"/>
    <w:rsid w:val="00BD2479"/>
    <w:rsid w:val="00BD3A40"/>
    <w:rsid w:val="00BD72C3"/>
    <w:rsid w:val="00BE0BDF"/>
    <w:rsid w:val="00BE2D26"/>
    <w:rsid w:val="00BE45F4"/>
    <w:rsid w:val="00BE5698"/>
    <w:rsid w:val="00BE5B01"/>
    <w:rsid w:val="00BE7405"/>
    <w:rsid w:val="00BF1F4E"/>
    <w:rsid w:val="00BF76FF"/>
    <w:rsid w:val="00BF7EED"/>
    <w:rsid w:val="00C00088"/>
    <w:rsid w:val="00C01884"/>
    <w:rsid w:val="00C034D8"/>
    <w:rsid w:val="00C05A15"/>
    <w:rsid w:val="00C05A27"/>
    <w:rsid w:val="00C131B5"/>
    <w:rsid w:val="00C13343"/>
    <w:rsid w:val="00C15AC6"/>
    <w:rsid w:val="00C17008"/>
    <w:rsid w:val="00C236B9"/>
    <w:rsid w:val="00C24B48"/>
    <w:rsid w:val="00C24BEB"/>
    <w:rsid w:val="00C2668F"/>
    <w:rsid w:val="00C26EA2"/>
    <w:rsid w:val="00C41354"/>
    <w:rsid w:val="00C41992"/>
    <w:rsid w:val="00C52604"/>
    <w:rsid w:val="00C52E9F"/>
    <w:rsid w:val="00C5773B"/>
    <w:rsid w:val="00C60474"/>
    <w:rsid w:val="00C6101B"/>
    <w:rsid w:val="00C6192C"/>
    <w:rsid w:val="00C62FB6"/>
    <w:rsid w:val="00C6394E"/>
    <w:rsid w:val="00C644AA"/>
    <w:rsid w:val="00C735CC"/>
    <w:rsid w:val="00C747C0"/>
    <w:rsid w:val="00C81329"/>
    <w:rsid w:val="00C8261A"/>
    <w:rsid w:val="00C83A34"/>
    <w:rsid w:val="00C848AF"/>
    <w:rsid w:val="00C84B9A"/>
    <w:rsid w:val="00C90840"/>
    <w:rsid w:val="00C909F5"/>
    <w:rsid w:val="00C93F67"/>
    <w:rsid w:val="00C94A58"/>
    <w:rsid w:val="00C95C23"/>
    <w:rsid w:val="00C970D1"/>
    <w:rsid w:val="00CA3954"/>
    <w:rsid w:val="00CB34C8"/>
    <w:rsid w:val="00CB4152"/>
    <w:rsid w:val="00CB6041"/>
    <w:rsid w:val="00CC37B4"/>
    <w:rsid w:val="00CC54A4"/>
    <w:rsid w:val="00CC6AF1"/>
    <w:rsid w:val="00CD35A1"/>
    <w:rsid w:val="00CD5E59"/>
    <w:rsid w:val="00CD6468"/>
    <w:rsid w:val="00CD66F3"/>
    <w:rsid w:val="00CE1460"/>
    <w:rsid w:val="00CE2C2F"/>
    <w:rsid w:val="00CE3A8F"/>
    <w:rsid w:val="00CE694E"/>
    <w:rsid w:val="00CE7515"/>
    <w:rsid w:val="00CF0D58"/>
    <w:rsid w:val="00CF1389"/>
    <w:rsid w:val="00CF4AA2"/>
    <w:rsid w:val="00D04A07"/>
    <w:rsid w:val="00D05906"/>
    <w:rsid w:val="00D0734B"/>
    <w:rsid w:val="00D128F0"/>
    <w:rsid w:val="00D12CF5"/>
    <w:rsid w:val="00D15253"/>
    <w:rsid w:val="00D21F91"/>
    <w:rsid w:val="00D22197"/>
    <w:rsid w:val="00D24A1F"/>
    <w:rsid w:val="00D32486"/>
    <w:rsid w:val="00D32F8E"/>
    <w:rsid w:val="00D35985"/>
    <w:rsid w:val="00D3757D"/>
    <w:rsid w:val="00D41CB6"/>
    <w:rsid w:val="00D447BF"/>
    <w:rsid w:val="00D52848"/>
    <w:rsid w:val="00D53DC1"/>
    <w:rsid w:val="00D64201"/>
    <w:rsid w:val="00D65FDB"/>
    <w:rsid w:val="00D7049A"/>
    <w:rsid w:val="00D72D25"/>
    <w:rsid w:val="00D73FD5"/>
    <w:rsid w:val="00D7532D"/>
    <w:rsid w:val="00D806C2"/>
    <w:rsid w:val="00D82506"/>
    <w:rsid w:val="00D850FC"/>
    <w:rsid w:val="00D87043"/>
    <w:rsid w:val="00D870F9"/>
    <w:rsid w:val="00D87665"/>
    <w:rsid w:val="00D913F0"/>
    <w:rsid w:val="00D915DD"/>
    <w:rsid w:val="00D92588"/>
    <w:rsid w:val="00D94BAF"/>
    <w:rsid w:val="00DA1E41"/>
    <w:rsid w:val="00DA2457"/>
    <w:rsid w:val="00DA512B"/>
    <w:rsid w:val="00DA6CED"/>
    <w:rsid w:val="00DA7ED0"/>
    <w:rsid w:val="00DB3C8E"/>
    <w:rsid w:val="00DB5DFF"/>
    <w:rsid w:val="00DB74B0"/>
    <w:rsid w:val="00DC1A31"/>
    <w:rsid w:val="00DC48E4"/>
    <w:rsid w:val="00DC4F21"/>
    <w:rsid w:val="00DC6A82"/>
    <w:rsid w:val="00DC7B3B"/>
    <w:rsid w:val="00DD11FE"/>
    <w:rsid w:val="00DD2BE7"/>
    <w:rsid w:val="00DD37B8"/>
    <w:rsid w:val="00DD3A15"/>
    <w:rsid w:val="00DD3BE3"/>
    <w:rsid w:val="00DD4D19"/>
    <w:rsid w:val="00DD72A6"/>
    <w:rsid w:val="00DD7802"/>
    <w:rsid w:val="00DD7933"/>
    <w:rsid w:val="00DE070B"/>
    <w:rsid w:val="00DE0A5E"/>
    <w:rsid w:val="00DE155B"/>
    <w:rsid w:val="00DF0ED7"/>
    <w:rsid w:val="00DF248B"/>
    <w:rsid w:val="00DF2F8C"/>
    <w:rsid w:val="00DF556E"/>
    <w:rsid w:val="00DF5D31"/>
    <w:rsid w:val="00E00D85"/>
    <w:rsid w:val="00E01A36"/>
    <w:rsid w:val="00E020C0"/>
    <w:rsid w:val="00E020F5"/>
    <w:rsid w:val="00E02218"/>
    <w:rsid w:val="00E042F9"/>
    <w:rsid w:val="00E06535"/>
    <w:rsid w:val="00E06B85"/>
    <w:rsid w:val="00E1055A"/>
    <w:rsid w:val="00E105CE"/>
    <w:rsid w:val="00E14425"/>
    <w:rsid w:val="00E17B36"/>
    <w:rsid w:val="00E23472"/>
    <w:rsid w:val="00E23714"/>
    <w:rsid w:val="00E30AFC"/>
    <w:rsid w:val="00E31DF9"/>
    <w:rsid w:val="00E32B9C"/>
    <w:rsid w:val="00E337A5"/>
    <w:rsid w:val="00E36943"/>
    <w:rsid w:val="00E42AA8"/>
    <w:rsid w:val="00E43AFD"/>
    <w:rsid w:val="00E44032"/>
    <w:rsid w:val="00E472AE"/>
    <w:rsid w:val="00E540C2"/>
    <w:rsid w:val="00E5637C"/>
    <w:rsid w:val="00E60244"/>
    <w:rsid w:val="00E61D92"/>
    <w:rsid w:val="00E630D8"/>
    <w:rsid w:val="00E63468"/>
    <w:rsid w:val="00E65E4B"/>
    <w:rsid w:val="00E679A7"/>
    <w:rsid w:val="00E716C4"/>
    <w:rsid w:val="00E737B7"/>
    <w:rsid w:val="00E73B94"/>
    <w:rsid w:val="00E80E87"/>
    <w:rsid w:val="00E830A6"/>
    <w:rsid w:val="00E833E7"/>
    <w:rsid w:val="00E90AD8"/>
    <w:rsid w:val="00E92174"/>
    <w:rsid w:val="00E92E61"/>
    <w:rsid w:val="00E93A0C"/>
    <w:rsid w:val="00E9423C"/>
    <w:rsid w:val="00E9760F"/>
    <w:rsid w:val="00E97C12"/>
    <w:rsid w:val="00EA0720"/>
    <w:rsid w:val="00EA0BD2"/>
    <w:rsid w:val="00EA5149"/>
    <w:rsid w:val="00EA5346"/>
    <w:rsid w:val="00EB09F2"/>
    <w:rsid w:val="00EB0D54"/>
    <w:rsid w:val="00EB30FC"/>
    <w:rsid w:val="00EB4AE9"/>
    <w:rsid w:val="00EC0321"/>
    <w:rsid w:val="00EC19E0"/>
    <w:rsid w:val="00EC7084"/>
    <w:rsid w:val="00ED0826"/>
    <w:rsid w:val="00ED295B"/>
    <w:rsid w:val="00ED5D21"/>
    <w:rsid w:val="00ED6978"/>
    <w:rsid w:val="00ED6F47"/>
    <w:rsid w:val="00EE0EC5"/>
    <w:rsid w:val="00EE162F"/>
    <w:rsid w:val="00EE7748"/>
    <w:rsid w:val="00EF0A49"/>
    <w:rsid w:val="00EF0FEB"/>
    <w:rsid w:val="00EF1E67"/>
    <w:rsid w:val="00EF3DA2"/>
    <w:rsid w:val="00EF5F5D"/>
    <w:rsid w:val="00EF6E52"/>
    <w:rsid w:val="00F0617B"/>
    <w:rsid w:val="00F070D0"/>
    <w:rsid w:val="00F11626"/>
    <w:rsid w:val="00F14FDF"/>
    <w:rsid w:val="00F1571B"/>
    <w:rsid w:val="00F1766E"/>
    <w:rsid w:val="00F179B9"/>
    <w:rsid w:val="00F21AF4"/>
    <w:rsid w:val="00F23D61"/>
    <w:rsid w:val="00F249B4"/>
    <w:rsid w:val="00F25355"/>
    <w:rsid w:val="00F263E4"/>
    <w:rsid w:val="00F27ABF"/>
    <w:rsid w:val="00F30571"/>
    <w:rsid w:val="00F30D04"/>
    <w:rsid w:val="00F31615"/>
    <w:rsid w:val="00F353D9"/>
    <w:rsid w:val="00F36FCE"/>
    <w:rsid w:val="00F4003D"/>
    <w:rsid w:val="00F401C8"/>
    <w:rsid w:val="00F41948"/>
    <w:rsid w:val="00F42FD0"/>
    <w:rsid w:val="00F44380"/>
    <w:rsid w:val="00F44FD1"/>
    <w:rsid w:val="00F4504F"/>
    <w:rsid w:val="00F461E7"/>
    <w:rsid w:val="00F56050"/>
    <w:rsid w:val="00F64259"/>
    <w:rsid w:val="00F649A7"/>
    <w:rsid w:val="00F70135"/>
    <w:rsid w:val="00F70B0B"/>
    <w:rsid w:val="00F72CC2"/>
    <w:rsid w:val="00F75BE3"/>
    <w:rsid w:val="00F837B9"/>
    <w:rsid w:val="00F83BC8"/>
    <w:rsid w:val="00F857B7"/>
    <w:rsid w:val="00F85E24"/>
    <w:rsid w:val="00F9093F"/>
    <w:rsid w:val="00F928DA"/>
    <w:rsid w:val="00F95AE0"/>
    <w:rsid w:val="00FA6BE8"/>
    <w:rsid w:val="00FB243B"/>
    <w:rsid w:val="00FB2E61"/>
    <w:rsid w:val="00FB38C0"/>
    <w:rsid w:val="00FB3DB7"/>
    <w:rsid w:val="00FB5342"/>
    <w:rsid w:val="00FB5C92"/>
    <w:rsid w:val="00FB61D9"/>
    <w:rsid w:val="00FB7901"/>
    <w:rsid w:val="00FC0957"/>
    <w:rsid w:val="00FC2B6B"/>
    <w:rsid w:val="00FC2C2E"/>
    <w:rsid w:val="00FC3F31"/>
    <w:rsid w:val="00FD09FA"/>
    <w:rsid w:val="00FD1DA9"/>
    <w:rsid w:val="00FD5AD1"/>
    <w:rsid w:val="00FE0BEC"/>
    <w:rsid w:val="00FE0EA0"/>
    <w:rsid w:val="00FE0FF9"/>
    <w:rsid w:val="00FE35B0"/>
    <w:rsid w:val="00FF12B5"/>
    <w:rsid w:val="00FF60C8"/>
    <w:rsid w:val="00FF79FA"/>
    <w:rsid w:val="00FF7C5E"/>
    <w:rsid w:val="00FF7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901"/>
  </w:style>
  <w:style w:type="paragraph" w:styleId="6">
    <w:name w:val="heading 6"/>
    <w:aliases w:val=" Знак16"/>
    <w:basedOn w:val="a"/>
    <w:next w:val="a"/>
    <w:link w:val="60"/>
    <w:uiPriority w:val="9"/>
    <w:qFormat/>
    <w:rsid w:val="006C7CF1"/>
    <w:pPr>
      <w:widowControl w:val="0"/>
      <w:adjustRightInd w:val="0"/>
      <w:spacing w:before="240" w:after="60" w:line="360" w:lineRule="atLeast"/>
      <w:jc w:val="both"/>
      <w:textAlignment w:val="baseline"/>
      <w:outlineLvl w:val="5"/>
    </w:pPr>
    <w:rPr>
      <w:rFonts w:ascii="Calibri" w:eastAsia="Times New Roman" w:hAnsi="Calibri" w:cs="Times New Roman"/>
      <w:b/>
      <w:bCs/>
      <w:sz w:val="20"/>
      <w:szCs w:val="20"/>
      <w:lang w:val="en-US" w:bidi="en-US"/>
    </w:rPr>
  </w:style>
  <w:style w:type="paragraph" w:styleId="7">
    <w:name w:val="heading 7"/>
    <w:aliases w:val=" Знак15 Знак"/>
    <w:basedOn w:val="a"/>
    <w:next w:val="a"/>
    <w:link w:val="70"/>
    <w:uiPriority w:val="9"/>
    <w:qFormat/>
    <w:rsid w:val="006C7CF1"/>
    <w:pPr>
      <w:widowControl w:val="0"/>
      <w:adjustRightInd w:val="0"/>
      <w:spacing w:before="240" w:after="60" w:line="360" w:lineRule="atLeast"/>
      <w:jc w:val="both"/>
      <w:textAlignment w:val="baseline"/>
      <w:outlineLvl w:val="6"/>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875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6875E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6875E0"/>
    <w:rPr>
      <w:rFonts w:ascii="Times New Roman" w:eastAsia="Times New Roman" w:hAnsi="Times New Roman" w:cs="Times New Roman"/>
      <w:sz w:val="16"/>
      <w:szCs w:val="16"/>
      <w:lang w:eastAsia="ru-RU"/>
    </w:rPr>
  </w:style>
  <w:style w:type="paragraph" w:customStyle="1" w:styleId="Paulmain">
    <w:name w:val="Paul main"/>
    <w:basedOn w:val="a"/>
    <w:rsid w:val="006875E0"/>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3">
    <w:name w:val="Нормальный"/>
    <w:rsid w:val="006875E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ody Text Indent"/>
    <w:basedOn w:val="a"/>
    <w:link w:val="a5"/>
    <w:uiPriority w:val="99"/>
    <w:unhideWhenUsed/>
    <w:rsid w:val="006C7CF1"/>
    <w:pPr>
      <w:spacing w:after="120"/>
      <w:ind w:left="283"/>
    </w:pPr>
  </w:style>
  <w:style w:type="character" w:customStyle="1" w:styleId="a5">
    <w:name w:val="Основной текст с отступом Знак"/>
    <w:basedOn w:val="a0"/>
    <w:link w:val="a4"/>
    <w:uiPriority w:val="99"/>
    <w:rsid w:val="006C7CF1"/>
  </w:style>
  <w:style w:type="character" w:customStyle="1" w:styleId="60">
    <w:name w:val="Заголовок 6 Знак"/>
    <w:aliases w:val=" Знак16 Знак"/>
    <w:basedOn w:val="a0"/>
    <w:link w:val="6"/>
    <w:uiPriority w:val="9"/>
    <w:rsid w:val="006C7CF1"/>
    <w:rPr>
      <w:rFonts w:ascii="Calibri" w:eastAsia="Times New Roman" w:hAnsi="Calibri" w:cs="Times New Roman"/>
      <w:b/>
      <w:bCs/>
      <w:sz w:val="20"/>
      <w:szCs w:val="20"/>
      <w:lang w:val="en-US" w:bidi="en-US"/>
    </w:rPr>
  </w:style>
  <w:style w:type="character" w:customStyle="1" w:styleId="70">
    <w:name w:val="Заголовок 7 Знак"/>
    <w:aliases w:val=" Знак15 Знак Знак"/>
    <w:basedOn w:val="a0"/>
    <w:link w:val="7"/>
    <w:uiPriority w:val="9"/>
    <w:rsid w:val="006C7CF1"/>
    <w:rPr>
      <w:rFonts w:ascii="Calibri" w:eastAsia="Times New Roman" w:hAnsi="Calibri" w:cs="Times New Roman"/>
      <w:sz w:val="24"/>
      <w:szCs w:val="24"/>
      <w:lang w:val="en-US" w:bidi="en-US"/>
    </w:rPr>
  </w:style>
  <w:style w:type="paragraph" w:styleId="a6">
    <w:name w:val="footnote text"/>
    <w:aliases w:val=" Знак11,Знак11,Текст сноски-FN,Oaeno niinee-FN,Oaeno niinee Ciae,Table_Footnote_last,Текст сноски Знак1 Знак,Текст сноски Знак Знак Знак,Footnote Text Char Знак Знак,Footnote Text Char Знак,single space"/>
    <w:basedOn w:val="a"/>
    <w:link w:val="a7"/>
    <w:uiPriority w:val="99"/>
    <w:rsid w:val="006C7CF1"/>
    <w:pPr>
      <w:widowControl w:val="0"/>
      <w:adjustRightInd w:val="0"/>
      <w:spacing w:after="0" w:line="360" w:lineRule="atLeast"/>
      <w:jc w:val="both"/>
      <w:textAlignment w:val="baseline"/>
    </w:pPr>
    <w:rPr>
      <w:rFonts w:ascii="Times New Roman" w:eastAsia="Times New Roman" w:hAnsi="Times New Roman" w:cs="Times New Roman"/>
      <w:color w:val="FF0000"/>
      <w:sz w:val="20"/>
      <w:szCs w:val="20"/>
      <w:lang w:val="en-US" w:bidi="en-US"/>
    </w:rPr>
  </w:style>
  <w:style w:type="character" w:customStyle="1" w:styleId="a7">
    <w:name w:val="Текст сноски Знак"/>
    <w:aliases w:val=" Знак11 Знак,Знак11 Знак,Текст сноски-FN Знак,Oaeno niinee-FN Знак,Oaeno niinee Ciae Знак,Table_Footnote_last Знак,Текст сноски Знак1 Знак Знак,Текст сноски Знак Знак Знак Знак,Footnote Text Char Знак Знак Знак,single space Знак"/>
    <w:basedOn w:val="a0"/>
    <w:link w:val="a6"/>
    <w:uiPriority w:val="99"/>
    <w:rsid w:val="006C7CF1"/>
    <w:rPr>
      <w:rFonts w:ascii="Times New Roman" w:eastAsia="Times New Roman" w:hAnsi="Times New Roman" w:cs="Times New Roman"/>
      <w:color w:val="FF0000"/>
      <w:sz w:val="20"/>
      <w:szCs w:val="20"/>
      <w:lang w:val="en-US" w:bidi="en-US"/>
    </w:rPr>
  </w:style>
  <w:style w:type="paragraph" w:styleId="a8">
    <w:name w:val="Balloon Text"/>
    <w:basedOn w:val="a"/>
    <w:link w:val="a9"/>
    <w:uiPriority w:val="99"/>
    <w:semiHidden/>
    <w:unhideWhenUsed/>
    <w:rsid w:val="00A1109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11092"/>
    <w:rPr>
      <w:rFonts w:ascii="Tahoma" w:hAnsi="Tahoma" w:cs="Tahoma"/>
      <w:sz w:val="16"/>
      <w:szCs w:val="16"/>
    </w:rPr>
  </w:style>
  <w:style w:type="paragraph" w:styleId="2">
    <w:name w:val="List Bullet 2"/>
    <w:basedOn w:val="a"/>
    <w:autoRedefine/>
    <w:rsid w:val="00934D1E"/>
    <w:pPr>
      <w:widowControl w:val="0"/>
      <w:tabs>
        <w:tab w:val="num" w:pos="0"/>
        <w:tab w:val="left" w:pos="855"/>
      </w:tabs>
      <w:suppressAutoHyphens/>
      <w:overflowPunct w:val="0"/>
      <w:autoSpaceDE w:val="0"/>
      <w:autoSpaceDN w:val="0"/>
      <w:adjustRightInd w:val="0"/>
      <w:spacing w:after="0" w:line="240" w:lineRule="auto"/>
      <w:ind w:firstLine="709"/>
      <w:jc w:val="both"/>
      <w:textAlignment w:val="baseline"/>
      <w:outlineLvl w:val="1"/>
    </w:pPr>
    <w:rPr>
      <w:rFonts w:ascii="Times New Roman" w:eastAsia="Times New Roman" w:hAnsi="Times New Roman" w:cs="Times New Roman"/>
      <w:color w:val="000000"/>
      <w:sz w:val="28"/>
      <w:szCs w:val="28"/>
      <w:lang w:eastAsia="ru-RU"/>
    </w:rPr>
  </w:style>
  <w:style w:type="paragraph" w:customStyle="1" w:styleId="31">
    <w:name w:val="Основной текст с отступом 31"/>
    <w:basedOn w:val="a"/>
    <w:rsid w:val="00934D1E"/>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FontStyle86">
    <w:name w:val="Font Style86"/>
    <w:uiPriority w:val="99"/>
    <w:rsid w:val="00B13F6C"/>
    <w:rPr>
      <w:rFonts w:ascii="Times New Roman" w:hAnsi="Times New Roman" w:cs="Times New Roman"/>
      <w:sz w:val="26"/>
      <w:szCs w:val="26"/>
    </w:rPr>
  </w:style>
  <w:style w:type="paragraph" w:customStyle="1" w:styleId="Style28">
    <w:name w:val="Style28"/>
    <w:basedOn w:val="a"/>
    <w:uiPriority w:val="99"/>
    <w:rsid w:val="00B13F6C"/>
    <w:pPr>
      <w:widowControl w:val="0"/>
      <w:autoSpaceDE w:val="0"/>
      <w:autoSpaceDN w:val="0"/>
      <w:adjustRightInd w:val="0"/>
      <w:spacing w:after="0" w:line="410" w:lineRule="exact"/>
      <w:ind w:firstLine="682"/>
      <w:jc w:val="both"/>
    </w:pPr>
    <w:rPr>
      <w:rFonts w:ascii="Times New Roman" w:eastAsia="Times New Roman" w:hAnsi="Times New Roman" w:cs="Times New Roman"/>
      <w:sz w:val="24"/>
      <w:szCs w:val="24"/>
      <w:lang w:eastAsia="ru-RU"/>
    </w:rPr>
  </w:style>
  <w:style w:type="paragraph" w:customStyle="1" w:styleId="Style3">
    <w:name w:val="Style3"/>
    <w:basedOn w:val="a"/>
    <w:qFormat/>
    <w:rsid w:val="00041054"/>
    <w:pPr>
      <w:widowControl w:val="0"/>
      <w:autoSpaceDE w:val="0"/>
      <w:autoSpaceDN w:val="0"/>
      <w:adjustRightInd w:val="0"/>
      <w:spacing w:after="0" w:line="321" w:lineRule="exact"/>
      <w:ind w:firstLine="715"/>
      <w:jc w:val="both"/>
    </w:pPr>
    <w:rPr>
      <w:rFonts w:ascii="Times New Roman" w:eastAsia="Times New Roman" w:hAnsi="Times New Roman" w:cs="Times New Roman"/>
      <w:sz w:val="24"/>
      <w:szCs w:val="24"/>
      <w:lang w:eastAsia="ru-RU"/>
    </w:rPr>
  </w:style>
  <w:style w:type="paragraph" w:customStyle="1" w:styleId="aa">
    <w:name w:val="Содержимое таблицы"/>
    <w:basedOn w:val="a"/>
    <w:rsid w:val="00041054"/>
    <w:pPr>
      <w:spacing w:after="0" w:line="240" w:lineRule="auto"/>
    </w:pPr>
    <w:rPr>
      <w:rFonts w:ascii="Times New Roman" w:eastAsia="Calibri" w:hAnsi="Times New Roman" w:cs="Times New Roman"/>
      <w:sz w:val="28"/>
      <w:szCs w:val="28"/>
      <w:lang w:eastAsia="ru-RU"/>
    </w:rPr>
  </w:style>
  <w:style w:type="character" w:customStyle="1" w:styleId="FontStyle11">
    <w:name w:val="Font Style11"/>
    <w:rsid w:val="00041054"/>
    <w:rPr>
      <w:rFonts w:ascii="Times New Roman" w:hAnsi="Times New Roman" w:cs="Times New Roman" w:hint="default"/>
      <w:sz w:val="26"/>
      <w:szCs w:val="26"/>
    </w:rPr>
  </w:style>
  <w:style w:type="paragraph" w:styleId="ab">
    <w:name w:val="Body Text"/>
    <w:basedOn w:val="a"/>
    <w:link w:val="ac"/>
    <w:uiPriority w:val="99"/>
    <w:unhideWhenUsed/>
    <w:rsid w:val="00025CFD"/>
    <w:pPr>
      <w:spacing w:after="120"/>
    </w:pPr>
  </w:style>
  <w:style w:type="character" w:customStyle="1" w:styleId="ac">
    <w:name w:val="Основной текст Знак"/>
    <w:basedOn w:val="a0"/>
    <w:link w:val="ab"/>
    <w:uiPriority w:val="99"/>
    <w:rsid w:val="00025CFD"/>
  </w:style>
  <w:style w:type="paragraph" w:customStyle="1" w:styleId="main">
    <w:name w:val="main"/>
    <w:basedOn w:val="a"/>
    <w:qFormat/>
    <w:rsid w:val="00025CFD"/>
    <w:pPr>
      <w:spacing w:after="120" w:line="240" w:lineRule="auto"/>
      <w:ind w:firstLine="709"/>
      <w:jc w:val="both"/>
    </w:pPr>
    <w:rPr>
      <w:rFonts w:ascii="Times New Roman" w:eastAsia="Times New Roman" w:hAnsi="Times New Roman" w:cs="Times New Roman"/>
      <w:sz w:val="26"/>
      <w:szCs w:val="26"/>
      <w:lang w:eastAsia="ru-RU"/>
    </w:rPr>
  </w:style>
  <w:style w:type="paragraph" w:customStyle="1" w:styleId="Default">
    <w:name w:val="Default"/>
    <w:rsid w:val="00F3161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
    <w:uiPriority w:val="34"/>
    <w:qFormat/>
    <w:rsid w:val="00766F9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350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e">
    <w:name w:val="Основной текст доклад"/>
    <w:basedOn w:val="a"/>
    <w:rsid w:val="006350B1"/>
    <w:pPr>
      <w:spacing w:before="120" w:after="0" w:line="240" w:lineRule="auto"/>
      <w:ind w:firstLine="720"/>
      <w:jc w:val="both"/>
    </w:pPr>
    <w:rPr>
      <w:rFonts w:ascii="Arial" w:eastAsia="Times New Roman" w:hAnsi="Arial" w:cs="Arial"/>
      <w:lang w:eastAsia="ru-RU"/>
    </w:rPr>
  </w:style>
  <w:style w:type="paragraph" w:customStyle="1" w:styleId="ConsPlusCell">
    <w:name w:val="ConsPlusCell"/>
    <w:rsid w:val="006350B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
    <w:name w:val="footnote reference"/>
    <w:uiPriority w:val="99"/>
    <w:unhideWhenUsed/>
    <w:rsid w:val="00B14041"/>
    <w:rPr>
      <w:vertAlign w:val="superscript"/>
    </w:rPr>
  </w:style>
  <w:style w:type="character" w:customStyle="1" w:styleId="1">
    <w:name w:val="Текст сноски Знак1"/>
    <w:basedOn w:val="a0"/>
    <w:uiPriority w:val="99"/>
    <w:semiHidden/>
    <w:rsid w:val="00B14041"/>
    <w:rPr>
      <w:sz w:val="20"/>
      <w:szCs w:val="20"/>
    </w:rPr>
  </w:style>
  <w:style w:type="paragraph" w:customStyle="1" w:styleId="ConsNormal">
    <w:name w:val="ConsNormal"/>
    <w:rsid w:val="001B09D2"/>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1">
    <w:name w:val="Основной текст 21"/>
    <w:basedOn w:val="a"/>
    <w:rsid w:val="001B09D2"/>
    <w:pPr>
      <w:spacing w:after="0" w:line="240" w:lineRule="auto"/>
      <w:ind w:left="720" w:firstLine="720"/>
    </w:pPr>
    <w:rPr>
      <w:rFonts w:ascii="Times New Roman" w:eastAsia="Times New Roman" w:hAnsi="Times New Roman" w:cs="Times New Roman"/>
      <w:sz w:val="28"/>
      <w:szCs w:val="20"/>
      <w:lang w:eastAsia="ru-RU"/>
    </w:rPr>
  </w:style>
  <w:style w:type="paragraph" w:customStyle="1" w:styleId="ConsPlusTitle">
    <w:name w:val="ConsPlusTitle"/>
    <w:uiPriority w:val="99"/>
    <w:rsid w:val="00BC6F1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odytext3">
    <w:name w:val="Body text (3)"/>
    <w:uiPriority w:val="99"/>
    <w:rsid w:val="00BC6F1D"/>
    <w:rPr>
      <w:rFonts w:ascii="Times New Roman" w:hAnsi="Times New Roman" w:cs="Times New Roman"/>
      <w:spacing w:val="0"/>
      <w:sz w:val="19"/>
      <w:szCs w:val="19"/>
      <w:u w:val="none"/>
      <w:effect w:val="none"/>
    </w:rPr>
  </w:style>
  <w:style w:type="paragraph" w:customStyle="1" w:styleId="af0">
    <w:name w:val="Знак"/>
    <w:basedOn w:val="a"/>
    <w:rsid w:val="008E56DA"/>
    <w:pPr>
      <w:spacing w:before="100" w:beforeAutospacing="1" w:after="100" w:afterAutospacing="1" w:line="240" w:lineRule="auto"/>
    </w:pPr>
    <w:rPr>
      <w:rFonts w:ascii="Tahoma" w:eastAsia="Times New Roman" w:hAnsi="Tahoma" w:cs="Tahoma"/>
      <w:sz w:val="20"/>
      <w:szCs w:val="20"/>
      <w:lang w:val="en-US"/>
    </w:rPr>
  </w:style>
  <w:style w:type="paragraph" w:customStyle="1" w:styleId="2010">
    <w:name w:val="Основной текст (МИАЦ2010)"/>
    <w:basedOn w:val="ad"/>
    <w:link w:val="20100"/>
    <w:qFormat/>
    <w:rsid w:val="00CC37B4"/>
    <w:pPr>
      <w:ind w:left="0" w:firstLine="708"/>
      <w:contextualSpacing w:val="0"/>
      <w:jc w:val="both"/>
    </w:pPr>
    <w:rPr>
      <w:color w:val="000000"/>
      <w:sz w:val="28"/>
      <w:szCs w:val="28"/>
    </w:rPr>
  </w:style>
  <w:style w:type="character" w:customStyle="1" w:styleId="20100">
    <w:name w:val="Основной текст (МИАЦ2010) Знак"/>
    <w:basedOn w:val="a0"/>
    <w:link w:val="2010"/>
    <w:rsid w:val="00CC37B4"/>
    <w:rPr>
      <w:rFonts w:ascii="Times New Roman" w:eastAsia="Times New Roman" w:hAnsi="Times New Roman" w:cs="Times New Roman"/>
      <w:color w:val="000000"/>
      <w:sz w:val="28"/>
      <w:szCs w:val="28"/>
    </w:rPr>
  </w:style>
  <w:style w:type="paragraph" w:customStyle="1" w:styleId="61">
    <w:name w:val="Знак Знак6 Знак Знак"/>
    <w:basedOn w:val="a"/>
    <w:rsid w:val="001D291F"/>
    <w:pPr>
      <w:widowControl w:val="0"/>
      <w:adjustRightInd w:val="0"/>
      <w:spacing w:after="160" w:line="240" w:lineRule="exact"/>
      <w:jc w:val="right"/>
    </w:pPr>
    <w:rPr>
      <w:rFonts w:ascii="Times New Roman" w:eastAsia="MS Mincho" w:hAnsi="Times New Roman" w:cs="Times New Roman"/>
      <w:sz w:val="20"/>
      <w:szCs w:val="20"/>
      <w:lang w:val="en-GB"/>
    </w:rPr>
  </w:style>
  <w:style w:type="paragraph" w:customStyle="1" w:styleId="5">
    <w:name w:val="Знак Знак5 Знак Знак Знак Знак Знак Знак"/>
    <w:basedOn w:val="a"/>
    <w:rsid w:val="00050B12"/>
    <w:pPr>
      <w:spacing w:after="0" w:line="240" w:lineRule="auto"/>
    </w:pPr>
    <w:rPr>
      <w:rFonts w:ascii="Verdana" w:eastAsia="Times New Roman" w:hAnsi="Verdana" w:cs="Verdana"/>
      <w:sz w:val="20"/>
      <w:szCs w:val="20"/>
      <w:lang w:val="en-US"/>
    </w:rPr>
  </w:style>
  <w:style w:type="paragraph" w:styleId="af1">
    <w:name w:val="No Spacing"/>
    <w:basedOn w:val="a"/>
    <w:link w:val="af2"/>
    <w:uiPriority w:val="99"/>
    <w:qFormat/>
    <w:rsid w:val="00050B12"/>
    <w:pPr>
      <w:spacing w:after="0" w:line="240" w:lineRule="auto"/>
    </w:pPr>
    <w:rPr>
      <w:rFonts w:ascii="Calibri" w:eastAsia="Times New Roman" w:hAnsi="Calibri" w:cs="Times New Roman"/>
      <w:sz w:val="24"/>
      <w:szCs w:val="32"/>
      <w:lang w:val="en-US" w:bidi="en-US"/>
    </w:rPr>
  </w:style>
  <w:style w:type="character" w:customStyle="1" w:styleId="af2">
    <w:name w:val="Без интервала Знак"/>
    <w:link w:val="af1"/>
    <w:uiPriority w:val="99"/>
    <w:rsid w:val="00050B12"/>
    <w:rPr>
      <w:rFonts w:ascii="Calibri" w:eastAsia="Times New Roman" w:hAnsi="Calibri" w:cs="Times New Roman"/>
      <w:sz w:val="24"/>
      <w:szCs w:val="32"/>
      <w:lang w:val="en-US" w:bidi="en-US"/>
    </w:rPr>
  </w:style>
  <w:style w:type="paragraph" w:customStyle="1" w:styleId="Style9">
    <w:name w:val="Style9"/>
    <w:basedOn w:val="a"/>
    <w:rsid w:val="00050B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3">
    <w:name w:val="Font Style133"/>
    <w:rsid w:val="00050B12"/>
    <w:rPr>
      <w:rFonts w:ascii="Calibri" w:hAnsi="Calibri" w:cs="Calibri"/>
      <w:sz w:val="26"/>
      <w:szCs w:val="26"/>
    </w:rPr>
  </w:style>
  <w:style w:type="character" w:customStyle="1" w:styleId="FontStyle129">
    <w:name w:val="Font Style129"/>
    <w:rsid w:val="00050B12"/>
    <w:rPr>
      <w:rFonts w:ascii="Times New Roman" w:hAnsi="Times New Roman" w:cs="Times New Roman"/>
      <w:sz w:val="24"/>
      <w:szCs w:val="24"/>
    </w:rPr>
  </w:style>
  <w:style w:type="paragraph" w:customStyle="1" w:styleId="Style104">
    <w:name w:val="Style104"/>
    <w:basedOn w:val="a"/>
    <w:rsid w:val="00050B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3">
    <w:name w:val="мой"/>
    <w:basedOn w:val="a"/>
    <w:link w:val="af4"/>
    <w:uiPriority w:val="99"/>
    <w:rsid w:val="007F35EF"/>
    <w:pPr>
      <w:spacing w:after="0" w:line="360" w:lineRule="auto"/>
      <w:ind w:firstLine="709"/>
      <w:contextualSpacing/>
      <w:jc w:val="both"/>
    </w:pPr>
    <w:rPr>
      <w:rFonts w:ascii="Times New Roman" w:eastAsia="Times New Roman" w:hAnsi="Times New Roman" w:cs="Times New Roman"/>
      <w:sz w:val="24"/>
      <w:szCs w:val="24"/>
      <w:lang w:eastAsia="ru-RU"/>
    </w:rPr>
  </w:style>
  <w:style w:type="character" w:customStyle="1" w:styleId="af4">
    <w:name w:val="мой Знак"/>
    <w:basedOn w:val="a0"/>
    <w:link w:val="af3"/>
    <w:uiPriority w:val="99"/>
    <w:locked/>
    <w:rsid w:val="007F35EF"/>
    <w:rPr>
      <w:rFonts w:ascii="Times New Roman" w:eastAsia="Times New Roman" w:hAnsi="Times New Roman" w:cs="Times New Roman"/>
      <w:sz w:val="24"/>
      <w:szCs w:val="24"/>
      <w:lang w:eastAsia="ru-RU"/>
    </w:rPr>
  </w:style>
  <w:style w:type="paragraph" w:customStyle="1" w:styleId="af5">
    <w:name w:val="Основной"/>
    <w:basedOn w:val="a"/>
    <w:qFormat/>
    <w:rsid w:val="00AD046A"/>
    <w:pPr>
      <w:spacing w:after="0" w:line="240" w:lineRule="auto"/>
      <w:ind w:firstLine="709"/>
      <w:jc w:val="both"/>
    </w:pPr>
    <w:rPr>
      <w:rFonts w:ascii="Times New Roman" w:eastAsia="Times New Roman" w:hAnsi="Times New Roman" w:cs="Times New Roman"/>
      <w:sz w:val="26"/>
      <w:szCs w:val="24"/>
      <w:lang w:eastAsia="ar-SA"/>
    </w:rPr>
  </w:style>
  <w:style w:type="character" w:customStyle="1" w:styleId="ConsPlusNormal0">
    <w:name w:val="ConsPlusNormal Знак"/>
    <w:link w:val="ConsPlusNormal"/>
    <w:uiPriority w:val="99"/>
    <w:rsid w:val="005A25FB"/>
    <w:rPr>
      <w:rFonts w:ascii="Arial" w:eastAsia="Times New Roman" w:hAnsi="Arial" w:cs="Arial"/>
      <w:sz w:val="20"/>
      <w:szCs w:val="20"/>
      <w:lang w:eastAsia="ru-RU"/>
    </w:rPr>
  </w:style>
  <w:style w:type="paragraph" w:customStyle="1" w:styleId="af6">
    <w:name w:val="для писем"/>
    <w:basedOn w:val="a"/>
    <w:link w:val="af7"/>
    <w:qFormat/>
    <w:rsid w:val="004D74B5"/>
    <w:rPr>
      <w:rFonts w:ascii="Times New Roman" w:hAnsi="Times New Roman" w:cs="Times New Roman"/>
      <w:sz w:val="28"/>
      <w:szCs w:val="28"/>
    </w:rPr>
  </w:style>
  <w:style w:type="character" w:customStyle="1" w:styleId="af7">
    <w:name w:val="для писем Знак"/>
    <w:basedOn w:val="a0"/>
    <w:link w:val="af6"/>
    <w:rsid w:val="004D74B5"/>
    <w:rPr>
      <w:rFonts w:ascii="Times New Roman" w:hAnsi="Times New Roman" w:cs="Times New Roman"/>
      <w:sz w:val="28"/>
      <w:szCs w:val="28"/>
    </w:rPr>
  </w:style>
  <w:style w:type="paragraph" w:styleId="20">
    <w:name w:val="Body Text Indent 2"/>
    <w:basedOn w:val="a"/>
    <w:link w:val="22"/>
    <w:rsid w:val="00665F5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0"/>
    <w:rsid w:val="00665F58"/>
    <w:rPr>
      <w:rFonts w:ascii="Times New Roman" w:eastAsia="Times New Roman" w:hAnsi="Times New Roman" w:cs="Times New Roman"/>
      <w:sz w:val="20"/>
      <w:szCs w:val="20"/>
      <w:lang w:eastAsia="ru-RU"/>
    </w:rPr>
  </w:style>
  <w:style w:type="paragraph" w:styleId="af8">
    <w:name w:val="caption"/>
    <w:basedOn w:val="a"/>
    <w:next w:val="a"/>
    <w:uiPriority w:val="35"/>
    <w:qFormat/>
    <w:rsid w:val="00A038B4"/>
    <w:pPr>
      <w:spacing w:after="0" w:line="240" w:lineRule="auto"/>
      <w:jc w:val="center"/>
    </w:pPr>
    <w:rPr>
      <w:rFonts w:ascii="Calibri" w:eastAsia="Times New Roman" w:hAnsi="Calibri" w:cs="Times New Roman"/>
      <w:b/>
      <w:sz w:val="28"/>
      <w:szCs w:val="24"/>
      <w:lang w:eastAsia="ru-RU"/>
    </w:rPr>
  </w:style>
  <w:style w:type="paragraph" w:customStyle="1" w:styleId="Style1">
    <w:name w:val="Style1"/>
    <w:basedOn w:val="a"/>
    <w:rsid w:val="00480E33"/>
    <w:pPr>
      <w:widowControl w:val="0"/>
      <w:autoSpaceDE w:val="0"/>
      <w:autoSpaceDN w:val="0"/>
      <w:adjustRightInd w:val="0"/>
      <w:spacing w:after="0" w:line="372" w:lineRule="exact"/>
      <w:jc w:val="both"/>
    </w:pPr>
    <w:rPr>
      <w:rFonts w:ascii="Times New Roman" w:eastAsia="Times New Roman" w:hAnsi="Times New Roman" w:cs="Times New Roman"/>
      <w:sz w:val="24"/>
      <w:szCs w:val="24"/>
      <w:lang w:eastAsia="ru-RU"/>
    </w:rPr>
  </w:style>
  <w:style w:type="character" w:customStyle="1" w:styleId="af9">
    <w:name w:val="Основной текст_"/>
    <w:basedOn w:val="a0"/>
    <w:link w:val="10"/>
    <w:rsid w:val="000606DC"/>
    <w:rPr>
      <w:rFonts w:ascii="Palatino Linotype" w:eastAsia="Palatino Linotype" w:hAnsi="Palatino Linotype" w:cs="Palatino Linotype"/>
      <w:spacing w:val="1"/>
      <w:shd w:val="clear" w:color="auto" w:fill="FFFFFF"/>
    </w:rPr>
  </w:style>
  <w:style w:type="paragraph" w:customStyle="1" w:styleId="10">
    <w:name w:val="Основной текст1"/>
    <w:basedOn w:val="a"/>
    <w:link w:val="af9"/>
    <w:rsid w:val="000606DC"/>
    <w:pPr>
      <w:widowControl w:val="0"/>
      <w:shd w:val="clear" w:color="auto" w:fill="FFFFFF"/>
      <w:spacing w:after="0" w:line="310" w:lineRule="exact"/>
    </w:pPr>
    <w:rPr>
      <w:rFonts w:ascii="Palatino Linotype" w:eastAsia="Palatino Linotype" w:hAnsi="Palatino Linotype" w:cs="Palatino Linotype"/>
      <w:spacing w:val="1"/>
    </w:rPr>
  </w:style>
  <w:style w:type="paragraph" w:styleId="afa">
    <w:name w:val="header"/>
    <w:basedOn w:val="a"/>
    <w:link w:val="11"/>
    <w:rsid w:val="000606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Верхний колонтитул Знак"/>
    <w:basedOn w:val="a0"/>
    <w:rsid w:val="000606DC"/>
  </w:style>
  <w:style w:type="character" w:customStyle="1" w:styleId="11">
    <w:name w:val="Верхний колонтитул Знак1"/>
    <w:basedOn w:val="a0"/>
    <w:link w:val="afa"/>
    <w:uiPriority w:val="99"/>
    <w:rsid w:val="000606DC"/>
    <w:rPr>
      <w:rFonts w:ascii="Times New Roman" w:eastAsia="Times New Roman" w:hAnsi="Times New Roman" w:cs="Times New Roman"/>
      <w:sz w:val="24"/>
      <w:szCs w:val="24"/>
      <w:lang w:eastAsia="ru-RU"/>
    </w:rPr>
  </w:style>
  <w:style w:type="paragraph" w:styleId="afc">
    <w:name w:val="footer"/>
    <w:basedOn w:val="a"/>
    <w:link w:val="afd"/>
    <w:uiPriority w:val="99"/>
    <w:unhideWhenUsed/>
    <w:rsid w:val="0083455E"/>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83455E"/>
  </w:style>
  <w:style w:type="paragraph" w:styleId="afe">
    <w:name w:val="Revision"/>
    <w:hidden/>
    <w:uiPriority w:val="99"/>
    <w:semiHidden/>
    <w:rsid w:val="0083455E"/>
    <w:pPr>
      <w:spacing w:after="0" w:line="240" w:lineRule="auto"/>
    </w:pPr>
  </w:style>
  <w:style w:type="paragraph" w:customStyle="1" w:styleId="32">
    <w:name w:val="Стиль3"/>
    <w:basedOn w:val="a"/>
    <w:rsid w:val="00E1055A"/>
    <w:pPr>
      <w:widowControl w:val="0"/>
      <w:autoSpaceDE w:val="0"/>
      <w:autoSpaceDN w:val="0"/>
      <w:adjustRightInd w:val="0"/>
      <w:spacing w:after="0" w:line="360" w:lineRule="auto"/>
      <w:jc w:val="center"/>
    </w:pPr>
    <w:rPr>
      <w:rFonts w:ascii="Times New Roman" w:eastAsia="Times New Roman" w:hAnsi="Times New Roman" w:cs="Times New Roman"/>
      <w:sz w:val="28"/>
      <w:szCs w:val="20"/>
      <w:lang w:eastAsia="ru-RU"/>
    </w:rPr>
  </w:style>
  <w:style w:type="character" w:styleId="aff">
    <w:name w:val="endnote reference"/>
    <w:basedOn w:val="a0"/>
    <w:uiPriority w:val="99"/>
    <w:semiHidden/>
    <w:unhideWhenUsed/>
    <w:rsid w:val="008047B8"/>
    <w:rPr>
      <w:vertAlign w:val="superscript"/>
    </w:rPr>
  </w:style>
  <w:style w:type="character" w:customStyle="1" w:styleId="reachbannerga1on">
    <w:name w:val="_reachbanner_ _ga1_on_"/>
    <w:basedOn w:val="a0"/>
    <w:rsid w:val="00121C41"/>
    <w:rPr>
      <w:rFonts w:cs="Times New Roman"/>
    </w:rPr>
  </w:style>
  <w:style w:type="paragraph" w:styleId="aff0">
    <w:name w:val="Plain Text"/>
    <w:basedOn w:val="a"/>
    <w:link w:val="aff1"/>
    <w:rsid w:val="006C1F67"/>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rsid w:val="006C1F67"/>
    <w:rPr>
      <w:rFonts w:ascii="Courier New" w:eastAsia="Times New Roman" w:hAnsi="Courier New" w:cs="Courier New"/>
      <w:sz w:val="20"/>
      <w:szCs w:val="20"/>
      <w:lang w:eastAsia="ru-RU"/>
    </w:rPr>
  </w:style>
  <w:style w:type="paragraph" w:customStyle="1" w:styleId="12">
    <w:name w:val="1"/>
    <w:basedOn w:val="a"/>
    <w:rsid w:val="00482435"/>
    <w:pPr>
      <w:spacing w:after="160" w:line="240" w:lineRule="exact"/>
    </w:pPr>
    <w:rPr>
      <w:rFonts w:ascii="Verdana" w:eastAsia="Times New Roman" w:hAnsi="Verdana" w:cs="Times New Roman"/>
      <w:sz w:val="24"/>
      <w:szCs w:val="24"/>
      <w:lang w:val="en-US"/>
    </w:rPr>
  </w:style>
  <w:style w:type="character" w:customStyle="1" w:styleId="aff2">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ff3"/>
    <w:locked/>
    <w:rsid w:val="006B54D1"/>
    <w:rPr>
      <w:sz w:val="24"/>
      <w:szCs w:val="24"/>
      <w:lang w:eastAsia="ru-RU"/>
    </w:rPr>
  </w:style>
  <w:style w:type="paragraph" w:styleId="aff3">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Знак Знак3"/>
    <w:basedOn w:val="a"/>
    <w:link w:val="aff2"/>
    <w:rsid w:val="006B54D1"/>
    <w:pPr>
      <w:spacing w:after="0" w:line="240" w:lineRule="auto"/>
    </w:pPr>
    <w:rPr>
      <w:sz w:val="24"/>
      <w:szCs w:val="24"/>
      <w:lang w:eastAsia="ru-RU"/>
    </w:rPr>
  </w:style>
  <w:style w:type="character" w:customStyle="1" w:styleId="115pt">
    <w:name w:val="Основной текст + 11;5 pt;Не полужирный"/>
    <w:basedOn w:val="af9"/>
    <w:rsid w:val="00B74E98"/>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aff4">
    <w:name w:val="Доклад: основной текст"/>
    <w:basedOn w:val="a"/>
    <w:link w:val="aff5"/>
    <w:rsid w:val="0028116F"/>
    <w:pPr>
      <w:spacing w:after="0" w:line="360" w:lineRule="auto"/>
      <w:ind w:firstLine="567"/>
      <w:jc w:val="both"/>
    </w:pPr>
    <w:rPr>
      <w:rFonts w:ascii="Arial" w:eastAsia="Times New Roman" w:hAnsi="Arial" w:cs="Arial"/>
      <w:sz w:val="28"/>
      <w:szCs w:val="28"/>
      <w:lang w:eastAsia="ru-RU"/>
    </w:rPr>
  </w:style>
  <w:style w:type="character" w:customStyle="1" w:styleId="aff5">
    <w:name w:val="Доклад: основной текст Знак"/>
    <w:link w:val="aff4"/>
    <w:rsid w:val="0028116F"/>
    <w:rPr>
      <w:rFonts w:ascii="Arial" w:eastAsia="Times New Roman" w:hAnsi="Arial" w:cs="Arial"/>
      <w:sz w:val="28"/>
      <w:szCs w:val="28"/>
      <w:lang w:eastAsia="ru-RU"/>
    </w:rPr>
  </w:style>
  <w:style w:type="paragraph" w:customStyle="1" w:styleId="23">
    <w:name w:val="Обычный2"/>
    <w:rsid w:val="0079623C"/>
    <w:pPr>
      <w:widowControl w:val="0"/>
      <w:spacing w:after="0" w:line="240" w:lineRule="auto"/>
    </w:pPr>
    <w:rPr>
      <w:rFonts w:ascii="Calibri" w:eastAsia="Times New Roman" w:hAnsi="Calibri" w:cs="Calibri"/>
      <w:sz w:val="20"/>
      <w:szCs w:val="20"/>
      <w:lang w:eastAsia="ru-RU"/>
    </w:rPr>
  </w:style>
  <w:style w:type="paragraph" w:customStyle="1" w:styleId="msonormalcxspmiddle">
    <w:name w:val="msonormalcxspmiddle"/>
    <w:basedOn w:val="a"/>
    <w:rsid w:val="007962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A52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
    <w:name w:val="Основной текст4"/>
    <w:basedOn w:val="a"/>
    <w:rsid w:val="00C2668F"/>
    <w:pPr>
      <w:widowControl w:val="0"/>
      <w:shd w:val="clear" w:color="auto" w:fill="FFFFFF"/>
      <w:spacing w:before="60" w:after="240" w:line="0" w:lineRule="atLeast"/>
    </w:pPr>
    <w:rPr>
      <w:rFonts w:ascii="Times New Roman" w:eastAsia="Times New Roman" w:hAnsi="Times New Roman" w:cs="Times New Roman"/>
      <w:color w:val="000000"/>
      <w:sz w:val="26"/>
      <w:szCs w:val="26"/>
      <w:lang w:eastAsia="ru-RU"/>
    </w:rPr>
  </w:style>
  <w:style w:type="character" w:customStyle="1" w:styleId="11pt">
    <w:name w:val="Основной текст + 11 pt"/>
    <w:basedOn w:val="af9"/>
    <w:rsid w:val="00A6400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9Exact">
    <w:name w:val="Основной текст (9) Exact"/>
    <w:basedOn w:val="a0"/>
    <w:rsid w:val="0098620B"/>
    <w:rPr>
      <w:rFonts w:ascii="Segoe UI" w:eastAsia="Segoe UI" w:hAnsi="Segoe UI" w:cs="Segoe UI"/>
      <w:b w:val="0"/>
      <w:bCs w:val="0"/>
      <w:i w:val="0"/>
      <w:iCs w:val="0"/>
      <w:smallCaps w:val="0"/>
      <w:strike w:val="0"/>
      <w:spacing w:val="2"/>
      <w:sz w:val="10"/>
      <w:szCs w:val="10"/>
      <w:u w:val="none"/>
    </w:rPr>
  </w:style>
  <w:style w:type="character" w:customStyle="1" w:styleId="aff6">
    <w:name w:val="Основной текст + Курсив"/>
    <w:basedOn w:val="af9"/>
    <w:rsid w:val="0098620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33">
    <w:name w:val="Основной текст (3)_"/>
    <w:basedOn w:val="a0"/>
    <w:link w:val="34"/>
    <w:rsid w:val="00B47B85"/>
    <w:rPr>
      <w:rFonts w:ascii="Times New Roman" w:eastAsia="Times New Roman" w:hAnsi="Times New Roman" w:cs="Times New Roman"/>
      <w:b/>
      <w:bCs/>
      <w:sz w:val="26"/>
      <w:szCs w:val="26"/>
      <w:shd w:val="clear" w:color="auto" w:fill="FFFFFF"/>
    </w:rPr>
  </w:style>
  <w:style w:type="character" w:customStyle="1" w:styleId="30pt">
    <w:name w:val="Основной текст (3) + Интервал 0 pt"/>
    <w:basedOn w:val="33"/>
    <w:rsid w:val="00B47B85"/>
    <w:rPr>
      <w:rFonts w:ascii="Times New Roman" w:eastAsia="Times New Roman" w:hAnsi="Times New Roman" w:cs="Times New Roman"/>
      <w:b/>
      <w:bCs/>
      <w:color w:val="000000"/>
      <w:spacing w:val="-10"/>
      <w:w w:val="100"/>
      <w:position w:val="0"/>
      <w:sz w:val="26"/>
      <w:szCs w:val="26"/>
      <w:shd w:val="clear" w:color="auto" w:fill="FFFFFF"/>
      <w:lang w:val="ru-RU"/>
    </w:rPr>
  </w:style>
  <w:style w:type="paragraph" w:customStyle="1" w:styleId="34">
    <w:name w:val="Основной текст (3)"/>
    <w:basedOn w:val="a"/>
    <w:link w:val="33"/>
    <w:rsid w:val="00B47B85"/>
    <w:pPr>
      <w:widowControl w:val="0"/>
      <w:shd w:val="clear" w:color="auto" w:fill="FFFFFF"/>
      <w:spacing w:after="240" w:line="322" w:lineRule="exact"/>
      <w:jc w:val="center"/>
    </w:pPr>
    <w:rPr>
      <w:rFonts w:ascii="Times New Roman" w:eastAsia="Times New Roman" w:hAnsi="Times New Roman" w:cs="Times New Roman"/>
      <w:b/>
      <w:bCs/>
      <w:sz w:val="26"/>
      <w:szCs w:val="26"/>
    </w:rPr>
  </w:style>
  <w:style w:type="character" w:customStyle="1" w:styleId="8">
    <w:name w:val="Основной текст (8)_"/>
    <w:basedOn w:val="a0"/>
    <w:link w:val="80"/>
    <w:rsid w:val="00EA0720"/>
    <w:rPr>
      <w:rFonts w:ascii="Times New Roman" w:eastAsia="Times New Roman" w:hAnsi="Times New Roman" w:cs="Times New Roman"/>
      <w:sz w:val="27"/>
      <w:szCs w:val="27"/>
      <w:shd w:val="clear" w:color="auto" w:fill="FFFFFF"/>
    </w:rPr>
  </w:style>
  <w:style w:type="paragraph" w:customStyle="1" w:styleId="80">
    <w:name w:val="Основной текст (8)"/>
    <w:basedOn w:val="a"/>
    <w:link w:val="8"/>
    <w:rsid w:val="00EA0720"/>
    <w:pPr>
      <w:widowControl w:val="0"/>
      <w:shd w:val="clear" w:color="auto" w:fill="FFFFFF"/>
      <w:spacing w:after="360" w:line="322" w:lineRule="exact"/>
      <w:jc w:val="both"/>
    </w:pPr>
    <w:rPr>
      <w:rFonts w:ascii="Times New Roman" w:eastAsia="Times New Roman" w:hAnsi="Times New Roman" w:cs="Times New Roman"/>
      <w:sz w:val="27"/>
      <w:szCs w:val="27"/>
    </w:rPr>
  </w:style>
  <w:style w:type="character" w:customStyle="1" w:styleId="814pt">
    <w:name w:val="Основной текст (8) + 14 pt;Курсив"/>
    <w:basedOn w:val="8"/>
    <w:rsid w:val="00EA0720"/>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rPr>
  </w:style>
  <w:style w:type="paragraph" w:customStyle="1" w:styleId="24">
    <w:name w:val="Основной текст2"/>
    <w:basedOn w:val="a"/>
    <w:rsid w:val="006522E4"/>
    <w:pPr>
      <w:widowControl w:val="0"/>
      <w:shd w:val="clear" w:color="auto" w:fill="FFFFFF"/>
      <w:spacing w:after="0" w:line="322" w:lineRule="exact"/>
      <w:jc w:val="both"/>
    </w:pPr>
    <w:rPr>
      <w:rFonts w:ascii="Times New Roman" w:eastAsia="Times New Roman" w:hAnsi="Times New Roman" w:cs="Times New Roman"/>
      <w:sz w:val="27"/>
      <w:szCs w:val="27"/>
    </w:rPr>
  </w:style>
  <w:style w:type="paragraph" w:styleId="aff7">
    <w:name w:val="Title"/>
    <w:aliases w:val="Знак1"/>
    <w:basedOn w:val="a"/>
    <w:link w:val="aff8"/>
    <w:uiPriority w:val="10"/>
    <w:qFormat/>
    <w:rsid w:val="003123F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8">
    <w:name w:val="Название Знак"/>
    <w:aliases w:val="Знак1 Знак"/>
    <w:basedOn w:val="a0"/>
    <w:link w:val="aff7"/>
    <w:uiPriority w:val="10"/>
    <w:rsid w:val="003123FB"/>
    <w:rPr>
      <w:rFonts w:ascii="Tahoma" w:eastAsia="Times New Roman" w:hAnsi="Tahoma" w:cs="Times New Roman"/>
      <w:sz w:val="20"/>
      <w:szCs w:val="20"/>
      <w:lang w:val="en-US"/>
    </w:rPr>
  </w:style>
  <w:style w:type="character" w:styleId="aff9">
    <w:name w:val="Strong"/>
    <w:basedOn w:val="a0"/>
    <w:qFormat/>
    <w:rsid w:val="004A6A5B"/>
    <w:rPr>
      <w:b/>
      <w:bCs/>
      <w:i w:val="0"/>
      <w:iCs w:val="0"/>
    </w:rPr>
  </w:style>
  <w:style w:type="character" w:customStyle="1" w:styleId="FontStyle19">
    <w:name w:val="Font Style19"/>
    <w:basedOn w:val="a0"/>
    <w:rsid w:val="004A6A5B"/>
    <w:rPr>
      <w:rFonts w:ascii="Times New Roman" w:hAnsi="Times New Roman" w:cs="Times New Roman" w:hint="default"/>
      <w:sz w:val="26"/>
      <w:szCs w:val="26"/>
    </w:rPr>
  </w:style>
  <w:style w:type="paragraph" w:customStyle="1" w:styleId="62">
    <w:name w:val="Основной текст6"/>
    <w:basedOn w:val="a"/>
    <w:rsid w:val="00727CCB"/>
    <w:pPr>
      <w:widowControl w:val="0"/>
      <w:shd w:val="clear" w:color="auto" w:fill="FFFFFF"/>
      <w:spacing w:after="60" w:line="0" w:lineRule="atLeast"/>
      <w:ind w:hanging="700"/>
    </w:pPr>
    <w:rPr>
      <w:rFonts w:ascii="Times New Roman" w:eastAsia="Times New Roman" w:hAnsi="Times New Roman" w:cs="Times New Roman"/>
      <w:sz w:val="28"/>
      <w:szCs w:val="28"/>
    </w:rPr>
  </w:style>
  <w:style w:type="character" w:customStyle="1" w:styleId="35">
    <w:name w:val="Основной текст3"/>
    <w:basedOn w:val="af9"/>
    <w:rsid w:val="00727CCB"/>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styleId="affa">
    <w:name w:val="page number"/>
    <w:basedOn w:val="a0"/>
    <w:rsid w:val="00391B31"/>
  </w:style>
  <w:style w:type="paragraph" w:styleId="25">
    <w:name w:val="Body Text 2"/>
    <w:basedOn w:val="a"/>
    <w:link w:val="26"/>
    <w:uiPriority w:val="99"/>
    <w:semiHidden/>
    <w:unhideWhenUsed/>
    <w:rsid w:val="00720AB5"/>
    <w:pPr>
      <w:spacing w:after="120" w:line="480" w:lineRule="auto"/>
    </w:pPr>
  </w:style>
  <w:style w:type="character" w:customStyle="1" w:styleId="26">
    <w:name w:val="Основной текст 2 Знак"/>
    <w:basedOn w:val="a0"/>
    <w:link w:val="25"/>
    <w:uiPriority w:val="99"/>
    <w:semiHidden/>
    <w:rsid w:val="00720AB5"/>
  </w:style>
  <w:style w:type="character" w:customStyle="1" w:styleId="100">
    <w:name w:val="Основной текст (10) + Полужирный"/>
    <w:basedOn w:val="a0"/>
    <w:rsid w:val="007C4F16"/>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01">
    <w:name w:val="Основной текст (10)_"/>
    <w:basedOn w:val="a0"/>
    <w:link w:val="102"/>
    <w:rsid w:val="007C4F16"/>
    <w:rPr>
      <w:rFonts w:ascii="Times New Roman" w:eastAsia="Times New Roman" w:hAnsi="Times New Roman" w:cs="Times New Roman"/>
      <w:sz w:val="26"/>
      <w:szCs w:val="26"/>
      <w:shd w:val="clear" w:color="auto" w:fill="FFFFFF"/>
    </w:rPr>
  </w:style>
  <w:style w:type="paragraph" w:customStyle="1" w:styleId="102">
    <w:name w:val="Основной текст (10)"/>
    <w:basedOn w:val="a"/>
    <w:link w:val="101"/>
    <w:rsid w:val="007C4F16"/>
    <w:pPr>
      <w:widowControl w:val="0"/>
      <w:shd w:val="clear" w:color="auto" w:fill="FFFFFF"/>
      <w:spacing w:after="0" w:line="317" w:lineRule="exact"/>
      <w:ind w:hanging="440"/>
      <w:jc w:val="both"/>
    </w:pPr>
    <w:rPr>
      <w:rFonts w:ascii="Times New Roman" w:eastAsia="Times New Roman" w:hAnsi="Times New Roman" w:cs="Times New Roman"/>
      <w:sz w:val="26"/>
      <w:szCs w:val="26"/>
    </w:rPr>
  </w:style>
  <w:style w:type="character" w:customStyle="1" w:styleId="affb">
    <w:name w:val="Подпись к таблице_"/>
    <w:basedOn w:val="a0"/>
    <w:link w:val="affc"/>
    <w:rsid w:val="004552A8"/>
    <w:rPr>
      <w:rFonts w:ascii="Times New Roman" w:eastAsia="Times New Roman" w:hAnsi="Times New Roman" w:cs="Times New Roman"/>
      <w:shd w:val="clear" w:color="auto" w:fill="FFFFFF"/>
    </w:rPr>
  </w:style>
  <w:style w:type="paragraph" w:customStyle="1" w:styleId="affc">
    <w:name w:val="Подпись к таблице"/>
    <w:basedOn w:val="a"/>
    <w:link w:val="affb"/>
    <w:rsid w:val="004552A8"/>
    <w:pPr>
      <w:widowControl w:val="0"/>
      <w:shd w:val="clear" w:color="auto" w:fill="FFFFFF"/>
      <w:spacing w:after="0" w:line="293" w:lineRule="exact"/>
      <w:ind w:hanging="300"/>
      <w:jc w:val="both"/>
    </w:pPr>
    <w:rPr>
      <w:rFonts w:ascii="Times New Roman" w:eastAsia="Times New Roman" w:hAnsi="Times New Roman" w:cs="Times New Roman"/>
    </w:rPr>
  </w:style>
  <w:style w:type="character" w:customStyle="1" w:styleId="7Exact">
    <w:name w:val="Основной текст (7) Exact"/>
    <w:basedOn w:val="a0"/>
    <w:link w:val="71"/>
    <w:rsid w:val="00832ACE"/>
    <w:rPr>
      <w:rFonts w:ascii="Times New Roman" w:eastAsia="Times New Roman" w:hAnsi="Times New Roman" w:cs="Times New Roman"/>
      <w:spacing w:val="-3"/>
      <w:sz w:val="18"/>
      <w:szCs w:val="18"/>
      <w:shd w:val="clear" w:color="auto" w:fill="FFFFFF"/>
    </w:rPr>
  </w:style>
  <w:style w:type="character" w:customStyle="1" w:styleId="3Exact">
    <w:name w:val="Подпись к картинке (3) Exact"/>
    <w:basedOn w:val="a0"/>
    <w:rsid w:val="00832ACE"/>
    <w:rPr>
      <w:rFonts w:ascii="Times New Roman" w:eastAsia="Times New Roman" w:hAnsi="Times New Roman" w:cs="Times New Roman"/>
      <w:b/>
      <w:bCs/>
      <w:i w:val="0"/>
      <w:iCs w:val="0"/>
      <w:smallCaps w:val="0"/>
      <w:strike w:val="0"/>
      <w:spacing w:val="2"/>
      <w:sz w:val="17"/>
      <w:szCs w:val="17"/>
      <w:u w:val="none"/>
    </w:rPr>
  </w:style>
  <w:style w:type="character" w:customStyle="1" w:styleId="36">
    <w:name w:val="Подпись к картинке (3)_"/>
    <w:basedOn w:val="a0"/>
    <w:link w:val="37"/>
    <w:rsid w:val="00832ACE"/>
    <w:rPr>
      <w:rFonts w:ascii="Times New Roman" w:eastAsia="Times New Roman" w:hAnsi="Times New Roman" w:cs="Times New Roman"/>
      <w:b/>
      <w:bCs/>
      <w:sz w:val="18"/>
      <w:szCs w:val="18"/>
      <w:shd w:val="clear" w:color="auto" w:fill="FFFFFF"/>
    </w:rPr>
  </w:style>
  <w:style w:type="paragraph" w:customStyle="1" w:styleId="71">
    <w:name w:val="Основной текст (7)"/>
    <w:basedOn w:val="a"/>
    <w:link w:val="7Exact"/>
    <w:rsid w:val="00832ACE"/>
    <w:pPr>
      <w:widowControl w:val="0"/>
      <w:shd w:val="clear" w:color="auto" w:fill="FFFFFF"/>
      <w:spacing w:after="0" w:line="0" w:lineRule="atLeast"/>
    </w:pPr>
    <w:rPr>
      <w:rFonts w:ascii="Times New Roman" w:eastAsia="Times New Roman" w:hAnsi="Times New Roman" w:cs="Times New Roman"/>
      <w:spacing w:val="-3"/>
      <w:sz w:val="18"/>
      <w:szCs w:val="18"/>
    </w:rPr>
  </w:style>
  <w:style w:type="paragraph" w:customStyle="1" w:styleId="37">
    <w:name w:val="Подпись к картинке (3)"/>
    <w:basedOn w:val="a"/>
    <w:link w:val="36"/>
    <w:rsid w:val="00832ACE"/>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120">
    <w:name w:val="Основной текст (12) + Курсив"/>
    <w:basedOn w:val="a0"/>
    <w:rsid w:val="00073016"/>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50">
    <w:name w:val="Основной текст5"/>
    <w:basedOn w:val="a"/>
    <w:rsid w:val="00DD37B8"/>
    <w:pPr>
      <w:widowControl w:val="0"/>
      <w:shd w:val="clear" w:color="auto" w:fill="FFFFFF"/>
      <w:spacing w:before="780" w:after="300" w:line="360" w:lineRule="exact"/>
      <w:jc w:val="both"/>
    </w:pPr>
    <w:rPr>
      <w:rFonts w:ascii="Times New Roman" w:eastAsia="Times New Roman" w:hAnsi="Times New Roman" w:cs="Times New Roman"/>
      <w:sz w:val="27"/>
      <w:szCs w:val="27"/>
    </w:rPr>
  </w:style>
  <w:style w:type="paragraph" w:customStyle="1" w:styleId="18">
    <w:name w:val="Основной текст18"/>
    <w:basedOn w:val="a"/>
    <w:rsid w:val="0017276E"/>
    <w:pPr>
      <w:widowControl w:val="0"/>
      <w:shd w:val="clear" w:color="auto" w:fill="FFFFFF"/>
      <w:spacing w:before="420" w:after="60" w:line="0" w:lineRule="atLeast"/>
      <w:ind w:hanging="240"/>
      <w:jc w:val="both"/>
    </w:pPr>
    <w:rPr>
      <w:rFonts w:ascii="Arial" w:eastAsia="Arial" w:hAnsi="Arial" w:cs="Arial"/>
      <w:sz w:val="19"/>
      <w:szCs w:val="19"/>
    </w:rPr>
  </w:style>
  <w:style w:type="paragraph" w:customStyle="1" w:styleId="affd">
    <w:name w:val="_обычный"/>
    <w:basedOn w:val="a"/>
    <w:link w:val="affe"/>
    <w:rsid w:val="004A5E18"/>
    <w:pPr>
      <w:spacing w:after="0" w:line="240" w:lineRule="auto"/>
      <w:ind w:firstLine="709"/>
      <w:jc w:val="both"/>
    </w:pPr>
    <w:rPr>
      <w:rFonts w:ascii="Times New Roman" w:eastAsia="Times New Roman" w:hAnsi="Times New Roman" w:cs="Times New Roman"/>
      <w:color w:val="000000"/>
      <w:sz w:val="28"/>
      <w:szCs w:val="20"/>
      <w:lang w:eastAsia="ru-RU"/>
    </w:rPr>
  </w:style>
  <w:style w:type="character" w:customStyle="1" w:styleId="affe">
    <w:name w:val="_обычный Знак"/>
    <w:link w:val="affd"/>
    <w:locked/>
    <w:rsid w:val="004A5E18"/>
    <w:rPr>
      <w:rFonts w:ascii="Times New Roman" w:eastAsia="Times New Roman" w:hAnsi="Times New Roman" w:cs="Times New Roman"/>
      <w:color w:val="000000"/>
      <w:sz w:val="28"/>
      <w:szCs w:val="20"/>
      <w:lang w:eastAsia="ru-RU"/>
    </w:rPr>
  </w:style>
  <w:style w:type="character" w:customStyle="1" w:styleId="115pt0">
    <w:name w:val="Основной текст + 11;5 pt;Полужирный"/>
    <w:basedOn w:val="af9"/>
    <w:rsid w:val="00202F15"/>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72">
    <w:name w:val="Основной текст7"/>
    <w:basedOn w:val="a"/>
    <w:rsid w:val="00A53314"/>
    <w:pPr>
      <w:widowControl w:val="0"/>
      <w:shd w:val="clear" w:color="auto" w:fill="FFFFFF"/>
      <w:spacing w:after="0" w:line="322" w:lineRule="exact"/>
      <w:ind w:hanging="300"/>
      <w:jc w:val="both"/>
    </w:pPr>
    <w:rPr>
      <w:rFonts w:ascii="Times New Roman" w:eastAsia="Times New Roman" w:hAnsi="Times New Roman" w:cs="Times New Roman"/>
      <w:sz w:val="26"/>
      <w:szCs w:val="26"/>
    </w:rPr>
  </w:style>
  <w:style w:type="character" w:customStyle="1" w:styleId="12pt0pt">
    <w:name w:val="Основной текст + 12 pt;Полужирный;Интервал 0 pt"/>
    <w:basedOn w:val="af9"/>
    <w:rsid w:val="00A53314"/>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Garamond12pt0pt">
    <w:name w:val="Основной текст + Garamond;12 pt;Курсив;Интервал 0 pt"/>
    <w:basedOn w:val="af9"/>
    <w:rsid w:val="00A53314"/>
    <w:rPr>
      <w:rFonts w:ascii="Garamond" w:eastAsia="Garamond" w:hAnsi="Garamond" w:cs="Garamond"/>
      <w:b w:val="0"/>
      <w:bCs w:val="0"/>
      <w:i/>
      <w:iCs/>
      <w:smallCaps w:val="0"/>
      <w:strike w:val="0"/>
      <w:color w:val="000000"/>
      <w:spacing w:val="10"/>
      <w:w w:val="100"/>
      <w:position w:val="0"/>
      <w:sz w:val="24"/>
      <w:szCs w:val="24"/>
      <w:u w:val="none"/>
      <w:shd w:val="clear" w:color="auto" w:fill="FFFFFF"/>
      <w:lang w:val="ru-RU"/>
    </w:rPr>
  </w:style>
  <w:style w:type="character" w:customStyle="1" w:styleId="afff">
    <w:name w:val="Основной текст + Полужирный"/>
    <w:basedOn w:val="af9"/>
    <w:rsid w:val="00A5331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FontStyle25">
    <w:name w:val="Font Style25"/>
    <w:basedOn w:val="a0"/>
    <w:uiPriority w:val="99"/>
    <w:rsid w:val="005C534A"/>
    <w:rPr>
      <w:rFonts w:ascii="Times New Roman" w:hAnsi="Times New Roman" w:cs="Times New Roman" w:hint="default"/>
      <w:b/>
      <w:bCs/>
      <w:sz w:val="20"/>
      <w:szCs w:val="20"/>
    </w:rPr>
  </w:style>
  <w:style w:type="paragraph" w:styleId="afff0">
    <w:name w:val="Subtitle"/>
    <w:basedOn w:val="a"/>
    <w:next w:val="a"/>
    <w:link w:val="afff1"/>
    <w:qFormat/>
    <w:rsid w:val="0071551D"/>
    <w:pPr>
      <w:spacing w:after="60" w:line="240" w:lineRule="auto"/>
      <w:jc w:val="center"/>
      <w:outlineLvl w:val="1"/>
    </w:pPr>
    <w:rPr>
      <w:rFonts w:ascii="Cambria" w:eastAsia="Times New Roman" w:hAnsi="Cambria" w:cs="Times New Roman"/>
      <w:sz w:val="24"/>
      <w:szCs w:val="24"/>
    </w:rPr>
  </w:style>
  <w:style w:type="character" w:customStyle="1" w:styleId="afff1">
    <w:name w:val="Подзаголовок Знак"/>
    <w:basedOn w:val="a0"/>
    <w:link w:val="afff0"/>
    <w:rsid w:val="0071551D"/>
    <w:rPr>
      <w:rFonts w:ascii="Cambria" w:eastAsia="Times New Roman" w:hAnsi="Cambria" w:cs="Times New Roman"/>
      <w:sz w:val="24"/>
      <w:szCs w:val="24"/>
    </w:rPr>
  </w:style>
  <w:style w:type="character" w:customStyle="1" w:styleId="FontStyle15">
    <w:name w:val="Font Style15"/>
    <w:rsid w:val="000C234C"/>
    <w:rPr>
      <w:rFonts w:ascii="Times New Roman" w:hAnsi="Times New Roman" w:cs="Times New Roman" w:hint="default"/>
      <w:sz w:val="26"/>
      <w:szCs w:val="26"/>
    </w:rPr>
  </w:style>
  <w:style w:type="character" w:customStyle="1" w:styleId="9">
    <w:name w:val="Основной текст (9)_"/>
    <w:basedOn w:val="a0"/>
    <w:link w:val="90"/>
    <w:locked/>
    <w:rsid w:val="00D22197"/>
    <w:rPr>
      <w:rFonts w:ascii="Times New Roman" w:eastAsia="Times New Roman" w:hAnsi="Times New Roman" w:cs="Times New Roman"/>
      <w:shd w:val="clear" w:color="auto" w:fill="FFFFFF"/>
    </w:rPr>
  </w:style>
  <w:style w:type="paragraph" w:customStyle="1" w:styleId="90">
    <w:name w:val="Основной текст (9)"/>
    <w:basedOn w:val="a"/>
    <w:link w:val="9"/>
    <w:rsid w:val="00D22197"/>
    <w:pPr>
      <w:widowControl w:val="0"/>
      <w:shd w:val="clear" w:color="auto" w:fill="FFFFFF"/>
      <w:spacing w:before="240" w:after="0" w:line="298" w:lineRule="exact"/>
      <w:jc w:val="both"/>
    </w:pPr>
    <w:rPr>
      <w:rFonts w:ascii="Times New Roman" w:eastAsia="Times New Roman" w:hAnsi="Times New Roman" w:cs="Times New Roman"/>
    </w:rPr>
  </w:style>
  <w:style w:type="paragraph" w:customStyle="1" w:styleId="p143">
    <w:name w:val="p143"/>
    <w:basedOn w:val="a"/>
    <w:rsid w:val="005C3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1">
    <w:name w:val="st1"/>
    <w:basedOn w:val="a0"/>
    <w:rsid w:val="001C64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72526">
      <w:bodyDiv w:val="1"/>
      <w:marLeft w:val="0"/>
      <w:marRight w:val="0"/>
      <w:marTop w:val="0"/>
      <w:marBottom w:val="0"/>
      <w:divBdr>
        <w:top w:val="none" w:sz="0" w:space="0" w:color="auto"/>
        <w:left w:val="none" w:sz="0" w:space="0" w:color="auto"/>
        <w:bottom w:val="none" w:sz="0" w:space="0" w:color="auto"/>
        <w:right w:val="none" w:sz="0" w:space="0" w:color="auto"/>
      </w:divBdr>
    </w:div>
    <w:div w:id="293218944">
      <w:bodyDiv w:val="1"/>
      <w:marLeft w:val="0"/>
      <w:marRight w:val="0"/>
      <w:marTop w:val="0"/>
      <w:marBottom w:val="0"/>
      <w:divBdr>
        <w:top w:val="none" w:sz="0" w:space="0" w:color="auto"/>
        <w:left w:val="none" w:sz="0" w:space="0" w:color="auto"/>
        <w:bottom w:val="none" w:sz="0" w:space="0" w:color="auto"/>
        <w:right w:val="none" w:sz="0" w:space="0" w:color="auto"/>
      </w:divBdr>
    </w:div>
    <w:div w:id="622229696">
      <w:bodyDiv w:val="1"/>
      <w:marLeft w:val="0"/>
      <w:marRight w:val="0"/>
      <w:marTop w:val="0"/>
      <w:marBottom w:val="0"/>
      <w:divBdr>
        <w:top w:val="none" w:sz="0" w:space="0" w:color="auto"/>
        <w:left w:val="none" w:sz="0" w:space="0" w:color="auto"/>
        <w:bottom w:val="none" w:sz="0" w:space="0" w:color="auto"/>
        <w:right w:val="none" w:sz="0" w:space="0" w:color="auto"/>
      </w:divBdr>
    </w:div>
    <w:div w:id="699355542">
      <w:bodyDiv w:val="1"/>
      <w:marLeft w:val="0"/>
      <w:marRight w:val="0"/>
      <w:marTop w:val="0"/>
      <w:marBottom w:val="0"/>
      <w:divBdr>
        <w:top w:val="none" w:sz="0" w:space="0" w:color="auto"/>
        <w:left w:val="none" w:sz="0" w:space="0" w:color="auto"/>
        <w:bottom w:val="none" w:sz="0" w:space="0" w:color="auto"/>
        <w:right w:val="none" w:sz="0" w:space="0" w:color="auto"/>
      </w:divBdr>
    </w:div>
    <w:div w:id="726563153">
      <w:bodyDiv w:val="1"/>
      <w:marLeft w:val="0"/>
      <w:marRight w:val="0"/>
      <w:marTop w:val="0"/>
      <w:marBottom w:val="0"/>
      <w:divBdr>
        <w:top w:val="none" w:sz="0" w:space="0" w:color="auto"/>
        <w:left w:val="none" w:sz="0" w:space="0" w:color="auto"/>
        <w:bottom w:val="none" w:sz="0" w:space="0" w:color="auto"/>
        <w:right w:val="none" w:sz="0" w:space="0" w:color="auto"/>
      </w:divBdr>
    </w:div>
    <w:div w:id="751974176">
      <w:bodyDiv w:val="1"/>
      <w:marLeft w:val="0"/>
      <w:marRight w:val="0"/>
      <w:marTop w:val="0"/>
      <w:marBottom w:val="0"/>
      <w:divBdr>
        <w:top w:val="none" w:sz="0" w:space="0" w:color="auto"/>
        <w:left w:val="none" w:sz="0" w:space="0" w:color="auto"/>
        <w:bottom w:val="none" w:sz="0" w:space="0" w:color="auto"/>
        <w:right w:val="none" w:sz="0" w:space="0" w:color="auto"/>
      </w:divBdr>
    </w:div>
    <w:div w:id="824207474">
      <w:bodyDiv w:val="1"/>
      <w:marLeft w:val="0"/>
      <w:marRight w:val="0"/>
      <w:marTop w:val="0"/>
      <w:marBottom w:val="0"/>
      <w:divBdr>
        <w:top w:val="none" w:sz="0" w:space="0" w:color="auto"/>
        <w:left w:val="none" w:sz="0" w:space="0" w:color="auto"/>
        <w:bottom w:val="none" w:sz="0" w:space="0" w:color="auto"/>
        <w:right w:val="none" w:sz="0" w:space="0" w:color="auto"/>
      </w:divBdr>
    </w:div>
    <w:div w:id="977494147">
      <w:bodyDiv w:val="1"/>
      <w:marLeft w:val="0"/>
      <w:marRight w:val="0"/>
      <w:marTop w:val="0"/>
      <w:marBottom w:val="0"/>
      <w:divBdr>
        <w:top w:val="none" w:sz="0" w:space="0" w:color="auto"/>
        <w:left w:val="none" w:sz="0" w:space="0" w:color="auto"/>
        <w:bottom w:val="none" w:sz="0" w:space="0" w:color="auto"/>
        <w:right w:val="none" w:sz="0" w:space="0" w:color="auto"/>
      </w:divBdr>
    </w:div>
    <w:div w:id="996684960">
      <w:bodyDiv w:val="1"/>
      <w:marLeft w:val="0"/>
      <w:marRight w:val="0"/>
      <w:marTop w:val="0"/>
      <w:marBottom w:val="0"/>
      <w:divBdr>
        <w:top w:val="none" w:sz="0" w:space="0" w:color="auto"/>
        <w:left w:val="none" w:sz="0" w:space="0" w:color="auto"/>
        <w:bottom w:val="none" w:sz="0" w:space="0" w:color="auto"/>
        <w:right w:val="none" w:sz="0" w:space="0" w:color="auto"/>
      </w:divBdr>
    </w:div>
    <w:div w:id="1257598775">
      <w:bodyDiv w:val="1"/>
      <w:marLeft w:val="0"/>
      <w:marRight w:val="0"/>
      <w:marTop w:val="0"/>
      <w:marBottom w:val="0"/>
      <w:divBdr>
        <w:top w:val="none" w:sz="0" w:space="0" w:color="auto"/>
        <w:left w:val="none" w:sz="0" w:space="0" w:color="auto"/>
        <w:bottom w:val="none" w:sz="0" w:space="0" w:color="auto"/>
        <w:right w:val="none" w:sz="0" w:space="0" w:color="auto"/>
      </w:divBdr>
    </w:div>
    <w:div w:id="1351374599">
      <w:bodyDiv w:val="1"/>
      <w:marLeft w:val="0"/>
      <w:marRight w:val="0"/>
      <w:marTop w:val="0"/>
      <w:marBottom w:val="0"/>
      <w:divBdr>
        <w:top w:val="none" w:sz="0" w:space="0" w:color="auto"/>
        <w:left w:val="none" w:sz="0" w:space="0" w:color="auto"/>
        <w:bottom w:val="none" w:sz="0" w:space="0" w:color="auto"/>
        <w:right w:val="none" w:sz="0" w:space="0" w:color="auto"/>
      </w:divBdr>
    </w:div>
    <w:div w:id="1442531002">
      <w:bodyDiv w:val="1"/>
      <w:marLeft w:val="0"/>
      <w:marRight w:val="0"/>
      <w:marTop w:val="0"/>
      <w:marBottom w:val="0"/>
      <w:divBdr>
        <w:top w:val="none" w:sz="0" w:space="0" w:color="auto"/>
        <w:left w:val="none" w:sz="0" w:space="0" w:color="auto"/>
        <w:bottom w:val="none" w:sz="0" w:space="0" w:color="auto"/>
        <w:right w:val="none" w:sz="0" w:space="0" w:color="auto"/>
      </w:divBdr>
    </w:div>
    <w:div w:id="1457025529">
      <w:bodyDiv w:val="1"/>
      <w:marLeft w:val="0"/>
      <w:marRight w:val="0"/>
      <w:marTop w:val="0"/>
      <w:marBottom w:val="0"/>
      <w:divBdr>
        <w:top w:val="none" w:sz="0" w:space="0" w:color="auto"/>
        <w:left w:val="none" w:sz="0" w:space="0" w:color="auto"/>
        <w:bottom w:val="none" w:sz="0" w:space="0" w:color="auto"/>
        <w:right w:val="none" w:sz="0" w:space="0" w:color="auto"/>
      </w:divBdr>
    </w:div>
    <w:div w:id="1579628983">
      <w:bodyDiv w:val="1"/>
      <w:marLeft w:val="0"/>
      <w:marRight w:val="0"/>
      <w:marTop w:val="0"/>
      <w:marBottom w:val="0"/>
      <w:divBdr>
        <w:top w:val="none" w:sz="0" w:space="0" w:color="auto"/>
        <w:left w:val="none" w:sz="0" w:space="0" w:color="auto"/>
        <w:bottom w:val="none" w:sz="0" w:space="0" w:color="auto"/>
        <w:right w:val="none" w:sz="0" w:space="0" w:color="auto"/>
      </w:divBdr>
    </w:div>
    <w:div w:id="1669405962">
      <w:bodyDiv w:val="1"/>
      <w:marLeft w:val="0"/>
      <w:marRight w:val="0"/>
      <w:marTop w:val="0"/>
      <w:marBottom w:val="0"/>
      <w:divBdr>
        <w:top w:val="none" w:sz="0" w:space="0" w:color="auto"/>
        <w:left w:val="none" w:sz="0" w:space="0" w:color="auto"/>
        <w:bottom w:val="none" w:sz="0" w:space="0" w:color="auto"/>
        <w:right w:val="none" w:sz="0" w:space="0" w:color="auto"/>
      </w:divBdr>
    </w:div>
    <w:div w:id="1696881435">
      <w:bodyDiv w:val="1"/>
      <w:marLeft w:val="0"/>
      <w:marRight w:val="0"/>
      <w:marTop w:val="0"/>
      <w:marBottom w:val="0"/>
      <w:divBdr>
        <w:top w:val="none" w:sz="0" w:space="0" w:color="auto"/>
        <w:left w:val="none" w:sz="0" w:space="0" w:color="auto"/>
        <w:bottom w:val="none" w:sz="0" w:space="0" w:color="auto"/>
        <w:right w:val="none" w:sz="0" w:space="0" w:color="auto"/>
      </w:divBdr>
    </w:div>
    <w:div w:id="1795900959">
      <w:bodyDiv w:val="1"/>
      <w:marLeft w:val="0"/>
      <w:marRight w:val="0"/>
      <w:marTop w:val="0"/>
      <w:marBottom w:val="0"/>
      <w:divBdr>
        <w:top w:val="none" w:sz="0" w:space="0" w:color="auto"/>
        <w:left w:val="none" w:sz="0" w:space="0" w:color="auto"/>
        <w:bottom w:val="none" w:sz="0" w:space="0" w:color="auto"/>
        <w:right w:val="none" w:sz="0" w:space="0" w:color="auto"/>
      </w:divBdr>
    </w:div>
    <w:div w:id="1806005196">
      <w:bodyDiv w:val="1"/>
      <w:marLeft w:val="0"/>
      <w:marRight w:val="0"/>
      <w:marTop w:val="0"/>
      <w:marBottom w:val="0"/>
      <w:divBdr>
        <w:top w:val="none" w:sz="0" w:space="0" w:color="auto"/>
        <w:left w:val="none" w:sz="0" w:space="0" w:color="auto"/>
        <w:bottom w:val="none" w:sz="0" w:space="0" w:color="auto"/>
        <w:right w:val="none" w:sz="0" w:space="0" w:color="auto"/>
      </w:divBdr>
    </w:div>
    <w:div w:id="1955870191">
      <w:bodyDiv w:val="1"/>
      <w:marLeft w:val="0"/>
      <w:marRight w:val="0"/>
      <w:marTop w:val="0"/>
      <w:marBottom w:val="0"/>
      <w:divBdr>
        <w:top w:val="none" w:sz="0" w:space="0" w:color="auto"/>
        <w:left w:val="none" w:sz="0" w:space="0" w:color="auto"/>
        <w:bottom w:val="none" w:sz="0" w:space="0" w:color="auto"/>
        <w:right w:val="none" w:sz="0" w:space="0" w:color="auto"/>
      </w:divBdr>
    </w:div>
    <w:div w:id="2056730651">
      <w:bodyDiv w:val="1"/>
      <w:marLeft w:val="0"/>
      <w:marRight w:val="0"/>
      <w:marTop w:val="0"/>
      <w:marBottom w:val="0"/>
      <w:divBdr>
        <w:top w:val="none" w:sz="0" w:space="0" w:color="auto"/>
        <w:left w:val="none" w:sz="0" w:space="0" w:color="auto"/>
        <w:bottom w:val="none" w:sz="0" w:space="0" w:color="auto"/>
        <w:right w:val="none" w:sz="0" w:space="0" w:color="auto"/>
      </w:divBdr>
    </w:div>
    <w:div w:id="2124417688">
      <w:bodyDiv w:val="1"/>
      <w:marLeft w:val="0"/>
      <w:marRight w:val="0"/>
      <w:marTop w:val="0"/>
      <w:marBottom w:val="0"/>
      <w:divBdr>
        <w:top w:val="none" w:sz="0" w:space="0" w:color="auto"/>
        <w:left w:val="none" w:sz="0" w:space="0" w:color="auto"/>
        <w:bottom w:val="none" w:sz="0" w:space="0" w:color="auto"/>
        <w:right w:val="none" w:sz="0" w:space="0" w:color="auto"/>
      </w:divBdr>
    </w:div>
    <w:div w:id="212842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T:\&#1057;&#1087;&#1077;&#1094;&#1080;&#1072;&#1083;&#1080;&#1089;&#1090;&#1072;&#1084;\&#1064;&#1084;&#1072;&#1082;&#1086;&#1074;&#1072;%20&#1058;.&#1042;\&#1064;&#1083;&#1072;&#1087;&#1072;&#1082;&#1086;&#1074;&#1086;&#1081;%20&#1042;.&#1043;.%20&#1086;&#1073;%20&#1086;&#1090;&#1082;&#1088;&#1099;&#1090;&#1080;&#1080;%20&#1086;&#1090;&#1076;&#1077;&#1083;%20&#1088;&#1077;&#1072;&#1073;&#1080;&#1083;%20&#1085;&#1072;%20&#1071;&#1084;&#1072;&#1083;&#1077;.doc" TargetMode="External"/><Relationship Id="rId4" Type="http://schemas.microsoft.com/office/2007/relationships/stylesWithEffects" Target="stylesWithEffects.xml"/><Relationship Id="rId9" Type="http://schemas.openxmlformats.org/officeDocument/2006/relationships/hyperlink" Target="http://www.fa.ru/dep/press/about-us/Pages/Kachestvo-zhizni.asp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5C75A-4FC8-4DF6-8761-9B9E962CE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123</Pages>
  <Words>33363</Words>
  <Characters>190173</Characters>
  <Application>Microsoft Office Word</Application>
  <DocSecurity>0</DocSecurity>
  <Lines>1584</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utemovaas</dc:creator>
  <cp:lastModifiedBy>GenchikovaIV</cp:lastModifiedBy>
  <cp:revision>107</cp:revision>
  <cp:lastPrinted>2015-06-01T16:04:00Z</cp:lastPrinted>
  <dcterms:created xsi:type="dcterms:W3CDTF">2015-06-01T16:22:00Z</dcterms:created>
  <dcterms:modified xsi:type="dcterms:W3CDTF">2015-06-10T07:14:00Z</dcterms:modified>
</cp:coreProperties>
</file>