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BD" w:rsidRPr="00733680" w:rsidRDefault="00691FBD" w:rsidP="0069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91FBD" w:rsidRPr="00AA5C0D" w:rsidRDefault="00691FBD" w:rsidP="0069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3680">
        <w:rPr>
          <w:rFonts w:ascii="Times New Roman" w:hAnsi="Times New Roman" w:cs="Times New Roman"/>
          <w:b/>
          <w:sz w:val="28"/>
          <w:szCs w:val="28"/>
        </w:rPr>
        <w:t xml:space="preserve">повестки дня заседания Координационного совета </w:t>
      </w:r>
      <w:r w:rsidRPr="00D77097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>Минздрава</w:t>
      </w:r>
      <w:proofErr w:type="gramEnd"/>
      <w:r w:rsidRPr="00733680">
        <w:rPr>
          <w:rFonts w:ascii="Times New Roman" w:hAnsi="Times New Roman" w:cs="Times New Roman"/>
          <w:b/>
          <w:sz w:val="28"/>
          <w:szCs w:val="28"/>
        </w:rPr>
        <w:t xml:space="preserve"> России по государственно-частному партнерству </w:t>
      </w:r>
      <w:r w:rsidRPr="00D770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095B">
        <w:rPr>
          <w:rFonts w:ascii="Times New Roman" w:hAnsi="Times New Roman" w:cs="Times New Roman"/>
          <w:b/>
          <w:sz w:val="28"/>
          <w:szCs w:val="28"/>
        </w:rPr>
        <w:t xml:space="preserve">О предложениях ПАО Сбербанк по развитию механизмов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095B">
        <w:rPr>
          <w:rFonts w:ascii="Times New Roman" w:hAnsi="Times New Roman" w:cs="Times New Roman"/>
          <w:b/>
          <w:sz w:val="28"/>
          <w:szCs w:val="28"/>
        </w:rPr>
        <w:t>государственно-частного партнерства в здравоохранении</w:t>
      </w:r>
      <w:r w:rsidRPr="00AA5C0D">
        <w:rPr>
          <w:rFonts w:ascii="Times New Roman" w:hAnsi="Times New Roman" w:cs="Times New Roman"/>
          <w:b/>
          <w:sz w:val="28"/>
          <w:szCs w:val="28"/>
        </w:rPr>
        <w:t>»</w:t>
      </w:r>
    </w:p>
    <w:p w:rsidR="00AA5C0D" w:rsidRDefault="00AA5C0D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настоящее время законодательные ограничения доступа негосударственных медицинских организаций к участию в реализации территориальных программ обязательного медицинского страхования отсутствуют. Порядок включения в реестр медицинских организаций, осуществляющих деятельность в сфере обязательного меди</w:t>
      </w:r>
      <w:r w:rsidR="00B63BA5">
        <w:rPr>
          <w:rFonts w:ascii="Times New Roman" w:hAnsi="Times New Roman" w:cs="Times New Roman"/>
          <w:sz w:val="28"/>
          <w:szCs w:val="28"/>
        </w:rPr>
        <w:t>цинского страхования (</w:t>
      </w:r>
      <w:r w:rsidR="00CF0982">
        <w:rPr>
          <w:rFonts w:ascii="Times New Roman" w:hAnsi="Times New Roman" w:cs="Times New Roman"/>
          <w:sz w:val="28"/>
          <w:szCs w:val="28"/>
        </w:rPr>
        <w:t xml:space="preserve">далее ‒ </w:t>
      </w:r>
      <w:r w:rsidR="00B63BA5">
        <w:rPr>
          <w:rFonts w:ascii="Times New Roman" w:hAnsi="Times New Roman" w:cs="Times New Roman"/>
          <w:sz w:val="28"/>
          <w:szCs w:val="28"/>
        </w:rPr>
        <w:t xml:space="preserve">Реестр), </w:t>
      </w:r>
      <w:r w:rsidRPr="00AA5C0D">
        <w:rPr>
          <w:rFonts w:ascii="Times New Roman" w:hAnsi="Times New Roman" w:cs="Times New Roman"/>
          <w:sz w:val="28"/>
          <w:szCs w:val="28"/>
        </w:rPr>
        <w:t xml:space="preserve">носит уведомительный характер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и территориальный фонд обязательного медицинского страхования не вправе отказать во включении в Реестр медицинской организации, имеющей право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и представившей необходимые документы в соответствии с Правилами обязательного медицинского страхования.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2010 году деятельность в сфере обязательного медицинского страхования осуществляли 618 медицинских организаций негосударственной формы собственности (ч</w:t>
      </w:r>
      <w:r w:rsidR="005F39C9">
        <w:rPr>
          <w:rFonts w:ascii="Times New Roman" w:hAnsi="Times New Roman" w:cs="Times New Roman"/>
          <w:sz w:val="28"/>
          <w:szCs w:val="28"/>
        </w:rPr>
        <w:t>астной системы здравоохранения и медицинские организации ОАО </w:t>
      </w:r>
      <w:r w:rsidRPr="00AA5C0D">
        <w:rPr>
          <w:rFonts w:ascii="Times New Roman" w:hAnsi="Times New Roman" w:cs="Times New Roman"/>
          <w:sz w:val="28"/>
          <w:szCs w:val="28"/>
        </w:rPr>
        <w:t>«РЖД»), что составляло 7,6% от общего числа медицинских организаций.</w:t>
      </w:r>
    </w:p>
    <w:p w:rsid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F39C9" w:rsidRPr="00374B8C">
        <w:rPr>
          <w:rFonts w:ascii="Times New Roman" w:hAnsi="Times New Roman" w:cs="Times New Roman"/>
          <w:sz w:val="28"/>
          <w:szCs w:val="28"/>
        </w:rPr>
        <w:t>от 29</w:t>
      </w:r>
      <w:r w:rsidR="005F39C9">
        <w:rPr>
          <w:rFonts w:ascii="Times New Roman" w:hAnsi="Times New Roman" w:cs="Times New Roman"/>
          <w:sz w:val="28"/>
          <w:szCs w:val="28"/>
        </w:rPr>
        <w:t>.11.</w:t>
      </w:r>
      <w:r w:rsidR="005F39C9" w:rsidRPr="00374B8C">
        <w:rPr>
          <w:rFonts w:ascii="Times New Roman" w:hAnsi="Times New Roman" w:cs="Times New Roman"/>
          <w:sz w:val="28"/>
          <w:szCs w:val="28"/>
        </w:rPr>
        <w:t>2010 №</w:t>
      </w:r>
      <w:r w:rsidR="00EC4429">
        <w:rPr>
          <w:rFonts w:ascii="Times New Roman" w:hAnsi="Times New Roman" w:cs="Times New Roman"/>
          <w:sz w:val="28"/>
          <w:szCs w:val="28"/>
        </w:rPr>
        <w:t> </w:t>
      </w:r>
      <w:r w:rsidR="005F39C9" w:rsidRPr="00374B8C">
        <w:rPr>
          <w:rFonts w:ascii="Times New Roman" w:hAnsi="Times New Roman" w:cs="Times New Roman"/>
          <w:sz w:val="28"/>
          <w:szCs w:val="28"/>
        </w:rPr>
        <w:t>326-ФЗ</w:t>
      </w:r>
      <w:r w:rsidR="005F39C9" w:rsidRPr="00AA5C0D">
        <w:rPr>
          <w:rFonts w:ascii="Times New Roman" w:hAnsi="Times New Roman" w:cs="Times New Roman"/>
          <w:sz w:val="28"/>
          <w:szCs w:val="28"/>
        </w:rPr>
        <w:t xml:space="preserve"> </w:t>
      </w:r>
      <w:r w:rsidRPr="00AA5C0D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r w:rsidR="00EC44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C4429" w:rsidRPr="00AA5C0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C4429">
        <w:rPr>
          <w:rFonts w:ascii="Times New Roman" w:hAnsi="Times New Roman" w:cs="Times New Roman"/>
          <w:sz w:val="28"/>
          <w:szCs w:val="28"/>
        </w:rPr>
        <w:t xml:space="preserve"> № </w:t>
      </w:r>
      <w:r w:rsidR="00EC4429" w:rsidRPr="00374B8C">
        <w:rPr>
          <w:rFonts w:ascii="Times New Roman" w:hAnsi="Times New Roman" w:cs="Times New Roman"/>
          <w:sz w:val="28"/>
          <w:szCs w:val="28"/>
        </w:rPr>
        <w:t>326-ФЗ</w:t>
      </w:r>
      <w:r w:rsidR="00EC4429">
        <w:rPr>
          <w:rFonts w:ascii="Times New Roman" w:hAnsi="Times New Roman" w:cs="Times New Roman"/>
          <w:sz w:val="28"/>
          <w:szCs w:val="28"/>
        </w:rPr>
        <w:t>)</w:t>
      </w:r>
      <w:r w:rsidRPr="00AA5C0D">
        <w:rPr>
          <w:rFonts w:ascii="Times New Roman" w:hAnsi="Times New Roman" w:cs="Times New Roman"/>
          <w:sz w:val="28"/>
          <w:szCs w:val="28"/>
        </w:rPr>
        <w:t>, вступивший в силу с 2011 года, повысил мотивацию частных медицинских организаций к работе в сфере обязательного медицинского страхования</w:t>
      </w:r>
      <w:r w:rsidR="00691FBD">
        <w:rPr>
          <w:rFonts w:ascii="Times New Roman" w:hAnsi="Times New Roman" w:cs="Times New Roman"/>
          <w:sz w:val="28"/>
          <w:szCs w:val="28"/>
        </w:rPr>
        <w:t>,</w:t>
      </w:r>
      <w:r w:rsidRPr="00AA5C0D">
        <w:rPr>
          <w:rFonts w:ascii="Times New Roman" w:hAnsi="Times New Roman" w:cs="Times New Roman"/>
          <w:sz w:val="28"/>
          <w:szCs w:val="28"/>
        </w:rPr>
        <w:t xml:space="preserve"> и их число стало постоянно увеличиваться</w:t>
      </w:r>
      <w:r w:rsidR="00691FBD">
        <w:rPr>
          <w:rFonts w:ascii="Times New Roman" w:hAnsi="Times New Roman" w:cs="Times New Roman"/>
          <w:sz w:val="28"/>
          <w:szCs w:val="28"/>
        </w:rPr>
        <w:t>: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2011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733 (9,0% от общего числа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осуществляющих деятельность в сфере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страхования);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2012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1 029 (12,7</w:t>
      </w:r>
      <w:r w:rsidR="00BA7FE4" w:rsidRPr="00AA5C0D"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),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1 333 (16,2</w:t>
      </w:r>
      <w:r w:rsidR="00BA7FE4" w:rsidRPr="00B56FBA"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),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1 840 (21,5</w:t>
      </w:r>
      <w:r w:rsidR="00BA7FE4" w:rsidRPr="00B56FBA"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),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1 952 (23,4</w:t>
      </w:r>
      <w:r w:rsidR="00BA7FE4" w:rsidRPr="00B56FBA"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),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2 446 (27,3</w:t>
      </w:r>
      <w:r w:rsidR="00BA7FE4" w:rsidRPr="00B56FBA"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)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30.06.2017 – </w:t>
      </w:r>
      <w:r w:rsidRPr="00B56FBA">
        <w:rPr>
          <w:rFonts w:ascii="Times New Roman" w:hAnsi="Times New Roman" w:cs="Times New Roman"/>
          <w:sz w:val="28"/>
          <w:szCs w:val="28"/>
        </w:rPr>
        <w:t>2 731 (29,71</w:t>
      </w:r>
      <w:r w:rsidR="00BA7FE4" w:rsidRPr="00B56F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5CAC" w:rsidRPr="00AA5C0D" w:rsidRDefault="00525CAC" w:rsidP="0052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медицинских организаций в сфере обязательного медицинского страхования осуществляется на основании договора на оказание и оплату медицинской помощи по обязательному медицинскому страхованию, типовая форма которого утверждена приказом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AA5C0D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A5C0D">
        <w:rPr>
          <w:rFonts w:ascii="Times New Roman" w:hAnsi="Times New Roman" w:cs="Times New Roman"/>
          <w:sz w:val="28"/>
          <w:szCs w:val="28"/>
        </w:rPr>
        <w:t>201</w:t>
      </w:r>
      <w:r w:rsidR="004E6465">
        <w:rPr>
          <w:rFonts w:ascii="Times New Roman" w:hAnsi="Times New Roman" w:cs="Times New Roman"/>
          <w:sz w:val="28"/>
          <w:szCs w:val="28"/>
        </w:rPr>
        <w:t>2</w:t>
      </w:r>
      <w:r w:rsidRPr="00AA5C0D">
        <w:rPr>
          <w:rFonts w:ascii="Times New Roman" w:hAnsi="Times New Roman" w:cs="Times New Roman"/>
          <w:sz w:val="28"/>
          <w:szCs w:val="28"/>
        </w:rPr>
        <w:t xml:space="preserve"> № 1355н.</w:t>
      </w:r>
    </w:p>
    <w:p w:rsidR="00525CAC" w:rsidRPr="00AA5C0D" w:rsidRDefault="00525CAC" w:rsidP="0052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Нормативной базой в сфере здравоохранения определены единые требования к качеству и доступности медицинской помощи, квалификации медицинских работников, установлены единые условия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для медицинских организаций разной формы собственности и ведомственной принадлежности.</w:t>
      </w:r>
    </w:p>
    <w:p w:rsidR="00525CAC" w:rsidRDefault="00525CAC" w:rsidP="0052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Представители негосударственных медицинских организаций наравне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A5C0D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AA5C0D">
        <w:rPr>
          <w:rFonts w:ascii="Times New Roman" w:hAnsi="Times New Roman" w:cs="Times New Roman"/>
          <w:sz w:val="28"/>
          <w:szCs w:val="28"/>
        </w:rPr>
        <w:t xml:space="preserve"> имеют право входить в состав Комиссии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(далее – Комиссия) и принимать участие в ее деятельности.</w:t>
      </w:r>
    </w:p>
    <w:p w:rsidR="00EC4429" w:rsidRPr="00AA5C0D" w:rsidRDefault="00EC4429" w:rsidP="00EC4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5C0D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медицинские организации обязаны использовать средства обязательного медицинского страхования, полученные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за оказанную медицинскую помощь, в соответствии с программами обязатель</w:t>
      </w:r>
      <w:r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</w:p>
    <w:p w:rsidR="00EC4429" w:rsidRPr="00AA5C0D" w:rsidRDefault="00EC4429" w:rsidP="00EC4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Тарифы в системе обязательного медицинского страхования </w:t>
      </w:r>
      <w:proofErr w:type="gramStart"/>
      <w:r w:rsidRPr="00AA5C0D">
        <w:rPr>
          <w:rFonts w:ascii="Times New Roman" w:hAnsi="Times New Roman" w:cs="Times New Roman"/>
          <w:sz w:val="28"/>
          <w:szCs w:val="28"/>
        </w:rPr>
        <w:t>обеспечивают процесс оказания медицинской помощи и компенсируют</w:t>
      </w:r>
      <w:proofErr w:type="gramEnd"/>
      <w:r w:rsidRPr="00AA5C0D">
        <w:rPr>
          <w:rFonts w:ascii="Times New Roman" w:hAnsi="Times New Roman" w:cs="Times New Roman"/>
          <w:sz w:val="28"/>
          <w:szCs w:val="28"/>
        </w:rPr>
        <w:t xml:space="preserve"> текущие расходы медицинской организации. </w:t>
      </w:r>
    </w:p>
    <w:p w:rsidR="00EC4429" w:rsidRPr="00AA5C0D" w:rsidRDefault="00EC4429" w:rsidP="00EC4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Компенсация инвестиционных расходов предусмотрена за счет средств собственника медицинской организации независимо от </w:t>
      </w:r>
      <w:r>
        <w:rPr>
          <w:rFonts w:ascii="Times New Roman" w:hAnsi="Times New Roman" w:cs="Times New Roman"/>
          <w:sz w:val="28"/>
          <w:szCs w:val="28"/>
        </w:rPr>
        <w:t>формы собственности.</w:t>
      </w:r>
    </w:p>
    <w:p w:rsidR="00525CAC" w:rsidRPr="00AA5C0D" w:rsidRDefault="00525CAC" w:rsidP="0052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На начальном этапе в </w:t>
      </w:r>
      <w:r w:rsidR="00263068">
        <w:rPr>
          <w:rFonts w:ascii="Times New Roman" w:hAnsi="Times New Roman" w:cs="Times New Roman"/>
          <w:sz w:val="28"/>
          <w:szCs w:val="28"/>
        </w:rPr>
        <w:t>системе</w:t>
      </w:r>
      <w:r w:rsidRPr="00AA5C0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частные медицинские организации оказывали стоматологические услуги и отдельные диагностические услуги. </w:t>
      </w:r>
    </w:p>
    <w:p w:rsidR="00691FBD" w:rsidRDefault="00525CAC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91FBD" w:rsidRPr="00B56FBA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gramStart"/>
      <w:r w:rsidR="00691FBD" w:rsidRPr="00B56FBA">
        <w:rPr>
          <w:rFonts w:ascii="Times New Roman" w:hAnsi="Times New Roman" w:cs="Times New Roman"/>
          <w:sz w:val="28"/>
          <w:szCs w:val="28"/>
        </w:rPr>
        <w:t>медицинских услуг, оказываемых</w:t>
      </w:r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>частными медицинскими организациями по обязательному медицинскому</w:t>
      </w:r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>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расширился</w:t>
      </w:r>
      <w:proofErr w:type="gramEnd"/>
      <w:r w:rsidR="00691FBD" w:rsidRPr="00B56FBA">
        <w:rPr>
          <w:rFonts w:ascii="Times New Roman" w:hAnsi="Times New Roman" w:cs="Times New Roman"/>
          <w:sz w:val="28"/>
          <w:szCs w:val="28"/>
        </w:rPr>
        <w:t xml:space="preserve"> за счет офисов врачей общей</w:t>
      </w:r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>практики, консультаций узких специалистов, услуг гемодиализа,</w:t>
      </w:r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 xml:space="preserve">экстракорпорального оплодотворения </w:t>
      </w:r>
      <w:r w:rsidR="00691FBD" w:rsidRPr="00B56FBA">
        <w:rPr>
          <w:rFonts w:ascii="Times New Roman" w:hAnsi="Times New Roman" w:cs="Times New Roman"/>
          <w:sz w:val="28"/>
          <w:szCs w:val="28"/>
        </w:rPr>
        <w:lastRenderedPageBreak/>
        <w:t xml:space="preserve">(ЭКО), </w:t>
      </w:r>
      <w:proofErr w:type="spellStart"/>
      <w:r w:rsidR="00691FBD" w:rsidRPr="00B56FBA">
        <w:rPr>
          <w:rFonts w:ascii="Times New Roman" w:hAnsi="Times New Roman" w:cs="Times New Roman"/>
          <w:sz w:val="28"/>
          <w:szCs w:val="28"/>
        </w:rPr>
        <w:t>позитронно-эмиссионной</w:t>
      </w:r>
      <w:proofErr w:type="spellEnd"/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>томографии и компьютерной томографии (ПЭТ/КТ), реабилитации в центрах</w:t>
      </w:r>
      <w:r w:rsidR="00691FBD">
        <w:rPr>
          <w:rFonts w:ascii="Times New Roman" w:hAnsi="Times New Roman" w:cs="Times New Roman"/>
          <w:sz w:val="28"/>
          <w:szCs w:val="28"/>
        </w:rPr>
        <w:t xml:space="preserve"> </w:t>
      </w:r>
      <w:r w:rsidR="00691FBD" w:rsidRPr="00B56FBA">
        <w:rPr>
          <w:rFonts w:ascii="Times New Roman" w:hAnsi="Times New Roman" w:cs="Times New Roman"/>
          <w:sz w:val="28"/>
          <w:szCs w:val="28"/>
        </w:rPr>
        <w:t>восстановительной медицины и санаториях.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качестве положительных примеров доступа негосударственных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организаций к предоставлению услуг в сфере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страхования можно отметить следующие.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 xml:space="preserve">С 2013 года в Санкт-Петербурге реализуется </w:t>
      </w:r>
      <w:proofErr w:type="spellStart"/>
      <w:r w:rsidRPr="00B56FBA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B56FBA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B56FBA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Pr="00B56FBA">
        <w:rPr>
          <w:rFonts w:ascii="Times New Roman" w:hAnsi="Times New Roman" w:cs="Times New Roman"/>
          <w:sz w:val="28"/>
          <w:szCs w:val="28"/>
        </w:rPr>
        <w:t>ере первичной медицинской помощи, предусматривающий открытие офисов врачей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практики в новых микрорайонах на территории, где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государственные медицинские организации, мощности которых не рассчитаны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на имеющийся рост населения или далеко расположены от новых строений.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Затраты на строительство и оснащение центров, поиск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персонала взяла на себя частная компания. Участие государства сводится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только к оплате оказанных медицинских услуг из средств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медицинского страхования по тарифам, которые действуют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Реализация аналогичного проекта началась также в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 xml:space="preserve">области.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B56FBA">
        <w:rPr>
          <w:rFonts w:ascii="Times New Roman" w:hAnsi="Times New Roman" w:cs="Times New Roman"/>
          <w:sz w:val="28"/>
          <w:szCs w:val="28"/>
        </w:rPr>
        <w:t>В рамках проекта предполагается открыть сеть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 xml:space="preserve">приближенных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56FBA">
        <w:rPr>
          <w:rFonts w:ascii="Times New Roman" w:hAnsi="Times New Roman" w:cs="Times New Roman"/>
          <w:sz w:val="28"/>
          <w:szCs w:val="28"/>
        </w:rPr>
        <w:t>к местам проживания населения «мини» клиник,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услуги первичного звена здравоохранения, наиболее важную и востребованную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медицинскую помощь в рамках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оптимизируя работу, таким образом, существующей государственной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В настоящее время в ряде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реализуются проект по созданию сети центров позитронной эмиссионной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компьютерной томографии (ПЭТ/КТ). Частные ПЭТ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6FBA">
        <w:rPr>
          <w:rFonts w:ascii="Times New Roman" w:hAnsi="Times New Roman" w:cs="Times New Roman"/>
          <w:sz w:val="28"/>
          <w:szCs w:val="28"/>
        </w:rPr>
        <w:t>центры включены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реестр медицинских организаций и осуществляют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в Республике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Тамбовской, Орловской, Липецкой, Воронежской, Курской и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областях.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Значительно участие медицинских организаций частной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здравоохранения при оказании услуг экстракорпорального оплодотворения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(ЭКО). В 2013 году процедура ЭКО осуществлялась частными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организациями в 17 субъектах Российской Федерации. В 1 полугодии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lastRenderedPageBreak/>
        <w:t xml:space="preserve">число таких субъектов </w:t>
      </w:r>
      <w:proofErr w:type="gramStart"/>
      <w:r w:rsidRPr="00B56FBA">
        <w:rPr>
          <w:rFonts w:ascii="Times New Roman" w:hAnsi="Times New Roman" w:cs="Times New Roman"/>
          <w:sz w:val="28"/>
          <w:szCs w:val="28"/>
        </w:rPr>
        <w:t>увеличилось до 62 и доля случаев применения ЭКО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6FBA">
        <w:rPr>
          <w:rFonts w:ascii="Times New Roman" w:hAnsi="Times New Roman" w:cs="Times New Roman"/>
          <w:sz w:val="28"/>
          <w:szCs w:val="28"/>
        </w:rPr>
        <w:t>в медицинских организациях частной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и их финансового обеспечения составила</w:t>
      </w:r>
      <w:proofErr w:type="gramEnd"/>
      <w:r w:rsidRPr="00B56FBA">
        <w:rPr>
          <w:rFonts w:ascii="Times New Roman" w:hAnsi="Times New Roman" w:cs="Times New Roman"/>
          <w:sz w:val="28"/>
          <w:szCs w:val="28"/>
        </w:rPr>
        <w:t xml:space="preserve"> по итогам 1 полугодия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51,75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56FBA">
        <w:rPr>
          <w:rFonts w:ascii="Times New Roman" w:hAnsi="Times New Roman" w:cs="Times New Roman"/>
          <w:sz w:val="28"/>
          <w:szCs w:val="28"/>
        </w:rPr>
        <w:t>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Финансовое обеспечение оказываемой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частной системы здравоохранения составляет: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-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2,1%;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 xml:space="preserve">- в амбулаторных условиях (в том числе стоматология) 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5,1%;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-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17,6%, в том числе ЭКО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47,7%;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BA">
        <w:rPr>
          <w:rFonts w:ascii="Times New Roman" w:hAnsi="Times New Roman" w:cs="Times New Roman"/>
          <w:sz w:val="28"/>
          <w:szCs w:val="28"/>
        </w:rPr>
        <w:t>- скорая медицинская помощь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56FBA">
        <w:rPr>
          <w:rFonts w:ascii="Times New Roman" w:hAnsi="Times New Roman" w:cs="Times New Roman"/>
          <w:sz w:val="28"/>
          <w:szCs w:val="28"/>
        </w:rPr>
        <w:t>0,4%.</w:t>
      </w:r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FBA">
        <w:rPr>
          <w:rFonts w:ascii="Times New Roman" w:hAnsi="Times New Roman" w:cs="Times New Roman"/>
          <w:sz w:val="28"/>
          <w:szCs w:val="28"/>
        </w:rPr>
        <w:t>С целью создания привлекательных условий для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организаций как государственной, так и негосударственной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собственности, осуществляющих деятельность в сфере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медицинского страхования, ведется постоянная работа 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представителями частного бизнеса, совершенствуется нормативная 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база сферы обязательного медицинского страхования.</w:t>
      </w:r>
      <w:proofErr w:type="gramEnd"/>
    </w:p>
    <w:p w:rsidR="00691FBD" w:rsidRPr="00B56FBA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FBA">
        <w:rPr>
          <w:rFonts w:ascii="Times New Roman" w:hAnsi="Times New Roman" w:cs="Times New Roman"/>
          <w:sz w:val="28"/>
          <w:szCs w:val="28"/>
        </w:rPr>
        <w:t>В соответствии с частью 4 статьи 50.1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6FBA">
        <w:rPr>
          <w:rFonts w:ascii="Times New Roman" w:hAnsi="Times New Roman" w:cs="Times New Roman"/>
          <w:sz w:val="28"/>
          <w:szCs w:val="28"/>
        </w:rPr>
        <w:t>326-ФЗ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начиная с 2019 года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организации частной системы здравоохранения, утвержденные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установленных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критериев отбора медицинских организаций частной системы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будут принимать участие в оказании высокотехнологичной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помощи, не включенной в базовую программу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страхования, оказываемой гражданам Российской Федерации.</w:t>
      </w:r>
      <w:proofErr w:type="gramEnd"/>
    </w:p>
    <w:p w:rsidR="00691FBD" w:rsidRDefault="00691FBD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FBA">
        <w:rPr>
          <w:rFonts w:ascii="Times New Roman" w:hAnsi="Times New Roman" w:cs="Times New Roman"/>
          <w:sz w:val="28"/>
          <w:szCs w:val="28"/>
        </w:rPr>
        <w:t>Таким образом,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1 января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FBA">
        <w:rPr>
          <w:rFonts w:ascii="Times New Roman" w:hAnsi="Times New Roman" w:cs="Times New Roman"/>
          <w:sz w:val="28"/>
          <w:szCs w:val="28"/>
        </w:rPr>
        <w:t xml:space="preserve"> медицинские организации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системы здравоохранения будут иметь возможность участия в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не включенной в базовую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программу обязательного медицинского страхования, оказываемой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Российской Федерации, на сопоставимых условиях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государственными учреждениями и медицинскими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подведомственными уполномоченным органам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 w:rsidRPr="00B56FBA">
        <w:rPr>
          <w:rFonts w:ascii="Times New Roman" w:hAnsi="Times New Roman" w:cs="Times New Roman"/>
          <w:sz w:val="28"/>
          <w:szCs w:val="28"/>
        </w:rPr>
        <w:lastRenderedPageBreak/>
        <w:t>Федерации, что будет способствовать появлению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на рынке новых медицинских организаций</w:t>
      </w:r>
      <w:proofErr w:type="gramEnd"/>
      <w:r w:rsidRPr="00B56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FB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 xml:space="preserve">высокотехнологичную медицинскую помощь, </w:t>
      </w:r>
      <w:r>
        <w:rPr>
          <w:rFonts w:ascii="Times New Roman" w:hAnsi="Times New Roman" w:cs="Times New Roman"/>
          <w:sz w:val="28"/>
          <w:szCs w:val="28"/>
        </w:rPr>
        <w:br/>
      </w:r>
      <w:r w:rsidRPr="00B56FBA">
        <w:rPr>
          <w:rFonts w:ascii="Times New Roman" w:hAnsi="Times New Roman" w:cs="Times New Roman"/>
          <w:sz w:val="28"/>
          <w:szCs w:val="28"/>
        </w:rPr>
        <w:t>и повышению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BA">
        <w:rPr>
          <w:rFonts w:ascii="Times New Roman" w:hAnsi="Times New Roman" w:cs="Times New Roman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068" w:rsidRPr="00B56FBA" w:rsidRDefault="00263068" w:rsidP="0069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ПОА Сбербанк письмом от </w:t>
      </w:r>
      <w:r w:rsidR="00AF14DA">
        <w:rPr>
          <w:rFonts w:ascii="Times New Roman" w:hAnsi="Times New Roman" w:cs="Times New Roman"/>
          <w:sz w:val="28"/>
          <w:szCs w:val="28"/>
        </w:rPr>
        <w:t xml:space="preserve">19.09.2017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AF14DA">
        <w:rPr>
          <w:rFonts w:ascii="Times New Roman" w:hAnsi="Times New Roman" w:cs="Times New Roman"/>
          <w:sz w:val="28"/>
          <w:szCs w:val="28"/>
        </w:rPr>
        <w:t xml:space="preserve">293-исх/12 </w:t>
      </w:r>
      <w:r>
        <w:rPr>
          <w:rFonts w:ascii="Times New Roman" w:hAnsi="Times New Roman" w:cs="Times New Roman"/>
          <w:sz w:val="28"/>
          <w:szCs w:val="28"/>
        </w:rPr>
        <w:t xml:space="preserve">обратился в Минздрав России с предложением обсудить на заседании </w:t>
      </w:r>
      <w:r w:rsidRPr="00D56567">
        <w:rPr>
          <w:rFonts w:ascii="Times New Roman" w:hAnsi="Times New Roman"/>
          <w:sz w:val="28"/>
          <w:szCs w:val="28"/>
        </w:rPr>
        <w:t xml:space="preserve">Координационного </w:t>
      </w:r>
      <w:r w:rsidR="00AF14DA">
        <w:rPr>
          <w:rFonts w:ascii="Times New Roman" w:hAnsi="Times New Roman"/>
          <w:sz w:val="28"/>
          <w:szCs w:val="28"/>
        </w:rPr>
        <w:br/>
      </w:r>
      <w:r w:rsidRPr="00D56567">
        <w:rPr>
          <w:rFonts w:ascii="Times New Roman" w:hAnsi="Times New Roman"/>
          <w:sz w:val="28"/>
          <w:szCs w:val="28"/>
        </w:rPr>
        <w:t xml:space="preserve">совета Минздрава России по государственно-частному партнерству </w:t>
      </w:r>
      <w:r w:rsidR="00AF14DA">
        <w:rPr>
          <w:rFonts w:ascii="Times New Roman" w:hAnsi="Times New Roman"/>
          <w:sz w:val="28"/>
          <w:szCs w:val="28"/>
        </w:rPr>
        <w:br/>
        <w:t>(далее – </w:t>
      </w:r>
      <w:r w:rsidRPr="00D56567">
        <w:rPr>
          <w:rFonts w:ascii="Times New Roman" w:hAnsi="Times New Roman"/>
          <w:sz w:val="28"/>
          <w:szCs w:val="28"/>
        </w:rPr>
        <w:t>Координационный совет)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AF14DA">
        <w:rPr>
          <w:rFonts w:ascii="Times New Roman" w:hAnsi="Times New Roman"/>
          <w:sz w:val="28"/>
          <w:szCs w:val="28"/>
        </w:rPr>
        <w:t>блемные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AF14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="00AF14DA">
        <w:rPr>
          <w:rFonts w:ascii="Times New Roman" w:hAnsi="Times New Roman"/>
          <w:sz w:val="28"/>
          <w:szCs w:val="28"/>
        </w:rPr>
        <w:br/>
        <w:t xml:space="preserve">проектов </w:t>
      </w:r>
      <w:r>
        <w:rPr>
          <w:rFonts w:ascii="Times New Roman" w:hAnsi="Times New Roman"/>
          <w:sz w:val="28"/>
          <w:szCs w:val="28"/>
        </w:rPr>
        <w:t>государственно-частного</w:t>
      </w:r>
      <w:r w:rsidR="00AF14DA">
        <w:rPr>
          <w:rFonts w:ascii="Times New Roman" w:hAnsi="Times New Roman"/>
          <w:sz w:val="28"/>
          <w:szCs w:val="28"/>
        </w:rPr>
        <w:t xml:space="preserve"> партнерства в здравоохранении </w:t>
      </w:r>
      <w:r>
        <w:rPr>
          <w:rFonts w:ascii="Times New Roman" w:hAnsi="Times New Roman"/>
          <w:sz w:val="28"/>
          <w:szCs w:val="28"/>
        </w:rPr>
        <w:t xml:space="preserve">и участия </w:t>
      </w:r>
      <w:r w:rsidR="00AF14DA">
        <w:rPr>
          <w:rFonts w:ascii="Times New Roman" w:hAnsi="Times New Roman"/>
          <w:sz w:val="28"/>
          <w:szCs w:val="28"/>
        </w:rPr>
        <w:t>концессионеров (частных партнеров) в системе обязательного медицинского страхования.</w:t>
      </w:r>
    </w:p>
    <w:p w:rsidR="00691FBD" w:rsidRPr="00D56567" w:rsidRDefault="008F0529" w:rsidP="00691FBD">
      <w:pPr>
        <w:pStyle w:val="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</w:t>
      </w:r>
      <w:r w:rsidR="00691FBD" w:rsidRPr="00D5656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 планируемом заседании Координационного</w:t>
      </w:r>
      <w:r w:rsidR="0029708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совета</w:t>
      </w:r>
      <w:r w:rsidR="00691FBD" w:rsidRPr="00D5656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предлагается:</w:t>
      </w:r>
    </w:p>
    <w:p w:rsidR="00691FBD" w:rsidRPr="00B56FBA" w:rsidRDefault="00691FBD" w:rsidP="00691FBD">
      <w:pPr>
        <w:pStyle w:val="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1. Принять к сведению информацию старшего Управляющего директора – Директора управления по работе с клиентами РГС ПАО Сбербанк М.Л. </w:t>
      </w:r>
      <w:proofErr w:type="spellStart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Чачина</w:t>
      </w:r>
      <w:proofErr w:type="spellEnd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br/>
        <w:t>и члена Координационного совета, председателя ФОМС Н.Н. </w:t>
      </w:r>
      <w:proofErr w:type="spellStart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Стадченко</w:t>
      </w:r>
      <w:proofErr w:type="spellEnd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br/>
        <w:t>по указанному вопросу повестки дня;</w:t>
      </w:r>
    </w:p>
    <w:p w:rsidR="00B253E8" w:rsidRPr="00525CAC" w:rsidRDefault="00691FBD" w:rsidP="00525CAC">
      <w:pPr>
        <w:pStyle w:val="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2. </w:t>
      </w:r>
      <w:proofErr w:type="gramStart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Предложить руководителям рабочих групп «Развитие конкуренции </w:t>
      </w: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br/>
        <w:t xml:space="preserve">и доступа негосударственных организаций к предоставлению услуг в сфере обязательного медицинского страхования» и «Нормативно-методического обеспечения развития механизмов государственно-частного партнерства </w:t>
      </w:r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br/>
        <w:t>в здравоохранении» Координационного совета – С.Г. Кравчук и А.В. </w:t>
      </w:r>
      <w:proofErr w:type="spellStart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Казутину</w:t>
      </w:r>
      <w:proofErr w:type="spellEnd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рассмотреть на очередном совместном заседании соответствующих рабочих групп Координационного совета предложения ПАО Сбербанк и подготовить разъяснения (рекомендации) и, при необходимости, предложения по совершенствованию законодательства</w:t>
      </w:r>
      <w:proofErr w:type="gramEnd"/>
      <w:r w:rsidRPr="00B56FB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Российской Федерации. </w:t>
      </w:r>
    </w:p>
    <w:sectPr w:rsidR="00B253E8" w:rsidRPr="00525CAC" w:rsidSect="005F39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E4" w:rsidRDefault="00BA7FE4" w:rsidP="00F1441F">
      <w:pPr>
        <w:spacing w:after="0" w:line="240" w:lineRule="auto"/>
      </w:pPr>
      <w:r>
        <w:separator/>
      </w:r>
    </w:p>
  </w:endnote>
  <w:endnote w:type="continuationSeparator" w:id="0">
    <w:p w:rsidR="00BA7FE4" w:rsidRDefault="00BA7FE4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E4" w:rsidRDefault="00BA7FE4" w:rsidP="00F1441F">
      <w:pPr>
        <w:spacing w:after="0" w:line="240" w:lineRule="auto"/>
      </w:pPr>
      <w:r>
        <w:separator/>
      </w:r>
    </w:p>
  </w:footnote>
  <w:footnote w:type="continuationSeparator" w:id="0">
    <w:p w:rsidR="00BA7FE4" w:rsidRDefault="00BA7FE4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7FE4" w:rsidRDefault="005B3E60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FE4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08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7FE4" w:rsidRDefault="00BA7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68A"/>
    <w:multiLevelType w:val="hybridMultilevel"/>
    <w:tmpl w:val="E11A5782"/>
    <w:lvl w:ilvl="0" w:tplc="AF40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8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D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8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7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F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F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5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43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71F65"/>
    <w:rsid w:val="0007394A"/>
    <w:rsid w:val="00080C63"/>
    <w:rsid w:val="0008227C"/>
    <w:rsid w:val="000A3AFA"/>
    <w:rsid w:val="000A4644"/>
    <w:rsid w:val="000B01B9"/>
    <w:rsid w:val="000B28CE"/>
    <w:rsid w:val="000B55D8"/>
    <w:rsid w:val="000B5C05"/>
    <w:rsid w:val="000C30C5"/>
    <w:rsid w:val="000E4A33"/>
    <w:rsid w:val="001026EF"/>
    <w:rsid w:val="0010291A"/>
    <w:rsid w:val="00142054"/>
    <w:rsid w:val="001524DE"/>
    <w:rsid w:val="001673DA"/>
    <w:rsid w:val="001734E8"/>
    <w:rsid w:val="00173E08"/>
    <w:rsid w:val="0017599B"/>
    <w:rsid w:val="00177A96"/>
    <w:rsid w:val="00186D52"/>
    <w:rsid w:val="00187150"/>
    <w:rsid w:val="00192AA5"/>
    <w:rsid w:val="00192E41"/>
    <w:rsid w:val="001A0DA4"/>
    <w:rsid w:val="001B2579"/>
    <w:rsid w:val="001C1B6D"/>
    <w:rsid w:val="001C2203"/>
    <w:rsid w:val="001E1EEA"/>
    <w:rsid w:val="001E1F43"/>
    <w:rsid w:val="001E5483"/>
    <w:rsid w:val="001E561B"/>
    <w:rsid w:val="001F3A1F"/>
    <w:rsid w:val="001F4E64"/>
    <w:rsid w:val="0021706E"/>
    <w:rsid w:val="00244921"/>
    <w:rsid w:val="00257489"/>
    <w:rsid w:val="00262B27"/>
    <w:rsid w:val="00263068"/>
    <w:rsid w:val="00266186"/>
    <w:rsid w:val="00273020"/>
    <w:rsid w:val="002745B1"/>
    <w:rsid w:val="00293E92"/>
    <w:rsid w:val="00297084"/>
    <w:rsid w:val="002A2802"/>
    <w:rsid w:val="002A6D24"/>
    <w:rsid w:val="002B3DC0"/>
    <w:rsid w:val="002D23F5"/>
    <w:rsid w:val="002E2403"/>
    <w:rsid w:val="002F5D45"/>
    <w:rsid w:val="00300A38"/>
    <w:rsid w:val="0030284E"/>
    <w:rsid w:val="00304469"/>
    <w:rsid w:val="00306474"/>
    <w:rsid w:val="00313235"/>
    <w:rsid w:val="00314CBD"/>
    <w:rsid w:val="00323BA5"/>
    <w:rsid w:val="003248D4"/>
    <w:rsid w:val="0033247E"/>
    <w:rsid w:val="0033291F"/>
    <w:rsid w:val="00336BBD"/>
    <w:rsid w:val="00354BED"/>
    <w:rsid w:val="003674F7"/>
    <w:rsid w:val="003839D9"/>
    <w:rsid w:val="003851F3"/>
    <w:rsid w:val="00387B3B"/>
    <w:rsid w:val="00394EC7"/>
    <w:rsid w:val="003A164E"/>
    <w:rsid w:val="003A269B"/>
    <w:rsid w:val="003B6818"/>
    <w:rsid w:val="003C2A48"/>
    <w:rsid w:val="003D1530"/>
    <w:rsid w:val="003D1B96"/>
    <w:rsid w:val="003F2515"/>
    <w:rsid w:val="00405748"/>
    <w:rsid w:val="004143D8"/>
    <w:rsid w:val="00414671"/>
    <w:rsid w:val="00426093"/>
    <w:rsid w:val="00426E44"/>
    <w:rsid w:val="00435E25"/>
    <w:rsid w:val="00441FC4"/>
    <w:rsid w:val="0044287D"/>
    <w:rsid w:val="00444429"/>
    <w:rsid w:val="00446DB1"/>
    <w:rsid w:val="00457AFA"/>
    <w:rsid w:val="004665ED"/>
    <w:rsid w:val="00467D54"/>
    <w:rsid w:val="004709A3"/>
    <w:rsid w:val="0047351B"/>
    <w:rsid w:val="00481D09"/>
    <w:rsid w:val="00485166"/>
    <w:rsid w:val="00485531"/>
    <w:rsid w:val="00487D78"/>
    <w:rsid w:val="00492399"/>
    <w:rsid w:val="004925D1"/>
    <w:rsid w:val="004931B2"/>
    <w:rsid w:val="004A5F9F"/>
    <w:rsid w:val="004C4B1C"/>
    <w:rsid w:val="004C7A73"/>
    <w:rsid w:val="004D19EE"/>
    <w:rsid w:val="004D4249"/>
    <w:rsid w:val="004D42AF"/>
    <w:rsid w:val="004E1875"/>
    <w:rsid w:val="004E3B5B"/>
    <w:rsid w:val="004E6465"/>
    <w:rsid w:val="004F215C"/>
    <w:rsid w:val="004F62AA"/>
    <w:rsid w:val="00500620"/>
    <w:rsid w:val="00506D65"/>
    <w:rsid w:val="005113F7"/>
    <w:rsid w:val="00514220"/>
    <w:rsid w:val="00515B4E"/>
    <w:rsid w:val="00520484"/>
    <w:rsid w:val="00521EC1"/>
    <w:rsid w:val="005237B4"/>
    <w:rsid w:val="00525658"/>
    <w:rsid w:val="00525CAC"/>
    <w:rsid w:val="00530291"/>
    <w:rsid w:val="00554B59"/>
    <w:rsid w:val="00555585"/>
    <w:rsid w:val="00561BCC"/>
    <w:rsid w:val="005703A7"/>
    <w:rsid w:val="005935C2"/>
    <w:rsid w:val="0059410F"/>
    <w:rsid w:val="00595895"/>
    <w:rsid w:val="0059683E"/>
    <w:rsid w:val="005B3E60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5F39C9"/>
    <w:rsid w:val="00601485"/>
    <w:rsid w:val="00606F44"/>
    <w:rsid w:val="00631B6C"/>
    <w:rsid w:val="00634D02"/>
    <w:rsid w:val="00644098"/>
    <w:rsid w:val="006548C7"/>
    <w:rsid w:val="00663855"/>
    <w:rsid w:val="006640DD"/>
    <w:rsid w:val="006643FA"/>
    <w:rsid w:val="00672E3F"/>
    <w:rsid w:val="00675918"/>
    <w:rsid w:val="00682D43"/>
    <w:rsid w:val="00691FBD"/>
    <w:rsid w:val="006934D3"/>
    <w:rsid w:val="006B2C26"/>
    <w:rsid w:val="006B325A"/>
    <w:rsid w:val="006C2716"/>
    <w:rsid w:val="006C3517"/>
    <w:rsid w:val="006C3B81"/>
    <w:rsid w:val="006D5362"/>
    <w:rsid w:val="006F6D14"/>
    <w:rsid w:val="00700F94"/>
    <w:rsid w:val="00702483"/>
    <w:rsid w:val="0070677C"/>
    <w:rsid w:val="007206F1"/>
    <w:rsid w:val="0072474B"/>
    <w:rsid w:val="0072601E"/>
    <w:rsid w:val="0072709F"/>
    <w:rsid w:val="00727D00"/>
    <w:rsid w:val="00733680"/>
    <w:rsid w:val="00736F92"/>
    <w:rsid w:val="00746FFC"/>
    <w:rsid w:val="00753FD3"/>
    <w:rsid w:val="0076185B"/>
    <w:rsid w:val="00770C4C"/>
    <w:rsid w:val="00770EE4"/>
    <w:rsid w:val="007774E7"/>
    <w:rsid w:val="00780777"/>
    <w:rsid w:val="00787C13"/>
    <w:rsid w:val="00791A29"/>
    <w:rsid w:val="00794FA2"/>
    <w:rsid w:val="007A0436"/>
    <w:rsid w:val="007A21E3"/>
    <w:rsid w:val="007A68B1"/>
    <w:rsid w:val="007D23DD"/>
    <w:rsid w:val="007E6240"/>
    <w:rsid w:val="007E6A06"/>
    <w:rsid w:val="008112D1"/>
    <w:rsid w:val="00820CEC"/>
    <w:rsid w:val="00822598"/>
    <w:rsid w:val="00830973"/>
    <w:rsid w:val="008333DF"/>
    <w:rsid w:val="00840491"/>
    <w:rsid w:val="0084095B"/>
    <w:rsid w:val="00843B4F"/>
    <w:rsid w:val="00856677"/>
    <w:rsid w:val="0086596F"/>
    <w:rsid w:val="00866544"/>
    <w:rsid w:val="00886F07"/>
    <w:rsid w:val="008927EC"/>
    <w:rsid w:val="008979D2"/>
    <w:rsid w:val="008A1470"/>
    <w:rsid w:val="008B1AE8"/>
    <w:rsid w:val="008B1E67"/>
    <w:rsid w:val="008B5A20"/>
    <w:rsid w:val="008B605C"/>
    <w:rsid w:val="008B64C9"/>
    <w:rsid w:val="008C06AC"/>
    <w:rsid w:val="008D282F"/>
    <w:rsid w:val="008E0131"/>
    <w:rsid w:val="008E0AF8"/>
    <w:rsid w:val="008F041D"/>
    <w:rsid w:val="008F0529"/>
    <w:rsid w:val="0090151A"/>
    <w:rsid w:val="00905119"/>
    <w:rsid w:val="00913CA0"/>
    <w:rsid w:val="00932462"/>
    <w:rsid w:val="0094072C"/>
    <w:rsid w:val="009443E3"/>
    <w:rsid w:val="009479D5"/>
    <w:rsid w:val="00951183"/>
    <w:rsid w:val="0096645F"/>
    <w:rsid w:val="0097141A"/>
    <w:rsid w:val="0098518A"/>
    <w:rsid w:val="00985D96"/>
    <w:rsid w:val="00993B8E"/>
    <w:rsid w:val="00997DDB"/>
    <w:rsid w:val="009B59BB"/>
    <w:rsid w:val="009D52CE"/>
    <w:rsid w:val="009F40D7"/>
    <w:rsid w:val="00A038D4"/>
    <w:rsid w:val="00A1161C"/>
    <w:rsid w:val="00A21BA4"/>
    <w:rsid w:val="00A32864"/>
    <w:rsid w:val="00A410B8"/>
    <w:rsid w:val="00A42903"/>
    <w:rsid w:val="00A44CA5"/>
    <w:rsid w:val="00A47CB3"/>
    <w:rsid w:val="00A571F2"/>
    <w:rsid w:val="00A73F99"/>
    <w:rsid w:val="00A90649"/>
    <w:rsid w:val="00A9692C"/>
    <w:rsid w:val="00AA099C"/>
    <w:rsid w:val="00AA5C0D"/>
    <w:rsid w:val="00AB1810"/>
    <w:rsid w:val="00AB2AEF"/>
    <w:rsid w:val="00AC2259"/>
    <w:rsid w:val="00AC289E"/>
    <w:rsid w:val="00AD1FF6"/>
    <w:rsid w:val="00AD2598"/>
    <w:rsid w:val="00AD6A8F"/>
    <w:rsid w:val="00AE1ACA"/>
    <w:rsid w:val="00AE63E2"/>
    <w:rsid w:val="00AE6F04"/>
    <w:rsid w:val="00AF14DA"/>
    <w:rsid w:val="00AF5FCB"/>
    <w:rsid w:val="00AF652A"/>
    <w:rsid w:val="00B0584E"/>
    <w:rsid w:val="00B16330"/>
    <w:rsid w:val="00B253E8"/>
    <w:rsid w:val="00B26674"/>
    <w:rsid w:val="00B3436F"/>
    <w:rsid w:val="00B401FF"/>
    <w:rsid w:val="00B4142B"/>
    <w:rsid w:val="00B5042C"/>
    <w:rsid w:val="00B53269"/>
    <w:rsid w:val="00B61937"/>
    <w:rsid w:val="00B63BA5"/>
    <w:rsid w:val="00B67E49"/>
    <w:rsid w:val="00B7287D"/>
    <w:rsid w:val="00B753F9"/>
    <w:rsid w:val="00B75935"/>
    <w:rsid w:val="00B96630"/>
    <w:rsid w:val="00B96A7E"/>
    <w:rsid w:val="00BA315C"/>
    <w:rsid w:val="00BA7FE4"/>
    <w:rsid w:val="00BC1DC0"/>
    <w:rsid w:val="00BC2448"/>
    <w:rsid w:val="00BC6215"/>
    <w:rsid w:val="00BD0E7A"/>
    <w:rsid w:val="00BD1856"/>
    <w:rsid w:val="00BD5E92"/>
    <w:rsid w:val="00BE0677"/>
    <w:rsid w:val="00BE522C"/>
    <w:rsid w:val="00BE529C"/>
    <w:rsid w:val="00BF2578"/>
    <w:rsid w:val="00BF388B"/>
    <w:rsid w:val="00C0208D"/>
    <w:rsid w:val="00C11881"/>
    <w:rsid w:val="00C31391"/>
    <w:rsid w:val="00C7256F"/>
    <w:rsid w:val="00C74FA3"/>
    <w:rsid w:val="00C86853"/>
    <w:rsid w:val="00CA5E17"/>
    <w:rsid w:val="00CB6D4B"/>
    <w:rsid w:val="00CC0C99"/>
    <w:rsid w:val="00CC56A7"/>
    <w:rsid w:val="00CD3A64"/>
    <w:rsid w:val="00CD3D2E"/>
    <w:rsid w:val="00CF0982"/>
    <w:rsid w:val="00CF5C75"/>
    <w:rsid w:val="00D05652"/>
    <w:rsid w:val="00D1326E"/>
    <w:rsid w:val="00D14409"/>
    <w:rsid w:val="00D16ACF"/>
    <w:rsid w:val="00D21901"/>
    <w:rsid w:val="00D236A4"/>
    <w:rsid w:val="00D2667C"/>
    <w:rsid w:val="00D33A55"/>
    <w:rsid w:val="00D44D1C"/>
    <w:rsid w:val="00D64B23"/>
    <w:rsid w:val="00D66E31"/>
    <w:rsid w:val="00D67C0A"/>
    <w:rsid w:val="00D725E7"/>
    <w:rsid w:val="00D77097"/>
    <w:rsid w:val="00D81ECB"/>
    <w:rsid w:val="00D824F3"/>
    <w:rsid w:val="00D86AA2"/>
    <w:rsid w:val="00D86F72"/>
    <w:rsid w:val="00DA6A8D"/>
    <w:rsid w:val="00DD1C99"/>
    <w:rsid w:val="00DD5D24"/>
    <w:rsid w:val="00DE4EA9"/>
    <w:rsid w:val="00E01C5E"/>
    <w:rsid w:val="00E12412"/>
    <w:rsid w:val="00E13779"/>
    <w:rsid w:val="00E233DB"/>
    <w:rsid w:val="00E23491"/>
    <w:rsid w:val="00E51CB2"/>
    <w:rsid w:val="00E56E6B"/>
    <w:rsid w:val="00E611A6"/>
    <w:rsid w:val="00E65C6F"/>
    <w:rsid w:val="00E74127"/>
    <w:rsid w:val="00E91614"/>
    <w:rsid w:val="00E94D2B"/>
    <w:rsid w:val="00EA3727"/>
    <w:rsid w:val="00EA5105"/>
    <w:rsid w:val="00EB421C"/>
    <w:rsid w:val="00EC1020"/>
    <w:rsid w:val="00EC4429"/>
    <w:rsid w:val="00EF15BC"/>
    <w:rsid w:val="00F13C15"/>
    <w:rsid w:val="00F1441F"/>
    <w:rsid w:val="00F24216"/>
    <w:rsid w:val="00F52880"/>
    <w:rsid w:val="00F56B0A"/>
    <w:rsid w:val="00F654A0"/>
    <w:rsid w:val="00F84F2D"/>
    <w:rsid w:val="00F87F41"/>
    <w:rsid w:val="00F952B5"/>
    <w:rsid w:val="00F95CB7"/>
    <w:rsid w:val="00FA00DE"/>
    <w:rsid w:val="00FA518A"/>
    <w:rsid w:val="00FC2356"/>
    <w:rsid w:val="00FC6FDB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47351B"/>
    <w:rPr>
      <w:color w:val="0000FF" w:themeColor="hyperlink"/>
      <w:u w:val="single"/>
    </w:rPr>
  </w:style>
  <w:style w:type="paragraph" w:customStyle="1" w:styleId="ConsTitle">
    <w:name w:val="ConsTitle"/>
    <w:rsid w:val="006C3B81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">
    <w:name w:val="normal"/>
    <w:rsid w:val="00691FB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4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9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2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1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8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4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A487-4E85-4D4F-8876-09C306FB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YUndunovaSB</cp:lastModifiedBy>
  <cp:revision>5</cp:revision>
  <cp:lastPrinted>2017-10-20T07:13:00Z</cp:lastPrinted>
  <dcterms:created xsi:type="dcterms:W3CDTF">2017-10-18T12:13:00Z</dcterms:created>
  <dcterms:modified xsi:type="dcterms:W3CDTF">2017-10-31T12:30:00Z</dcterms:modified>
</cp:coreProperties>
</file>