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CF" w:rsidRDefault="0042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КАРТА ПАЦИЕНТА                                                                     КОМПЛЕКСНАЯ ГЕРИАТРИЧЕСКАЯ ОЦЕНКА</w:t>
      </w:r>
    </w:p>
    <w:p w:rsidR="00550BCF" w:rsidRDefault="00427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550BCF" w:rsidRDefault="00427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</w:p>
    <w:p w:rsidR="00550BCF" w:rsidRDefault="0042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Паспортные данные и социальный статус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3"/>
        <w:gridCol w:w="1293"/>
        <w:gridCol w:w="1851"/>
        <w:gridCol w:w="521"/>
        <w:gridCol w:w="333"/>
        <w:gridCol w:w="274"/>
        <w:gridCol w:w="1938"/>
      </w:tblGrid>
      <w:tr w:rsidR="00550BCF" w:rsidTr="00427E6C">
        <w:tc>
          <w:tcPr>
            <w:tcW w:w="9473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949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1"/>
              <w:gridCol w:w="69"/>
              <w:gridCol w:w="571"/>
              <w:gridCol w:w="944"/>
              <w:gridCol w:w="1498"/>
              <w:gridCol w:w="666"/>
              <w:gridCol w:w="1288"/>
              <w:gridCol w:w="971"/>
              <w:gridCol w:w="1410"/>
            </w:tblGrid>
            <w:tr w:rsidR="00550BCF" w:rsidTr="00427E6C">
              <w:tc>
                <w:tcPr>
                  <w:tcW w:w="2721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ФИО пациента                                                                                                             </w:t>
                  </w:r>
                </w:p>
                <w:p w:rsidR="00550BCF" w:rsidRDefault="00550BC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</w:p>
              </w:tc>
              <w:tc>
                <w:tcPr>
                  <w:tcW w:w="536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550BCF" w:rsidRDefault="00550BC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Пол: М</w:t>
                  </w:r>
                </w:p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    Ж</w:t>
                  </w:r>
                </w:p>
              </w:tc>
            </w:tr>
            <w:tr w:rsidR="00550BCF" w:rsidTr="00427E6C">
              <w:tc>
                <w:tcPr>
                  <w:tcW w:w="2721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Дата рождения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д.м.г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.)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(____/____/________)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Инвалидность</w:t>
                  </w: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Нет    I     II      III</w:t>
                  </w:r>
                </w:p>
              </w:tc>
            </w:tr>
            <w:tr w:rsidR="00550BCF" w:rsidTr="00427E6C">
              <w:tc>
                <w:tcPr>
                  <w:tcW w:w="2721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Семейный статус</w:t>
                  </w:r>
                </w:p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женат (замужем)</w:t>
                  </w:r>
                </w:p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не женат (не замужняя)</w:t>
                  </w:r>
                </w:p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вдовец (вдова) </w:t>
                  </w:r>
                </w:p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</w:pPr>
                  <w:r>
                    <w:rPr>
                      <w:rFonts w:ascii="Times New Roman" w:eastAsia="Times New Roman" w:hAnsi="Times New Roman" w:cs="Times New Roman"/>
                    </w:rPr>
                    <w:t>в разводе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Образование</w:t>
                  </w: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среднее_____классов</w:t>
                  </w:r>
                  <w:proofErr w:type="spellEnd"/>
                </w:p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средне-специальное</w:t>
                  </w:r>
                </w:p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высшее</w:t>
                  </w:r>
                </w:p>
              </w:tc>
            </w:tr>
            <w:tr w:rsidR="00550BCF" w:rsidTr="00427E6C">
              <w:tc>
                <w:tcPr>
                  <w:tcW w:w="2721" w:type="dxa"/>
                  <w:gridSpan w:val="3"/>
                  <w:vMerge w:val="restart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 кем проживает</w:t>
                  </w:r>
                </w:p>
              </w:tc>
              <w:tc>
                <w:tcPr>
                  <w:tcW w:w="244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 женой /мужем</w:t>
                  </w:r>
                </w:p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 детьми</w:t>
                  </w:r>
                </w:p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один</w:t>
                  </w:r>
                </w:p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другое: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Профессия</w:t>
                  </w: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 w:rsidTr="00427E6C">
              <w:tc>
                <w:tcPr>
                  <w:tcW w:w="2721" w:type="dxa"/>
                  <w:gridSpan w:val="3"/>
                  <w:vMerge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44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Работает</w:t>
                  </w: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ет </w:t>
                  </w:r>
                </w:p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6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Не работает с ____лет</w:t>
                  </w:r>
                </w:p>
              </w:tc>
            </w:tr>
            <w:tr w:rsidR="00550BCF" w:rsidTr="00427E6C">
              <w:tc>
                <w:tcPr>
                  <w:tcW w:w="2721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Адрес</w:t>
                  </w:r>
                </w:p>
                <w:p w:rsidR="00550BCF" w:rsidRDefault="00550BC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Телефон</w:t>
                  </w:r>
                </w:p>
                <w:p w:rsidR="00550BCF" w:rsidRDefault="00550BC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</w:p>
              </w:tc>
              <w:tc>
                <w:tcPr>
                  <w:tcW w:w="677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550BCF" w:rsidRDefault="00550BC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550BCF" w:rsidRDefault="00550BC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</w:p>
              </w:tc>
            </w:tr>
            <w:tr w:rsidR="00550BCF" w:rsidTr="00427E6C">
              <w:tc>
                <w:tcPr>
                  <w:tcW w:w="7117" w:type="dxa"/>
                  <w:gridSpan w:val="7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Есть ли человек, к которому пациент (ка) может обратиться за помощью в случае необходимости?</w:t>
                  </w: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Да</w:t>
                  </w:r>
                </w:p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Нет</w:t>
                  </w:r>
                </w:p>
              </w:tc>
            </w:tr>
            <w:tr w:rsidR="00550BCF" w:rsidTr="00427E6C">
              <w:tc>
                <w:tcPr>
                  <w:tcW w:w="7117" w:type="dxa"/>
                  <w:gridSpan w:val="7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Есть ли у пациента (пациентки) опекун?</w:t>
                  </w: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Да</w:t>
                  </w:r>
                </w:p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Нет</w:t>
                  </w:r>
                </w:p>
              </w:tc>
            </w:tr>
            <w:tr w:rsidR="00550BCF" w:rsidTr="00427E6C">
              <w:tc>
                <w:tcPr>
                  <w:tcW w:w="2150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ФИО, телефон опекуна</w:t>
                  </w:r>
                </w:p>
              </w:tc>
              <w:tc>
                <w:tcPr>
                  <w:tcW w:w="7348" w:type="dxa"/>
                  <w:gridSpan w:val="7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550BCF" w:rsidRDefault="00550BC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</w:p>
              </w:tc>
            </w:tr>
            <w:tr w:rsidR="00550BCF" w:rsidTr="00427E6C">
              <w:tc>
                <w:tcPr>
                  <w:tcW w:w="2150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ФИО, телефон ухаживающего лица</w:t>
                  </w:r>
                </w:p>
              </w:tc>
              <w:tc>
                <w:tcPr>
                  <w:tcW w:w="7348" w:type="dxa"/>
                  <w:gridSpan w:val="7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 w:rsidTr="00427E6C">
              <w:tc>
                <w:tcPr>
                  <w:tcW w:w="2150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ФИО, должность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заполнившего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карту</w:t>
                  </w:r>
                </w:p>
              </w:tc>
              <w:tc>
                <w:tcPr>
                  <w:tcW w:w="496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Дата заполнения</w:t>
                  </w:r>
                </w:p>
              </w:tc>
            </w:tr>
            <w:tr w:rsidR="00550BCF" w:rsidTr="00427E6C">
              <w:tc>
                <w:tcPr>
                  <w:tcW w:w="9498" w:type="dxa"/>
                  <w:gridSpan w:val="9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550BCF" w:rsidRDefault="00427E6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Сопутствующие хронические заболевания и состояния (с указанием длительности)</w:t>
                  </w:r>
                </w:p>
              </w:tc>
            </w:tr>
            <w:tr w:rsidR="00550BCF" w:rsidTr="00427E6C">
              <w:tc>
                <w:tcPr>
                  <w:tcW w:w="208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Артериальная гипертензия</w:t>
                  </w:r>
                </w:p>
              </w:tc>
              <w:tc>
                <w:tcPr>
                  <w:tcW w:w="1584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Бронхиальная </w:t>
                  </w:r>
                </w:p>
                <w:p w:rsidR="00550BCF" w:rsidRDefault="00427E6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астма</w:t>
                  </w:r>
                </w:p>
              </w:tc>
              <w:tc>
                <w:tcPr>
                  <w:tcW w:w="3669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ind w:firstLine="709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 w:rsidTr="00427E6C">
              <w:tc>
                <w:tcPr>
                  <w:tcW w:w="208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ИБС</w:t>
                  </w:r>
                </w:p>
              </w:tc>
              <w:tc>
                <w:tcPr>
                  <w:tcW w:w="1584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ХОБЛ</w:t>
                  </w:r>
                </w:p>
              </w:tc>
              <w:tc>
                <w:tcPr>
                  <w:tcW w:w="3669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ind w:firstLine="709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 w:rsidTr="00427E6C">
              <w:tc>
                <w:tcPr>
                  <w:tcW w:w="208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Постинфарктный кардиосклероз</w:t>
                  </w:r>
                </w:p>
              </w:tc>
              <w:tc>
                <w:tcPr>
                  <w:tcW w:w="1584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Онкологические заболевания</w:t>
                  </w:r>
                </w:p>
              </w:tc>
              <w:tc>
                <w:tcPr>
                  <w:tcW w:w="3669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ind w:firstLine="709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 w:rsidTr="00427E6C">
              <w:tc>
                <w:tcPr>
                  <w:tcW w:w="208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ХСН</w:t>
                  </w:r>
                </w:p>
              </w:tc>
              <w:tc>
                <w:tcPr>
                  <w:tcW w:w="1584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Мочекаменная болезнь</w:t>
                  </w:r>
                </w:p>
              </w:tc>
              <w:tc>
                <w:tcPr>
                  <w:tcW w:w="3669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ind w:firstLine="709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 w:rsidTr="00427E6C">
              <w:tc>
                <w:tcPr>
                  <w:tcW w:w="208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ОНМК в анамнезе</w:t>
                  </w:r>
                </w:p>
              </w:tc>
              <w:tc>
                <w:tcPr>
                  <w:tcW w:w="1584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Язвенная болезнь</w:t>
                  </w:r>
                </w:p>
              </w:tc>
              <w:tc>
                <w:tcPr>
                  <w:tcW w:w="3669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ind w:firstLine="709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 w:rsidTr="00427E6C">
              <w:tc>
                <w:tcPr>
                  <w:tcW w:w="208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Сахарный диабет </w:t>
                  </w:r>
                </w:p>
                <w:p w:rsidR="00550BCF" w:rsidRDefault="00550B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50BCF" w:rsidRDefault="00550B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50BCF" w:rsidRDefault="00550B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50BCF" w:rsidRDefault="00550BCF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584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Трофические язвы</w:t>
                  </w:r>
                </w:p>
                <w:p w:rsidR="00550BCF" w:rsidRDefault="00427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Пролежни</w:t>
                  </w:r>
                </w:p>
                <w:p w:rsidR="00550BCF" w:rsidRDefault="00550B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50BCF" w:rsidRDefault="00550BCF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3669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ind w:firstLine="709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 w:rsidTr="00427E6C">
              <w:tc>
                <w:tcPr>
                  <w:tcW w:w="208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Остеоартроз</w:t>
                  </w:r>
                  <w:proofErr w:type="spellEnd"/>
                </w:p>
              </w:tc>
              <w:tc>
                <w:tcPr>
                  <w:tcW w:w="1584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Анемия</w:t>
                  </w:r>
                </w:p>
              </w:tc>
              <w:tc>
                <w:tcPr>
                  <w:tcW w:w="3669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ind w:firstLine="709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 w:rsidTr="00427E6C">
              <w:tc>
                <w:tcPr>
                  <w:tcW w:w="208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Проблемы с пережевыванием пищи</w:t>
                  </w:r>
                </w:p>
              </w:tc>
              <w:tc>
                <w:tcPr>
                  <w:tcW w:w="1584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Другие заболевания</w:t>
                  </w:r>
                </w:p>
              </w:tc>
              <w:tc>
                <w:tcPr>
                  <w:tcW w:w="3669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550BCF" w:rsidRDefault="00550BC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550BCF" w:rsidRDefault="00550BC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550BCF" w:rsidRDefault="00550BC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550BCF" w:rsidRDefault="00550BCF">
                  <w:pPr>
                    <w:spacing w:after="0" w:line="240" w:lineRule="auto"/>
                    <w:ind w:firstLine="709"/>
                    <w:jc w:val="both"/>
                  </w:pPr>
                </w:p>
              </w:tc>
            </w:tr>
          </w:tbl>
          <w:p w:rsidR="00550BCF" w:rsidRDefault="0055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0BCF" w:rsidRDefault="0042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Функции тазовых органов</w:t>
            </w:r>
          </w:p>
          <w:tbl>
            <w:tblPr>
              <w:tblW w:w="959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38"/>
              <w:gridCol w:w="4858"/>
            </w:tblGrid>
            <w:tr w:rsidR="00550BCF" w:rsidTr="00427E6C">
              <w:tc>
                <w:tcPr>
                  <w:tcW w:w="473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Возникает ли непроизвольное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подтекание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мочи во время кашля, смеха, чихания, подъема тяжести?</w:t>
                  </w:r>
                  <w:proofErr w:type="gramEnd"/>
                </w:p>
                <w:p w:rsidR="00550BCF" w:rsidRDefault="00550BCF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485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ind w:left="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Никогда;  раз в неделю и реже;</w:t>
                  </w:r>
                </w:p>
                <w:p w:rsidR="00550BCF" w:rsidRDefault="00427E6C">
                  <w:pPr>
                    <w:spacing w:after="0" w:line="240" w:lineRule="auto"/>
                    <w:ind w:left="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2-3 раза в неделю;  раз в день;</w:t>
                  </w:r>
                </w:p>
                <w:p w:rsidR="00550BCF" w:rsidRDefault="00427E6C">
                  <w:pPr>
                    <w:spacing w:after="0" w:line="240" w:lineRule="auto"/>
                    <w:ind w:left="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несколько раз в день;  все время;</w:t>
                  </w:r>
                </w:p>
                <w:p w:rsidR="00550BCF" w:rsidRDefault="00427E6C">
                  <w:pPr>
                    <w:spacing w:after="0" w:line="240" w:lineRule="auto"/>
                    <w:ind w:left="8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550BCF" w:rsidTr="00427E6C">
              <w:tc>
                <w:tcPr>
                  <w:tcW w:w="473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Возникает ли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непроизвольное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подтекание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мочи по пути к туалету?</w:t>
                  </w:r>
                </w:p>
                <w:p w:rsidR="00550BCF" w:rsidRDefault="00550BCF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485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ind w:left="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Никогда;  раз в неделю и реже;</w:t>
                  </w:r>
                </w:p>
                <w:p w:rsidR="00550BCF" w:rsidRDefault="00427E6C">
                  <w:pPr>
                    <w:spacing w:after="0" w:line="240" w:lineRule="auto"/>
                    <w:ind w:left="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2-3 раза в неделю;  раз в день;</w:t>
                  </w:r>
                </w:p>
                <w:p w:rsidR="00550BCF" w:rsidRDefault="00427E6C">
                  <w:pPr>
                    <w:spacing w:after="0" w:line="240" w:lineRule="auto"/>
                    <w:ind w:left="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несколько раз в день;  все время;</w:t>
                  </w:r>
                </w:p>
                <w:p w:rsidR="00550BCF" w:rsidRDefault="00550BCF">
                  <w:pPr>
                    <w:spacing w:after="0" w:line="240" w:lineRule="auto"/>
                    <w:ind w:left="8"/>
                    <w:jc w:val="both"/>
                  </w:pPr>
                </w:p>
              </w:tc>
            </w:tr>
            <w:tr w:rsidR="00550BCF" w:rsidTr="00427E6C">
              <w:tc>
                <w:tcPr>
                  <w:tcW w:w="473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Какое количество мочи подтекает? </w:t>
                  </w:r>
                </w:p>
              </w:tc>
              <w:tc>
                <w:tcPr>
                  <w:tcW w:w="485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ind w:left="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Небольшое количество  (несколько капель)</w:t>
                  </w:r>
                </w:p>
                <w:p w:rsidR="00550BCF" w:rsidRDefault="00427E6C">
                  <w:pPr>
                    <w:spacing w:after="0" w:line="240" w:lineRule="auto"/>
                    <w:ind w:left="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Умеренное количество </w:t>
                  </w:r>
                </w:p>
                <w:p w:rsidR="00550BCF" w:rsidRDefault="00427E6C">
                  <w:pPr>
                    <w:spacing w:after="0" w:line="240" w:lineRule="auto"/>
                    <w:ind w:left="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Большое количество </w:t>
                  </w:r>
                </w:p>
                <w:p w:rsidR="00550BCF" w:rsidRDefault="00550BCF">
                  <w:pPr>
                    <w:spacing w:after="0" w:line="240" w:lineRule="auto"/>
                    <w:ind w:left="8"/>
                    <w:jc w:val="both"/>
                  </w:pPr>
                </w:p>
              </w:tc>
            </w:tr>
            <w:tr w:rsidR="00550BCF" w:rsidTr="00427E6C">
              <w:tc>
                <w:tcPr>
                  <w:tcW w:w="473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Возникают ли трудности при опорожнении мочевого пузыря?</w:t>
                  </w:r>
                </w:p>
              </w:tc>
              <w:tc>
                <w:tcPr>
                  <w:tcW w:w="485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Да</w:t>
                  </w:r>
                </w:p>
                <w:p w:rsidR="00550BCF" w:rsidRDefault="00427E6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Нет</w:t>
                  </w:r>
                </w:p>
              </w:tc>
            </w:tr>
            <w:tr w:rsidR="00550BCF" w:rsidTr="00427E6C">
              <w:tc>
                <w:tcPr>
                  <w:tcW w:w="473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Как часто пациент встает ночью, чтобы помочиться?</w:t>
                  </w:r>
                </w:p>
              </w:tc>
              <w:tc>
                <w:tcPr>
                  <w:tcW w:w="485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 w:rsidTr="00427E6C">
              <w:tc>
                <w:tcPr>
                  <w:tcW w:w="473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Возникает ли инциденты недержания кала?</w:t>
                  </w:r>
                </w:p>
              </w:tc>
              <w:tc>
                <w:tcPr>
                  <w:tcW w:w="485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ind w:left="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Никогда;  раз в неделю и реже;</w:t>
                  </w:r>
                </w:p>
                <w:p w:rsidR="00550BCF" w:rsidRDefault="00427E6C">
                  <w:pPr>
                    <w:spacing w:after="0" w:line="240" w:lineRule="auto"/>
                    <w:ind w:left="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2-3 раза в неделю;  раз в день;</w:t>
                  </w:r>
                </w:p>
                <w:p w:rsidR="00550BCF" w:rsidRDefault="00427E6C">
                  <w:pPr>
                    <w:spacing w:after="0" w:line="240" w:lineRule="auto"/>
                    <w:ind w:left="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несколько раз в день;  все время;</w:t>
                  </w:r>
                </w:p>
                <w:p w:rsidR="00550BCF" w:rsidRDefault="00550BCF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550BCF" w:rsidRDefault="0042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Проблемы со зрением/слухом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36"/>
              <w:gridCol w:w="4516"/>
            </w:tblGrid>
            <w:tr w:rsidR="00550BCF">
              <w:tc>
                <w:tcPr>
                  <w:tcW w:w="4926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Заболевания органа зрения</w:t>
                  </w:r>
                </w:p>
              </w:tc>
              <w:tc>
                <w:tcPr>
                  <w:tcW w:w="4714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Катаракта </w:t>
                  </w:r>
                </w:p>
                <w:p w:rsidR="00550BCF" w:rsidRDefault="00427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Глаукома</w:t>
                  </w:r>
                </w:p>
                <w:p w:rsidR="00550BCF" w:rsidRDefault="00427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Возрастая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макулярная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дегенерация</w:t>
                  </w:r>
                </w:p>
                <w:p w:rsidR="00550BCF" w:rsidRDefault="00427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Другие</w:t>
                  </w:r>
                </w:p>
                <w:p w:rsidR="00550BCF" w:rsidRDefault="00427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Оперативное лечение</w:t>
                  </w:r>
                </w:p>
                <w:p w:rsidR="00550BCF" w:rsidRDefault="0055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550BCF" w:rsidRDefault="00550BCF">
                  <w:pPr>
                    <w:spacing w:after="0" w:line="240" w:lineRule="auto"/>
                  </w:pPr>
                </w:p>
              </w:tc>
            </w:tr>
            <w:tr w:rsidR="00550BCF">
              <w:tc>
                <w:tcPr>
                  <w:tcW w:w="4926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Возникают ли трудности при чтении газет/книг даже при использовании очков?</w:t>
                  </w:r>
                </w:p>
              </w:tc>
              <w:tc>
                <w:tcPr>
                  <w:tcW w:w="4714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Да</w:t>
                  </w:r>
                </w:p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Нет</w:t>
                  </w:r>
                </w:p>
              </w:tc>
            </w:tr>
            <w:tr w:rsidR="00550BCF">
              <w:tc>
                <w:tcPr>
                  <w:tcW w:w="4926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Возникают ли трудности при распознавании лиц даже при использовании очков?</w:t>
                  </w:r>
                </w:p>
              </w:tc>
              <w:tc>
                <w:tcPr>
                  <w:tcW w:w="4714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Да</w:t>
                  </w:r>
                </w:p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Нет</w:t>
                  </w:r>
                </w:p>
              </w:tc>
            </w:tr>
            <w:tr w:rsidR="00550BCF">
              <w:tc>
                <w:tcPr>
                  <w:tcW w:w="4926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Заболевания  органа слуха</w:t>
                  </w:r>
                </w:p>
              </w:tc>
              <w:tc>
                <w:tcPr>
                  <w:tcW w:w="4714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550BCF" w:rsidRDefault="00550BCF">
                  <w:pPr>
                    <w:spacing w:after="0" w:line="240" w:lineRule="auto"/>
                  </w:pPr>
                </w:p>
              </w:tc>
            </w:tr>
            <w:tr w:rsidR="00550BCF">
              <w:tc>
                <w:tcPr>
                  <w:tcW w:w="4926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Приходится ли  пациенту переспрашивать своего собеседника?  (в том  числе, при использовании слухового аппарата)</w:t>
                  </w:r>
                </w:p>
              </w:tc>
              <w:tc>
                <w:tcPr>
                  <w:tcW w:w="4714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Нет</w:t>
                  </w:r>
                </w:p>
                <w:p w:rsidR="00550BCF" w:rsidRDefault="00427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Редко</w:t>
                  </w:r>
                </w:p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Часто</w:t>
                  </w:r>
                </w:p>
              </w:tc>
            </w:tr>
          </w:tbl>
          <w:p w:rsidR="00550BCF" w:rsidRDefault="00550BCF">
            <w:pPr>
              <w:spacing w:after="0" w:line="240" w:lineRule="auto"/>
            </w:pPr>
          </w:p>
        </w:tc>
      </w:tr>
      <w:tr w:rsidR="00550BCF" w:rsidTr="00427E6C">
        <w:trPr>
          <w:trHeight w:val="1"/>
        </w:trPr>
        <w:tc>
          <w:tcPr>
            <w:tcW w:w="9473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0BCF" w:rsidRDefault="0042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Лекарственная терапия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(с указанием дозы, кратности приема, пропусков в приеме, например:   принимает препарат каждый день;  пропускает прием реже 1 раза в неделю, 1-2 раза в неделю, 3 и более раз в неделю)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57"/>
            </w:tblGrid>
            <w:tr w:rsidR="00550BCF">
              <w:trPr>
                <w:trHeight w:val="1"/>
              </w:trPr>
              <w:tc>
                <w:tcPr>
                  <w:tcW w:w="9375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>
              <w:trPr>
                <w:trHeight w:val="1"/>
              </w:trPr>
              <w:tc>
                <w:tcPr>
                  <w:tcW w:w="9375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>
              <w:trPr>
                <w:trHeight w:val="1"/>
              </w:trPr>
              <w:tc>
                <w:tcPr>
                  <w:tcW w:w="9375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>
              <w:trPr>
                <w:trHeight w:val="1"/>
              </w:trPr>
              <w:tc>
                <w:tcPr>
                  <w:tcW w:w="9375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>
              <w:trPr>
                <w:trHeight w:val="1"/>
              </w:trPr>
              <w:tc>
                <w:tcPr>
                  <w:tcW w:w="9375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>
              <w:trPr>
                <w:trHeight w:val="1"/>
              </w:trPr>
              <w:tc>
                <w:tcPr>
                  <w:tcW w:w="9375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>
              <w:trPr>
                <w:trHeight w:val="1"/>
              </w:trPr>
              <w:tc>
                <w:tcPr>
                  <w:tcW w:w="9375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550BCF" w:rsidRDefault="005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0BCF" w:rsidRDefault="005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0BCF" w:rsidRDefault="005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0BCF" w:rsidRDefault="0042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Факторы риска хронических неинфекционных заболеваний</w:t>
            </w:r>
          </w:p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¹1ед.  алкоголя =45 мл водки или 150 мл вина  или  330 мл пива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:rsidR="00550BCF" w:rsidRDefault="00550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94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2008"/>
              <w:gridCol w:w="5968"/>
            </w:tblGrid>
            <w:tr w:rsidR="00550BCF" w:rsidTr="00427E6C"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Курение:                                                      </w:t>
                  </w: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Не  курит                   </w:t>
                  </w:r>
                </w:p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Курил в прошлом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протяжении_____лет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по_____пачки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/сутки</w:t>
                  </w:r>
                </w:p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Курит:&lt;1/2 пачки/ сутки</w:t>
                  </w:r>
                </w:p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        ½-1 пачка/сутки       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протяжении_________лет</w:t>
                  </w:r>
                  <w:proofErr w:type="spellEnd"/>
                </w:p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        &gt;1пачки/сутки                       </w:t>
                  </w:r>
                </w:p>
                <w:p w:rsidR="00550BCF" w:rsidRDefault="00550BCF">
                  <w:pPr>
                    <w:spacing w:after="0" w:line="240" w:lineRule="auto"/>
                  </w:pPr>
                </w:p>
              </w:tc>
            </w:tr>
            <w:tr w:rsidR="00550BCF" w:rsidTr="00427E6C"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  <w:t>Алкоголь:</w:t>
                  </w: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Нет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               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а:     1;  1-3; 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≥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   единиц¹ в день</w:t>
                  </w:r>
                </w:p>
              </w:tc>
            </w:tr>
            <w:tr w:rsidR="00550BCF" w:rsidTr="00427E6C">
              <w:tc>
                <w:tcPr>
                  <w:tcW w:w="1281" w:type="dxa"/>
                  <w:vMerge w:val="restart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550BCF" w:rsidRDefault="00427E6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Физическая активность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крат-</w:t>
                  </w:r>
                </w:p>
                <w:p w:rsidR="00550BCF" w:rsidRDefault="00427E6C">
                  <w:pPr>
                    <w:spacing w:after="0" w:line="240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ность</w:t>
                  </w:r>
                  <w:proofErr w:type="spellEnd"/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ежедневно,  2-3 раза в неделю, 1 раз в неделю, &lt; 1 раза в неделю, &lt;1 раза в месяц</w:t>
                  </w:r>
                </w:p>
                <w:p w:rsidR="00550BCF" w:rsidRDefault="00550BCF">
                  <w:pPr>
                    <w:spacing w:after="0" w:line="240" w:lineRule="auto"/>
                  </w:pPr>
                </w:p>
              </w:tc>
            </w:tr>
            <w:tr w:rsidR="00550BCF" w:rsidTr="00427E6C">
              <w:tc>
                <w:tcPr>
                  <w:tcW w:w="1281" w:type="dxa"/>
                  <w:vMerge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продолжительность</w:t>
                  </w: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&lt; 30 мин, 30-60 мин, 1-4 часа, &gt;4 часов</w:t>
                  </w:r>
                </w:p>
              </w:tc>
            </w:tr>
            <w:tr w:rsidR="00550BCF" w:rsidTr="00427E6C">
              <w:tc>
                <w:tcPr>
                  <w:tcW w:w="1281" w:type="dxa"/>
                  <w:vMerge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вари-</w:t>
                  </w:r>
                </w:p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анты</w:t>
                  </w: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пешие прогулки, плавание, танцы, другие варианты(_____________________________________________)</w:t>
                  </w:r>
                </w:p>
              </w:tc>
            </w:tr>
            <w:tr w:rsidR="00550BCF" w:rsidTr="00427E6C"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 чем связано ограничение  физ.</w:t>
                  </w:r>
                </w:p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активности?</w:t>
                  </w: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проблемы с памятью, артрит, одышка, боль в груди, травмы,  переломы, последствия ОНМК, хроническая боль,  потеря зрения, неустойчивость походки, другое:</w:t>
                  </w:r>
                  <w:proofErr w:type="gramEnd"/>
                </w:p>
              </w:tc>
            </w:tr>
            <w:tr w:rsidR="00550BCF" w:rsidTr="00427E6C"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Возраст наступления менопаузы (лет)</w:t>
                  </w: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550BCF" w:rsidRDefault="00550BCF">
                  <w:pPr>
                    <w:spacing w:after="0" w:line="240" w:lineRule="auto"/>
                  </w:pPr>
                </w:p>
              </w:tc>
            </w:tr>
            <w:tr w:rsidR="00550BCF" w:rsidTr="00427E6C"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Перелом шейки бедра у родителей</w:t>
                  </w: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                                                                     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ет</w:t>
                  </w:r>
                </w:p>
              </w:tc>
            </w:tr>
          </w:tbl>
          <w:p w:rsidR="00550BCF" w:rsidRDefault="005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9"/>
              <w:gridCol w:w="6025"/>
            </w:tblGrid>
            <w:tr w:rsidR="00550BCF">
              <w:tc>
                <w:tcPr>
                  <w:tcW w:w="3256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Использование вспомогательных  средств  </w:t>
                  </w:r>
                </w:p>
              </w:tc>
              <w:tc>
                <w:tcPr>
                  <w:tcW w:w="6119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очки, слуховой аппарат, съемные  зубные  протезы,  трость,  костыли,   ортопедическая  обувь, ортопедические стельки, ортопедический корсет,  абсорбирующее белье</w:t>
                  </w:r>
                  <w:proofErr w:type="gramEnd"/>
                </w:p>
                <w:p w:rsidR="00550BCF" w:rsidRDefault="00550BCF">
                  <w:pPr>
                    <w:spacing w:after="0" w:line="240" w:lineRule="auto"/>
                  </w:pPr>
                </w:p>
              </w:tc>
            </w:tr>
          </w:tbl>
          <w:p w:rsidR="00550BCF" w:rsidRDefault="005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0BCF" w:rsidRDefault="0042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Нумерологическая оценочная шкала боли</w:t>
            </w:r>
          </w:p>
          <w:p w:rsidR="00550BCF" w:rsidRDefault="005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0BCF" w:rsidRDefault="005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0BCF" w:rsidRDefault="005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0BCF" w:rsidRDefault="005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0          1         2         3          4         5         6          7          8        9        10</w:t>
            </w:r>
          </w:p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Нет боли                                                                                              Невыносимая боль</w:t>
            </w:r>
          </w:p>
          <w:p w:rsidR="00550BCF" w:rsidRDefault="005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0BCF" w:rsidRDefault="005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0BCF" w:rsidRDefault="005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93"/>
              <w:gridCol w:w="4561"/>
            </w:tblGrid>
            <w:tr w:rsidR="00550BCF">
              <w:trPr>
                <w:trHeight w:val="1"/>
              </w:trPr>
              <w:tc>
                <w:tcPr>
                  <w:tcW w:w="4776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Хроническая боль</w:t>
                  </w:r>
                </w:p>
              </w:tc>
              <w:tc>
                <w:tcPr>
                  <w:tcW w:w="4599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Да, постоянно  испытывает</w:t>
                  </w:r>
                </w:p>
                <w:p w:rsidR="00550BCF" w:rsidRDefault="00427E6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Да, периодически  испытывает</w:t>
                  </w:r>
                </w:p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Нет, не испытывает</w:t>
                  </w:r>
                </w:p>
              </w:tc>
            </w:tr>
            <w:tr w:rsidR="00550BCF">
              <w:trPr>
                <w:trHeight w:val="1"/>
              </w:trPr>
              <w:tc>
                <w:tcPr>
                  <w:tcW w:w="4776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Прием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обезболивающих</w:t>
                  </w:r>
                  <w:proofErr w:type="gramEnd"/>
                </w:p>
                <w:p w:rsidR="00550BCF" w:rsidRDefault="00550BCF">
                  <w:pPr>
                    <w:spacing w:after="0" w:line="240" w:lineRule="auto"/>
                  </w:pPr>
                </w:p>
              </w:tc>
              <w:tc>
                <w:tcPr>
                  <w:tcW w:w="4599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Не принимает</w:t>
                  </w:r>
                </w:p>
                <w:p w:rsidR="00550BCF" w:rsidRDefault="00427E6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Принимает (название)_________________</w:t>
                  </w:r>
                </w:p>
                <w:p w:rsidR="00550BCF" w:rsidRDefault="00427E6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              &lt; 1 раза в неделю</w:t>
                  </w:r>
                </w:p>
                <w:p w:rsidR="00550BCF" w:rsidRDefault="00427E6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                1 раз в неделю</w:t>
                  </w:r>
                </w:p>
                <w:p w:rsidR="00550BCF" w:rsidRDefault="00427E6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                2-3 раза в неделю</w:t>
                  </w:r>
                </w:p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                ежедневно</w:t>
                  </w:r>
                </w:p>
              </w:tc>
            </w:tr>
            <w:tr w:rsidR="00550BCF">
              <w:trPr>
                <w:trHeight w:val="1"/>
              </w:trPr>
              <w:tc>
                <w:tcPr>
                  <w:tcW w:w="4776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Частота вызова врача на дом (за последний год)</w:t>
                  </w:r>
                </w:p>
              </w:tc>
              <w:tc>
                <w:tcPr>
                  <w:tcW w:w="4599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>
              <w:tc>
                <w:tcPr>
                  <w:tcW w:w="4776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Частота вызова СМП (за последний год)</w:t>
                  </w:r>
                </w:p>
              </w:tc>
              <w:tc>
                <w:tcPr>
                  <w:tcW w:w="4599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>
              <w:tc>
                <w:tcPr>
                  <w:tcW w:w="4776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Частота госпитализаций (за последний год)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550BCF" w:rsidRDefault="00427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указанием причины госпитализации</w:t>
                  </w:r>
                </w:p>
                <w:p w:rsidR="00550BCF" w:rsidRDefault="0055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50BCF" w:rsidRDefault="0055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50BCF" w:rsidRDefault="0055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50BCF" w:rsidRDefault="00550BCF">
                  <w:pPr>
                    <w:spacing w:after="0" w:line="240" w:lineRule="auto"/>
                  </w:pPr>
                </w:p>
              </w:tc>
              <w:tc>
                <w:tcPr>
                  <w:tcW w:w="4599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Экстренные</w:t>
                  </w:r>
                </w:p>
                <w:p w:rsidR="00550BCF" w:rsidRDefault="00550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Плановые</w:t>
                  </w:r>
                </w:p>
              </w:tc>
            </w:tr>
          </w:tbl>
          <w:p w:rsidR="00550BCF" w:rsidRDefault="0055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1407"/>
              <w:gridCol w:w="1642"/>
              <w:gridCol w:w="1447"/>
              <w:gridCol w:w="1561"/>
              <w:gridCol w:w="1709"/>
            </w:tblGrid>
            <w:tr w:rsidR="00550BCF">
              <w:trPr>
                <w:trHeight w:val="1"/>
              </w:trPr>
              <w:tc>
                <w:tcPr>
                  <w:tcW w:w="15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Падения в течение последнего года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Обстоятельства (дома /на улице), причина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Исход</w:t>
                  </w:r>
                </w:p>
                <w:p w:rsidR="00550BCF" w:rsidRDefault="00427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(перелом, ушиб,</w:t>
                  </w:r>
                  <w:proofErr w:type="gramEnd"/>
                </w:p>
                <w:p w:rsidR="00550BCF" w:rsidRDefault="00427E6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ЧМТ)</w:t>
                  </w:r>
                  <w:proofErr w:type="gramEnd"/>
                </w:p>
              </w:tc>
            </w:tr>
            <w:tr w:rsidR="00550BCF">
              <w:trPr>
                <w:trHeight w:val="1"/>
              </w:trPr>
              <w:tc>
                <w:tcPr>
                  <w:tcW w:w="1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>
              <w:trPr>
                <w:trHeight w:val="1"/>
              </w:trPr>
              <w:tc>
                <w:tcPr>
                  <w:tcW w:w="1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>
              <w:trPr>
                <w:trHeight w:val="1"/>
              </w:trPr>
              <w:tc>
                <w:tcPr>
                  <w:tcW w:w="1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>
              <w:trPr>
                <w:trHeight w:val="1"/>
              </w:trPr>
              <w:tc>
                <w:tcPr>
                  <w:tcW w:w="15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Переломы</w:t>
                  </w:r>
                </w:p>
                <w:p w:rsidR="00550BCF" w:rsidRDefault="00550BC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Возраст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Обстоятельства, причина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Локализация</w:t>
                  </w:r>
                </w:p>
              </w:tc>
            </w:tr>
            <w:tr w:rsidR="00550BCF">
              <w:trPr>
                <w:trHeight w:val="1"/>
              </w:trPr>
              <w:tc>
                <w:tcPr>
                  <w:tcW w:w="1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>
              <w:trPr>
                <w:trHeight w:val="1"/>
              </w:trPr>
              <w:tc>
                <w:tcPr>
                  <w:tcW w:w="1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>
              <w:tc>
                <w:tcPr>
                  <w:tcW w:w="1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>
              <w:tc>
                <w:tcPr>
                  <w:tcW w:w="935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Перелом шейки бедра у родителей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                                                               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ет   Да</w:t>
                  </w:r>
                </w:p>
              </w:tc>
            </w:tr>
            <w:tr w:rsidR="00550BCF">
              <w:tc>
                <w:tcPr>
                  <w:tcW w:w="15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Денсито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</w:t>
                  </w:r>
                </w:p>
                <w:p w:rsidR="00550BCF" w:rsidRDefault="00427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метрия</w:t>
                  </w:r>
                </w:p>
                <w:p w:rsidR="00550BCF" w:rsidRDefault="00550BC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Дата проведения</w:t>
                  </w:r>
                </w:p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(__/__/___)</w:t>
                  </w:r>
                </w:p>
              </w:tc>
              <w:tc>
                <w:tcPr>
                  <w:tcW w:w="10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Бедро</w:t>
                  </w:r>
                </w:p>
                <w:p w:rsidR="00550BCF" w:rsidRDefault="00550BC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Т-критерий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Total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>
              <w:tc>
                <w:tcPr>
                  <w:tcW w:w="1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Neck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>
              <w:tc>
                <w:tcPr>
                  <w:tcW w:w="1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МПК (BCM), г/см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Total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>
              <w:tc>
                <w:tcPr>
                  <w:tcW w:w="1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Поясничный отдел позвоночника</w:t>
                  </w:r>
                </w:p>
              </w:tc>
              <w:tc>
                <w:tcPr>
                  <w:tcW w:w="16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Т-критерий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Total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(L1-L4)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>
              <w:tc>
                <w:tcPr>
                  <w:tcW w:w="1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Худший результат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>
              <w:tc>
                <w:tcPr>
                  <w:tcW w:w="1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МПК  (BCM), г/см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427E6C">
                  <w:pPr>
                    <w:spacing w:after="0" w:line="240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Total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550BCF" w:rsidRDefault="0055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0BCF" w:rsidRDefault="0055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0BCF" w:rsidRDefault="0042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Данные объективного обследования</w:t>
            </w:r>
          </w:p>
          <w:tbl>
            <w:tblPr>
              <w:tblW w:w="949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550BCF" w:rsidTr="00427E6C">
              <w:trPr>
                <w:trHeight w:val="1"/>
              </w:trPr>
              <w:tc>
                <w:tcPr>
                  <w:tcW w:w="949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 w:rsidTr="00427E6C">
              <w:trPr>
                <w:trHeight w:val="1"/>
              </w:trPr>
              <w:tc>
                <w:tcPr>
                  <w:tcW w:w="949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 w:rsidTr="00427E6C">
              <w:trPr>
                <w:trHeight w:val="1"/>
              </w:trPr>
              <w:tc>
                <w:tcPr>
                  <w:tcW w:w="949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 w:rsidTr="00427E6C">
              <w:trPr>
                <w:trHeight w:val="1"/>
              </w:trPr>
              <w:tc>
                <w:tcPr>
                  <w:tcW w:w="949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 w:rsidTr="00427E6C">
              <w:trPr>
                <w:trHeight w:val="1"/>
              </w:trPr>
              <w:tc>
                <w:tcPr>
                  <w:tcW w:w="949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 w:rsidTr="00427E6C">
              <w:trPr>
                <w:trHeight w:val="1"/>
              </w:trPr>
              <w:tc>
                <w:tcPr>
                  <w:tcW w:w="949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 w:rsidTr="00427E6C">
              <w:tc>
                <w:tcPr>
                  <w:tcW w:w="949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 w:rsidTr="00427E6C">
              <w:tc>
                <w:tcPr>
                  <w:tcW w:w="949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50BCF" w:rsidTr="00427E6C">
              <w:tc>
                <w:tcPr>
                  <w:tcW w:w="949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50BCF" w:rsidRDefault="00550B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550BCF" w:rsidRDefault="00550BCF">
            <w:pPr>
              <w:spacing w:after="0" w:line="240" w:lineRule="auto"/>
            </w:pPr>
          </w:p>
        </w:tc>
      </w:tr>
      <w:tr w:rsidR="00550BCF" w:rsidTr="00427E6C">
        <w:tc>
          <w:tcPr>
            <w:tcW w:w="30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Рост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Окружность плеча 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0BCF" w:rsidTr="00427E6C">
        <w:tc>
          <w:tcPr>
            <w:tcW w:w="30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Вес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Окружность предплечья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0BCF" w:rsidTr="00427E6C">
        <w:tc>
          <w:tcPr>
            <w:tcW w:w="30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ИМТ (кг/м</w:t>
            </w:r>
            <w:r>
              <w:rPr>
                <w:rFonts w:ascii="Calibri" w:eastAsia="Calibri" w:hAnsi="Calibri" w:cs="Calibri"/>
                <w:sz w:val="24"/>
              </w:rPr>
              <w:t>²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Окружность бедер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0BCF" w:rsidTr="00427E6C">
        <w:tc>
          <w:tcPr>
            <w:tcW w:w="30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Окружность талии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Окружность голени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0BCF" w:rsidTr="00427E6C">
        <w:tc>
          <w:tcPr>
            <w:tcW w:w="454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исходно (сидя)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0BCF" w:rsidTr="00427E6C">
        <w:tc>
          <w:tcPr>
            <w:tcW w:w="454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после 7 минут  в горизонтальном положении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0BCF" w:rsidTr="00427E6C">
        <w:tc>
          <w:tcPr>
            <w:tcW w:w="4542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после перехода в вертикальное положение</w:t>
            </w:r>
          </w:p>
          <w:p w:rsidR="00550BCF" w:rsidRDefault="00550BCF">
            <w:pPr>
              <w:spacing w:after="0" w:line="240" w:lineRule="auto"/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1-й минуты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3-й минуты</w:t>
            </w:r>
          </w:p>
        </w:tc>
      </w:tr>
      <w:tr w:rsidR="00550BCF" w:rsidTr="00427E6C">
        <w:tc>
          <w:tcPr>
            <w:tcW w:w="4542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0BCF" w:rsidTr="00427E6C">
        <w:tc>
          <w:tcPr>
            <w:tcW w:w="4542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Динамометрия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550BCF" w:rsidRDefault="00550BCF">
            <w:pPr>
              <w:spacing w:after="0" w:line="240" w:lineRule="auto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попытка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попытка</w:t>
            </w:r>
          </w:p>
        </w:tc>
      </w:tr>
      <w:tr w:rsidR="00550BCF" w:rsidTr="00427E6C">
        <w:tc>
          <w:tcPr>
            <w:tcW w:w="4542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правая  рука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0BCF" w:rsidTr="00427E6C">
        <w:tc>
          <w:tcPr>
            <w:tcW w:w="4542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левая  рука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0BCF" w:rsidTr="00427E6C">
        <w:tc>
          <w:tcPr>
            <w:tcW w:w="454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Скорость ходьбы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/с) 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0BCF" w:rsidTr="00427E6C">
        <w:tc>
          <w:tcPr>
            <w:tcW w:w="454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 «встань и иди» 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0BCF" w:rsidTr="00427E6C">
        <w:tc>
          <w:tcPr>
            <w:tcW w:w="4542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Способность поддержания равновесия (сек)  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правой ноге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0BCF" w:rsidTr="00427E6C">
        <w:tc>
          <w:tcPr>
            <w:tcW w:w="4542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На левой ноге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50BCF" w:rsidRDefault="00550BC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50BCF" w:rsidRDefault="00427E6C">
      <w:pPr>
        <w:spacing w:after="288" w:line="33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Гериатрическая шкала  депрессии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5954"/>
        <w:gridCol w:w="1276"/>
        <w:gridCol w:w="1098"/>
      </w:tblGrid>
      <w:tr w:rsidR="00550BC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целом, удовлетворены ли Вы своей жизнью?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НЕТ</w:t>
            </w:r>
          </w:p>
        </w:tc>
      </w:tr>
      <w:tr w:rsidR="00550BC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 забросили большую часть своих занятий и интересов?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50BC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 чувствуете, что Ваша жизнь пуста?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50BC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Вам часто становится скучно?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50BC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 вас хорошее настроение большую часть времени?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НЕТ</w:t>
            </w:r>
          </w:p>
        </w:tc>
      </w:tr>
      <w:tr w:rsidR="00550BC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  опасаетесь, что с Вами случится что-то плохое?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50BC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  чувствуете себя счастливым большую часть времени?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НЕТ</w:t>
            </w:r>
          </w:p>
        </w:tc>
      </w:tr>
      <w:tr w:rsidR="00550BC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 чувствуете себя беспомощным?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50BC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 предпочитаете остаться дома, нежели выйти на улицу и заняться чем-нибудь новым?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50BC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Считаете ли Вы, что Ваша память хуже, чем у других?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50BC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Считаете ли Вы, что жить – это прекрасно?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НЕТ</w:t>
            </w:r>
          </w:p>
        </w:tc>
      </w:tr>
      <w:tr w:rsidR="00550BC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Чувствуете ли Вы себя сейчас бесполезным?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50BC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Чувствуете ли Вы себя полным энергией и жизненной силой?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НЕТ</w:t>
            </w:r>
          </w:p>
        </w:tc>
      </w:tr>
      <w:tr w:rsidR="00550BC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Ощущаете ли вы безнадежность той ситуации, в которой находитесь в настоящее время?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50BC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Считаете ли Вы, что окружающие Вас люди живут более полноценной жизнью в сравнении с Вами?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50BC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Общий балл: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/15</w:t>
            </w:r>
          </w:p>
        </w:tc>
      </w:tr>
    </w:tbl>
    <w:p w:rsidR="00550BCF" w:rsidRDefault="00427E6C">
      <w:pPr>
        <w:spacing w:after="0" w:line="301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 балл зачисляется за ответ «нет» на вопросы 1,5,7,11,13 и </w:t>
      </w:r>
    </w:p>
    <w:p w:rsidR="00550BCF" w:rsidRDefault="00427E6C">
      <w:pPr>
        <w:spacing w:after="0" w:line="301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 ответ «да» на вопросы 2,3,4,6,8,9,10,12,14,15</w:t>
      </w:r>
    </w:p>
    <w:p w:rsidR="00550BCF" w:rsidRDefault="00550BCF">
      <w:pPr>
        <w:spacing w:after="0" w:line="301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50BCF" w:rsidRDefault="00550BCF">
      <w:pPr>
        <w:spacing w:after="0" w:line="301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50BCF" w:rsidRDefault="00550BCF">
      <w:pPr>
        <w:spacing w:after="0" w:line="301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50BCF" w:rsidRDefault="00550BCF">
      <w:pPr>
        <w:spacing w:after="0" w:line="301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50BCF" w:rsidRDefault="00550BCF">
      <w:pPr>
        <w:spacing w:after="0" w:line="301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50BCF" w:rsidRDefault="00550BCF">
      <w:pPr>
        <w:spacing w:after="0" w:line="301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50BCF" w:rsidRDefault="00427E6C">
      <w:pPr>
        <w:spacing w:after="288" w:line="33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Шкала базовой активность в повседневной жизни (индекс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Бартел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    -  ADL             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1"/>
        <w:gridCol w:w="5652"/>
      </w:tblGrid>
      <w:tr w:rsidR="00550BC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пищи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10 - не нуждается в помощи,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самостоятельно пользоваться всеми необходимыми столовыми приборами;</w:t>
            </w:r>
          </w:p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5 - частично нуждается в помощи, например, при разрезании пищи;</w:t>
            </w:r>
          </w:p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0 - полностью зависим от окружающих (необходимо кормление с посторонней помощью)</w:t>
            </w:r>
          </w:p>
        </w:tc>
      </w:tr>
      <w:tr w:rsidR="00550BC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Личная гигиена (умывание, чистка зубов, бритье, причесывание)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5 - не нуждается в помощи;</w:t>
            </w:r>
          </w:p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0 - нуждается в помощи</w:t>
            </w:r>
          </w:p>
        </w:tc>
      </w:tr>
      <w:tr w:rsidR="00550BC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Одевание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10 - не нуждается в посторонней помощи;</w:t>
            </w:r>
          </w:p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5 - частично нуждается в помощи, например, при одевании обуви, застегивании пуговиц и т.д.;</w:t>
            </w:r>
          </w:p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0 - полностью нуждается в посторонней помощи</w:t>
            </w:r>
          </w:p>
        </w:tc>
      </w:tr>
      <w:tr w:rsidR="00550BC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ванны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5 - принимает ванну без посторонней помощи;</w:t>
            </w:r>
          </w:p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0 - нуждается в посторонней помощи</w:t>
            </w:r>
          </w:p>
        </w:tc>
      </w:tr>
      <w:tr w:rsidR="00550BC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туалета: перемещение в туалете, раздевание, очищение кожных покровов, одевание, выход из туалета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10 - не нуждается в помощи;</w:t>
            </w:r>
          </w:p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5 - частично нуждается в помощи (удержание равновесия, использование туалетной бумаги, снятие и одевание брюк и т.д.);</w:t>
            </w:r>
          </w:p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0 - нуждается в использовании судна, утки</w:t>
            </w:r>
          </w:p>
        </w:tc>
      </w:tr>
      <w:tr w:rsidR="00550BC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Контролирование мочеиспускания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10- полное контролирование;</w:t>
            </w:r>
          </w:p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5 – случайные инциденты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максимум 1 раз за 24 часа);</w:t>
            </w:r>
          </w:p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0- недержание;</w:t>
            </w:r>
          </w:p>
        </w:tc>
      </w:tr>
      <w:tr w:rsidR="00550BC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Контролирование дефекации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 – полное контролирование;</w:t>
            </w:r>
          </w:p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5 – случайные инциденты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 чаще одного в неделю)</w:t>
            </w:r>
          </w:p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0-недержание;</w:t>
            </w:r>
          </w:p>
        </w:tc>
      </w:tr>
      <w:tr w:rsidR="00550BC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Перемещение с кровати на стул и обратно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15 – не нуждается в помощи;</w:t>
            </w:r>
          </w:p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10 –при вставании с постели требуется незначительная помощь или присмотр;</w:t>
            </w:r>
          </w:p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 – при вставании с постели требуется помощь, может самостоятельно сидеть в постели;</w:t>
            </w:r>
          </w:p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0 – перемещение не возможно;</w:t>
            </w:r>
          </w:p>
        </w:tc>
      </w:tr>
      <w:tr w:rsidR="00550BC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Подъем по лестнице</w:t>
            </w:r>
          </w:p>
          <w:p w:rsidR="00550BCF" w:rsidRDefault="00550BCF">
            <w:pPr>
              <w:spacing w:after="0" w:line="360" w:lineRule="auto"/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10 - не нуждается в помощи;</w:t>
            </w:r>
          </w:p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5 - нуждается в наблюдении или поддержке;</w:t>
            </w:r>
          </w:p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0 -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подниматься по лестнице даже с поддержкой;</w:t>
            </w:r>
          </w:p>
        </w:tc>
      </w:tr>
      <w:tr w:rsidR="00550BC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Мобильность (перемещение в пределах дома и вне дома; могут использоваться вспомогательные средства) 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15 – не нуждается в помощи;</w:t>
            </w:r>
          </w:p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10 – может ходить с посторонней помощью;</w:t>
            </w:r>
          </w:p>
          <w:p w:rsidR="00550BCF" w:rsidRDefault="0042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 – может передвигаться с помощью инвалидной коляски;</w:t>
            </w:r>
          </w:p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0 – не способен;</w:t>
            </w:r>
          </w:p>
        </w:tc>
      </w:tr>
      <w:tr w:rsidR="00550BC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балл: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/100</w:t>
            </w:r>
          </w:p>
        </w:tc>
      </w:tr>
    </w:tbl>
    <w:p w:rsidR="00550BCF" w:rsidRDefault="00550B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50BCF" w:rsidRDefault="00550B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50BCF" w:rsidRDefault="00550B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50BCF" w:rsidRDefault="00550B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50BCF" w:rsidRDefault="00550B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50BCF" w:rsidRDefault="00427E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Шкала повседневной инструментальной активности  (IADL)</w:t>
      </w:r>
    </w:p>
    <w:p w:rsidR="00550BCF" w:rsidRDefault="00427E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 балла – без посторонней помощи; 2 балла- с частичной помощью; </w:t>
      </w:r>
    </w:p>
    <w:p w:rsidR="00550BCF" w:rsidRDefault="00427E6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 балл -  полностью не способен;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62"/>
        <w:gridCol w:w="1511"/>
      </w:tblGrid>
      <w:tr w:rsidR="00550BCF">
        <w:trPr>
          <w:trHeight w:val="1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numPr>
                <w:ilvl w:val="0"/>
                <w:numId w:val="1"/>
              </w:numPr>
              <w:spacing w:after="0" w:line="240" w:lineRule="auto"/>
              <w:ind w:left="248" w:hanging="24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Можете ли вы пользоваться телефоном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/3</w:t>
            </w:r>
          </w:p>
        </w:tc>
      </w:tr>
      <w:tr w:rsidR="00550BCF"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numPr>
                <w:ilvl w:val="0"/>
                <w:numId w:val="2"/>
              </w:numPr>
              <w:spacing w:after="0" w:line="240" w:lineRule="auto"/>
              <w:ind w:left="248" w:hanging="24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Можете ли вы добраться до мест, расположенных вне привычных дистанций ходьбы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/3</w:t>
            </w:r>
          </w:p>
        </w:tc>
      </w:tr>
      <w:tr w:rsidR="00550BCF">
        <w:trPr>
          <w:trHeight w:val="1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numPr>
                <w:ilvl w:val="0"/>
                <w:numId w:val="3"/>
              </w:numPr>
              <w:spacing w:after="0" w:line="275" w:lineRule="auto"/>
              <w:ind w:left="248" w:hanging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Можете ли вы ходить в магазин за едой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/3</w:t>
            </w:r>
          </w:p>
        </w:tc>
      </w:tr>
      <w:tr w:rsidR="00550BCF">
        <w:trPr>
          <w:trHeight w:val="1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 Можете ли вы готовить себе пищу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/3</w:t>
            </w:r>
          </w:p>
        </w:tc>
      </w:tr>
      <w:tr w:rsidR="00550BCF">
        <w:trPr>
          <w:trHeight w:val="1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5.Можете ли вы выполнять работу по дому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/3</w:t>
            </w:r>
          </w:p>
        </w:tc>
      </w:tr>
      <w:tr w:rsidR="00550BCF">
        <w:trPr>
          <w:trHeight w:val="1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 Можете ли вы выполнять мелкую « мужскую»/ «женскую» работу по дому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/3</w:t>
            </w:r>
          </w:p>
        </w:tc>
      </w:tr>
      <w:tr w:rsidR="00550BCF">
        <w:trPr>
          <w:trHeight w:val="1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7.Можете ли вы стирать для себя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/3</w:t>
            </w:r>
          </w:p>
        </w:tc>
      </w:tr>
      <w:tr w:rsidR="00550BCF"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 Можете  ли вы самостоятельно принимать лекарства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/3</w:t>
            </w:r>
          </w:p>
        </w:tc>
      </w:tr>
      <w:tr w:rsidR="00550BCF"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9.Можете ли вы распоряжаться своими деньгами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/3</w:t>
            </w:r>
          </w:p>
        </w:tc>
      </w:tr>
      <w:tr w:rsidR="00550BCF"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Общий балл: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/27</w:t>
            </w:r>
          </w:p>
        </w:tc>
      </w:tr>
    </w:tbl>
    <w:p w:rsidR="00550BCF" w:rsidRDefault="00550BCF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0BCF" w:rsidRDefault="00427E6C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Способность выполнения основных функций</w:t>
      </w:r>
    </w:p>
    <w:p w:rsidR="00550BCF" w:rsidRDefault="00427E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балл</w:t>
      </w:r>
      <w:proofErr w:type="gramStart"/>
      <w:r>
        <w:rPr>
          <w:rFonts w:ascii="Times New Roman" w:eastAsia="Times New Roman" w:hAnsi="Times New Roman" w:cs="Times New Roman"/>
          <w:sz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может; 1 балл-с затруднением; 0 баллов-не может;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8"/>
        <w:gridCol w:w="1575"/>
      </w:tblGrid>
      <w:tr w:rsidR="00550BCF">
        <w:tc>
          <w:tcPr>
            <w:tcW w:w="80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Завести руки за голову, за спину на уровне талии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/2</w:t>
            </w:r>
          </w:p>
        </w:tc>
      </w:tr>
      <w:tr w:rsidR="00550BCF">
        <w:tc>
          <w:tcPr>
            <w:tcW w:w="80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Сидя дотронуться рукой до большого пальца на противоположной ноге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/2</w:t>
            </w:r>
          </w:p>
        </w:tc>
      </w:tr>
      <w:tr w:rsidR="00550BCF">
        <w:tc>
          <w:tcPr>
            <w:tcW w:w="80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Сжать пальцы врача обеими руками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/2</w:t>
            </w:r>
          </w:p>
        </w:tc>
      </w:tr>
      <w:tr w:rsidR="00550BCF">
        <w:tc>
          <w:tcPr>
            <w:tcW w:w="80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Удерживать лист бумаги между большим и указательным пальцами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/2</w:t>
            </w:r>
          </w:p>
        </w:tc>
      </w:tr>
      <w:tr w:rsidR="00550BCF">
        <w:tc>
          <w:tcPr>
            <w:tcW w:w="80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Подняться со стула без помощи рук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/2</w:t>
            </w:r>
          </w:p>
        </w:tc>
      </w:tr>
      <w:tr w:rsidR="00550BCF">
        <w:tc>
          <w:tcPr>
            <w:tcW w:w="80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балл: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/10</w:t>
            </w:r>
          </w:p>
        </w:tc>
      </w:tr>
    </w:tbl>
    <w:p w:rsidR="00550BCF" w:rsidRDefault="00550BCF">
      <w:pPr>
        <w:spacing w:after="0" w:line="336" w:lineRule="auto"/>
        <w:jc w:val="both"/>
        <w:rPr>
          <w:rFonts w:ascii="Calibri" w:eastAsia="Calibri" w:hAnsi="Calibri" w:cs="Calibri"/>
          <w:b/>
          <w:sz w:val="24"/>
        </w:rPr>
      </w:pPr>
    </w:p>
    <w:p w:rsidR="00550BCF" w:rsidRDefault="00427E6C">
      <w:pPr>
        <w:spacing w:after="0" w:line="33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Краткая шкала  оценки  питания        (MNA)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5636"/>
        <w:gridCol w:w="3345"/>
      </w:tblGrid>
      <w:tr w:rsidR="00550BCF">
        <w:trPr>
          <w:trHeight w:val="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Снизилось ли за последние 3 месяца количество пищи, которое вы съедаете, из-за потери аппетита, проблем с пищеварением, из-за сложностей при пережевывании и глотании?</w:t>
            </w:r>
            <w:proofErr w:type="gramEnd"/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серъезное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снижение количества съедаемой пищи</w:t>
            </w:r>
          </w:p>
          <w:p w:rsidR="00550BCF" w:rsidRDefault="0042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1= умеренное снижение кол-ва съедаемой пищи;</w:t>
            </w:r>
          </w:p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2= нет снижения количества съедаемой пищи</w:t>
            </w:r>
          </w:p>
        </w:tc>
      </w:tr>
      <w:tr w:rsidR="00550BCF">
        <w:trPr>
          <w:trHeight w:val="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Потеря массы тела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последние 3 месяца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1= не знаю;</w:t>
            </w:r>
          </w:p>
          <w:p w:rsidR="00550BCF" w:rsidRDefault="0042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2=потеря m тела от 1 до 3 кг</w:t>
            </w:r>
          </w:p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3=нет потери массы тела</w:t>
            </w:r>
          </w:p>
        </w:tc>
      </w:tr>
      <w:tr w:rsidR="00550BCF">
        <w:trPr>
          <w:trHeight w:val="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Подвижность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=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прикован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 кровати/стулу;</w:t>
            </w:r>
          </w:p>
          <w:p w:rsidR="00550BCF" w:rsidRDefault="0042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1=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вставать с кровати /стула, но не выходит из дома;</w:t>
            </w:r>
          </w:p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2=выходит из дома</w:t>
            </w:r>
          </w:p>
        </w:tc>
      </w:tr>
      <w:tr w:rsidR="00550BCF">
        <w:trPr>
          <w:trHeight w:val="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Острое заболевание (психологический стресс)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 месяца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0=да;</w:t>
            </w:r>
          </w:p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2=нет</w:t>
            </w:r>
          </w:p>
        </w:tc>
      </w:tr>
      <w:tr w:rsidR="00550BCF">
        <w:trPr>
          <w:trHeight w:val="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Психоневрологические проблемы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0= серьезное нарушение памяти или депрессия;</w:t>
            </w:r>
          </w:p>
          <w:p w:rsidR="00550BCF" w:rsidRDefault="0042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1= умеренное нарушение памяти;</w:t>
            </w:r>
          </w:p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2= нет нейропсихологических проблем</w:t>
            </w:r>
          </w:p>
        </w:tc>
      </w:tr>
      <w:tr w:rsidR="00550B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Индекс массы тела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0= меньше 19;</w:t>
            </w:r>
          </w:p>
          <w:p w:rsidR="00550BCF" w:rsidRDefault="00427E6C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1=19-21;</w:t>
            </w:r>
          </w:p>
          <w:p w:rsidR="00550BCF" w:rsidRDefault="00427E6C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2=21-23;</w:t>
            </w:r>
          </w:p>
          <w:p w:rsidR="00550BCF" w:rsidRDefault="00427E6C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3=23 и выше</w:t>
            </w:r>
          </w:p>
          <w:p w:rsidR="00550BCF" w:rsidRDefault="00550BCF">
            <w:pPr>
              <w:spacing w:after="0" w:line="240" w:lineRule="auto"/>
              <w:jc w:val="both"/>
            </w:pPr>
          </w:p>
        </w:tc>
      </w:tr>
      <w:tr w:rsidR="00550BCF">
        <w:trPr>
          <w:trHeight w:val="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Живет независимо (не в доме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престарелых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больнице)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0=нет;1=да</w:t>
            </w:r>
          </w:p>
        </w:tc>
      </w:tr>
      <w:tr w:rsidR="00550B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Принимает более трех лека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рств в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ень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0=да;1=нет</w:t>
            </w:r>
          </w:p>
        </w:tc>
      </w:tr>
      <w:tr w:rsidR="00550B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Пролежни и язвы кожи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0=да;1=нет</w:t>
            </w:r>
          </w:p>
        </w:tc>
      </w:tr>
      <w:tr w:rsidR="00550B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Сколько раз в день пациент полноценно питается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0=1 раз; 1=2 раза; 2=3 раза;</w:t>
            </w:r>
          </w:p>
        </w:tc>
      </w:tr>
      <w:tr w:rsidR="00550BCF"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Маркеры потребления белковой пищи: </w:t>
            </w:r>
          </w:p>
          <w:p w:rsidR="00550BCF" w:rsidRDefault="00550BCF">
            <w:pPr>
              <w:spacing w:after="0" w:line="240" w:lineRule="auto"/>
              <w:jc w:val="both"/>
            </w:pP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0= если 0-1 ответ да;</w:t>
            </w:r>
          </w:p>
          <w:p w:rsidR="00550BCF" w:rsidRDefault="0042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0,5= если 2 ответа да;</w:t>
            </w:r>
          </w:p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1=если 3 ответа  да</w:t>
            </w:r>
          </w:p>
        </w:tc>
      </w:tr>
      <w:tr w:rsidR="00550BCF"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одна порция молочных продуктов (1 порция = 1 стакан молока, 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творога, 30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сыра,3\4 стакана  йогурта) в день (да /нет);</w:t>
            </w:r>
          </w:p>
          <w:p w:rsidR="00550BCF" w:rsidRDefault="00550BCF">
            <w:pPr>
              <w:spacing w:after="0" w:line="240" w:lineRule="auto"/>
              <w:jc w:val="both"/>
            </w:pPr>
          </w:p>
        </w:tc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550BCF">
            <w:pPr>
              <w:rPr>
                <w:rFonts w:ascii="Calibri" w:eastAsia="Calibri" w:hAnsi="Calibri" w:cs="Calibri"/>
              </w:rPr>
            </w:pPr>
          </w:p>
        </w:tc>
      </w:tr>
      <w:tr w:rsidR="00550BCF"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две или более порции бобовых и яиц в неделю (1 порция = 200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бобовых, 1 яйцо) (да /нет); </w:t>
            </w:r>
          </w:p>
          <w:p w:rsidR="00550BCF" w:rsidRDefault="00550BCF">
            <w:pPr>
              <w:spacing w:after="0" w:line="240" w:lineRule="auto"/>
              <w:jc w:val="both"/>
            </w:pPr>
          </w:p>
        </w:tc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550BCF">
            <w:pPr>
              <w:rPr>
                <w:rFonts w:ascii="Calibri" w:eastAsia="Calibri" w:hAnsi="Calibri" w:cs="Calibri"/>
              </w:rPr>
            </w:pPr>
          </w:p>
        </w:tc>
      </w:tr>
      <w:tr w:rsidR="00550BCF"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550B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мясо, рыба или птица каждый день (да /нет)</w:t>
            </w:r>
          </w:p>
        </w:tc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550BCF">
            <w:pPr>
              <w:rPr>
                <w:rFonts w:ascii="Calibri" w:eastAsia="Calibri" w:hAnsi="Calibri" w:cs="Calibri"/>
              </w:rPr>
            </w:pPr>
          </w:p>
        </w:tc>
      </w:tr>
      <w:tr w:rsidR="00550B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Съедает две или более порций фруктов или овощей в день (1 порция = 200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овощей, 1 любой фрукт среднего размера)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0=нет; 1=да;</w:t>
            </w:r>
          </w:p>
        </w:tc>
      </w:tr>
      <w:tr w:rsidR="00550B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Сколько жидкости выпивает в день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0= меньше 3 стаканов; 0,5= 3-5 стаканов; 1= больше 5 стаканов;</w:t>
            </w:r>
          </w:p>
        </w:tc>
      </w:tr>
      <w:tr w:rsidR="00550B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 питания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0=неспособен есть без помощи;</w:t>
            </w:r>
          </w:p>
          <w:p w:rsidR="00550BCF" w:rsidRDefault="00427E6C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1=самостоятельно с небольшими трудностями</w:t>
            </w:r>
          </w:p>
          <w:p w:rsidR="00550BCF" w:rsidRDefault="00427E6C">
            <w:pPr>
              <w:spacing w:after="0" w:line="240" w:lineRule="auto"/>
              <w:ind w:firstLine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2=самостоятельно</w:t>
            </w:r>
          </w:p>
        </w:tc>
      </w:tr>
      <w:tr w:rsidR="00550B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Самооценка состояния питания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0=оценивает себя как плохо питающегося;1=оценивает свое состояние питания неопределенно;2=оценивает себя как не имеющего проблем с питанием</w:t>
            </w:r>
          </w:p>
        </w:tc>
      </w:tr>
      <w:tr w:rsidR="00550B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здоровья в сравнении с другими людьми своего возраста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0=не такое хорошее</w:t>
            </w:r>
          </w:p>
          <w:p w:rsidR="00550BCF" w:rsidRDefault="00427E6C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0,5=не знает;</w:t>
            </w:r>
          </w:p>
          <w:p w:rsidR="00550BCF" w:rsidRDefault="00427E6C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1=такое же хорошее;</w:t>
            </w:r>
          </w:p>
          <w:p w:rsidR="00550BCF" w:rsidRDefault="00427E6C">
            <w:pPr>
              <w:spacing w:after="0" w:line="240" w:lineRule="auto"/>
              <w:ind w:firstLine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2=лучше</w:t>
            </w:r>
          </w:p>
        </w:tc>
      </w:tr>
      <w:tr w:rsidR="00550B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Окружность по середине плеча,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gramEnd"/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0=менее 21;</w:t>
            </w:r>
          </w:p>
          <w:p w:rsidR="00550BCF" w:rsidRDefault="0042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0,5=21-22;</w:t>
            </w:r>
          </w:p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1=22 и больше</w:t>
            </w:r>
          </w:p>
        </w:tc>
      </w:tr>
      <w:tr w:rsidR="00550B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Окружность голени,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0=меньше 31;</w:t>
            </w:r>
          </w:p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1=31 и больше</w:t>
            </w:r>
          </w:p>
        </w:tc>
      </w:tr>
      <w:tr w:rsidR="00550BCF">
        <w:tc>
          <w:tcPr>
            <w:tcW w:w="6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балл: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0BCF" w:rsidRDefault="00427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/30</w:t>
            </w:r>
          </w:p>
        </w:tc>
      </w:tr>
    </w:tbl>
    <w:p w:rsidR="00550BCF" w:rsidRDefault="00550B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0BCF" w:rsidRDefault="00427E6C">
      <w:pPr>
        <w:spacing w:after="0" w:line="301" w:lineRule="auto"/>
        <w:ind w:left="284" w:right="-28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</w:rPr>
        <w:t>Заключение  гериатра: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550BCF">
        <w:trPr>
          <w:trHeight w:val="1"/>
        </w:trPr>
        <w:tc>
          <w:tcPr>
            <w:tcW w:w="9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ind w:right="-285"/>
              <w:jc w:val="both"/>
              <w:rPr>
                <w:rFonts w:ascii="Calibri" w:eastAsia="Calibri" w:hAnsi="Calibri" w:cs="Calibri"/>
              </w:rPr>
            </w:pPr>
          </w:p>
        </w:tc>
      </w:tr>
      <w:tr w:rsidR="00550BCF">
        <w:trPr>
          <w:trHeight w:val="1"/>
        </w:trPr>
        <w:tc>
          <w:tcPr>
            <w:tcW w:w="9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ind w:right="-285"/>
              <w:jc w:val="both"/>
              <w:rPr>
                <w:rFonts w:ascii="Calibri" w:eastAsia="Calibri" w:hAnsi="Calibri" w:cs="Calibri"/>
              </w:rPr>
            </w:pPr>
          </w:p>
        </w:tc>
      </w:tr>
      <w:tr w:rsidR="00550BCF">
        <w:tc>
          <w:tcPr>
            <w:tcW w:w="9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ind w:right="-285"/>
              <w:jc w:val="both"/>
              <w:rPr>
                <w:rFonts w:ascii="Calibri" w:eastAsia="Calibri" w:hAnsi="Calibri" w:cs="Calibri"/>
              </w:rPr>
            </w:pPr>
          </w:p>
        </w:tc>
      </w:tr>
      <w:tr w:rsidR="00550BCF">
        <w:tc>
          <w:tcPr>
            <w:tcW w:w="9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ind w:right="-285"/>
              <w:jc w:val="both"/>
              <w:rPr>
                <w:rFonts w:ascii="Calibri" w:eastAsia="Calibri" w:hAnsi="Calibri" w:cs="Calibri"/>
              </w:rPr>
            </w:pPr>
          </w:p>
        </w:tc>
      </w:tr>
      <w:tr w:rsidR="00550BCF">
        <w:tc>
          <w:tcPr>
            <w:tcW w:w="9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ind w:right="-285"/>
              <w:jc w:val="both"/>
              <w:rPr>
                <w:rFonts w:ascii="Calibri" w:eastAsia="Calibri" w:hAnsi="Calibri" w:cs="Calibri"/>
              </w:rPr>
            </w:pPr>
          </w:p>
        </w:tc>
      </w:tr>
      <w:tr w:rsidR="00550BCF">
        <w:trPr>
          <w:trHeight w:val="1"/>
        </w:trPr>
        <w:tc>
          <w:tcPr>
            <w:tcW w:w="9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ind w:right="-285"/>
              <w:jc w:val="both"/>
              <w:rPr>
                <w:rFonts w:ascii="Calibri" w:eastAsia="Calibri" w:hAnsi="Calibri" w:cs="Calibri"/>
              </w:rPr>
            </w:pPr>
          </w:p>
        </w:tc>
      </w:tr>
      <w:tr w:rsidR="00550BCF">
        <w:trPr>
          <w:trHeight w:val="1"/>
        </w:trPr>
        <w:tc>
          <w:tcPr>
            <w:tcW w:w="9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ind w:right="-285"/>
              <w:jc w:val="both"/>
              <w:rPr>
                <w:rFonts w:ascii="Calibri" w:eastAsia="Calibri" w:hAnsi="Calibri" w:cs="Calibri"/>
              </w:rPr>
            </w:pPr>
          </w:p>
        </w:tc>
      </w:tr>
      <w:tr w:rsidR="00550BCF">
        <w:trPr>
          <w:trHeight w:val="1"/>
        </w:trPr>
        <w:tc>
          <w:tcPr>
            <w:tcW w:w="9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ind w:right="-285"/>
              <w:jc w:val="both"/>
              <w:rPr>
                <w:rFonts w:ascii="Calibri" w:eastAsia="Calibri" w:hAnsi="Calibri" w:cs="Calibri"/>
              </w:rPr>
            </w:pPr>
          </w:p>
        </w:tc>
      </w:tr>
      <w:tr w:rsidR="00550BCF">
        <w:trPr>
          <w:trHeight w:val="1"/>
        </w:trPr>
        <w:tc>
          <w:tcPr>
            <w:tcW w:w="9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ind w:right="-285"/>
              <w:jc w:val="both"/>
              <w:rPr>
                <w:rFonts w:ascii="Calibri" w:eastAsia="Calibri" w:hAnsi="Calibri" w:cs="Calibri"/>
              </w:rPr>
            </w:pPr>
          </w:p>
        </w:tc>
      </w:tr>
      <w:tr w:rsidR="00550BCF">
        <w:tc>
          <w:tcPr>
            <w:tcW w:w="9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ind w:right="-285"/>
              <w:jc w:val="both"/>
              <w:rPr>
                <w:rFonts w:ascii="Calibri" w:eastAsia="Calibri" w:hAnsi="Calibri" w:cs="Calibri"/>
              </w:rPr>
            </w:pPr>
          </w:p>
        </w:tc>
      </w:tr>
      <w:tr w:rsidR="00550BCF">
        <w:tc>
          <w:tcPr>
            <w:tcW w:w="9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ind w:right="-285"/>
              <w:jc w:val="both"/>
              <w:rPr>
                <w:rFonts w:ascii="Calibri" w:eastAsia="Calibri" w:hAnsi="Calibri" w:cs="Calibri"/>
              </w:rPr>
            </w:pPr>
          </w:p>
        </w:tc>
      </w:tr>
      <w:tr w:rsidR="00550BCF">
        <w:tc>
          <w:tcPr>
            <w:tcW w:w="9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ind w:right="-285"/>
              <w:jc w:val="both"/>
              <w:rPr>
                <w:rFonts w:ascii="Calibri" w:eastAsia="Calibri" w:hAnsi="Calibri" w:cs="Calibri"/>
              </w:rPr>
            </w:pPr>
          </w:p>
        </w:tc>
      </w:tr>
      <w:tr w:rsidR="00550BCF">
        <w:tc>
          <w:tcPr>
            <w:tcW w:w="9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BCF" w:rsidRDefault="00550BCF">
            <w:pPr>
              <w:spacing w:after="0" w:line="301" w:lineRule="auto"/>
              <w:ind w:right="-285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50BCF" w:rsidRDefault="00550B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55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723"/>
    <w:multiLevelType w:val="multilevel"/>
    <w:tmpl w:val="DF486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E4CD8"/>
    <w:multiLevelType w:val="multilevel"/>
    <w:tmpl w:val="78BE9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A67DB7"/>
    <w:multiLevelType w:val="multilevel"/>
    <w:tmpl w:val="435A2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D66DDC"/>
    <w:multiLevelType w:val="multilevel"/>
    <w:tmpl w:val="E2DA6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CE2832"/>
    <w:multiLevelType w:val="multilevel"/>
    <w:tmpl w:val="82D81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CF"/>
    <w:rsid w:val="002345F9"/>
    <w:rsid w:val="00427E6C"/>
    <w:rsid w:val="0055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direkciya1</dc:creator>
  <cp:lastModifiedBy>direkciya1</cp:lastModifiedBy>
  <cp:revision>2</cp:revision>
  <dcterms:created xsi:type="dcterms:W3CDTF">2017-06-29T12:24:00Z</dcterms:created>
  <dcterms:modified xsi:type="dcterms:W3CDTF">2017-06-29T12:24:00Z</dcterms:modified>
</cp:coreProperties>
</file>