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40" w:rsidRPr="00F9111E" w:rsidRDefault="00B35440" w:rsidP="00227AA0">
      <w:pPr>
        <w:spacing w:after="120" w:line="360" w:lineRule="auto"/>
        <w:contextualSpacing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B35440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227AA0" w:rsidRPr="002B5200" w:rsidRDefault="00227AA0" w:rsidP="00227AA0">
      <w:pPr>
        <w:spacing w:after="120" w:line="360" w:lineRule="auto"/>
        <w:contextualSpacing/>
        <w:jc w:val="center"/>
        <w:rPr>
          <w:b/>
          <w:spacing w:val="-10"/>
          <w:sz w:val="32"/>
          <w:szCs w:val="32"/>
        </w:rPr>
      </w:pPr>
    </w:p>
    <w:p w:rsidR="00227AA0" w:rsidRPr="002B5200" w:rsidRDefault="00227AA0" w:rsidP="00227AA0">
      <w:pPr>
        <w:spacing w:after="120" w:line="360" w:lineRule="auto"/>
        <w:contextualSpacing/>
        <w:jc w:val="center"/>
        <w:rPr>
          <w:b/>
          <w:spacing w:val="-10"/>
          <w:sz w:val="32"/>
          <w:szCs w:val="32"/>
        </w:rPr>
      </w:pPr>
    </w:p>
    <w:p w:rsidR="00227AA0" w:rsidRPr="002B5200" w:rsidRDefault="00227AA0" w:rsidP="00227AA0">
      <w:pPr>
        <w:spacing w:after="120" w:line="360" w:lineRule="auto"/>
        <w:contextualSpacing/>
        <w:jc w:val="center"/>
        <w:rPr>
          <w:b/>
          <w:spacing w:val="-10"/>
          <w:sz w:val="32"/>
          <w:szCs w:val="32"/>
        </w:rPr>
      </w:pPr>
    </w:p>
    <w:p w:rsidR="00AE66D3" w:rsidRPr="006C5903" w:rsidRDefault="00AE66D3" w:rsidP="006C5903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6C5903">
        <w:rPr>
          <w:b/>
          <w:sz w:val="32"/>
          <w:szCs w:val="32"/>
        </w:rPr>
        <w:t>ОБЩАЯ ФАРМАКОПЕЙНАЯ СТАТЬЯ</w:t>
      </w:r>
    </w:p>
    <w:p w:rsidR="00145844" w:rsidRPr="00227AA0" w:rsidRDefault="00153782" w:rsidP="006C5903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 w:rsidRPr="00242084">
        <w:rPr>
          <w:b/>
          <w:sz w:val="28"/>
          <w:szCs w:val="28"/>
        </w:rPr>
        <w:t>Микробиологическая чистота</w:t>
      </w:r>
      <w:r w:rsidR="00227AA0">
        <w:rPr>
          <w:b/>
          <w:sz w:val="28"/>
          <w:szCs w:val="28"/>
        </w:rPr>
        <w:tab/>
      </w:r>
      <w:r w:rsidR="00227AA0">
        <w:rPr>
          <w:b/>
          <w:sz w:val="28"/>
          <w:szCs w:val="28"/>
        </w:rPr>
        <w:tab/>
      </w:r>
      <w:r w:rsidR="00227AA0">
        <w:rPr>
          <w:b/>
          <w:sz w:val="28"/>
          <w:szCs w:val="28"/>
        </w:rPr>
        <w:tab/>
      </w:r>
      <w:r w:rsidR="009F2BC5" w:rsidRPr="009F2BC5">
        <w:rPr>
          <w:b/>
          <w:sz w:val="28"/>
          <w:szCs w:val="28"/>
        </w:rPr>
        <w:t>ОФС.1.2.4.0002.15</w:t>
      </w:r>
    </w:p>
    <w:p w:rsidR="00145844" w:rsidRDefault="00227AA0" w:rsidP="006C5903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="00A32E10">
        <w:rPr>
          <w:b/>
          <w:sz w:val="28"/>
          <w:szCs w:val="28"/>
        </w:rPr>
        <w:t xml:space="preserve"> </w:t>
      </w:r>
      <w:r w:rsidRPr="00242084">
        <w:rPr>
          <w:b/>
          <w:sz w:val="28"/>
          <w:szCs w:val="28"/>
        </w:rPr>
        <w:t>Взамен</w:t>
      </w:r>
      <w:r w:rsidR="00145844">
        <w:rPr>
          <w:b/>
          <w:sz w:val="28"/>
          <w:szCs w:val="28"/>
        </w:rPr>
        <w:t xml:space="preserve"> ГФ Х</w:t>
      </w:r>
      <w:proofErr w:type="gramStart"/>
      <w:r w:rsidR="00145844">
        <w:rPr>
          <w:b/>
          <w:sz w:val="28"/>
          <w:szCs w:val="28"/>
          <w:lang w:val="en-US"/>
        </w:rPr>
        <w:t>I</w:t>
      </w:r>
      <w:proofErr w:type="gramEnd"/>
      <w:r w:rsidR="00145844">
        <w:rPr>
          <w:b/>
          <w:sz w:val="28"/>
          <w:szCs w:val="28"/>
        </w:rPr>
        <w:t xml:space="preserve">, </w:t>
      </w:r>
      <w:proofErr w:type="spellStart"/>
      <w:r w:rsidR="00145844">
        <w:rPr>
          <w:b/>
          <w:sz w:val="28"/>
          <w:szCs w:val="28"/>
        </w:rPr>
        <w:t>вып</w:t>
      </w:r>
      <w:proofErr w:type="spellEnd"/>
      <w:r w:rsidR="00145844">
        <w:rPr>
          <w:b/>
          <w:sz w:val="28"/>
          <w:szCs w:val="28"/>
        </w:rPr>
        <w:t>. 2, стр. 193,</w:t>
      </w:r>
    </w:p>
    <w:p w:rsidR="00A32E10" w:rsidRDefault="00145844" w:rsidP="006C5903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A32E10">
        <w:rPr>
          <w:b/>
          <w:sz w:val="28"/>
          <w:szCs w:val="28"/>
        </w:rPr>
        <w:t xml:space="preserve">     и</w:t>
      </w:r>
      <w:r>
        <w:rPr>
          <w:b/>
          <w:sz w:val="28"/>
          <w:szCs w:val="28"/>
        </w:rPr>
        <w:t>зменени</w:t>
      </w:r>
      <w:r w:rsidR="00A32E10">
        <w:rPr>
          <w:b/>
          <w:sz w:val="28"/>
          <w:szCs w:val="28"/>
        </w:rPr>
        <w:t>я, изменени</w:t>
      </w:r>
      <w:r w:rsidR="00881CF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№  2,</w:t>
      </w:r>
      <w:r w:rsidR="006309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3, </w:t>
      </w:r>
    </w:p>
    <w:p w:rsidR="00227AA0" w:rsidRPr="00227AA0" w:rsidRDefault="00A32E10" w:rsidP="006C5903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8A2D57">
        <w:rPr>
          <w:b/>
          <w:sz w:val="28"/>
          <w:szCs w:val="28"/>
        </w:rPr>
        <w:t>ОФС 42 -0016-04,</w:t>
      </w:r>
      <w:r w:rsidR="00145844" w:rsidRPr="00242084">
        <w:rPr>
          <w:b/>
          <w:sz w:val="28"/>
          <w:szCs w:val="28"/>
        </w:rPr>
        <w:t xml:space="preserve"> </w:t>
      </w:r>
      <w:r w:rsidR="008A2D57">
        <w:rPr>
          <w:b/>
          <w:sz w:val="28"/>
          <w:szCs w:val="28"/>
        </w:rPr>
        <w:t xml:space="preserve">                     </w:t>
      </w:r>
    </w:p>
    <w:p w:rsidR="00227AA0" w:rsidRPr="00227AA0" w:rsidRDefault="00227AA0" w:rsidP="006C5903">
      <w:pPr>
        <w:pBdr>
          <w:top w:val="single" w:sz="4" w:space="1" w:color="auto"/>
          <w:bottom w:val="single" w:sz="4" w:space="1" w:color="auto"/>
        </w:pBd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Pr="00F9111E">
        <w:rPr>
          <w:b/>
          <w:sz w:val="28"/>
          <w:szCs w:val="28"/>
        </w:rPr>
        <w:tab/>
      </w:r>
      <w:r w:rsidR="008A2D57">
        <w:rPr>
          <w:b/>
          <w:sz w:val="28"/>
          <w:szCs w:val="28"/>
        </w:rPr>
        <w:t xml:space="preserve">         </w:t>
      </w:r>
      <w:r w:rsidR="00A32E10">
        <w:rPr>
          <w:b/>
          <w:sz w:val="28"/>
          <w:szCs w:val="28"/>
        </w:rPr>
        <w:t xml:space="preserve"> </w:t>
      </w:r>
      <w:r w:rsidR="008A2D57" w:rsidRPr="00242084">
        <w:rPr>
          <w:b/>
          <w:sz w:val="28"/>
          <w:szCs w:val="28"/>
        </w:rPr>
        <w:t>ГФ</w:t>
      </w:r>
      <w:r w:rsidR="008A2D57">
        <w:rPr>
          <w:b/>
          <w:sz w:val="28"/>
          <w:szCs w:val="28"/>
        </w:rPr>
        <w:t xml:space="preserve"> </w:t>
      </w:r>
      <w:r w:rsidR="008A2D57" w:rsidRPr="00242084">
        <w:rPr>
          <w:b/>
          <w:sz w:val="28"/>
          <w:szCs w:val="28"/>
          <w:lang w:val="en-US"/>
        </w:rPr>
        <w:t>XII</w:t>
      </w:r>
      <w:r w:rsidR="008A2D57">
        <w:rPr>
          <w:b/>
          <w:sz w:val="28"/>
          <w:szCs w:val="28"/>
        </w:rPr>
        <w:t>, ч. 1,</w:t>
      </w:r>
      <w:r w:rsidR="008A2D57" w:rsidRPr="00227AA0">
        <w:rPr>
          <w:b/>
          <w:sz w:val="28"/>
          <w:szCs w:val="28"/>
        </w:rPr>
        <w:t xml:space="preserve"> </w:t>
      </w:r>
      <w:r w:rsidR="008A2D57">
        <w:rPr>
          <w:b/>
          <w:sz w:val="28"/>
          <w:szCs w:val="28"/>
        </w:rPr>
        <w:t xml:space="preserve"> </w:t>
      </w:r>
      <w:r w:rsidRPr="00242084">
        <w:rPr>
          <w:b/>
          <w:sz w:val="28"/>
          <w:szCs w:val="28"/>
        </w:rPr>
        <w:t>ОФС 42-0067-07</w:t>
      </w:r>
    </w:p>
    <w:p w:rsidR="001728B5" w:rsidRPr="00242084" w:rsidRDefault="001728B5" w:rsidP="00227AA0">
      <w:pPr>
        <w:pStyle w:val="ae"/>
        <w:spacing w:before="240"/>
      </w:pPr>
      <w:r>
        <w:t xml:space="preserve">Настоящая общая фармакопейная статья распространяется на методы определения </w:t>
      </w:r>
      <w:r w:rsidRPr="00242084">
        <w:t>микробиологической чистоты</w:t>
      </w:r>
      <w:r w:rsidRPr="001728B5">
        <w:t xml:space="preserve"> </w:t>
      </w:r>
      <w:r>
        <w:t xml:space="preserve">в </w:t>
      </w:r>
      <w:r w:rsidRPr="00242084">
        <w:t>нестерильны</w:t>
      </w:r>
      <w:r>
        <w:t>х</w:t>
      </w:r>
      <w:r w:rsidRPr="00242084">
        <w:t xml:space="preserve"> лекарственны</w:t>
      </w:r>
      <w:r>
        <w:t>х</w:t>
      </w:r>
      <w:r w:rsidRPr="00242084">
        <w:t xml:space="preserve"> </w:t>
      </w:r>
      <w:proofErr w:type="gramStart"/>
      <w:r w:rsidRPr="00242084">
        <w:t>средства</w:t>
      </w:r>
      <w:r w:rsidR="003B0E49">
        <w:t>х</w:t>
      </w:r>
      <w:proofErr w:type="gramEnd"/>
      <w:r w:rsidRPr="00242084">
        <w:t xml:space="preserve"> (НЛС), в том числе </w:t>
      </w:r>
      <w:r w:rsidR="007D51ED">
        <w:t>в лекарственных средствах (</w:t>
      </w:r>
      <w:r w:rsidRPr="00242084">
        <w:t>ЛС</w:t>
      </w:r>
      <w:r w:rsidR="007D51ED">
        <w:t>)</w:t>
      </w:r>
      <w:r w:rsidRPr="00242084">
        <w:t>, содержащи</w:t>
      </w:r>
      <w:r>
        <w:t>х</w:t>
      </w:r>
      <w:r w:rsidRPr="00242084">
        <w:t xml:space="preserve"> живые микроорганизмы, а также вспомогательные вещества и полупродукты.  Кроме того</w:t>
      </w:r>
      <w:r>
        <w:t>,</w:t>
      </w:r>
      <w:r w:rsidRPr="00242084">
        <w:t xml:space="preserve"> указанные методы используются при определении эффективности </w:t>
      </w:r>
      <w:proofErr w:type="spellStart"/>
      <w:r w:rsidRPr="00242084">
        <w:t>антимикробных</w:t>
      </w:r>
      <w:proofErr w:type="spellEnd"/>
      <w:r w:rsidRPr="00242084">
        <w:t xml:space="preserve"> консервантов и мониторинге производственных помещений</w:t>
      </w:r>
      <w:r w:rsidRPr="001728B5">
        <w:t xml:space="preserve"> </w:t>
      </w:r>
      <w:r w:rsidRPr="00242084">
        <w:t>фармацевтических предприятий и отдельных лабораторий.</w:t>
      </w:r>
    </w:p>
    <w:p w:rsidR="00AE66D3" w:rsidRPr="00242084" w:rsidRDefault="00AE66D3" w:rsidP="003B0E49">
      <w:pPr>
        <w:pStyle w:val="ae"/>
      </w:pPr>
      <w:proofErr w:type="gramStart"/>
      <w:r w:rsidRPr="00242084">
        <w:t>Н</w:t>
      </w:r>
      <w:r w:rsidR="007D51ED">
        <w:t>ЛС</w:t>
      </w:r>
      <w:r w:rsidRPr="00242084">
        <w:t xml:space="preserve"> (субстанции, различные формы препаратов</w:t>
      </w:r>
      <w:r w:rsidR="007D51ED">
        <w:t xml:space="preserve"> </w:t>
      </w:r>
      <w:r w:rsidR="00B97021">
        <w:t>–</w:t>
      </w:r>
      <w:r w:rsidRPr="00242084">
        <w:t xml:space="preserve"> таблетки, капсулы, гранулы, растворы, суспензии, сиропы, мази, суппозитории и др., а также вспомогательные вещества) могут быть </w:t>
      </w:r>
      <w:proofErr w:type="spellStart"/>
      <w:r w:rsidRPr="00242084">
        <w:t>контаминированы</w:t>
      </w:r>
      <w:proofErr w:type="spellEnd"/>
      <w:proofErr w:type="gramEnd"/>
      <w:r w:rsidRPr="00242084">
        <w:t xml:space="preserve"> микроорганизмами. В </w:t>
      </w:r>
      <w:r w:rsidR="007D51ED">
        <w:t>НЛС</w:t>
      </w:r>
      <w:r w:rsidRPr="00242084">
        <w:t xml:space="preserve"> допускается лимитированное количество микроорганизмов при отсутствии определенных видов, представляющих опасность для здоровья человека.</w:t>
      </w:r>
    </w:p>
    <w:p w:rsidR="00AE66D3" w:rsidRPr="00242084" w:rsidRDefault="00AE66D3" w:rsidP="002C6F0F">
      <w:pPr>
        <w:pStyle w:val="ae"/>
        <w:numPr>
          <w:ilvl w:val="0"/>
          <w:numId w:val="2"/>
        </w:numPr>
        <w:ind w:left="0" w:firstLine="720"/>
        <w:rPr>
          <w:b/>
        </w:rPr>
      </w:pPr>
      <w:r w:rsidRPr="00242084">
        <w:rPr>
          <w:b/>
        </w:rPr>
        <w:t xml:space="preserve">Рекомендуемые требования к качеству лекарственных средств </w:t>
      </w:r>
    </w:p>
    <w:p w:rsidR="00AE66D3" w:rsidRPr="00242084" w:rsidRDefault="009B3DD5" w:rsidP="003B0E49">
      <w:pPr>
        <w:pStyle w:val="ae"/>
      </w:pPr>
      <w:r>
        <w:t xml:space="preserve">В </w:t>
      </w:r>
      <w:r w:rsidR="007D51ED">
        <w:t>т</w:t>
      </w:r>
      <w:r w:rsidRPr="00D269A4">
        <w:t>абл</w:t>
      </w:r>
      <w:r w:rsidR="007D51ED">
        <w:t>.</w:t>
      </w:r>
      <w:r w:rsidRPr="00D269A4">
        <w:t xml:space="preserve"> 1 и</w:t>
      </w:r>
      <w:r w:rsidR="00AE66D3" w:rsidRPr="00D269A4">
        <w:t xml:space="preserve"> 2</w:t>
      </w:r>
      <w:r w:rsidR="00AE66D3" w:rsidRPr="00242084">
        <w:t xml:space="preserve"> приведены требования к качеству лекарственных средств (препаратов и субстанций), а также вспомогательных веществ, используемых в производстве лекарственных препаратов.</w:t>
      </w:r>
    </w:p>
    <w:p w:rsidR="00AE66D3" w:rsidRPr="00242084" w:rsidRDefault="007C4DB6" w:rsidP="003B0E49">
      <w:pPr>
        <w:pStyle w:val="ae"/>
        <w:tabs>
          <w:tab w:val="left" w:pos="2940"/>
        </w:tabs>
        <w:ind w:left="-709" w:firstLine="0"/>
        <w:jc w:val="center"/>
      </w:pPr>
      <w:r w:rsidRPr="00242084">
        <w:lastRenderedPageBreak/>
        <w:t>Таблица 1</w:t>
      </w:r>
      <w:r w:rsidR="00B97021">
        <w:t>–</w:t>
      </w:r>
      <w:r w:rsidR="00AE66D3" w:rsidRPr="00242084">
        <w:t xml:space="preserve"> Микробиологическая чистота лекарственных препаратов</w:t>
      </w:r>
    </w:p>
    <w:tbl>
      <w:tblPr>
        <w:tblW w:w="1016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4291"/>
        <w:gridCol w:w="4961"/>
      </w:tblGrid>
      <w:tr w:rsidR="00AE66D3" w:rsidRPr="00242084" w:rsidTr="00F9111E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7D51ED" w:rsidRDefault="001E068A" w:rsidP="003B0E49">
            <w:pPr>
              <w:tabs>
                <w:tab w:val="left" w:pos="29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E068A">
              <w:rPr>
                <w:bCs/>
                <w:lang w:eastAsia="en-US"/>
              </w:rPr>
              <w:t>Категория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7D51ED" w:rsidRDefault="001E068A" w:rsidP="003B0E49">
            <w:pPr>
              <w:tabs>
                <w:tab w:val="left" w:pos="29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E068A">
              <w:rPr>
                <w:bCs/>
                <w:lang w:eastAsia="en-US"/>
              </w:rPr>
              <w:t>Препараты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7D51ED" w:rsidRDefault="001E068A" w:rsidP="003B0E49">
            <w:pPr>
              <w:tabs>
                <w:tab w:val="left" w:pos="29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1E068A">
              <w:rPr>
                <w:bCs/>
                <w:lang w:eastAsia="en-US"/>
              </w:rPr>
              <w:t>Рекомендуемые требования</w:t>
            </w:r>
          </w:p>
        </w:tc>
      </w:tr>
      <w:tr w:rsidR="00AE66D3" w:rsidRPr="00242084" w:rsidTr="00F9111E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7D51ED">
            <w:pPr>
              <w:spacing w:line="276" w:lineRule="auto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Препараты, в том </w:t>
            </w:r>
            <w:r w:rsidRPr="00D269A4">
              <w:rPr>
                <w:bCs/>
                <w:lang w:eastAsia="en-US"/>
              </w:rPr>
              <w:t>числе биологические лекарс</w:t>
            </w:r>
            <w:r w:rsidR="00364A60" w:rsidRPr="00D269A4">
              <w:rPr>
                <w:bCs/>
                <w:lang w:eastAsia="en-US"/>
              </w:rPr>
              <w:t>твенные средства, включая ИЛП,</w:t>
            </w:r>
            <w:r w:rsidR="00364A60">
              <w:rPr>
                <w:bCs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>к которым предъявляется требование «Стерильность»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</w:p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Препараты должны быть</w:t>
            </w:r>
          </w:p>
          <w:p w:rsidR="00AE66D3" w:rsidRPr="00242084" w:rsidRDefault="00AE66D3" w:rsidP="00364A60">
            <w:pPr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val="en-US" w:eastAsia="en-US"/>
              </w:rPr>
              <w:t>c</w:t>
            </w:r>
            <w:proofErr w:type="spellStart"/>
            <w:r w:rsidRPr="00242084">
              <w:rPr>
                <w:lang w:eastAsia="en-US"/>
              </w:rPr>
              <w:t>терильными</w:t>
            </w:r>
            <w:proofErr w:type="spellEnd"/>
          </w:p>
        </w:tc>
      </w:tr>
      <w:tr w:rsidR="00AE66D3" w:rsidRPr="00242084" w:rsidTr="00F9111E">
        <w:trPr>
          <w:trHeight w:val="48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Для применения местно, наружно, </w:t>
            </w:r>
            <w:proofErr w:type="spellStart"/>
            <w:r w:rsidRPr="00242084">
              <w:rPr>
                <w:lang w:eastAsia="en-US"/>
              </w:rPr>
              <w:t>интравагинально</w:t>
            </w:r>
            <w:proofErr w:type="spellEnd"/>
          </w:p>
          <w:p w:rsidR="00AE66D3" w:rsidRPr="00242084" w:rsidRDefault="00AE66D3" w:rsidP="00364A60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r w:rsidRPr="00242084">
              <w:rPr>
                <w:lang w:eastAsia="en-US"/>
              </w:rPr>
              <w:t>Для введения в полости уха, носа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r w:rsidRPr="00242084">
              <w:rPr>
                <w:lang w:eastAsia="en-US"/>
              </w:rPr>
              <w:t>Респираторно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num" w:pos="0"/>
                <w:tab w:val="left" w:pos="72"/>
                <w:tab w:val="left" w:pos="252"/>
                <w:tab w:val="left" w:pos="2940"/>
              </w:tabs>
              <w:spacing w:line="276" w:lineRule="auto"/>
              <w:ind w:left="0" w:firstLine="0"/>
              <w:rPr>
                <w:lang w:eastAsia="en-US"/>
              </w:rPr>
            </w:pPr>
            <w:proofErr w:type="spellStart"/>
            <w:r w:rsidRPr="00242084">
              <w:rPr>
                <w:lang w:eastAsia="en-US"/>
              </w:rPr>
              <w:t>Трансдермальные</w:t>
            </w:r>
            <w:proofErr w:type="spellEnd"/>
            <w:r w:rsidRPr="00242084">
              <w:rPr>
                <w:lang w:eastAsia="en-US"/>
              </w:rPr>
              <w:t xml:space="preserve"> пластыри</w:t>
            </w:r>
          </w:p>
          <w:p w:rsidR="00AE66D3" w:rsidRPr="00242084" w:rsidRDefault="00AE66D3" w:rsidP="003B0E49">
            <w:pPr>
              <w:tabs>
                <w:tab w:val="left" w:pos="72"/>
                <w:tab w:val="left" w:pos="2940"/>
              </w:tabs>
              <w:spacing w:line="276" w:lineRule="auto"/>
              <w:rPr>
                <w:lang w:eastAsia="en-US"/>
              </w:rPr>
            </w:pPr>
          </w:p>
          <w:p w:rsidR="00AE66D3" w:rsidRPr="00242084" w:rsidRDefault="00AE66D3" w:rsidP="003B0E49">
            <w:pPr>
              <w:tabs>
                <w:tab w:val="left" w:pos="72"/>
                <w:tab w:val="left" w:pos="2940"/>
              </w:tabs>
              <w:spacing w:line="276" w:lineRule="auto"/>
              <w:rPr>
                <w:iCs/>
                <w:strike/>
                <w:lang w:eastAsia="en-US"/>
              </w:rPr>
            </w:pPr>
            <w:r w:rsidRPr="00242084">
              <w:rPr>
                <w:iCs/>
                <w:lang w:eastAsia="en-US"/>
              </w:rPr>
              <w:t>За исключением тех лекарствен</w:t>
            </w:r>
            <w:r w:rsidR="00364A60">
              <w:rPr>
                <w:iCs/>
                <w:lang w:eastAsia="en-US"/>
              </w:rPr>
              <w:t xml:space="preserve">ных препаратов </w:t>
            </w:r>
            <w:r w:rsidR="00364A60" w:rsidRPr="00D269A4">
              <w:rPr>
                <w:iCs/>
                <w:lang w:eastAsia="en-US"/>
              </w:rPr>
              <w:t>или ИЛП</w:t>
            </w:r>
            <w:r w:rsidRPr="00D269A4">
              <w:rPr>
                <w:iCs/>
                <w:lang w:eastAsia="en-US"/>
              </w:rPr>
              <w:t>, которые</w:t>
            </w:r>
            <w:r w:rsidRPr="00242084">
              <w:rPr>
                <w:iCs/>
                <w:lang w:eastAsia="en-US"/>
              </w:rPr>
              <w:t xml:space="preserve"> должны быть стерильными </w:t>
            </w:r>
          </w:p>
          <w:p w:rsidR="00AE66D3" w:rsidRPr="00242084" w:rsidRDefault="00AE66D3" w:rsidP="003B0E49">
            <w:pPr>
              <w:tabs>
                <w:tab w:val="left" w:pos="72"/>
                <w:tab w:val="left" w:pos="29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бактерий и </w:t>
            </w:r>
            <w:r w:rsidR="002B2BEC" w:rsidRPr="00242084">
              <w:rPr>
                <w:lang w:eastAsia="en-US"/>
              </w:rPr>
              <w:t xml:space="preserve">дрожжевых и плесневых </w:t>
            </w:r>
            <w:r w:rsidRPr="00242084">
              <w:rPr>
                <w:lang w:eastAsia="en-US"/>
              </w:rPr>
              <w:t>грибов (суммарно) –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 (мл) препарата или на 1 пластыре (включая клейкую сторону и основу) 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Pseudomonas</w:t>
            </w:r>
            <w:r w:rsidRPr="00D269A4">
              <w:rPr>
                <w:i/>
                <w:lang w:eastAsia="en-US"/>
              </w:rPr>
              <w:t xml:space="preserve"> </w:t>
            </w:r>
            <w:proofErr w:type="spellStart"/>
            <w:r w:rsidRPr="00D269A4">
              <w:rPr>
                <w:i/>
                <w:lang w:val="en-US" w:eastAsia="en-US"/>
              </w:rPr>
              <w:t>aeruginosa</w:t>
            </w:r>
            <w:proofErr w:type="spellEnd"/>
            <w:r w:rsidRPr="00D269A4">
              <w:rPr>
                <w:lang w:eastAsia="en-US"/>
              </w:rPr>
              <w:t xml:space="preserve"> в 1 г (мл) препарата или на</w:t>
            </w:r>
            <w:r w:rsidRPr="00242084">
              <w:rPr>
                <w:lang w:eastAsia="en-US"/>
              </w:rPr>
              <w:t xml:space="preserve"> 1 пластыре (включая клейкую сторону и основу) 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Staphylococcus</w:t>
            </w:r>
            <w:r w:rsidRPr="00D269A4">
              <w:rPr>
                <w:i/>
                <w:lang w:eastAsia="en-US"/>
              </w:rPr>
              <w:t xml:space="preserve"> </w:t>
            </w:r>
            <w:proofErr w:type="spellStart"/>
            <w:r w:rsidRPr="00D269A4">
              <w:rPr>
                <w:i/>
                <w:lang w:val="en-US" w:eastAsia="en-US"/>
              </w:rPr>
              <w:t>aureus</w:t>
            </w:r>
            <w:proofErr w:type="spellEnd"/>
            <w:r w:rsidRPr="00242084">
              <w:rPr>
                <w:lang w:eastAsia="en-US"/>
              </w:rPr>
              <w:t xml:space="preserve"> в 1 г (мл) препарата или на 1 пластыре (включая клейкую сторону и основу) 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proofErr w:type="spellStart"/>
            <w:r w:rsidRPr="00242084">
              <w:rPr>
                <w:lang w:eastAsia="en-US"/>
              </w:rPr>
              <w:t>энтеробактерий</w:t>
            </w:r>
            <w:proofErr w:type="spellEnd"/>
            <w:r w:rsidRPr="00242084">
              <w:rPr>
                <w:lang w:eastAsia="en-US"/>
              </w:rPr>
              <w:t xml:space="preserve">, устойчивых к желчи,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42084">
                <w:rPr>
                  <w:lang w:eastAsia="en-US"/>
                </w:rPr>
                <w:t>1 г</w:t>
              </w:r>
            </w:smartTag>
            <w:r w:rsidRPr="00242084">
              <w:rPr>
                <w:lang w:eastAsia="en-US"/>
              </w:rPr>
              <w:t xml:space="preserve"> (мл) препаратов, используемых респираторно</w:t>
            </w:r>
          </w:p>
          <w:p w:rsidR="00AE66D3" w:rsidRPr="00242084" w:rsidRDefault="00AE66D3" w:rsidP="003B0E49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Candida</w:t>
            </w:r>
            <w:r w:rsidRPr="00D269A4">
              <w:rPr>
                <w:i/>
                <w:lang w:eastAsia="en-US"/>
              </w:rPr>
              <w:t xml:space="preserve"> </w:t>
            </w:r>
            <w:proofErr w:type="spellStart"/>
            <w:r w:rsidRPr="00D269A4">
              <w:rPr>
                <w:i/>
                <w:lang w:val="en-US" w:eastAsia="en-US"/>
              </w:rPr>
              <w:t>albicans</w:t>
            </w:r>
            <w:proofErr w:type="spellEnd"/>
            <w:r w:rsidRPr="00242084">
              <w:rPr>
                <w:lang w:eastAsia="en-US"/>
              </w:rPr>
              <w:t xml:space="preserve"> в 1 г (мл) </w:t>
            </w:r>
            <w:proofErr w:type="spellStart"/>
            <w:r w:rsidRPr="00242084">
              <w:rPr>
                <w:lang w:eastAsia="en-US"/>
              </w:rPr>
              <w:t>интравагинальных</w:t>
            </w:r>
            <w:proofErr w:type="spellEnd"/>
            <w:r w:rsidRPr="00242084">
              <w:rPr>
                <w:lang w:eastAsia="en-US"/>
              </w:rPr>
              <w:t xml:space="preserve"> препаратов</w:t>
            </w:r>
          </w:p>
        </w:tc>
      </w:tr>
      <w:tr w:rsidR="00AE66D3" w:rsidRPr="00242084" w:rsidTr="00F9111E">
        <w:trPr>
          <w:trHeight w:val="1640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c"/>
              <w:tabs>
                <w:tab w:val="left" w:pos="72"/>
                <w:tab w:val="left" w:pos="2940"/>
              </w:tabs>
              <w:spacing w:line="276" w:lineRule="auto"/>
              <w:jc w:val="left"/>
              <w:rPr>
                <w:iCs/>
                <w:lang w:eastAsia="en-US"/>
              </w:rPr>
            </w:pPr>
            <w:r w:rsidRPr="00242084">
              <w:rPr>
                <w:bCs/>
                <w:lang w:eastAsia="en-US"/>
              </w:rPr>
              <w:t>А. Для приема внутрь или введения ректально</w:t>
            </w:r>
          </w:p>
          <w:p w:rsidR="00AE66D3" w:rsidRPr="00242084" w:rsidRDefault="00AE66D3" w:rsidP="00364A60">
            <w:pPr>
              <w:tabs>
                <w:tab w:val="left" w:pos="72"/>
                <w:tab w:val="left" w:pos="2940"/>
              </w:tabs>
              <w:spacing w:line="276" w:lineRule="auto"/>
              <w:rPr>
                <w:iCs/>
                <w:lang w:eastAsia="en-US"/>
              </w:rPr>
            </w:pPr>
            <w:r w:rsidRPr="00242084">
              <w:rPr>
                <w:iCs/>
                <w:lang w:eastAsia="en-US"/>
              </w:rPr>
              <w:t xml:space="preserve">За </w:t>
            </w:r>
            <w:r w:rsidRPr="00D269A4">
              <w:rPr>
                <w:iCs/>
                <w:lang w:eastAsia="en-US"/>
              </w:rPr>
              <w:t xml:space="preserve">исключением тех лекарственных препаратов и </w:t>
            </w:r>
            <w:r w:rsidR="00BA40FA" w:rsidRPr="00D269A4">
              <w:rPr>
                <w:iCs/>
                <w:lang w:eastAsia="en-US"/>
              </w:rPr>
              <w:t>ИЛ</w:t>
            </w:r>
            <w:r w:rsidR="00364A60" w:rsidRPr="00D269A4">
              <w:rPr>
                <w:iCs/>
                <w:lang w:eastAsia="en-US"/>
              </w:rPr>
              <w:t>П</w:t>
            </w:r>
            <w:r w:rsidRPr="00D269A4">
              <w:rPr>
                <w:iCs/>
                <w:lang w:eastAsia="en-US"/>
              </w:rPr>
              <w:t>,</w:t>
            </w:r>
            <w:r w:rsidRPr="00242084">
              <w:rPr>
                <w:iCs/>
                <w:lang w:eastAsia="en-US"/>
              </w:rPr>
              <w:t xml:space="preserve"> которые должны быть стерильными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>3</w:t>
            </w:r>
            <w:r w:rsidRPr="00242084">
              <w:rPr>
                <w:lang w:eastAsia="en-US"/>
              </w:rPr>
              <w:t xml:space="preserve"> КОЕ в 1 г (мл)</w:t>
            </w:r>
          </w:p>
          <w:p w:rsidR="00AE66D3" w:rsidRPr="00242084" w:rsidRDefault="00543559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дрожжевых и плесневых</w:t>
            </w:r>
            <w:r w:rsidR="00AE66D3" w:rsidRPr="00242084">
              <w:rPr>
                <w:lang w:eastAsia="en-US"/>
              </w:rPr>
              <w:t xml:space="preserve"> грибов – не более 10</w:t>
            </w:r>
            <w:r w:rsidR="00AE66D3" w:rsidRPr="00242084">
              <w:rPr>
                <w:vertAlign w:val="superscript"/>
                <w:lang w:eastAsia="en-US"/>
              </w:rPr>
              <w:t>2</w:t>
            </w:r>
            <w:r w:rsidR="00AE66D3" w:rsidRPr="00242084">
              <w:rPr>
                <w:lang w:eastAsia="en-US"/>
              </w:rPr>
              <w:t xml:space="preserve"> КОЕ в 1 г (мл)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left" w:pos="2940"/>
                <w:tab w:val="left" w:pos="3045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Escherichia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coli</w:t>
            </w:r>
            <w:r w:rsidRPr="00242084">
              <w:rPr>
                <w:lang w:eastAsia="en-US"/>
              </w:rPr>
              <w:t xml:space="preserve"> в 1 г (мл)</w:t>
            </w:r>
          </w:p>
        </w:tc>
      </w:tr>
      <w:tr w:rsidR="00AE66D3" w:rsidRPr="00242084" w:rsidTr="00F9111E">
        <w:trPr>
          <w:trHeight w:val="139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2F33AB">
            <w:pPr>
              <w:pStyle w:val="23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iCs/>
                <w:lang w:eastAsia="en-US"/>
              </w:rPr>
              <w:t xml:space="preserve">Б. </w:t>
            </w:r>
            <w:r w:rsidRPr="00242084">
              <w:rPr>
                <w:bCs/>
                <w:iCs/>
                <w:sz w:val="24"/>
                <w:szCs w:val="24"/>
                <w:lang w:eastAsia="en-US"/>
              </w:rPr>
              <w:t>Для приема внутрь – из сырья природного происхождения (животного, растительного или минерального), уровень микробной загрязненности которого невозможно снизить в процессе предварительной обработки</w:t>
            </w:r>
            <w:r w:rsidR="002F33AB">
              <w:rPr>
                <w:bCs/>
                <w:iCs/>
                <w:sz w:val="24"/>
                <w:szCs w:val="24"/>
                <w:lang w:eastAsia="en-US"/>
              </w:rPr>
              <w:t>.</w:t>
            </w:r>
            <w:r w:rsidRPr="00242084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242084">
              <w:rPr>
                <w:iCs/>
                <w:lang w:eastAsia="en-US"/>
              </w:rPr>
              <w:t>Исключением являются лекарственные растительные средст</w:t>
            </w:r>
            <w:r w:rsidR="00364A60">
              <w:rPr>
                <w:iCs/>
                <w:lang w:eastAsia="en-US"/>
              </w:rPr>
              <w:t xml:space="preserve">ва и </w:t>
            </w:r>
            <w:r w:rsidR="00364A60" w:rsidRPr="00D269A4">
              <w:rPr>
                <w:iCs/>
                <w:lang w:eastAsia="en-US"/>
              </w:rPr>
              <w:t>ИЛП</w:t>
            </w:r>
            <w:r w:rsidRPr="00D269A4">
              <w:rPr>
                <w:iCs/>
                <w:lang w:eastAsia="en-US"/>
              </w:rPr>
              <w:t>,</w:t>
            </w:r>
            <w:r w:rsidRPr="00242084">
              <w:rPr>
                <w:iCs/>
                <w:lang w:eastAsia="en-US"/>
              </w:rPr>
              <w:t xml:space="preserve"> содержащие живые микроор</w:t>
            </w:r>
            <w:r w:rsidR="007A7F32" w:rsidRPr="00242084">
              <w:rPr>
                <w:iCs/>
                <w:lang w:eastAsia="en-US"/>
              </w:rPr>
              <w:t>ганизмы, относящиеся к категори</w:t>
            </w:r>
            <w:r w:rsidRPr="00242084">
              <w:rPr>
                <w:iCs/>
                <w:lang w:eastAsia="en-US"/>
              </w:rPr>
              <w:t>ям 4 и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B33D4" w:rsidP="003B0E49">
            <w:pPr>
              <w:numPr>
                <w:ilvl w:val="0"/>
                <w:numId w:val="6"/>
              </w:numPr>
              <w:tabs>
                <w:tab w:val="clear" w:pos="720"/>
                <w:tab w:val="left" w:pos="-83"/>
                <w:tab w:val="num" w:pos="459"/>
                <w:tab w:val="left" w:pos="294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аэробных микро</w:t>
            </w:r>
            <w:r w:rsidR="00AE66D3" w:rsidRPr="00242084">
              <w:rPr>
                <w:lang w:eastAsia="en-US"/>
              </w:rPr>
              <w:t xml:space="preserve">организмов </w:t>
            </w:r>
            <w:r w:rsidR="00B97021">
              <w:rPr>
                <w:lang w:eastAsia="en-US"/>
              </w:rPr>
              <w:t>–</w:t>
            </w:r>
            <w:r w:rsidR="00AE66D3" w:rsidRPr="00242084">
              <w:rPr>
                <w:lang w:eastAsia="en-US"/>
              </w:rPr>
              <w:t xml:space="preserve"> не более 10</w:t>
            </w:r>
            <w:r w:rsidR="00AE66D3" w:rsidRPr="00242084">
              <w:rPr>
                <w:vertAlign w:val="superscript"/>
                <w:lang w:eastAsia="en-US"/>
              </w:rPr>
              <w:t>4</w:t>
            </w:r>
            <w:r w:rsidR="00AE66D3" w:rsidRPr="00242084">
              <w:rPr>
                <w:lang w:eastAsia="en-US"/>
              </w:rPr>
              <w:t xml:space="preserve"> КОЕ в 1 г (мл)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left" w:pos="-83"/>
                <w:tab w:val="left" w:pos="294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</w:t>
            </w:r>
            <w:r w:rsidR="00543559" w:rsidRPr="00242084">
              <w:rPr>
                <w:lang w:eastAsia="en-US"/>
              </w:rPr>
              <w:t xml:space="preserve">число дрожжевых и плесневых грибов </w:t>
            </w:r>
            <w:r w:rsidRPr="00242084">
              <w:rPr>
                <w:lang w:eastAsia="en-US"/>
              </w:rPr>
              <w:t>–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 (мл)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left" w:pos="-83"/>
                <w:tab w:val="left" w:pos="294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proofErr w:type="spellStart"/>
            <w:r w:rsidRPr="00242084">
              <w:rPr>
                <w:lang w:eastAsia="en-US"/>
              </w:rPr>
              <w:t>Энтеробактерий</w:t>
            </w:r>
            <w:proofErr w:type="spellEnd"/>
            <w:r w:rsidRPr="00242084">
              <w:rPr>
                <w:lang w:eastAsia="en-US"/>
              </w:rPr>
              <w:t>, устойчивых к желчи</w:t>
            </w:r>
            <w:r w:rsidR="007D51ED">
              <w:rPr>
                <w:lang w:eastAsia="en-US"/>
              </w:rPr>
              <w:t>,</w:t>
            </w:r>
            <w:r w:rsidRPr="00242084">
              <w:rPr>
                <w:lang w:eastAsia="en-US"/>
              </w:rPr>
              <w:t xml:space="preserve">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 (мл)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42"/>
                <w:tab w:val="left" w:pos="294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Escherichia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coli</w:t>
            </w:r>
            <w:r w:rsidRPr="00242084">
              <w:rPr>
                <w:lang w:eastAsia="en-US"/>
              </w:rPr>
              <w:t xml:space="preserve"> в 1 г (мл)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42"/>
                <w:tab w:val="left" w:pos="294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Salmonella</w:t>
            </w:r>
            <w:r w:rsidRPr="00D269A4">
              <w:rPr>
                <w:i/>
                <w:lang w:eastAsia="en-US"/>
              </w:rPr>
              <w:t xml:space="preserve"> </w:t>
            </w:r>
            <w:proofErr w:type="spellStart"/>
            <w:r w:rsidR="00364A60" w:rsidRPr="00D269A4">
              <w:rPr>
                <w:i/>
                <w:lang w:val="en-US" w:eastAsia="en-US"/>
              </w:rPr>
              <w:t>spp</w:t>
            </w:r>
            <w:proofErr w:type="spellEnd"/>
            <w:r w:rsidR="00364A60" w:rsidRPr="00D269A4">
              <w:rPr>
                <w:i/>
                <w:lang w:eastAsia="en-US"/>
              </w:rPr>
              <w:t>.</w:t>
            </w:r>
            <w:r w:rsidRPr="00D269A4">
              <w:rPr>
                <w:lang w:eastAsia="en-US"/>
              </w:rPr>
              <w:t>в</w:t>
            </w:r>
            <w:r w:rsidRPr="00242084">
              <w:rPr>
                <w:lang w:eastAsia="en-US"/>
              </w:rPr>
              <w:t xml:space="preserve"> </w:t>
            </w:r>
            <w:r w:rsidR="00813EF5">
              <w:rPr>
                <w:lang w:eastAsia="en-US"/>
              </w:rPr>
              <w:t>10</w:t>
            </w:r>
            <w:r w:rsidRPr="00242084">
              <w:rPr>
                <w:lang w:eastAsia="en-US"/>
              </w:rPr>
              <w:t xml:space="preserve"> г (мл)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42"/>
                <w:tab w:val="left" w:pos="2940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D269A4">
              <w:rPr>
                <w:i/>
                <w:lang w:val="en-US" w:eastAsia="en-US"/>
              </w:rPr>
              <w:t>Staphylococcus</w:t>
            </w:r>
            <w:r w:rsidRPr="00D269A4">
              <w:rPr>
                <w:i/>
                <w:lang w:eastAsia="en-US"/>
              </w:rPr>
              <w:t xml:space="preserve"> </w:t>
            </w:r>
            <w:proofErr w:type="spellStart"/>
            <w:r w:rsidRPr="00D269A4">
              <w:rPr>
                <w:i/>
                <w:lang w:val="en-US" w:eastAsia="en-US"/>
              </w:rPr>
              <w:t>aureus</w:t>
            </w:r>
            <w:proofErr w:type="spellEnd"/>
            <w:r w:rsidRPr="00D269A4">
              <w:rPr>
                <w:lang w:eastAsia="en-US"/>
              </w:rPr>
              <w:t xml:space="preserve"> в</w:t>
            </w:r>
            <w:r w:rsidRPr="00242084">
              <w:rPr>
                <w:lang w:eastAsia="en-US"/>
              </w:rPr>
              <w:t xml:space="preserve"> 1 г (мл)</w:t>
            </w:r>
          </w:p>
        </w:tc>
      </w:tr>
      <w:tr w:rsidR="00AE66D3" w:rsidRPr="00242084" w:rsidTr="00F9111E">
        <w:trPr>
          <w:trHeight w:val="1833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A265D" w:rsidRDefault="00AE66D3" w:rsidP="003B0E49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>Лекарственные растительные препараты и лекарственное растительное сырье</w:t>
            </w:r>
          </w:p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iCs/>
                <w:lang w:eastAsia="en-US"/>
              </w:rPr>
            </w:pPr>
            <w:proofErr w:type="gramStart"/>
            <w:r w:rsidRPr="00242084">
              <w:rPr>
                <w:bCs/>
                <w:lang w:eastAsia="en-US"/>
              </w:rPr>
              <w:t>А</w:t>
            </w:r>
            <w:r w:rsidRPr="00242084">
              <w:rPr>
                <w:bCs/>
                <w:iCs/>
                <w:lang w:eastAsia="en-US"/>
              </w:rPr>
              <w:t>.</w:t>
            </w:r>
            <w:r w:rsidRPr="00242084">
              <w:rPr>
                <w:iCs/>
                <w:lang w:eastAsia="en-US"/>
              </w:rPr>
              <w:t xml:space="preserve"> Применяемые в виде настоев и отваров, приготовленных с использованием кипящей воды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numPr>
                <w:ilvl w:val="0"/>
                <w:numId w:val="7"/>
              </w:numPr>
              <w:tabs>
                <w:tab w:val="clear" w:pos="720"/>
                <w:tab w:val="num" w:pos="72"/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аэробных</w:t>
            </w:r>
            <w:r w:rsidR="00AB33D4" w:rsidRPr="00242084">
              <w:rPr>
                <w:lang w:eastAsia="en-US"/>
              </w:rPr>
              <w:t xml:space="preserve"> микро</w:t>
            </w:r>
            <w:r w:rsidRPr="00242084">
              <w:rPr>
                <w:lang w:eastAsia="en-US"/>
              </w:rPr>
              <w:t xml:space="preserve">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 xml:space="preserve">7 </w:t>
            </w:r>
            <w:r w:rsidRPr="00242084">
              <w:rPr>
                <w:lang w:eastAsia="en-US"/>
              </w:rPr>
              <w:t>КОЕ в 1 г</w:t>
            </w:r>
          </w:p>
          <w:p w:rsidR="00AE66D3" w:rsidRPr="00242084" w:rsidRDefault="00AE66D3" w:rsidP="003B0E4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</w:t>
            </w:r>
            <w:r w:rsidR="00543559" w:rsidRPr="00242084">
              <w:rPr>
                <w:lang w:eastAsia="en-US"/>
              </w:rPr>
              <w:t xml:space="preserve"> дрожжевых и плесневых</w:t>
            </w:r>
            <w:r w:rsidRPr="00242084">
              <w:rPr>
                <w:lang w:eastAsia="en-US"/>
              </w:rPr>
              <w:t xml:space="preserve"> грибов – не более 10</w:t>
            </w:r>
            <w:r w:rsidRPr="00242084">
              <w:rPr>
                <w:vertAlign w:val="superscript"/>
                <w:lang w:eastAsia="en-US"/>
              </w:rPr>
              <w:t>5</w:t>
            </w:r>
            <w:r w:rsidRPr="00242084">
              <w:rPr>
                <w:lang w:eastAsia="en-US"/>
              </w:rPr>
              <w:t xml:space="preserve"> КОЕ в 1 г </w:t>
            </w:r>
          </w:p>
          <w:p w:rsidR="00AE66D3" w:rsidRPr="00242084" w:rsidRDefault="00AE66D3" w:rsidP="003B0E49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D269A4">
              <w:rPr>
                <w:i/>
                <w:lang w:val="en-US" w:eastAsia="en-US"/>
              </w:rPr>
              <w:t>Escherichia</w:t>
            </w:r>
            <w:r w:rsidRPr="00D269A4">
              <w:rPr>
                <w:i/>
                <w:lang w:eastAsia="en-US"/>
              </w:rPr>
              <w:t xml:space="preserve"> </w:t>
            </w:r>
            <w:r w:rsidRPr="00D269A4">
              <w:rPr>
                <w:i/>
                <w:lang w:val="en-US" w:eastAsia="en-US"/>
              </w:rPr>
              <w:t>coli</w:t>
            </w:r>
            <w:r w:rsidRPr="00242084">
              <w:rPr>
                <w:lang w:eastAsia="en-US"/>
              </w:rPr>
              <w:t xml:space="preserve"> –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1 г</w:t>
            </w:r>
          </w:p>
        </w:tc>
      </w:tr>
      <w:tr w:rsidR="00AE66D3" w:rsidRPr="00242084" w:rsidTr="00F9111E">
        <w:trPr>
          <w:trHeight w:val="2018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gramStart"/>
            <w:r w:rsidRPr="00242084">
              <w:rPr>
                <w:bCs/>
                <w:iCs/>
                <w:lang w:eastAsia="en-US"/>
              </w:rPr>
              <w:t>Б.</w:t>
            </w:r>
            <w:r w:rsidRPr="00242084">
              <w:rPr>
                <w:iCs/>
                <w:lang w:eastAsia="en-US"/>
              </w:rPr>
              <w:t xml:space="preserve"> Приготовленные без использования кипящей воды </w:t>
            </w:r>
            <w:proofErr w:type="gramEnd"/>
          </w:p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ind w:firstLine="720"/>
              <w:jc w:val="both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numPr>
                <w:ilvl w:val="0"/>
                <w:numId w:val="9"/>
              </w:numPr>
              <w:tabs>
                <w:tab w:val="clear" w:pos="765"/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>5</w:t>
            </w:r>
            <w:r w:rsidRPr="00242084">
              <w:rPr>
                <w:lang w:eastAsia="en-US"/>
              </w:rPr>
              <w:t xml:space="preserve"> КОЕ в 1 г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</w:t>
            </w:r>
            <w:r w:rsidR="00543559" w:rsidRPr="00242084">
              <w:rPr>
                <w:lang w:eastAsia="en-US"/>
              </w:rPr>
              <w:t xml:space="preserve"> дрожжевых и плесневых</w:t>
            </w:r>
            <w:r w:rsidRPr="00242084">
              <w:rPr>
                <w:lang w:eastAsia="en-US"/>
              </w:rPr>
              <w:t xml:space="preserve"> грибов – не более 10</w:t>
            </w:r>
            <w:r w:rsidRPr="00242084">
              <w:rPr>
                <w:vertAlign w:val="superscript"/>
                <w:lang w:eastAsia="en-US"/>
              </w:rPr>
              <w:t>4</w:t>
            </w:r>
            <w:r w:rsidRPr="00242084">
              <w:rPr>
                <w:lang w:eastAsia="en-US"/>
              </w:rPr>
              <w:t xml:space="preserve"> КОЕ в 1</w:t>
            </w:r>
            <w:r w:rsidR="001E068A" w:rsidRPr="001E068A">
              <w:rPr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>г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proofErr w:type="spellStart"/>
            <w:r w:rsidRPr="00242084">
              <w:rPr>
                <w:lang w:eastAsia="en-US"/>
              </w:rPr>
              <w:t>Энт</w:t>
            </w:r>
            <w:r w:rsidR="00AB33D4" w:rsidRPr="00242084">
              <w:rPr>
                <w:lang w:eastAsia="en-US"/>
              </w:rPr>
              <w:t>еробактерий</w:t>
            </w:r>
            <w:proofErr w:type="spellEnd"/>
            <w:r w:rsidR="00AB33D4" w:rsidRPr="00242084">
              <w:rPr>
                <w:lang w:eastAsia="en-US"/>
              </w:rPr>
              <w:t>, устойчивых к желчи</w:t>
            </w:r>
            <w:r w:rsidRPr="00242084">
              <w:rPr>
                <w:lang w:eastAsia="en-US"/>
              </w:rPr>
              <w:t xml:space="preserve">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>3</w:t>
            </w:r>
            <w:r w:rsidRPr="00242084">
              <w:rPr>
                <w:lang w:eastAsia="en-US"/>
              </w:rPr>
              <w:t xml:space="preserve"> КОЕ в 1 г 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Pr="00A16505">
              <w:rPr>
                <w:i/>
                <w:lang w:val="en-US" w:eastAsia="en-US"/>
              </w:rPr>
              <w:t>Escherichia coli</w:t>
            </w:r>
            <w:r w:rsidRPr="00242084">
              <w:rPr>
                <w:lang w:eastAsia="en-US"/>
              </w:rPr>
              <w:t xml:space="preserve"> – в 1 г </w:t>
            </w:r>
          </w:p>
          <w:p w:rsidR="00AE66D3" w:rsidRPr="00242084" w:rsidRDefault="00AE66D3" w:rsidP="003B0E49">
            <w:pPr>
              <w:numPr>
                <w:ilvl w:val="0"/>
                <w:numId w:val="5"/>
              </w:numPr>
              <w:tabs>
                <w:tab w:val="num" w:pos="317"/>
                <w:tab w:val="left" w:pos="2940"/>
              </w:tabs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бактерий рода </w:t>
            </w:r>
            <w:r w:rsidRPr="00D269A4">
              <w:rPr>
                <w:i/>
                <w:lang w:val="en-US" w:eastAsia="en-US"/>
              </w:rPr>
              <w:t>Salmonella</w:t>
            </w:r>
            <w:r w:rsidRPr="00D269A4">
              <w:rPr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242084">
                <w:rPr>
                  <w:lang w:eastAsia="en-US"/>
                </w:rPr>
                <w:t>25 г</w:t>
              </w:r>
            </w:smartTag>
          </w:p>
        </w:tc>
      </w:tr>
      <w:tr w:rsidR="00AE66D3" w:rsidRPr="00242084" w:rsidTr="00F9111E">
        <w:trPr>
          <w:trHeight w:val="52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B22688" w:rsidP="003B0E49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bCs/>
                <w:iCs/>
                <w:lang w:eastAsia="en-US"/>
              </w:rPr>
            </w:pPr>
            <w:r w:rsidRPr="00D269A4">
              <w:rPr>
                <w:lang w:eastAsia="en-US"/>
              </w:rPr>
              <w:t>ИЛП</w:t>
            </w:r>
            <w:r w:rsidR="00AE66D3" w:rsidRPr="00D269A4">
              <w:rPr>
                <w:lang w:eastAsia="en-US"/>
              </w:rPr>
              <w:t>,</w:t>
            </w:r>
            <w:r w:rsidR="00AE66D3" w:rsidRPr="00242084">
              <w:rPr>
                <w:lang w:eastAsia="en-US"/>
              </w:rPr>
              <w:t xml:space="preserve"> содержащие живые микроорганизмы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c"/>
              <w:tabs>
                <w:tab w:val="left" w:pos="2940"/>
              </w:tabs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AE66D3" w:rsidRPr="00242084" w:rsidTr="00F9111E">
        <w:trPr>
          <w:trHeight w:val="227"/>
          <w:jc w:val="center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A265D" w:rsidRDefault="00AE66D3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CA265D">
              <w:rPr>
                <w:i/>
                <w:lang w:eastAsia="en-US"/>
              </w:rPr>
              <w:t xml:space="preserve">5.1. </w:t>
            </w:r>
            <w:r w:rsidR="00CA265D">
              <w:rPr>
                <w:i/>
                <w:lang w:eastAsia="en-US"/>
              </w:rPr>
              <w:t>В</w:t>
            </w:r>
            <w:r w:rsidRPr="00CA265D">
              <w:rPr>
                <w:i/>
                <w:lang w:eastAsia="en-US"/>
              </w:rPr>
              <w:t>акцины</w:t>
            </w:r>
          </w:p>
        </w:tc>
      </w:tr>
      <w:tr w:rsidR="00AE66D3" w:rsidRPr="00242084" w:rsidTr="00F9111E">
        <w:trPr>
          <w:trHeight w:val="43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tabs>
                <w:tab w:val="left" w:pos="2940"/>
              </w:tabs>
              <w:spacing w:line="276" w:lineRule="auto"/>
              <w:ind w:left="6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А. </w:t>
            </w:r>
            <w:r w:rsidR="00CA265D">
              <w:rPr>
                <w:lang w:eastAsia="en-US"/>
              </w:rPr>
              <w:t>Д</w:t>
            </w:r>
            <w:r w:rsidR="00BA40FA" w:rsidRPr="00242084">
              <w:rPr>
                <w:lang w:eastAsia="en-US"/>
              </w:rPr>
              <w:t>ля инъекций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Не допускается присутствие </w:t>
            </w:r>
            <w:proofErr w:type="spellStart"/>
            <w:r w:rsidRPr="00242084">
              <w:rPr>
                <w:bCs/>
                <w:lang w:eastAsia="en-US"/>
              </w:rPr>
              <w:t>микроорганизмов-контаминантов</w:t>
            </w:r>
            <w:proofErr w:type="spellEnd"/>
            <w:r w:rsidRPr="00242084">
              <w:rPr>
                <w:bCs/>
                <w:lang w:eastAsia="en-US"/>
              </w:rPr>
              <w:t xml:space="preserve"> (о</w:t>
            </w:r>
            <w:r w:rsidRPr="00242084">
              <w:rPr>
                <w:lang w:eastAsia="en-US"/>
              </w:rPr>
              <w:t xml:space="preserve">пределение проводят в </w:t>
            </w:r>
            <w:proofErr w:type="gramStart"/>
            <w:r w:rsidRPr="00242084">
              <w:rPr>
                <w:lang w:eastAsia="en-US"/>
              </w:rPr>
              <w:t>соответствии</w:t>
            </w:r>
            <w:proofErr w:type="gramEnd"/>
            <w:r w:rsidRPr="00242084">
              <w:rPr>
                <w:lang w:eastAsia="en-US"/>
              </w:rPr>
              <w:t xml:space="preserve"> с ОФС «Стерильность»)</w:t>
            </w:r>
          </w:p>
        </w:tc>
      </w:tr>
      <w:tr w:rsidR="00AE66D3" w:rsidRPr="00242084" w:rsidTr="00F9111E">
        <w:trPr>
          <w:trHeight w:val="997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ind w:firstLine="6"/>
            </w:pPr>
            <w:r w:rsidRPr="00242084">
              <w:t xml:space="preserve">Б. </w:t>
            </w:r>
            <w:r w:rsidR="00CA265D">
              <w:t>Д</w:t>
            </w:r>
            <w:r w:rsidRPr="00242084">
              <w:t xml:space="preserve">ля внутрикожного </w:t>
            </w:r>
            <w:r w:rsidR="00D97C46" w:rsidRPr="00242084">
              <w:t xml:space="preserve">введения </w:t>
            </w:r>
            <w:r w:rsidRPr="00242084">
              <w:t xml:space="preserve">и накожного </w:t>
            </w:r>
            <w:proofErr w:type="spellStart"/>
            <w:r w:rsidRPr="00242084">
              <w:t>скарификационного</w:t>
            </w:r>
            <w:proofErr w:type="spellEnd"/>
            <w:r w:rsidRPr="00242084">
              <w:t xml:space="preserve"> </w:t>
            </w:r>
            <w:r w:rsidR="0044662F" w:rsidRPr="00242084">
              <w:t>(нанесения)</w:t>
            </w:r>
          </w:p>
          <w:p w:rsidR="00543559" w:rsidRPr="00242084" w:rsidRDefault="00543559" w:rsidP="003B0E49">
            <w:pPr>
              <w:tabs>
                <w:tab w:val="left" w:pos="2940"/>
              </w:tabs>
              <w:ind w:firstLine="6"/>
            </w:pPr>
          </w:p>
          <w:p w:rsidR="00543559" w:rsidRPr="00242084" w:rsidRDefault="00543559" w:rsidP="003B0E49">
            <w:pPr>
              <w:tabs>
                <w:tab w:val="left" w:pos="2940"/>
              </w:tabs>
              <w:ind w:firstLine="6"/>
            </w:pPr>
          </w:p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rPr>
                <w:bCs/>
                <w:i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аэробных микроорганизмов</w:t>
            </w:r>
            <w:r w:rsidR="0044662F" w:rsidRPr="00242084">
              <w:rPr>
                <w:lang w:eastAsia="en-US"/>
              </w:rPr>
              <w:t>, дрожжевых и плесневых грибов</w:t>
            </w:r>
            <w:r w:rsidRPr="00242084">
              <w:rPr>
                <w:lang w:eastAsia="en-US"/>
              </w:rPr>
              <w:t xml:space="preserve"> </w:t>
            </w:r>
            <w:r w:rsidR="0044662F" w:rsidRPr="00242084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50 КОЕ в 1 мл </w:t>
            </w:r>
          </w:p>
          <w:p w:rsidR="00BA40FA" w:rsidRPr="00242084" w:rsidRDefault="00AE66D3" w:rsidP="003B0E49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13" w:firstLine="65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proofErr w:type="spellStart"/>
            <w:r w:rsidRPr="00242084">
              <w:rPr>
                <w:bCs/>
                <w:lang w:eastAsia="en-US"/>
              </w:rPr>
              <w:t>энтеробактерий</w:t>
            </w:r>
            <w:proofErr w:type="spellEnd"/>
            <w:r w:rsidR="00BA40FA" w:rsidRPr="00242084">
              <w:rPr>
                <w:bCs/>
                <w:lang w:eastAsia="en-US"/>
              </w:rPr>
              <w:t xml:space="preserve"> </w:t>
            </w:r>
            <w:r w:rsidR="00BA40FA" w:rsidRPr="00242084">
              <w:rPr>
                <w:lang w:eastAsia="en-US"/>
              </w:rPr>
              <w:t>в 1 мл</w:t>
            </w:r>
          </w:p>
          <w:p w:rsidR="00BA40FA" w:rsidRPr="00242084" w:rsidRDefault="00BA40FA" w:rsidP="003B0E49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13" w:firstLine="65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 xml:space="preserve">Отсутствие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Pseudomonas</w:t>
            </w:r>
            <w:proofErr w:type="spellEnd"/>
            <w:r w:rsidR="00AE66D3" w:rsidRPr="00D269A4">
              <w:rPr>
                <w:bCs/>
                <w:i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aeruginosa</w:t>
            </w:r>
            <w:proofErr w:type="spellEnd"/>
            <w:r w:rsidRPr="00D269A4">
              <w:rPr>
                <w:bCs/>
                <w:lang w:eastAsia="en-US"/>
              </w:rPr>
              <w:t xml:space="preserve"> </w:t>
            </w:r>
            <w:r w:rsidRPr="00D269A4">
              <w:rPr>
                <w:lang w:eastAsia="en-US"/>
              </w:rPr>
              <w:t>в</w:t>
            </w:r>
            <w:r w:rsidRPr="00242084">
              <w:rPr>
                <w:lang w:eastAsia="en-US"/>
              </w:rPr>
              <w:t xml:space="preserve"> 1 мл</w:t>
            </w:r>
          </w:p>
          <w:p w:rsidR="00AE66D3" w:rsidRPr="00242084" w:rsidRDefault="00BA40FA" w:rsidP="003B0E49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13" w:firstLine="65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Staphylococcus</w:t>
            </w:r>
            <w:proofErr w:type="spellEnd"/>
            <w:r w:rsidR="00AE66D3" w:rsidRPr="00D269A4">
              <w:rPr>
                <w:bCs/>
                <w:i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aureus</w:t>
            </w:r>
            <w:proofErr w:type="spellEnd"/>
            <w:r w:rsidR="00AE66D3" w:rsidRPr="00242084">
              <w:rPr>
                <w:lang w:eastAsia="en-US"/>
              </w:rPr>
              <w:t xml:space="preserve"> в 1 мл </w:t>
            </w:r>
          </w:p>
          <w:p w:rsidR="00FA1D06" w:rsidRPr="00242084" w:rsidRDefault="00FA1D06" w:rsidP="003B0E49">
            <w:pPr>
              <w:pStyle w:val="af5"/>
              <w:tabs>
                <w:tab w:val="left" w:pos="317"/>
              </w:tabs>
              <w:spacing w:line="276" w:lineRule="auto"/>
              <w:ind w:left="78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>предел</w:t>
            </w:r>
            <w:r w:rsidR="0044662F" w:rsidRPr="00242084">
              <w:rPr>
                <w:lang w:eastAsia="en-US"/>
              </w:rPr>
              <w:t xml:space="preserve">ение проводят в </w:t>
            </w:r>
            <w:proofErr w:type="gramStart"/>
            <w:r w:rsidR="0044662F" w:rsidRPr="00242084">
              <w:rPr>
                <w:lang w:eastAsia="en-US"/>
              </w:rPr>
              <w:t>соответствии</w:t>
            </w:r>
            <w:proofErr w:type="gramEnd"/>
            <w:r w:rsidR="0044662F" w:rsidRPr="00242084">
              <w:rPr>
                <w:lang w:eastAsia="en-US"/>
              </w:rPr>
              <w:t xml:space="preserve"> с </w:t>
            </w:r>
            <w:r w:rsidR="00D97C46" w:rsidRPr="00242084">
              <w:rPr>
                <w:lang w:eastAsia="en-US"/>
              </w:rPr>
              <w:t>ФС или нормативной документаци</w:t>
            </w:r>
            <w:r w:rsidR="00C21FF9" w:rsidRPr="00242084">
              <w:rPr>
                <w:lang w:eastAsia="en-US"/>
              </w:rPr>
              <w:t>ей</w:t>
            </w:r>
            <w:r w:rsidRPr="00242084">
              <w:rPr>
                <w:lang w:eastAsia="en-US"/>
              </w:rPr>
              <w:t>)</w:t>
            </w:r>
          </w:p>
        </w:tc>
      </w:tr>
      <w:tr w:rsidR="00AE66D3" w:rsidRPr="00242084" w:rsidTr="00F9111E">
        <w:trPr>
          <w:trHeight w:val="428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 xml:space="preserve">В. </w:t>
            </w:r>
            <w:r w:rsidR="00CA265D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>ля приема внутрь (таблетки)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>3</w:t>
            </w:r>
            <w:r w:rsidRPr="00242084">
              <w:rPr>
                <w:lang w:eastAsia="en-US"/>
              </w:rPr>
              <w:t xml:space="preserve"> КОЕ в </w:t>
            </w:r>
            <w:r w:rsidRPr="00242084">
              <w:rPr>
                <w:bCs/>
                <w:lang w:eastAsia="en-US"/>
              </w:rPr>
              <w:t>единице препарата</w:t>
            </w:r>
            <w:r w:rsidR="00536376">
              <w:rPr>
                <w:bCs/>
                <w:lang w:eastAsia="en-US"/>
              </w:rPr>
              <w:t xml:space="preserve"> (</w:t>
            </w:r>
            <w:r w:rsidRPr="00242084">
              <w:rPr>
                <w:bCs/>
                <w:lang w:eastAsia="en-US"/>
              </w:rPr>
              <w:t>г</w:t>
            </w:r>
            <w:r w:rsidR="00536376">
              <w:rPr>
                <w:bCs/>
                <w:lang w:eastAsia="en-US"/>
              </w:rPr>
              <w:t>)</w:t>
            </w:r>
          </w:p>
          <w:p w:rsidR="00536376" w:rsidRPr="00536376" w:rsidRDefault="00AE66D3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536376">
              <w:rPr>
                <w:bCs/>
                <w:lang w:eastAsia="en-US"/>
              </w:rPr>
              <w:t>О</w:t>
            </w:r>
            <w:r w:rsidR="00CE53F1" w:rsidRPr="00536376">
              <w:rPr>
                <w:bCs/>
                <w:lang w:eastAsia="en-US"/>
              </w:rPr>
              <w:t>бщее число</w:t>
            </w:r>
            <w:r w:rsidRPr="00536376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242084">
              <w:rPr>
                <w:lang w:eastAsia="en-US"/>
              </w:rPr>
              <w:t xml:space="preserve"> </w:t>
            </w:r>
            <w:r w:rsidR="0073722C" w:rsidRPr="00242084">
              <w:rPr>
                <w:lang w:eastAsia="en-US"/>
              </w:rPr>
              <w:t>менее</w:t>
            </w:r>
            <w:r w:rsidR="00CE53F1" w:rsidRPr="00242084">
              <w:rPr>
                <w:lang w:eastAsia="en-US"/>
              </w:rPr>
              <w:t xml:space="preserve"> 10 КОЕ </w:t>
            </w:r>
            <w:r w:rsidRPr="00242084">
              <w:rPr>
                <w:lang w:eastAsia="en-US"/>
              </w:rPr>
              <w:t xml:space="preserve">в </w:t>
            </w:r>
            <w:r w:rsidRPr="00536376">
              <w:rPr>
                <w:bCs/>
                <w:lang w:eastAsia="en-US"/>
              </w:rPr>
              <w:t>единице препарата</w:t>
            </w:r>
            <w:r w:rsidR="00536376" w:rsidRPr="00536376">
              <w:rPr>
                <w:bCs/>
                <w:lang w:eastAsia="en-US"/>
              </w:rPr>
              <w:t xml:space="preserve"> (</w:t>
            </w:r>
            <w:r w:rsidRPr="00536376">
              <w:rPr>
                <w:bCs/>
                <w:lang w:eastAsia="en-US"/>
              </w:rPr>
              <w:t>г</w:t>
            </w:r>
            <w:r w:rsidR="00536376">
              <w:rPr>
                <w:bCs/>
                <w:lang w:eastAsia="en-US"/>
              </w:rPr>
              <w:t>)</w:t>
            </w:r>
          </w:p>
          <w:p w:rsidR="0009675C" w:rsidRPr="00242084" w:rsidRDefault="00AE66D3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536376">
              <w:rPr>
                <w:bCs/>
                <w:lang w:eastAsia="en-US"/>
              </w:rPr>
              <w:t xml:space="preserve">Отсутствие </w:t>
            </w:r>
            <w:r w:rsidR="00AB33D4" w:rsidRPr="00536376">
              <w:rPr>
                <w:bCs/>
                <w:lang w:eastAsia="en-US"/>
              </w:rPr>
              <w:t xml:space="preserve">бактерий семейства </w:t>
            </w:r>
            <w:proofErr w:type="spellStart"/>
            <w:r w:rsidR="00AB33D4" w:rsidRPr="00D269A4">
              <w:rPr>
                <w:bCs/>
                <w:i/>
                <w:lang w:val="en-US" w:eastAsia="en-US"/>
              </w:rPr>
              <w:t>Enterobacteriaceae</w:t>
            </w:r>
            <w:proofErr w:type="spellEnd"/>
            <w:r w:rsidR="0009675C" w:rsidRPr="00D269A4">
              <w:rPr>
                <w:bCs/>
                <w:lang w:eastAsia="en-US"/>
              </w:rPr>
              <w:t xml:space="preserve"> </w:t>
            </w:r>
            <w:r w:rsidR="0009675C" w:rsidRPr="00242084">
              <w:rPr>
                <w:lang w:eastAsia="en-US"/>
              </w:rPr>
              <w:t xml:space="preserve">в </w:t>
            </w:r>
            <w:r w:rsidR="0009675C" w:rsidRPr="00536376">
              <w:rPr>
                <w:bCs/>
                <w:lang w:eastAsia="en-US"/>
              </w:rPr>
              <w:t>единице препарата (г)</w:t>
            </w:r>
            <w:r w:rsidRPr="00536376">
              <w:rPr>
                <w:bCs/>
                <w:lang w:eastAsia="en-US"/>
              </w:rPr>
              <w:t xml:space="preserve"> </w:t>
            </w:r>
          </w:p>
          <w:p w:rsidR="0009675C" w:rsidRPr="00242084" w:rsidRDefault="0009675C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Pseudomonas</w:t>
            </w:r>
            <w:proofErr w:type="spellEnd"/>
            <w:r w:rsidR="00AE66D3" w:rsidRPr="00D269A4">
              <w:rPr>
                <w:bCs/>
                <w:i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aeruginosa</w:t>
            </w:r>
            <w:proofErr w:type="spellEnd"/>
            <w:r w:rsidRPr="00242084">
              <w:rPr>
                <w:bCs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r w:rsidRPr="00242084">
              <w:rPr>
                <w:bCs/>
                <w:lang w:eastAsia="en-US"/>
              </w:rPr>
              <w:t>единице препарата (г</w:t>
            </w:r>
            <w:r w:rsidR="00536376">
              <w:rPr>
                <w:bCs/>
                <w:lang w:eastAsia="en-US"/>
              </w:rPr>
              <w:t>)</w:t>
            </w:r>
            <w:r w:rsidR="00AE66D3" w:rsidRPr="00242084">
              <w:rPr>
                <w:bCs/>
                <w:lang w:eastAsia="en-US"/>
              </w:rPr>
              <w:t xml:space="preserve"> </w:t>
            </w:r>
          </w:p>
          <w:p w:rsidR="00AE66D3" w:rsidRPr="00242084" w:rsidRDefault="0009675C" w:rsidP="003B0E49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Staphylococcus</w:t>
            </w:r>
            <w:proofErr w:type="spellEnd"/>
            <w:r w:rsidR="00AE66D3" w:rsidRPr="00D269A4">
              <w:rPr>
                <w:bCs/>
                <w:i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lang w:eastAsia="en-US"/>
              </w:rPr>
              <w:t>aureus</w:t>
            </w:r>
            <w:proofErr w:type="spellEnd"/>
            <w:r w:rsidR="00AE66D3" w:rsidRPr="00D269A4">
              <w:rPr>
                <w:lang w:eastAsia="en-US"/>
              </w:rPr>
              <w:t xml:space="preserve"> в</w:t>
            </w:r>
            <w:r w:rsidR="00AE66D3" w:rsidRPr="00242084">
              <w:rPr>
                <w:lang w:eastAsia="en-US"/>
              </w:rPr>
              <w:t xml:space="preserve"> </w:t>
            </w:r>
            <w:r w:rsidR="00AE66D3" w:rsidRPr="00242084">
              <w:rPr>
                <w:bCs/>
                <w:lang w:eastAsia="en-US"/>
              </w:rPr>
              <w:t>единице препарата</w:t>
            </w:r>
            <w:r w:rsidR="00AB33D4" w:rsidRPr="00242084">
              <w:rPr>
                <w:bCs/>
                <w:lang w:eastAsia="en-US"/>
              </w:rPr>
              <w:t xml:space="preserve"> (</w:t>
            </w:r>
            <w:r w:rsidR="00AE66D3" w:rsidRPr="00242084">
              <w:rPr>
                <w:bCs/>
                <w:lang w:eastAsia="en-US"/>
              </w:rPr>
              <w:t>г</w:t>
            </w:r>
            <w:r w:rsidR="00AB33D4" w:rsidRPr="00242084">
              <w:rPr>
                <w:bCs/>
                <w:lang w:eastAsia="en-US"/>
              </w:rPr>
              <w:t>)</w:t>
            </w:r>
          </w:p>
          <w:p w:rsidR="00161CE6" w:rsidRPr="00242084" w:rsidRDefault="00D97C46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 xml:space="preserve">пределение проводят в </w:t>
            </w:r>
            <w:proofErr w:type="gramStart"/>
            <w:r w:rsidRPr="00242084">
              <w:rPr>
                <w:lang w:eastAsia="en-US"/>
              </w:rPr>
              <w:t>соответствии</w:t>
            </w:r>
            <w:proofErr w:type="gramEnd"/>
            <w:r w:rsidRPr="00242084">
              <w:rPr>
                <w:lang w:eastAsia="en-US"/>
              </w:rPr>
              <w:t xml:space="preserve"> с ФС или нормативной документаци</w:t>
            </w:r>
            <w:r w:rsidR="00AA17FD" w:rsidRPr="00242084">
              <w:rPr>
                <w:lang w:eastAsia="en-US"/>
              </w:rPr>
              <w:t>ей</w:t>
            </w:r>
            <w:r w:rsidRPr="00242084">
              <w:rPr>
                <w:lang w:eastAsia="en-US"/>
              </w:rPr>
              <w:t>)</w:t>
            </w:r>
          </w:p>
        </w:tc>
      </w:tr>
      <w:tr w:rsidR="00AE66D3" w:rsidRPr="00242084" w:rsidTr="00F9111E">
        <w:trPr>
          <w:trHeight w:val="286"/>
          <w:jc w:val="center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i/>
                <w:lang w:eastAsia="en-US"/>
              </w:rPr>
              <w:t>5.2. Бактериофаги</w:t>
            </w:r>
          </w:p>
        </w:tc>
      </w:tr>
      <w:tr w:rsidR="00AE66D3" w:rsidRPr="00242084" w:rsidTr="00F9111E">
        <w:trPr>
          <w:trHeight w:val="983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А.</w:t>
            </w:r>
            <w:r w:rsidR="00CA265D">
              <w:rPr>
                <w:lang w:eastAsia="en-US"/>
              </w:rPr>
              <w:t xml:space="preserve"> Р</w:t>
            </w:r>
            <w:r w:rsidRPr="00242084">
              <w:rPr>
                <w:lang w:eastAsia="en-US"/>
              </w:rPr>
              <w:t>астворы для приема внутрь и ректально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Не допускается присутствие </w:t>
            </w:r>
            <w:proofErr w:type="spellStart"/>
            <w:r w:rsidRPr="00242084">
              <w:rPr>
                <w:bCs/>
                <w:lang w:eastAsia="en-US"/>
              </w:rPr>
              <w:t>микроорганизмов-контаминантов</w:t>
            </w:r>
            <w:proofErr w:type="spellEnd"/>
            <w:r w:rsidRPr="00242084">
              <w:rPr>
                <w:bCs/>
                <w:lang w:eastAsia="en-US"/>
              </w:rPr>
              <w:t xml:space="preserve"> (о</w:t>
            </w:r>
            <w:r w:rsidRPr="00242084">
              <w:rPr>
                <w:lang w:eastAsia="en-US"/>
              </w:rPr>
              <w:t xml:space="preserve">пределение проводят в </w:t>
            </w:r>
            <w:proofErr w:type="gramStart"/>
            <w:r w:rsidRPr="00242084">
              <w:rPr>
                <w:lang w:eastAsia="en-US"/>
              </w:rPr>
              <w:t>соответствии</w:t>
            </w:r>
            <w:proofErr w:type="gramEnd"/>
            <w:r w:rsidRPr="00242084">
              <w:rPr>
                <w:lang w:eastAsia="en-US"/>
              </w:rPr>
              <w:t xml:space="preserve"> с ОФС «Стерильность»)</w:t>
            </w:r>
          </w:p>
        </w:tc>
      </w:tr>
      <w:tr w:rsidR="00AE66D3" w:rsidRPr="00242084" w:rsidTr="00F9111E">
        <w:trPr>
          <w:trHeight w:val="52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pStyle w:val="ac"/>
              <w:tabs>
                <w:tab w:val="left" w:pos="2940"/>
              </w:tabs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242084">
              <w:rPr>
                <w:lang w:eastAsia="en-US"/>
              </w:rPr>
              <w:t xml:space="preserve">Б. </w:t>
            </w:r>
            <w:r w:rsidR="00CA265D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>ля приема внутрь (таблетки), местно и наружно (мазь)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23" w:rsidRPr="00242084" w:rsidRDefault="00AE66D3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Общее число аэробных бактерий - 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</w:t>
            </w:r>
            <w:r w:rsidR="00C92E23" w:rsidRPr="00242084">
              <w:rPr>
                <w:lang w:eastAsia="en-US"/>
              </w:rPr>
              <w:t>КОЕ в 1 г</w:t>
            </w:r>
            <w:r w:rsidR="00C92E23" w:rsidRPr="00242084">
              <w:rPr>
                <w:bCs/>
                <w:lang w:eastAsia="en-US"/>
              </w:rPr>
              <w:t xml:space="preserve"> </w:t>
            </w:r>
          </w:p>
          <w:p w:rsidR="00AE66D3" w:rsidRPr="00242084" w:rsidRDefault="00E91651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155"/>
                <w:tab w:val="num" w:pos="317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Менее 10 </w:t>
            </w:r>
            <w:r w:rsidR="00CE53F1" w:rsidRPr="00242084">
              <w:rPr>
                <w:bCs/>
                <w:szCs w:val="20"/>
                <w:lang w:eastAsia="en-US"/>
              </w:rPr>
              <w:t>дрожжевых и плесневых грибов</w:t>
            </w:r>
            <w:r w:rsidR="00C92E23" w:rsidRPr="00242084">
              <w:rPr>
                <w:bCs/>
                <w:szCs w:val="20"/>
                <w:lang w:eastAsia="en-US"/>
              </w:rPr>
              <w:t xml:space="preserve"> </w:t>
            </w:r>
            <w:r w:rsidR="00DF67B9" w:rsidRPr="00242084">
              <w:rPr>
                <w:lang w:eastAsia="en-US"/>
              </w:rPr>
              <w:lastRenderedPageBreak/>
              <w:t xml:space="preserve">в </w:t>
            </w:r>
            <w:r w:rsidR="00DF67B9" w:rsidRPr="00242084">
              <w:rPr>
                <w:bCs/>
                <w:szCs w:val="20"/>
                <w:lang w:eastAsia="en-US"/>
              </w:rPr>
              <w:t>1 г</w:t>
            </w:r>
          </w:p>
          <w:p w:rsidR="00DF67B9" w:rsidRPr="00242084" w:rsidRDefault="00AE66D3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r w:rsidR="00AB33D4" w:rsidRPr="00242084">
              <w:rPr>
                <w:bCs/>
                <w:lang w:eastAsia="en-US"/>
              </w:rPr>
              <w:t xml:space="preserve">бактерий семейства </w:t>
            </w:r>
            <w:proofErr w:type="spellStart"/>
            <w:r w:rsidR="00AB33D4" w:rsidRPr="00D269A4">
              <w:rPr>
                <w:bCs/>
                <w:i/>
                <w:lang w:val="en-US" w:eastAsia="en-US"/>
              </w:rPr>
              <w:t>Enterobacteriaceae</w:t>
            </w:r>
            <w:proofErr w:type="spellEnd"/>
            <w:r w:rsidR="0009675C" w:rsidRPr="00D269A4">
              <w:rPr>
                <w:bCs/>
                <w:lang w:eastAsia="en-US"/>
              </w:rPr>
              <w:t xml:space="preserve"> </w:t>
            </w:r>
            <w:r w:rsidR="0009675C" w:rsidRPr="00242084">
              <w:rPr>
                <w:lang w:eastAsia="en-US"/>
              </w:rPr>
              <w:t xml:space="preserve">в </w:t>
            </w:r>
            <w:r w:rsidR="00DF67B9" w:rsidRPr="00242084">
              <w:rPr>
                <w:bCs/>
                <w:szCs w:val="20"/>
                <w:lang w:eastAsia="en-US"/>
              </w:rPr>
              <w:t xml:space="preserve">1 г </w:t>
            </w:r>
          </w:p>
          <w:p w:rsidR="0009675C" w:rsidRPr="00242084" w:rsidRDefault="0009675C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="00AE66D3" w:rsidRPr="0024208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Pseudomonas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aeruginosa</w:t>
            </w:r>
            <w:proofErr w:type="spellEnd"/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</w:t>
            </w:r>
            <w:r w:rsidR="00DF67B9" w:rsidRPr="00242084">
              <w:rPr>
                <w:bCs/>
                <w:szCs w:val="20"/>
                <w:lang w:eastAsia="en-US"/>
              </w:rPr>
              <w:t>1 г</w:t>
            </w:r>
            <w:r w:rsidR="00DF67B9" w:rsidRPr="00242084">
              <w:rPr>
                <w:bCs/>
                <w:lang w:eastAsia="en-US"/>
              </w:rPr>
              <w:t xml:space="preserve"> </w:t>
            </w:r>
          </w:p>
          <w:p w:rsidR="00AE66D3" w:rsidRPr="00242084" w:rsidRDefault="0009675C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59" w:firstLine="1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Staphylococcus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aureus</w:t>
            </w:r>
            <w:proofErr w:type="spellEnd"/>
            <w:r w:rsidR="00AE66D3" w:rsidRPr="00D269A4">
              <w:rPr>
                <w:lang w:eastAsia="en-US"/>
              </w:rPr>
              <w:t xml:space="preserve"> </w:t>
            </w:r>
            <w:r w:rsidR="00DF67B9" w:rsidRPr="00D269A4">
              <w:rPr>
                <w:lang w:eastAsia="en-US"/>
              </w:rPr>
              <w:t xml:space="preserve">в </w:t>
            </w:r>
            <w:r w:rsidR="00DF67B9" w:rsidRPr="00D269A4">
              <w:rPr>
                <w:bCs/>
                <w:szCs w:val="20"/>
                <w:lang w:eastAsia="en-US"/>
              </w:rPr>
              <w:t>1</w:t>
            </w:r>
            <w:r w:rsidR="00DF67B9" w:rsidRPr="00242084">
              <w:rPr>
                <w:bCs/>
                <w:szCs w:val="20"/>
                <w:lang w:eastAsia="en-US"/>
              </w:rPr>
              <w:t xml:space="preserve"> г</w:t>
            </w:r>
          </w:p>
          <w:p w:rsidR="00FA1D06" w:rsidRPr="00242084" w:rsidRDefault="00966BA3" w:rsidP="003B0E49">
            <w:pPr>
              <w:tabs>
                <w:tab w:val="num" w:pos="720"/>
                <w:tab w:val="left" w:pos="2940"/>
              </w:tabs>
              <w:spacing w:line="276" w:lineRule="auto"/>
              <w:ind w:left="72"/>
              <w:jc w:val="both"/>
              <w:rPr>
                <w:strike/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="00FA1D06" w:rsidRPr="00242084">
              <w:rPr>
                <w:lang w:eastAsia="en-US"/>
              </w:rPr>
              <w:t xml:space="preserve">пределение проводят в соответствии с </w:t>
            </w:r>
            <w:r w:rsidR="00C92E23" w:rsidRPr="00242084">
              <w:rPr>
                <w:lang w:eastAsia="en-US"/>
              </w:rPr>
              <w:t>раздел</w:t>
            </w:r>
            <w:r w:rsidR="00AA17FD" w:rsidRPr="00242084">
              <w:rPr>
                <w:lang w:eastAsia="en-US"/>
              </w:rPr>
              <w:t>ами</w:t>
            </w:r>
            <w:r w:rsidR="00C92E23" w:rsidRPr="00242084">
              <w:rPr>
                <w:lang w:eastAsia="en-US"/>
              </w:rPr>
              <w:t xml:space="preserve">  4, 5, 6</w:t>
            </w:r>
            <w:r w:rsidR="00F35FA0">
              <w:rPr>
                <w:lang w:eastAsia="en-US"/>
              </w:rPr>
              <w:t xml:space="preserve"> </w:t>
            </w:r>
            <w:proofErr w:type="gramStart"/>
            <w:r w:rsidR="00F35FA0" w:rsidRPr="00D269A4">
              <w:rPr>
                <w:lang w:eastAsia="en-US"/>
              </w:rPr>
              <w:t>настоящей</w:t>
            </w:r>
            <w:proofErr w:type="gramEnd"/>
            <w:r w:rsidR="00F35FA0" w:rsidRPr="00D269A4">
              <w:rPr>
                <w:lang w:eastAsia="en-US"/>
              </w:rPr>
              <w:t xml:space="preserve"> ОФС</w:t>
            </w:r>
            <w:r w:rsidRPr="00D269A4">
              <w:rPr>
                <w:lang w:eastAsia="en-US"/>
              </w:rPr>
              <w:t>)</w:t>
            </w:r>
          </w:p>
        </w:tc>
      </w:tr>
      <w:tr w:rsidR="00AE66D3" w:rsidRPr="00242084" w:rsidTr="00F9111E">
        <w:trPr>
          <w:trHeight w:val="301"/>
          <w:jc w:val="center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i/>
                <w:lang w:eastAsia="en-US"/>
              </w:rPr>
              <w:lastRenderedPageBreak/>
              <w:t xml:space="preserve">5.3. </w:t>
            </w:r>
            <w:proofErr w:type="spellStart"/>
            <w:r w:rsidRPr="00242084">
              <w:rPr>
                <w:i/>
                <w:lang w:eastAsia="en-US"/>
              </w:rPr>
              <w:t>Пробиотики</w:t>
            </w:r>
            <w:proofErr w:type="spellEnd"/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pStyle w:val="af5"/>
              <w:tabs>
                <w:tab w:val="left" w:pos="2940"/>
              </w:tabs>
              <w:spacing w:line="276" w:lineRule="auto"/>
              <w:ind w:left="366" w:hanging="366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А. </w:t>
            </w:r>
            <w:r w:rsidR="00CA265D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 xml:space="preserve">ля приема внутрь, </w:t>
            </w:r>
            <w:proofErr w:type="spellStart"/>
            <w:r w:rsidRPr="00242084">
              <w:rPr>
                <w:lang w:eastAsia="en-US"/>
              </w:rPr>
              <w:t>интравагинально</w:t>
            </w:r>
            <w:proofErr w:type="spellEnd"/>
            <w:r w:rsidRPr="00242084">
              <w:rPr>
                <w:lang w:eastAsia="en-US"/>
              </w:rPr>
              <w:t xml:space="preserve"> (</w:t>
            </w:r>
            <w:proofErr w:type="spellStart"/>
            <w:r w:rsidRPr="00242084">
              <w:rPr>
                <w:lang w:eastAsia="en-US"/>
              </w:rPr>
              <w:t>лиофилизаты</w:t>
            </w:r>
            <w:proofErr w:type="spellEnd"/>
            <w:r w:rsidRPr="00242084">
              <w:rPr>
                <w:lang w:eastAsia="en-US"/>
              </w:rPr>
              <w:t>, суспензии, порошки)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75C" w:rsidRPr="00242084" w:rsidRDefault="00AE66D3" w:rsidP="003B0E49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94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proofErr w:type="spellStart"/>
            <w:r w:rsidR="0009675C" w:rsidRPr="00242084">
              <w:rPr>
                <w:bCs/>
                <w:lang w:eastAsia="en-US"/>
              </w:rPr>
              <w:t>бактерий-контаминантов</w:t>
            </w:r>
            <w:proofErr w:type="spellEnd"/>
            <w:r w:rsidR="0009675C" w:rsidRPr="00242084">
              <w:rPr>
                <w:bCs/>
                <w:lang w:eastAsia="en-US"/>
              </w:rPr>
              <w:t xml:space="preserve"> в еди</w:t>
            </w:r>
            <w:r w:rsidR="00DF67B9" w:rsidRPr="00242084">
              <w:rPr>
                <w:bCs/>
                <w:lang w:eastAsia="en-US"/>
              </w:rPr>
              <w:t>нице препарата/</w:t>
            </w:r>
            <w:proofErr w:type="gramStart"/>
            <w:r w:rsidR="00DF67B9" w:rsidRPr="00242084">
              <w:rPr>
                <w:bCs/>
                <w:lang w:eastAsia="en-US"/>
              </w:rPr>
              <w:t>г</w:t>
            </w:r>
            <w:r w:rsidR="00B97021">
              <w:rPr>
                <w:bCs/>
                <w:lang w:eastAsia="en-US"/>
              </w:rPr>
              <w:t>(</w:t>
            </w:r>
            <w:proofErr w:type="gramEnd"/>
            <w:r w:rsidR="00DF67B9" w:rsidRPr="00242084">
              <w:rPr>
                <w:bCs/>
                <w:lang w:eastAsia="en-US"/>
              </w:rPr>
              <w:t>мл</w:t>
            </w:r>
            <w:r w:rsidR="00B97021">
              <w:rPr>
                <w:bCs/>
                <w:lang w:eastAsia="en-US"/>
              </w:rPr>
              <w:t>)</w:t>
            </w:r>
          </w:p>
          <w:p w:rsidR="007B78EC" w:rsidRPr="00242084" w:rsidRDefault="0009675C" w:rsidP="003B0E49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94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 xml:space="preserve">Отсутствие </w:t>
            </w:r>
            <w:r w:rsidR="007B78EC" w:rsidRPr="00242084">
              <w:rPr>
                <w:bCs/>
                <w:lang w:eastAsia="en-US"/>
              </w:rPr>
              <w:t xml:space="preserve">дрожжевых и плесневых грибов </w:t>
            </w:r>
            <w:r w:rsidRPr="00242084">
              <w:rPr>
                <w:bCs/>
                <w:lang w:eastAsia="en-US"/>
              </w:rPr>
              <w:t>в единице препарата/</w:t>
            </w:r>
            <w:proofErr w:type="gramStart"/>
            <w:r w:rsidRPr="00242084">
              <w:rPr>
                <w:bCs/>
                <w:lang w:eastAsia="en-US"/>
              </w:rPr>
              <w:t>г</w:t>
            </w:r>
            <w:r w:rsidR="00B97021">
              <w:rPr>
                <w:bCs/>
                <w:lang w:eastAsia="en-US"/>
              </w:rPr>
              <w:t>(</w:t>
            </w:r>
            <w:proofErr w:type="gramEnd"/>
            <w:r w:rsidRPr="00242084">
              <w:rPr>
                <w:bCs/>
                <w:lang w:eastAsia="en-US"/>
              </w:rPr>
              <w:t>мл</w:t>
            </w:r>
            <w:r w:rsidR="00B97021">
              <w:rPr>
                <w:bCs/>
                <w:lang w:eastAsia="en-US"/>
              </w:rPr>
              <w:t>)</w:t>
            </w:r>
            <w:r w:rsidRPr="00242084">
              <w:rPr>
                <w:bCs/>
                <w:lang w:eastAsia="en-US"/>
              </w:rPr>
              <w:t xml:space="preserve"> </w:t>
            </w:r>
          </w:p>
          <w:p w:rsidR="00AE66D3" w:rsidRPr="00242084" w:rsidRDefault="0073722C" w:rsidP="00B97021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94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Для </w:t>
            </w:r>
            <w:proofErr w:type="spellStart"/>
            <w:r w:rsidRPr="00242084">
              <w:rPr>
                <w:bCs/>
                <w:lang w:eastAsia="en-US"/>
              </w:rPr>
              <w:t>колисодержащих</w:t>
            </w:r>
            <w:proofErr w:type="spellEnd"/>
            <w:r w:rsidRPr="00242084">
              <w:rPr>
                <w:bCs/>
                <w:lang w:eastAsia="en-US"/>
              </w:rPr>
              <w:t xml:space="preserve"> препаратов – о</w:t>
            </w:r>
            <w:r w:rsidR="00AE66D3" w:rsidRPr="00242084">
              <w:rPr>
                <w:bCs/>
                <w:lang w:eastAsia="en-US"/>
              </w:rPr>
              <w:t xml:space="preserve">тсутствие в единице </w:t>
            </w:r>
            <w:r w:rsidRPr="00242084">
              <w:rPr>
                <w:bCs/>
                <w:lang w:eastAsia="en-US"/>
              </w:rPr>
              <w:t>препарата/</w:t>
            </w:r>
            <w:proofErr w:type="gramStart"/>
            <w:r w:rsidR="00AE66D3" w:rsidRPr="00242084">
              <w:rPr>
                <w:bCs/>
                <w:lang w:eastAsia="en-US"/>
              </w:rPr>
              <w:t>г</w:t>
            </w:r>
            <w:r w:rsidR="00B97021">
              <w:rPr>
                <w:bCs/>
                <w:lang w:eastAsia="en-US"/>
              </w:rPr>
              <w:t>(</w:t>
            </w:r>
            <w:proofErr w:type="gramEnd"/>
            <w:r w:rsidR="00AE66D3" w:rsidRPr="00242084">
              <w:rPr>
                <w:bCs/>
                <w:lang w:eastAsia="en-US"/>
              </w:rPr>
              <w:t>мл</w:t>
            </w:r>
            <w:r w:rsidR="00B97021">
              <w:rPr>
                <w:bCs/>
                <w:lang w:eastAsia="en-US"/>
              </w:rPr>
              <w:t>)</w:t>
            </w:r>
            <w:r w:rsidR="00AE66D3" w:rsidRPr="00242084">
              <w:rPr>
                <w:bCs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>Б</w:t>
            </w:r>
            <w:r w:rsidR="00AE66D3" w:rsidRPr="00242084">
              <w:rPr>
                <w:bCs/>
                <w:lang w:eastAsia="en-US"/>
              </w:rPr>
              <w:t>ОЕ</w:t>
            </w:r>
            <w:r w:rsidR="00AE66D3" w:rsidRPr="00242084">
              <w:rPr>
                <w:bCs/>
                <w:strike/>
                <w:lang w:eastAsia="en-US"/>
              </w:rPr>
              <w:t xml:space="preserve"> </w:t>
            </w:r>
            <w:r w:rsidR="00AE66D3" w:rsidRPr="00242084">
              <w:rPr>
                <w:bCs/>
                <w:lang w:eastAsia="en-US"/>
              </w:rPr>
              <w:t>бактериофага</w:t>
            </w: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CA265D">
            <w:pPr>
              <w:pStyle w:val="af5"/>
              <w:tabs>
                <w:tab w:val="left" w:pos="2940"/>
              </w:tabs>
              <w:spacing w:line="276" w:lineRule="auto"/>
              <w:ind w:left="366" w:hanging="315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Б. </w:t>
            </w:r>
            <w:r w:rsidR="00CA265D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 xml:space="preserve">ля приема внутрь, </w:t>
            </w:r>
            <w:proofErr w:type="spellStart"/>
            <w:r w:rsidRPr="00242084">
              <w:rPr>
                <w:lang w:eastAsia="en-US"/>
              </w:rPr>
              <w:t>интравагинально</w:t>
            </w:r>
            <w:proofErr w:type="spellEnd"/>
            <w:r w:rsidRPr="00242084">
              <w:rPr>
                <w:lang w:eastAsia="en-US"/>
              </w:rPr>
              <w:t xml:space="preserve">, ректально (таблетки, капсулы, суппозитории)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C" w:rsidRPr="00242084" w:rsidRDefault="00AE66D3" w:rsidP="003B0E49">
            <w:pPr>
              <w:pStyle w:val="af5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бактерий </w:t>
            </w:r>
            <w:r w:rsidR="00B97021">
              <w:rPr>
                <w:lang w:eastAsia="en-US"/>
              </w:rPr>
              <w:t>–</w:t>
            </w:r>
            <w:r w:rsidR="007B78EC" w:rsidRPr="00242084">
              <w:rPr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>не более 10</w:t>
            </w:r>
            <w:r w:rsidRPr="00242084">
              <w:rPr>
                <w:vertAlign w:val="superscript"/>
                <w:lang w:eastAsia="en-US"/>
              </w:rPr>
              <w:t>2</w:t>
            </w:r>
            <w:r w:rsidRPr="00242084">
              <w:rPr>
                <w:lang w:eastAsia="en-US"/>
              </w:rPr>
              <w:t xml:space="preserve"> КОЕ в </w:t>
            </w:r>
            <w:r w:rsidRPr="00242084">
              <w:rPr>
                <w:bCs/>
                <w:lang w:eastAsia="en-US"/>
              </w:rPr>
              <w:t>единице препарата</w:t>
            </w:r>
            <w:r w:rsidR="00D97C46" w:rsidRPr="00242084">
              <w:rPr>
                <w:bCs/>
                <w:lang w:eastAsia="en-US"/>
              </w:rPr>
              <w:t xml:space="preserve"> (</w:t>
            </w:r>
            <w:r w:rsidRPr="00242084">
              <w:rPr>
                <w:bCs/>
                <w:lang w:eastAsia="en-US"/>
              </w:rPr>
              <w:t>г</w:t>
            </w:r>
            <w:r w:rsidR="00D97C46" w:rsidRPr="00242084">
              <w:rPr>
                <w:bCs/>
                <w:lang w:eastAsia="en-US"/>
              </w:rPr>
              <w:t>)</w:t>
            </w:r>
          </w:p>
          <w:p w:rsidR="00011BFB" w:rsidRPr="00242084" w:rsidRDefault="00011BFB" w:rsidP="003B0E49">
            <w:pPr>
              <w:pStyle w:val="af5"/>
              <w:numPr>
                <w:ilvl w:val="0"/>
                <w:numId w:val="10"/>
              </w:numPr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Общее число</w:t>
            </w:r>
            <w:r w:rsidRPr="00242084">
              <w:rPr>
                <w:bCs/>
                <w:szCs w:val="20"/>
                <w:lang w:eastAsia="en-US"/>
              </w:rPr>
              <w:t xml:space="preserve"> дрожжевых и плесневых грибов</w:t>
            </w:r>
            <w:r w:rsidRPr="00242084">
              <w:rPr>
                <w:lang w:eastAsia="en-US"/>
              </w:rPr>
              <w:t xml:space="preserve"> </w:t>
            </w:r>
            <w:r w:rsidR="0073722C" w:rsidRPr="00242084">
              <w:rPr>
                <w:lang w:eastAsia="en-US"/>
              </w:rPr>
              <w:t>– менее</w:t>
            </w:r>
            <w:r w:rsidRPr="00242084">
              <w:rPr>
                <w:lang w:eastAsia="en-US"/>
              </w:rPr>
              <w:t xml:space="preserve"> 10 КОЕ в </w:t>
            </w:r>
            <w:r w:rsidRPr="00242084">
              <w:rPr>
                <w:bCs/>
                <w:lang w:eastAsia="en-US"/>
              </w:rPr>
              <w:t>единице препарата</w:t>
            </w:r>
            <w:r w:rsidR="00D97C46" w:rsidRPr="00242084">
              <w:rPr>
                <w:bCs/>
                <w:lang w:eastAsia="en-US"/>
              </w:rPr>
              <w:t xml:space="preserve"> (</w:t>
            </w:r>
            <w:r w:rsidRPr="00242084">
              <w:rPr>
                <w:bCs/>
                <w:lang w:eastAsia="en-US"/>
              </w:rPr>
              <w:t>г</w:t>
            </w:r>
            <w:r w:rsidR="00D97C46" w:rsidRPr="00242084">
              <w:rPr>
                <w:bCs/>
                <w:lang w:eastAsia="en-US"/>
              </w:rPr>
              <w:t>)</w:t>
            </w:r>
          </w:p>
          <w:p w:rsidR="0009675C" w:rsidRPr="00242084" w:rsidRDefault="00AE66D3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Отсутствие</w:t>
            </w:r>
            <w:r w:rsidR="00AB33D4" w:rsidRPr="00242084">
              <w:rPr>
                <w:bCs/>
                <w:lang w:eastAsia="en-US"/>
              </w:rPr>
              <w:t xml:space="preserve"> </w:t>
            </w:r>
            <w:proofErr w:type="spellStart"/>
            <w:r w:rsidR="00AA17FD" w:rsidRPr="00242084">
              <w:rPr>
                <w:bCs/>
                <w:lang w:eastAsia="en-US"/>
              </w:rPr>
              <w:t>энтеробактерий</w:t>
            </w:r>
            <w:proofErr w:type="spellEnd"/>
            <w:r w:rsidR="0009675C" w:rsidRPr="00242084">
              <w:rPr>
                <w:bCs/>
                <w:lang w:eastAsia="en-US"/>
              </w:rPr>
              <w:t xml:space="preserve"> в </w:t>
            </w:r>
            <w:r w:rsidR="00D97C46" w:rsidRPr="00242084">
              <w:rPr>
                <w:bCs/>
                <w:lang w:eastAsia="en-US"/>
              </w:rPr>
              <w:t>единице препарата (г)</w:t>
            </w:r>
          </w:p>
          <w:p w:rsidR="00D97C46" w:rsidRPr="00242084" w:rsidRDefault="0009675C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Pseudomonas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aeruginosa</w:t>
            </w:r>
            <w:proofErr w:type="spellEnd"/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 xml:space="preserve">в </w:t>
            </w:r>
            <w:r w:rsidR="00D97C46" w:rsidRPr="00242084">
              <w:rPr>
                <w:bCs/>
                <w:lang w:eastAsia="en-US"/>
              </w:rPr>
              <w:t>единице препарата (г)</w:t>
            </w:r>
          </w:p>
          <w:p w:rsidR="00AE66D3" w:rsidRPr="00242084" w:rsidRDefault="0009675C" w:rsidP="003B0E49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  <w:tab w:val="num" w:pos="502"/>
                <w:tab w:val="left" w:pos="2940"/>
              </w:tabs>
              <w:spacing w:line="276" w:lineRule="auto"/>
              <w:ind w:left="317" w:hanging="283"/>
              <w:jc w:val="both"/>
              <w:rPr>
                <w:lang w:eastAsia="en-US"/>
              </w:rPr>
            </w:pPr>
            <w:r w:rsidRPr="00D269A4">
              <w:rPr>
                <w:lang w:eastAsia="en-US"/>
              </w:rPr>
              <w:t>Отсутствие</w:t>
            </w:r>
            <w:r w:rsidRPr="00D269A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Staphylococcus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aureus</w:t>
            </w:r>
            <w:proofErr w:type="spellEnd"/>
            <w:r w:rsidR="00AE66D3" w:rsidRPr="00242084">
              <w:rPr>
                <w:bCs/>
                <w:lang w:eastAsia="en-US"/>
              </w:rPr>
              <w:t xml:space="preserve"> </w:t>
            </w:r>
            <w:r w:rsidR="00AE66D3" w:rsidRPr="00242084">
              <w:rPr>
                <w:lang w:eastAsia="en-US"/>
              </w:rPr>
              <w:t xml:space="preserve">в </w:t>
            </w:r>
            <w:r w:rsidR="00AE66D3" w:rsidRPr="00242084">
              <w:rPr>
                <w:bCs/>
                <w:lang w:eastAsia="en-US"/>
              </w:rPr>
              <w:t>единице препара</w:t>
            </w:r>
            <w:r w:rsidR="0073722C" w:rsidRPr="00242084">
              <w:rPr>
                <w:bCs/>
                <w:lang w:eastAsia="en-US"/>
              </w:rPr>
              <w:t>та (г)</w:t>
            </w:r>
          </w:p>
          <w:p w:rsidR="00AE66D3" w:rsidRPr="00242084" w:rsidRDefault="0073722C" w:rsidP="00DB0DCC">
            <w:pPr>
              <w:numPr>
                <w:ilvl w:val="0"/>
                <w:numId w:val="9"/>
              </w:numPr>
              <w:tabs>
                <w:tab w:val="clear" w:pos="765"/>
                <w:tab w:val="num" w:pos="317"/>
                <w:tab w:val="left" w:pos="2940"/>
              </w:tabs>
              <w:spacing w:line="276" w:lineRule="auto"/>
              <w:ind w:left="317" w:hanging="283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Для </w:t>
            </w:r>
            <w:proofErr w:type="spellStart"/>
            <w:r w:rsidRPr="00242084">
              <w:rPr>
                <w:bCs/>
                <w:lang w:eastAsia="en-US"/>
              </w:rPr>
              <w:t>колисодержащих</w:t>
            </w:r>
            <w:proofErr w:type="spellEnd"/>
            <w:r w:rsidRPr="00242084">
              <w:rPr>
                <w:bCs/>
                <w:lang w:eastAsia="en-US"/>
              </w:rPr>
              <w:t xml:space="preserve"> препаратов – отсутствие в единице препарата (г) БОЕ бактериофага</w:t>
            </w:r>
            <w:r w:rsidR="00077300" w:rsidRPr="00242084">
              <w:rPr>
                <w:bCs/>
                <w:lang w:eastAsia="en-US"/>
              </w:rPr>
              <w:t xml:space="preserve"> (</w:t>
            </w:r>
            <w:r w:rsidR="00077300" w:rsidRPr="00242084">
              <w:t xml:space="preserve">для препаратов с содержанием </w:t>
            </w:r>
            <w:r w:rsidR="00077300" w:rsidRPr="00242084">
              <w:rPr>
                <w:i/>
                <w:lang w:val="en-US"/>
              </w:rPr>
              <w:t>E</w:t>
            </w:r>
            <w:r w:rsidR="00077300" w:rsidRPr="00242084">
              <w:rPr>
                <w:i/>
              </w:rPr>
              <w:t>.</w:t>
            </w:r>
            <w:r w:rsidR="00077300" w:rsidRPr="00242084">
              <w:rPr>
                <w:i/>
                <w:lang w:val="en-US"/>
              </w:rPr>
              <w:t>coli</w:t>
            </w:r>
            <w:r w:rsidR="00077300" w:rsidRPr="00242084">
              <w:t xml:space="preserve"> не менее 10</w:t>
            </w:r>
            <w:r w:rsidR="00077300" w:rsidRPr="00242084">
              <w:rPr>
                <w:vertAlign w:val="superscript"/>
              </w:rPr>
              <w:t>10</w:t>
            </w:r>
            <w:r w:rsidR="00AA17FD" w:rsidRPr="00242084">
              <w:t xml:space="preserve"> КОЕ</w:t>
            </w:r>
            <w:r w:rsidR="00077300" w:rsidRPr="00242084">
              <w:t xml:space="preserve"> допускается не более 10 </w:t>
            </w:r>
            <w:r w:rsidR="00077300" w:rsidRPr="00242084">
              <w:rPr>
                <w:bCs/>
                <w:lang w:eastAsia="en-US"/>
              </w:rPr>
              <w:t>БОЕ бактериофага)</w:t>
            </w: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center"/>
              <w:rPr>
                <w:lang w:eastAsia="en-US"/>
              </w:rPr>
            </w:pPr>
            <w:r w:rsidRPr="00242084">
              <w:rPr>
                <w:lang w:eastAsia="en-US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17F1E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bCs/>
                <w:iCs/>
                <w:lang w:eastAsia="en-US"/>
              </w:rPr>
            </w:pPr>
            <w:r w:rsidRPr="00D269A4">
              <w:rPr>
                <w:lang w:eastAsia="en-US"/>
              </w:rPr>
              <w:t>ИЛ</w:t>
            </w:r>
            <w:r w:rsidR="00317F1E" w:rsidRPr="00D269A4">
              <w:rPr>
                <w:lang w:eastAsia="en-US"/>
              </w:rPr>
              <w:t>П</w:t>
            </w:r>
            <w:r w:rsidRPr="00D269A4">
              <w:rPr>
                <w:lang w:eastAsia="en-US"/>
              </w:rPr>
              <w:t>,</w:t>
            </w:r>
            <w:r w:rsidRPr="00242084">
              <w:rPr>
                <w:lang w:eastAsia="en-US"/>
              </w:rPr>
              <w:t xml:space="preserve"> содержащие инактивированные микроорганизмы, антигены и антитела, белки, пептиды, гликопротеины и др., в которых допускаются </w:t>
            </w:r>
            <w:proofErr w:type="spellStart"/>
            <w:r w:rsidRPr="00242084">
              <w:rPr>
                <w:lang w:eastAsia="en-US"/>
              </w:rPr>
              <w:t>микроорганизмы-контаминанты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num" w:pos="502"/>
                <w:tab w:val="left" w:pos="294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f5"/>
              <w:tabs>
                <w:tab w:val="left" w:pos="294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1. </w:t>
            </w:r>
            <w:r w:rsidR="00DB0DCC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 xml:space="preserve">ля приема внутрь,  </w:t>
            </w:r>
            <w:proofErr w:type="spellStart"/>
            <w:r w:rsidRPr="00242084">
              <w:rPr>
                <w:lang w:eastAsia="en-US"/>
              </w:rPr>
              <w:t>интраназально</w:t>
            </w:r>
            <w:proofErr w:type="spellEnd"/>
          </w:p>
          <w:p w:rsidR="00AE66D3" w:rsidRPr="00242084" w:rsidRDefault="00AE66D3" w:rsidP="003B0E49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242084" w:rsidRDefault="00AE66D3" w:rsidP="003B0E49">
            <w:pPr>
              <w:pStyle w:val="af5"/>
              <w:numPr>
                <w:ilvl w:val="0"/>
                <w:numId w:val="9"/>
              </w:numPr>
              <w:tabs>
                <w:tab w:val="num" w:pos="34"/>
                <w:tab w:val="left" w:pos="317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 w:rsidR="00317F1E">
              <w:rPr>
                <w:lang w:eastAsia="en-US"/>
              </w:rPr>
              <w:sym w:font="Symbol" w:char="F02D"/>
            </w:r>
            <w:r w:rsidRPr="00242084">
              <w:rPr>
                <w:lang w:eastAsia="en-US"/>
              </w:rPr>
              <w:t xml:space="preserve"> не более </w:t>
            </w:r>
            <w:r w:rsidRPr="00242084">
              <w:rPr>
                <w:bCs/>
                <w:lang w:eastAsia="en-US"/>
              </w:rPr>
              <w:t xml:space="preserve">50 КОЕ в 1 г (мл) </w:t>
            </w:r>
          </w:p>
          <w:p w:rsidR="00AA17FD" w:rsidRPr="00242084" w:rsidRDefault="00AA17FD" w:rsidP="003B0E49">
            <w:pPr>
              <w:pStyle w:val="af5"/>
              <w:numPr>
                <w:ilvl w:val="0"/>
                <w:numId w:val="9"/>
              </w:numPr>
              <w:tabs>
                <w:tab w:val="num" w:pos="34"/>
                <w:tab w:val="left" w:pos="317"/>
              </w:tabs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proofErr w:type="spellStart"/>
            <w:r w:rsidRPr="00242084">
              <w:rPr>
                <w:bCs/>
                <w:lang w:eastAsia="en-US"/>
              </w:rPr>
              <w:t>энтеробактерий</w:t>
            </w:r>
            <w:proofErr w:type="spellEnd"/>
            <w:r w:rsidRPr="00242084">
              <w:rPr>
                <w:bCs/>
                <w:lang w:eastAsia="en-US"/>
              </w:rPr>
              <w:t xml:space="preserve"> в 1 г (мл)</w:t>
            </w:r>
          </w:p>
          <w:p w:rsidR="00844FDE" w:rsidRPr="00242084" w:rsidRDefault="00844FDE" w:rsidP="003B0E49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="00AE66D3" w:rsidRPr="00D269A4">
              <w:rPr>
                <w:bCs/>
                <w:i/>
                <w:lang w:val="en-US" w:eastAsia="en-US"/>
              </w:rPr>
              <w:t>E</w:t>
            </w:r>
            <w:r w:rsidR="00AE66D3" w:rsidRPr="00D269A4">
              <w:rPr>
                <w:bCs/>
                <w:i/>
                <w:lang w:eastAsia="en-US"/>
              </w:rPr>
              <w:t>.</w:t>
            </w:r>
            <w:r w:rsidR="00AE66D3" w:rsidRPr="00D269A4">
              <w:rPr>
                <w:bCs/>
                <w:i/>
                <w:lang w:val="en-US" w:eastAsia="en-US"/>
              </w:rPr>
              <w:t>coli</w:t>
            </w:r>
            <w:r w:rsidRPr="00D269A4">
              <w:rPr>
                <w:bCs/>
                <w:lang w:eastAsia="en-US"/>
              </w:rPr>
              <w:t xml:space="preserve"> </w:t>
            </w:r>
            <w:r w:rsidR="00536376" w:rsidRPr="00D269A4">
              <w:rPr>
                <w:bCs/>
                <w:lang w:eastAsia="en-US"/>
              </w:rPr>
              <w:t>в</w:t>
            </w:r>
            <w:r w:rsidR="00536376">
              <w:rPr>
                <w:bCs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>1 г (мл)</w:t>
            </w:r>
            <w:r w:rsidR="00AE66D3" w:rsidRPr="00242084">
              <w:rPr>
                <w:bCs/>
                <w:lang w:eastAsia="en-US"/>
              </w:rPr>
              <w:t xml:space="preserve"> </w:t>
            </w:r>
          </w:p>
          <w:p w:rsidR="00844FDE" w:rsidRPr="00242084" w:rsidRDefault="00844FDE" w:rsidP="003B0E49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="00AA17FD" w:rsidRPr="00242084">
              <w:rPr>
                <w:bCs/>
                <w:szCs w:val="20"/>
                <w:lang w:eastAsia="en-US"/>
              </w:rPr>
              <w:t xml:space="preserve">бактерий </w:t>
            </w:r>
            <w:r w:rsidR="00AA17FD" w:rsidRPr="00D269A4">
              <w:rPr>
                <w:bCs/>
                <w:szCs w:val="20"/>
                <w:lang w:eastAsia="en-US"/>
              </w:rPr>
              <w:t xml:space="preserve">рода </w:t>
            </w:r>
            <w:r w:rsidR="00AE66D3" w:rsidRPr="00D269A4">
              <w:rPr>
                <w:i/>
                <w:lang w:val="en-US" w:eastAsia="en-US"/>
              </w:rPr>
              <w:t>Salmonella</w:t>
            </w:r>
            <w:r w:rsidRPr="00242084">
              <w:rPr>
                <w:lang w:eastAsia="en-US"/>
              </w:rPr>
              <w:t xml:space="preserve"> </w:t>
            </w:r>
            <w:r w:rsidR="00536376">
              <w:rPr>
                <w:lang w:eastAsia="en-US"/>
              </w:rPr>
              <w:t xml:space="preserve">в </w:t>
            </w:r>
            <w:r w:rsidRPr="00242084">
              <w:rPr>
                <w:bCs/>
                <w:lang w:eastAsia="en-US"/>
              </w:rPr>
              <w:t>1 г (мл)</w:t>
            </w:r>
            <w:r w:rsidR="00AE66D3"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844FDE" w:rsidRPr="00242084" w:rsidRDefault="00844FDE" w:rsidP="003B0E49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Pseudomonas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aeruginosa</w:t>
            </w:r>
            <w:proofErr w:type="spellEnd"/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="00536376">
              <w:rPr>
                <w:bCs/>
                <w:szCs w:val="20"/>
                <w:lang w:eastAsia="en-US"/>
              </w:rPr>
              <w:t xml:space="preserve">в </w:t>
            </w:r>
            <w:r w:rsidRPr="00242084">
              <w:rPr>
                <w:bCs/>
                <w:lang w:eastAsia="en-US"/>
              </w:rPr>
              <w:t xml:space="preserve">1 г </w:t>
            </w:r>
            <w:r w:rsidRPr="00242084">
              <w:rPr>
                <w:bCs/>
                <w:lang w:eastAsia="en-US"/>
              </w:rPr>
              <w:lastRenderedPageBreak/>
              <w:t>(мл)</w:t>
            </w:r>
            <w:r w:rsidR="00AE66D3"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844FDE" w:rsidRPr="00242084" w:rsidRDefault="00844FDE" w:rsidP="00DC66EF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center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Staphylococcus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aureus</w:t>
            </w:r>
            <w:proofErr w:type="spellEnd"/>
            <w:r w:rsidR="00536376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r w:rsidR="001E068A" w:rsidRPr="001E068A">
              <w:rPr>
                <w:bCs/>
                <w:szCs w:val="20"/>
                <w:lang w:eastAsia="en-US"/>
              </w:rPr>
              <w:t>в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>1 г (мл)</w:t>
            </w:r>
          </w:p>
          <w:p w:rsidR="00BA40FA" w:rsidRPr="00242084" w:rsidRDefault="00C21FF9" w:rsidP="003B0E49">
            <w:pPr>
              <w:pStyle w:val="af5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bCs/>
                <w:lang w:eastAsia="en-US"/>
              </w:rPr>
            </w:pPr>
            <w:r w:rsidRPr="00242084">
              <w:rPr>
                <w:lang w:eastAsia="en-US"/>
              </w:rPr>
              <w:t>Менее 10</w:t>
            </w:r>
            <w:r w:rsidR="00844FDE" w:rsidRPr="00242084">
              <w:rPr>
                <w:bCs/>
                <w:szCs w:val="20"/>
                <w:lang w:eastAsia="en-US"/>
              </w:rPr>
              <w:t xml:space="preserve"> </w:t>
            </w:r>
            <w:r w:rsidR="00620A46" w:rsidRPr="00242084">
              <w:rPr>
                <w:bCs/>
                <w:szCs w:val="20"/>
                <w:lang w:eastAsia="en-US"/>
              </w:rPr>
              <w:t>дрожжевых и плесневых грибов</w:t>
            </w:r>
            <w:r w:rsidR="00620A46" w:rsidRPr="00242084">
              <w:rPr>
                <w:lang w:eastAsia="en-US"/>
              </w:rPr>
              <w:t xml:space="preserve"> </w:t>
            </w:r>
            <w:r w:rsidR="00AE66D3" w:rsidRPr="00242084">
              <w:rPr>
                <w:bCs/>
                <w:szCs w:val="20"/>
                <w:lang w:eastAsia="en-US"/>
              </w:rPr>
              <w:t>в 1 г</w:t>
            </w:r>
            <w:r w:rsidRPr="00242084">
              <w:rPr>
                <w:bCs/>
                <w:szCs w:val="20"/>
                <w:lang w:eastAsia="en-US"/>
              </w:rPr>
              <w:t xml:space="preserve"> (мл)</w:t>
            </w:r>
          </w:p>
          <w:p w:rsidR="00FA1D06" w:rsidRPr="00242084" w:rsidRDefault="00D97C46" w:rsidP="00DB0DCC">
            <w:pPr>
              <w:pStyle w:val="af5"/>
              <w:tabs>
                <w:tab w:val="left" w:pos="317"/>
              </w:tabs>
              <w:spacing w:line="276" w:lineRule="auto"/>
              <w:ind w:left="34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 xml:space="preserve">пределение проводят в </w:t>
            </w:r>
            <w:proofErr w:type="gramStart"/>
            <w:r w:rsidRPr="00242084">
              <w:rPr>
                <w:lang w:eastAsia="en-US"/>
              </w:rPr>
              <w:t>соответствии</w:t>
            </w:r>
            <w:proofErr w:type="gramEnd"/>
            <w:r w:rsidRPr="00242084">
              <w:rPr>
                <w:lang w:eastAsia="en-US"/>
              </w:rPr>
              <w:t xml:space="preserve"> с ФС или нормативной документаци</w:t>
            </w:r>
            <w:r w:rsidR="00DB0DCC">
              <w:rPr>
                <w:lang w:eastAsia="en-US"/>
              </w:rPr>
              <w:t>ей</w:t>
            </w:r>
            <w:r w:rsidRPr="00242084">
              <w:rPr>
                <w:lang w:eastAsia="en-US"/>
              </w:rPr>
              <w:t>)</w:t>
            </w:r>
          </w:p>
        </w:tc>
      </w:tr>
      <w:tr w:rsidR="00AE66D3" w:rsidRPr="00242084" w:rsidTr="00F9111E">
        <w:trPr>
          <w:trHeight w:val="645"/>
          <w:jc w:val="center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DB0DCC">
            <w:pPr>
              <w:tabs>
                <w:tab w:val="left" w:pos="2940"/>
              </w:tabs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242084">
              <w:rPr>
                <w:bCs/>
                <w:iCs/>
                <w:lang w:eastAsia="en-US"/>
              </w:rPr>
              <w:t>2.</w:t>
            </w:r>
            <w:r w:rsidRPr="00242084">
              <w:rPr>
                <w:lang w:eastAsia="en-US"/>
              </w:rPr>
              <w:t xml:space="preserve"> </w:t>
            </w:r>
            <w:r w:rsidR="00DB0DCC">
              <w:rPr>
                <w:lang w:eastAsia="en-US"/>
              </w:rPr>
              <w:t>Д</w:t>
            </w:r>
            <w:r w:rsidRPr="00242084">
              <w:rPr>
                <w:lang w:eastAsia="en-US"/>
              </w:rPr>
              <w:t xml:space="preserve">ля </w:t>
            </w:r>
            <w:r w:rsidR="00C21FF9" w:rsidRPr="00242084">
              <w:rPr>
                <w:lang w:eastAsia="en-US"/>
              </w:rPr>
              <w:t>введения</w:t>
            </w:r>
            <w:r w:rsidRPr="00242084">
              <w:rPr>
                <w:lang w:eastAsia="en-US"/>
              </w:rPr>
              <w:t xml:space="preserve"> ректально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242084" w:rsidRDefault="00AE66D3" w:rsidP="003B0E49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34"/>
                <w:tab w:val="num" w:pos="317"/>
              </w:tabs>
              <w:spacing w:line="276" w:lineRule="auto"/>
              <w:ind w:left="34" w:hanging="34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Общее число аэробных микроорганизмов </w:t>
            </w:r>
            <w:r w:rsidR="00B97021">
              <w:rPr>
                <w:lang w:eastAsia="en-US"/>
              </w:rPr>
              <w:t>–</w:t>
            </w:r>
            <w:r w:rsidRPr="00242084">
              <w:rPr>
                <w:lang w:eastAsia="en-US"/>
              </w:rPr>
              <w:t xml:space="preserve"> не более 10</w:t>
            </w:r>
            <w:r w:rsidRPr="00242084">
              <w:rPr>
                <w:vertAlign w:val="superscript"/>
                <w:lang w:eastAsia="en-US"/>
              </w:rPr>
              <w:t xml:space="preserve">2 </w:t>
            </w:r>
            <w:r w:rsidRPr="00242084">
              <w:rPr>
                <w:lang w:eastAsia="en-US"/>
              </w:rPr>
              <w:t>КОЕ</w:t>
            </w:r>
            <w:r w:rsidRPr="00242084">
              <w:rPr>
                <w:vertAlign w:val="superscript"/>
                <w:lang w:eastAsia="en-US"/>
              </w:rPr>
              <w:t xml:space="preserve"> </w:t>
            </w:r>
            <w:r w:rsidRPr="00242084">
              <w:rPr>
                <w:lang w:eastAsia="en-US"/>
              </w:rPr>
              <w:t xml:space="preserve">в 1 г </w:t>
            </w:r>
          </w:p>
          <w:p w:rsidR="00844FDE" w:rsidRPr="00242084" w:rsidRDefault="00AE66D3" w:rsidP="003B0E49">
            <w:pPr>
              <w:numPr>
                <w:ilvl w:val="0"/>
                <w:numId w:val="9"/>
              </w:numPr>
              <w:tabs>
                <w:tab w:val="num" w:pos="34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бактерий семейства </w:t>
            </w:r>
            <w:proofErr w:type="spellStart"/>
            <w:r w:rsidRPr="00D269A4">
              <w:rPr>
                <w:bCs/>
                <w:i/>
                <w:lang w:val="en-US" w:eastAsia="en-US"/>
              </w:rPr>
              <w:t>Enterobacteriaceae</w:t>
            </w:r>
            <w:proofErr w:type="spellEnd"/>
            <w:r w:rsidR="00844FDE" w:rsidRPr="00D269A4">
              <w:rPr>
                <w:bCs/>
                <w:lang w:eastAsia="en-US"/>
              </w:rPr>
              <w:t xml:space="preserve"> </w:t>
            </w:r>
            <w:r w:rsidR="00844FDE" w:rsidRPr="00D269A4">
              <w:rPr>
                <w:lang w:eastAsia="en-US"/>
              </w:rPr>
              <w:t>в</w:t>
            </w:r>
            <w:r w:rsidR="00844FDE" w:rsidRPr="00242084">
              <w:rPr>
                <w:lang w:eastAsia="en-US"/>
              </w:rPr>
              <w:t xml:space="preserve"> 1 г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844FDE" w:rsidRPr="00242084" w:rsidRDefault="00844FDE" w:rsidP="003B0E49">
            <w:pPr>
              <w:numPr>
                <w:ilvl w:val="0"/>
                <w:numId w:val="9"/>
              </w:numPr>
              <w:tabs>
                <w:tab w:val="num" w:pos="34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Pseudomonas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aeruginosa</w:t>
            </w:r>
            <w:proofErr w:type="spellEnd"/>
            <w:r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r w:rsidRPr="00D269A4">
              <w:rPr>
                <w:lang w:eastAsia="en-US"/>
              </w:rPr>
              <w:t>в 1</w:t>
            </w:r>
            <w:r w:rsidRPr="00242084">
              <w:rPr>
                <w:lang w:eastAsia="en-US"/>
              </w:rPr>
              <w:t xml:space="preserve"> г</w:t>
            </w:r>
            <w:r w:rsidR="00AE66D3"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844FDE" w:rsidRPr="00242084" w:rsidRDefault="00844FDE" w:rsidP="003B0E49">
            <w:pPr>
              <w:numPr>
                <w:ilvl w:val="0"/>
                <w:numId w:val="9"/>
              </w:numPr>
              <w:tabs>
                <w:tab w:val="num" w:pos="34"/>
                <w:tab w:val="num" w:pos="317"/>
                <w:tab w:val="left" w:pos="2940"/>
              </w:tabs>
              <w:spacing w:line="276" w:lineRule="auto"/>
              <w:ind w:left="72" w:firstLine="0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Отсутствие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Staphylococcus</w:t>
            </w:r>
            <w:proofErr w:type="spellEnd"/>
            <w:r w:rsidR="00AE66D3"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="00AE66D3" w:rsidRPr="00D269A4">
              <w:rPr>
                <w:bCs/>
                <w:i/>
                <w:szCs w:val="20"/>
                <w:lang w:eastAsia="en-US"/>
              </w:rPr>
              <w:t>aureus</w:t>
            </w:r>
            <w:proofErr w:type="spellEnd"/>
            <w:r w:rsidRPr="00D269A4">
              <w:rPr>
                <w:bCs/>
                <w:szCs w:val="20"/>
                <w:lang w:eastAsia="en-US"/>
              </w:rPr>
              <w:t xml:space="preserve"> </w:t>
            </w:r>
            <w:r w:rsidRPr="00D269A4">
              <w:rPr>
                <w:lang w:eastAsia="en-US"/>
              </w:rPr>
              <w:t>в</w:t>
            </w:r>
            <w:r w:rsidRPr="00242084">
              <w:rPr>
                <w:lang w:eastAsia="en-US"/>
              </w:rPr>
              <w:t xml:space="preserve"> 1 г</w:t>
            </w:r>
            <w:r w:rsidR="00AE66D3"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AE66D3" w:rsidRPr="00242084" w:rsidRDefault="00C21FF9" w:rsidP="00DC66EF">
            <w:pPr>
              <w:numPr>
                <w:ilvl w:val="0"/>
                <w:numId w:val="9"/>
              </w:numPr>
              <w:tabs>
                <w:tab w:val="clear" w:pos="765"/>
              </w:tabs>
              <w:spacing w:line="276" w:lineRule="auto"/>
              <w:ind w:left="175" w:hanging="103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>Менее 10</w:t>
            </w:r>
            <w:r w:rsidR="00844FDE" w:rsidRPr="00242084">
              <w:rPr>
                <w:bCs/>
                <w:szCs w:val="20"/>
                <w:lang w:eastAsia="en-US"/>
              </w:rPr>
              <w:t xml:space="preserve"> </w:t>
            </w:r>
            <w:r w:rsidR="00620A46" w:rsidRPr="00242084">
              <w:rPr>
                <w:bCs/>
                <w:szCs w:val="20"/>
                <w:lang w:eastAsia="en-US"/>
              </w:rPr>
              <w:t>дрожжевых и плесневых грибов</w:t>
            </w:r>
            <w:r w:rsidR="00620A46" w:rsidRPr="00242084">
              <w:rPr>
                <w:lang w:eastAsia="en-US"/>
              </w:rPr>
              <w:t xml:space="preserve"> </w:t>
            </w:r>
            <w:r w:rsidR="00AE66D3" w:rsidRPr="00242084">
              <w:rPr>
                <w:bCs/>
                <w:szCs w:val="20"/>
                <w:lang w:eastAsia="en-US"/>
              </w:rPr>
              <w:t>в 1 г</w:t>
            </w:r>
          </w:p>
          <w:p w:rsidR="00FA1D06" w:rsidRPr="00242084" w:rsidRDefault="00D97C46" w:rsidP="003B0E49">
            <w:pPr>
              <w:tabs>
                <w:tab w:val="num" w:pos="765"/>
                <w:tab w:val="left" w:pos="2940"/>
              </w:tabs>
              <w:spacing w:line="276" w:lineRule="auto"/>
              <w:ind w:left="72"/>
              <w:jc w:val="both"/>
              <w:rPr>
                <w:lang w:eastAsia="en-US"/>
              </w:rPr>
            </w:pPr>
            <w:r w:rsidRPr="00242084">
              <w:rPr>
                <w:bCs/>
                <w:lang w:eastAsia="en-US"/>
              </w:rPr>
              <w:t>(о</w:t>
            </w:r>
            <w:r w:rsidRPr="00242084">
              <w:rPr>
                <w:lang w:eastAsia="en-US"/>
              </w:rPr>
              <w:t xml:space="preserve">пределение проводят в </w:t>
            </w:r>
            <w:proofErr w:type="gramStart"/>
            <w:r w:rsidRPr="00242084">
              <w:rPr>
                <w:lang w:eastAsia="en-US"/>
              </w:rPr>
              <w:t>соответствии</w:t>
            </w:r>
            <w:proofErr w:type="gramEnd"/>
            <w:r w:rsidRPr="00242084">
              <w:rPr>
                <w:lang w:eastAsia="en-US"/>
              </w:rPr>
              <w:t xml:space="preserve"> с ФС или нормативной документаци</w:t>
            </w:r>
            <w:r w:rsidR="00C21FF9" w:rsidRPr="00242084">
              <w:rPr>
                <w:lang w:eastAsia="en-US"/>
              </w:rPr>
              <w:t>ей</w:t>
            </w:r>
            <w:r w:rsidRPr="00242084">
              <w:rPr>
                <w:lang w:eastAsia="en-US"/>
              </w:rPr>
              <w:t>)</w:t>
            </w:r>
          </w:p>
        </w:tc>
      </w:tr>
    </w:tbl>
    <w:p w:rsidR="007C4DB6" w:rsidRPr="00242084" w:rsidRDefault="007C4DB6" w:rsidP="003B0E49">
      <w:pPr>
        <w:pStyle w:val="31"/>
        <w:tabs>
          <w:tab w:val="left" w:pos="2940"/>
        </w:tabs>
        <w:spacing w:line="276" w:lineRule="auto"/>
        <w:rPr>
          <w:b/>
          <w:szCs w:val="24"/>
        </w:rPr>
      </w:pPr>
    </w:p>
    <w:p w:rsidR="00AE66D3" w:rsidRPr="00242084" w:rsidRDefault="00FF6633" w:rsidP="007F1794">
      <w:pPr>
        <w:pStyle w:val="31"/>
        <w:spacing w:line="276" w:lineRule="auto"/>
        <w:rPr>
          <w:bCs/>
        </w:rPr>
      </w:pPr>
      <w:r w:rsidRPr="00242084">
        <w:rPr>
          <w:bCs/>
        </w:rPr>
        <w:t xml:space="preserve">Таблица </w:t>
      </w:r>
      <w:r w:rsidR="007C4DB6" w:rsidRPr="00242084">
        <w:rPr>
          <w:bCs/>
        </w:rPr>
        <w:t>2</w:t>
      </w:r>
      <w:r w:rsidR="007150B2">
        <w:rPr>
          <w:bCs/>
        </w:rPr>
        <w:t xml:space="preserve"> </w:t>
      </w:r>
      <w:r w:rsidR="00B97021">
        <w:rPr>
          <w:bCs/>
        </w:rPr>
        <w:t>–</w:t>
      </w:r>
      <w:r w:rsidRPr="00242084">
        <w:rPr>
          <w:bCs/>
        </w:rPr>
        <w:t xml:space="preserve"> </w:t>
      </w:r>
      <w:r w:rsidR="00AE66D3" w:rsidRPr="00242084">
        <w:rPr>
          <w:bCs/>
        </w:rPr>
        <w:t>Микробиологическая чистота субстанций и вспомогательных веще</w:t>
      </w:r>
      <w:proofErr w:type="gramStart"/>
      <w:r w:rsidR="00AE66D3" w:rsidRPr="00242084">
        <w:rPr>
          <w:bCs/>
        </w:rPr>
        <w:t>ств дл</w:t>
      </w:r>
      <w:proofErr w:type="gramEnd"/>
      <w:r w:rsidR="00AE66D3" w:rsidRPr="00242084">
        <w:rPr>
          <w:bCs/>
        </w:rPr>
        <w:t>я производства лекарственных препаратов</w:t>
      </w:r>
    </w:p>
    <w:tbl>
      <w:tblPr>
        <w:tblW w:w="1017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4298"/>
        <w:gridCol w:w="4969"/>
      </w:tblGrid>
      <w:tr w:rsidR="00AE66D3" w:rsidRPr="00242084" w:rsidTr="00F9111E">
        <w:trPr>
          <w:trHeight w:val="54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1E068A" w:rsidP="003B0E49">
            <w:pPr>
              <w:pStyle w:val="4"/>
              <w:tabs>
                <w:tab w:val="left" w:pos="2940"/>
              </w:tabs>
              <w:ind w:right="0"/>
              <w:jc w:val="center"/>
              <w:rPr>
                <w:b w:val="0"/>
                <w:lang w:val="ru-RU"/>
              </w:rPr>
            </w:pPr>
            <w:r w:rsidRPr="001E068A">
              <w:rPr>
                <w:b w:val="0"/>
                <w:lang w:val="ru-RU"/>
              </w:rPr>
              <w:t>Категория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1E068A" w:rsidP="003B0E49">
            <w:pPr>
              <w:tabs>
                <w:tab w:val="left" w:pos="2940"/>
              </w:tabs>
              <w:jc w:val="center"/>
              <w:rPr>
                <w:bCs/>
              </w:rPr>
            </w:pPr>
            <w:r w:rsidRPr="001E068A">
              <w:rPr>
                <w:bCs/>
              </w:rPr>
              <w:t>Субстанции, вспомогательные материалы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1E068A" w:rsidP="003B0E49">
            <w:pPr>
              <w:tabs>
                <w:tab w:val="left" w:pos="2940"/>
              </w:tabs>
              <w:jc w:val="center"/>
              <w:rPr>
                <w:bCs/>
              </w:rPr>
            </w:pPr>
            <w:r w:rsidRPr="001E068A">
              <w:rPr>
                <w:bCs/>
              </w:rPr>
              <w:t>Рекомендуемые нормы</w:t>
            </w:r>
          </w:p>
        </w:tc>
      </w:tr>
      <w:tr w:rsidR="00AE66D3" w:rsidRPr="00242084" w:rsidTr="00F9111E">
        <w:trPr>
          <w:trHeight w:val="17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jc w:val="center"/>
              <w:rPr>
                <w:bCs/>
              </w:rPr>
            </w:pPr>
            <w:r w:rsidRPr="00242084">
              <w:rPr>
                <w:bCs/>
              </w:rPr>
              <w:t>1.2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242084">
              <w:rPr>
                <w:bCs/>
              </w:rPr>
              <w:t xml:space="preserve">Субстанции для производства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ind w:firstLine="720"/>
              <w:jc w:val="both"/>
              <w:rPr>
                <w:bCs/>
              </w:rPr>
            </w:pPr>
          </w:p>
        </w:tc>
      </w:tr>
      <w:tr w:rsidR="00AE66D3" w:rsidRPr="00242084" w:rsidTr="00F9111E">
        <w:trPr>
          <w:trHeight w:val="842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bCs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242084">
              <w:rPr>
                <w:bCs/>
                <w:iCs/>
              </w:rPr>
              <w:t>А.</w:t>
            </w:r>
            <w:r w:rsidR="00DB0DCC">
              <w:rPr>
                <w:bCs/>
                <w:iCs/>
              </w:rPr>
              <w:t xml:space="preserve"> </w:t>
            </w:r>
            <w:r w:rsidRPr="00242084">
              <w:rPr>
                <w:iCs/>
              </w:rPr>
              <w:t xml:space="preserve">Стерильных лекарственных препаратов, </w:t>
            </w:r>
            <w:r w:rsidRPr="00242084">
              <w:rPr>
                <w:bCs/>
                <w:iCs/>
              </w:rPr>
              <w:t>которые не подвергаются стерилизации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ind w:hanging="41"/>
              <w:jc w:val="both"/>
              <w:rPr>
                <w:bCs/>
              </w:rPr>
            </w:pPr>
            <w:r w:rsidRPr="00242084">
              <w:rPr>
                <w:bCs/>
              </w:rPr>
              <w:t>Субстанции должны быть стерильными</w:t>
            </w:r>
          </w:p>
        </w:tc>
      </w:tr>
      <w:tr w:rsidR="00AE66D3" w:rsidRPr="00242084" w:rsidTr="00F9111E">
        <w:trPr>
          <w:trHeight w:val="255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bCs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DB0DCC" w:rsidRDefault="00AE66D3" w:rsidP="003B0E49">
            <w:pPr>
              <w:tabs>
                <w:tab w:val="left" w:pos="2940"/>
              </w:tabs>
              <w:ind w:firstLine="36"/>
              <w:rPr>
                <w:bCs/>
              </w:rPr>
            </w:pPr>
            <w:r w:rsidRPr="00242084">
              <w:rPr>
                <w:bCs/>
                <w:iCs/>
              </w:rPr>
              <w:t>Б.</w:t>
            </w:r>
            <w:r w:rsidR="00B97021">
              <w:rPr>
                <w:bCs/>
                <w:iCs/>
              </w:rPr>
              <w:t xml:space="preserve"> </w:t>
            </w:r>
            <w:r w:rsidRPr="00242084">
              <w:rPr>
                <w:iCs/>
              </w:rPr>
              <w:t xml:space="preserve">Стерильных лекарственных препаратов, </w:t>
            </w:r>
            <w:r w:rsidRPr="00242084">
              <w:rPr>
                <w:bCs/>
                <w:iCs/>
              </w:rPr>
              <w:t>которые подвергаются стерилизации</w:t>
            </w:r>
            <w:r w:rsidR="001E068A" w:rsidRPr="001E068A">
              <w:rPr>
                <w:bCs/>
                <w:iCs/>
              </w:rPr>
              <w:t>;</w:t>
            </w:r>
          </w:p>
          <w:p w:rsidR="00AE66D3" w:rsidRPr="00242084" w:rsidRDefault="00AE66D3" w:rsidP="00DB0DCC">
            <w:pPr>
              <w:tabs>
                <w:tab w:val="left" w:pos="2940"/>
              </w:tabs>
              <w:ind w:firstLine="36"/>
              <w:rPr>
                <w:bCs/>
              </w:rPr>
            </w:pPr>
            <w:r w:rsidRPr="00242084">
              <w:rPr>
                <w:iCs/>
              </w:rPr>
              <w:t xml:space="preserve">Нестерильных лекарственных препаратов, </w:t>
            </w:r>
            <w:r w:rsidRPr="00242084">
              <w:rPr>
                <w:bCs/>
                <w:iCs/>
              </w:rPr>
              <w:t xml:space="preserve">относящихся к </w:t>
            </w:r>
            <w:r w:rsidR="00DB0DCC">
              <w:rPr>
                <w:bCs/>
                <w:iCs/>
              </w:rPr>
              <w:t>к</w:t>
            </w:r>
            <w:r w:rsidRPr="00242084">
              <w:rPr>
                <w:bCs/>
                <w:iCs/>
              </w:rPr>
              <w:t>атегории 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543559" w:rsidP="00A322B5">
            <w:pPr>
              <w:numPr>
                <w:ilvl w:val="0"/>
                <w:numId w:val="12"/>
              </w:numPr>
              <w:tabs>
                <w:tab w:val="clear" w:pos="718"/>
                <w:tab w:val="num" w:pos="386"/>
              </w:tabs>
              <w:ind w:left="103" w:firstLine="31"/>
              <w:rPr>
                <w:b/>
                <w:bCs/>
              </w:rPr>
            </w:pPr>
            <w:r w:rsidRPr="00242084">
              <w:t xml:space="preserve">Общее число аэробных бактерий, дрожжевых и плесневых </w:t>
            </w:r>
            <w:r w:rsidR="00AE66D3" w:rsidRPr="00242084">
              <w:t>грибов (суммарно) не более 10</w:t>
            </w:r>
            <w:r w:rsidR="00AE66D3" w:rsidRPr="00242084">
              <w:rPr>
                <w:vertAlign w:val="superscript"/>
              </w:rPr>
              <w:t>2</w:t>
            </w:r>
            <w:r w:rsidR="00AE66D3" w:rsidRPr="00242084">
              <w:t xml:space="preserve"> КОЕ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386"/>
                <w:tab w:val="left" w:pos="2940"/>
              </w:tabs>
              <w:ind w:left="103" w:firstLine="31"/>
              <w:rPr>
                <w:b/>
                <w:bCs/>
              </w:rPr>
            </w:pPr>
            <w:r w:rsidRPr="00242084">
              <w:t xml:space="preserve">Отсутствие </w:t>
            </w:r>
            <w:proofErr w:type="spellStart"/>
            <w:r w:rsidRPr="00242084">
              <w:t>энтеробактерий</w:t>
            </w:r>
            <w:proofErr w:type="spellEnd"/>
            <w:r w:rsidRPr="00242084">
              <w:t>, устойчивых к желчи,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386"/>
                <w:tab w:val="left" w:pos="2940"/>
              </w:tabs>
              <w:ind w:left="103" w:firstLine="31"/>
            </w:pP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Pseudomonas</w:t>
            </w:r>
            <w:r w:rsidRPr="00D269A4">
              <w:rPr>
                <w:i/>
              </w:rPr>
              <w:t xml:space="preserve"> </w:t>
            </w:r>
            <w:proofErr w:type="spellStart"/>
            <w:r w:rsidRPr="00D269A4">
              <w:rPr>
                <w:i/>
                <w:lang w:val="en-US"/>
              </w:rPr>
              <w:t>aeruginosa</w:t>
            </w:r>
            <w:proofErr w:type="spellEnd"/>
            <w:r w:rsidRPr="00242084">
              <w:t xml:space="preserve">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386"/>
                <w:tab w:val="left" w:pos="2940"/>
              </w:tabs>
              <w:ind w:left="103" w:firstLine="31"/>
              <w:rPr>
                <w:b/>
                <w:bCs/>
              </w:rPr>
            </w:pP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Staphylococcus</w:t>
            </w:r>
            <w:r w:rsidRPr="00D269A4">
              <w:rPr>
                <w:i/>
              </w:rPr>
              <w:t xml:space="preserve"> </w:t>
            </w:r>
            <w:proofErr w:type="spellStart"/>
            <w:r w:rsidRPr="00D269A4">
              <w:rPr>
                <w:i/>
                <w:lang w:val="en-US"/>
              </w:rPr>
              <w:t>aureus</w:t>
            </w:r>
            <w:proofErr w:type="spellEnd"/>
            <w:r w:rsidRPr="00D269A4">
              <w:t xml:space="preserve"> в</w:t>
            </w:r>
            <w:r w:rsidRPr="00242084">
              <w:t xml:space="preserve"> 1 г (мл)</w:t>
            </w:r>
          </w:p>
        </w:tc>
      </w:tr>
      <w:tr w:rsidR="00AE66D3" w:rsidRPr="00242084" w:rsidTr="00F9111E">
        <w:trPr>
          <w:trHeight w:val="39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spacing w:line="360" w:lineRule="auto"/>
              <w:jc w:val="center"/>
              <w:rPr>
                <w:bCs/>
              </w:rPr>
            </w:pPr>
            <w:r w:rsidRPr="00242084">
              <w:rPr>
                <w:bCs/>
              </w:rPr>
              <w:t>2.2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DB0DCC">
            <w:pPr>
              <w:tabs>
                <w:tab w:val="left" w:pos="2940"/>
              </w:tabs>
              <w:ind w:firstLine="36"/>
              <w:rPr>
                <w:bCs/>
              </w:rPr>
            </w:pPr>
            <w:r w:rsidRPr="00242084">
              <w:rPr>
                <w:bCs/>
              </w:rPr>
              <w:t>Субстанции синтетического происхождения для производства нестерильных лекарственных препаратов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DB0DCC" w:rsidP="00A322B5">
            <w:pPr>
              <w:numPr>
                <w:ilvl w:val="0"/>
                <w:numId w:val="13"/>
              </w:numPr>
              <w:tabs>
                <w:tab w:val="num" w:pos="82"/>
                <w:tab w:val="left" w:pos="2940"/>
              </w:tabs>
              <w:ind w:left="82" w:hanging="135"/>
            </w:pPr>
            <w:r>
              <w:t xml:space="preserve"> </w:t>
            </w:r>
            <w:r w:rsidR="00AE66D3" w:rsidRPr="00242084">
              <w:t xml:space="preserve">Общее число аэробных микроорганизмов </w:t>
            </w:r>
            <w:r w:rsidR="00B97021">
              <w:t>–</w:t>
            </w:r>
            <w:r w:rsidR="00AE66D3" w:rsidRPr="00242084">
              <w:t xml:space="preserve"> не более 10</w:t>
            </w:r>
            <w:r w:rsidR="00AE66D3" w:rsidRPr="00242084">
              <w:rPr>
                <w:vertAlign w:val="superscript"/>
              </w:rPr>
              <w:t>3</w:t>
            </w:r>
            <w:r w:rsidR="00AE66D3" w:rsidRPr="00242084">
              <w:t xml:space="preserve"> </w:t>
            </w:r>
            <w:r w:rsidR="00AE66D3" w:rsidRPr="00242084">
              <w:rPr>
                <w:lang w:eastAsia="en-US"/>
              </w:rPr>
              <w:t>КОЕ</w:t>
            </w:r>
            <w:r w:rsidR="00AE66D3" w:rsidRPr="00242084">
              <w:t xml:space="preserve"> в 1г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82"/>
                <w:tab w:val="left" w:pos="2940"/>
              </w:tabs>
              <w:ind w:left="82" w:hanging="135"/>
            </w:pPr>
            <w:r w:rsidRPr="00242084">
              <w:t>Общее число</w:t>
            </w:r>
            <w:r w:rsidR="00543559" w:rsidRPr="00242084">
              <w:t xml:space="preserve"> дрожжевых и плесневых</w:t>
            </w:r>
            <w:r w:rsidRPr="00242084">
              <w:t xml:space="preserve"> грибов – не более 10</w:t>
            </w:r>
            <w:r w:rsidRPr="00242084">
              <w:rPr>
                <w:vertAlign w:val="superscript"/>
              </w:rPr>
              <w:t>2</w:t>
            </w:r>
            <w:r w:rsidRPr="00242084">
              <w:t xml:space="preserve"> КОЕ в 1 г (мл)</w:t>
            </w:r>
          </w:p>
          <w:p w:rsidR="00FA1D06" w:rsidRPr="00242084" w:rsidRDefault="00AE66D3" w:rsidP="00A322B5">
            <w:pPr>
              <w:numPr>
                <w:ilvl w:val="0"/>
                <w:numId w:val="13"/>
              </w:numPr>
              <w:tabs>
                <w:tab w:val="left" w:pos="2940"/>
              </w:tabs>
              <w:ind w:left="82" w:hanging="135"/>
              <w:jc w:val="both"/>
              <w:rPr>
                <w:b/>
                <w:bCs/>
              </w:rPr>
            </w:pPr>
            <w:r w:rsidRPr="00242084">
              <w:t xml:space="preserve">Отсутствие </w:t>
            </w:r>
            <w:r w:rsidRPr="00D269A4">
              <w:rPr>
                <w:i/>
                <w:lang w:val="en-US"/>
              </w:rPr>
              <w:t>Escherichia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coli</w:t>
            </w:r>
            <w:r w:rsidRPr="00242084">
              <w:t xml:space="preserve"> в 1 г (мл)</w:t>
            </w:r>
            <w:r w:rsidRPr="00242084">
              <w:rPr>
                <w:b/>
                <w:bCs/>
              </w:rPr>
              <w:t xml:space="preserve"> </w:t>
            </w:r>
          </w:p>
        </w:tc>
      </w:tr>
      <w:tr w:rsidR="00AE66D3" w:rsidRPr="00242084" w:rsidTr="00F9111E">
        <w:trPr>
          <w:trHeight w:val="4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center"/>
            </w:pPr>
            <w:r w:rsidRPr="00242084">
              <w:t>3.2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rPr>
                <w:bCs/>
              </w:rPr>
            </w:pPr>
            <w:r w:rsidRPr="00242084">
              <w:rPr>
                <w:bCs/>
              </w:rPr>
              <w:t>Субстанции природного происхождения (растительного, животного или минерального) для производства нестерильных лекарственных препаратов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54"/>
                <w:tab w:val="left" w:pos="2940"/>
              </w:tabs>
              <w:ind w:left="54" w:hanging="135"/>
            </w:pPr>
            <w:r w:rsidRPr="00242084">
              <w:t xml:space="preserve">Общее число аэробных микроорганизмов </w:t>
            </w:r>
            <w:r w:rsidR="00B97021">
              <w:t>–</w:t>
            </w:r>
            <w:r w:rsidRPr="00242084">
              <w:t xml:space="preserve"> не более 10</w:t>
            </w:r>
            <w:r w:rsidRPr="00242084">
              <w:rPr>
                <w:vertAlign w:val="superscript"/>
              </w:rPr>
              <w:t>4</w:t>
            </w:r>
            <w:r w:rsidRPr="00242084">
              <w:t xml:space="preserve"> </w:t>
            </w:r>
            <w:r w:rsidRPr="00242084">
              <w:rPr>
                <w:lang w:eastAsia="en-US"/>
              </w:rPr>
              <w:t>КОЕ</w:t>
            </w:r>
            <w:r w:rsidRPr="00242084">
              <w:t xml:space="preserve"> в 1</w:t>
            </w:r>
            <w:r w:rsidR="001C7E36">
              <w:t xml:space="preserve"> </w:t>
            </w:r>
            <w:r w:rsidRPr="00242084">
              <w:t>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54"/>
                <w:tab w:val="left" w:pos="2940"/>
              </w:tabs>
              <w:ind w:left="54" w:hanging="135"/>
            </w:pPr>
            <w:r w:rsidRPr="00242084">
              <w:t>Общее число</w:t>
            </w:r>
            <w:r w:rsidR="00543559" w:rsidRPr="00242084">
              <w:t xml:space="preserve"> дрожжевых и плесневых</w:t>
            </w:r>
            <w:r w:rsidRPr="00242084">
              <w:t xml:space="preserve"> грибов – не более 10</w:t>
            </w:r>
            <w:r w:rsidRPr="00242084">
              <w:rPr>
                <w:vertAlign w:val="superscript"/>
              </w:rPr>
              <w:t>2</w:t>
            </w:r>
            <w:r w:rsidRPr="00242084">
              <w:t xml:space="preserve"> КОЕ в 1</w:t>
            </w:r>
            <w:r w:rsidR="001C7E36">
              <w:t xml:space="preserve"> </w:t>
            </w:r>
            <w:r w:rsidRPr="00242084">
              <w:t>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54"/>
                <w:tab w:val="left" w:pos="2940"/>
              </w:tabs>
              <w:ind w:left="54" w:hanging="135"/>
              <w:jc w:val="both"/>
            </w:pPr>
            <w:r w:rsidRPr="00242084">
              <w:t xml:space="preserve">Отсутствие </w:t>
            </w:r>
            <w:r w:rsidRPr="00D269A4">
              <w:rPr>
                <w:i/>
                <w:lang w:val="en-US"/>
              </w:rPr>
              <w:t>Escherichia</w:t>
            </w:r>
            <w:r w:rsidRPr="00D269A4">
              <w:rPr>
                <w:i/>
              </w:rPr>
              <w:t xml:space="preserve"> </w:t>
            </w:r>
            <w:r w:rsidRPr="00D269A4">
              <w:rPr>
                <w:i/>
                <w:lang w:val="en-US"/>
              </w:rPr>
              <w:t>coli</w:t>
            </w:r>
            <w:r w:rsidRPr="00242084">
              <w:t xml:space="preserve"> в 1</w:t>
            </w:r>
            <w:r w:rsidR="001C7E36">
              <w:t xml:space="preserve"> </w:t>
            </w:r>
            <w:r w:rsidRPr="00242084">
              <w:t>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54"/>
                <w:tab w:val="left" w:pos="2940"/>
              </w:tabs>
              <w:ind w:left="54" w:hanging="135"/>
              <w:jc w:val="both"/>
            </w:pPr>
            <w:r w:rsidRPr="00242084">
              <w:t xml:space="preserve">Отсутствие бактерий рода </w:t>
            </w:r>
            <w:r w:rsidRPr="00D269A4">
              <w:rPr>
                <w:i/>
                <w:lang w:val="en-US"/>
              </w:rPr>
              <w:t>Salmonella</w:t>
            </w:r>
            <w:r w:rsidRPr="00D269A4">
              <w:t xml:space="preserve"> в</w:t>
            </w:r>
            <w:r w:rsidRPr="00242084">
              <w:t xml:space="preserve"> 25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54"/>
                <w:tab w:val="left" w:pos="2940"/>
              </w:tabs>
              <w:ind w:left="54" w:hanging="135"/>
            </w:pPr>
            <w:r w:rsidRPr="00242084">
              <w:lastRenderedPageBreak/>
              <w:t xml:space="preserve"> </w:t>
            </w: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Pseudomonas</w:t>
            </w:r>
            <w:r w:rsidRPr="00D269A4">
              <w:rPr>
                <w:i/>
              </w:rPr>
              <w:t xml:space="preserve"> </w:t>
            </w:r>
            <w:proofErr w:type="spellStart"/>
            <w:r w:rsidRPr="00D269A4">
              <w:rPr>
                <w:i/>
                <w:lang w:val="en-US"/>
              </w:rPr>
              <w:t>aeruginosa</w:t>
            </w:r>
            <w:proofErr w:type="spellEnd"/>
            <w:r w:rsidRPr="00242084">
              <w:t xml:space="preserve">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54"/>
                <w:tab w:val="left" w:pos="2940"/>
              </w:tabs>
              <w:ind w:left="54" w:hanging="135"/>
            </w:pPr>
            <w:r w:rsidRPr="00242084">
              <w:t xml:space="preserve">Отсутствие </w:t>
            </w:r>
            <w:r w:rsidRPr="00D269A4">
              <w:rPr>
                <w:i/>
                <w:lang w:val="en-US"/>
              </w:rPr>
              <w:t>Staphylococcus</w:t>
            </w:r>
            <w:r w:rsidRPr="00D269A4">
              <w:rPr>
                <w:i/>
              </w:rPr>
              <w:t xml:space="preserve"> </w:t>
            </w:r>
            <w:proofErr w:type="spellStart"/>
            <w:r w:rsidRPr="00D269A4">
              <w:rPr>
                <w:i/>
                <w:lang w:val="en-US"/>
              </w:rPr>
              <w:t>aureus</w:t>
            </w:r>
            <w:proofErr w:type="spellEnd"/>
            <w:r w:rsidRPr="00D269A4">
              <w:t xml:space="preserve"> в</w:t>
            </w:r>
            <w:r w:rsidRPr="00242084">
              <w:t xml:space="preserve">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num" w:pos="54"/>
                <w:tab w:val="left" w:pos="2940"/>
              </w:tabs>
              <w:ind w:left="54" w:hanging="135"/>
              <w:jc w:val="both"/>
              <w:rPr>
                <w:b/>
                <w:bCs/>
              </w:rPr>
            </w:pPr>
            <w:proofErr w:type="spellStart"/>
            <w:r w:rsidRPr="00242084">
              <w:t>Энтеробактерий</w:t>
            </w:r>
            <w:proofErr w:type="spellEnd"/>
            <w:r w:rsidRPr="00242084">
              <w:t>, устойчивых к желчи</w:t>
            </w:r>
            <w:r w:rsidR="00536376">
              <w:t xml:space="preserve">, </w:t>
            </w:r>
            <w:r w:rsidRPr="00242084">
              <w:t xml:space="preserve"> не более 10</w:t>
            </w:r>
            <w:r w:rsidRPr="00242084">
              <w:rPr>
                <w:vertAlign w:val="superscript"/>
              </w:rPr>
              <w:t xml:space="preserve">2 </w:t>
            </w:r>
            <w:r w:rsidRPr="00242084">
              <w:t>КОЕ</w:t>
            </w:r>
            <w:r w:rsidRPr="00242084">
              <w:rPr>
                <w:vertAlign w:val="superscript"/>
              </w:rPr>
              <w:t xml:space="preserve"> </w:t>
            </w:r>
            <w:r w:rsidRPr="00242084">
              <w:t>в 1 г (мл)</w:t>
            </w:r>
          </w:p>
        </w:tc>
      </w:tr>
      <w:tr w:rsidR="00AE66D3" w:rsidRPr="00242084" w:rsidTr="00F9111E">
        <w:trPr>
          <w:trHeight w:val="41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center"/>
            </w:pPr>
            <w:r w:rsidRPr="00242084">
              <w:lastRenderedPageBreak/>
              <w:t>4.2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jc w:val="both"/>
              <w:rPr>
                <w:bCs/>
              </w:rPr>
            </w:pPr>
            <w:r w:rsidRPr="00242084">
              <w:rPr>
                <w:bCs/>
              </w:rPr>
              <w:t>Вспомогательные вещества (мука пшеничная, крахмал, тальк и т.д.)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  <w:tab w:val="left" w:pos="245"/>
              </w:tabs>
              <w:ind w:left="18" w:hanging="57"/>
            </w:pPr>
            <w:r w:rsidRPr="00242084">
              <w:t>Об</w:t>
            </w:r>
            <w:r w:rsidR="00D842CD">
              <w:t>щее число аэробных микроорганиз</w:t>
            </w:r>
            <w:r w:rsidRPr="00242084">
              <w:t xml:space="preserve">мов </w:t>
            </w:r>
            <w:r w:rsidR="00B97021">
              <w:t>–</w:t>
            </w:r>
            <w:r w:rsidRPr="00242084">
              <w:t xml:space="preserve"> не более 10</w:t>
            </w:r>
            <w:r w:rsidRPr="00242084">
              <w:rPr>
                <w:vertAlign w:val="superscript"/>
              </w:rPr>
              <w:t>3</w:t>
            </w:r>
            <w:r w:rsidRPr="00242084">
              <w:t xml:space="preserve"> КОЕ в 1 г (мл)</w:t>
            </w:r>
          </w:p>
          <w:p w:rsidR="00AE66D3" w:rsidRPr="00242084" w:rsidRDefault="00AE66D3" w:rsidP="00A322B5">
            <w:pPr>
              <w:pStyle w:val="af5"/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242084">
              <w:t>Общее число</w:t>
            </w:r>
            <w:r w:rsidR="00543559" w:rsidRPr="00242084">
              <w:t xml:space="preserve"> дрожжевых и плесневых</w:t>
            </w:r>
            <w:r w:rsidRPr="00242084">
              <w:t xml:space="preserve"> грибов – не более 10</w:t>
            </w:r>
            <w:r w:rsidRPr="00242084">
              <w:rPr>
                <w:vertAlign w:val="superscript"/>
              </w:rPr>
              <w:t>2</w:t>
            </w:r>
            <w:r w:rsidRPr="00242084">
              <w:t xml:space="preserve"> КОЕ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242084">
              <w:t xml:space="preserve">Отсутствие </w:t>
            </w:r>
            <w:r w:rsidRPr="00D842CD">
              <w:rPr>
                <w:i/>
                <w:lang w:val="en-US"/>
              </w:rPr>
              <w:t>Escherichia</w:t>
            </w:r>
            <w:r w:rsidRPr="00D842CD">
              <w:rPr>
                <w:i/>
              </w:rPr>
              <w:t xml:space="preserve"> </w:t>
            </w:r>
            <w:r w:rsidRPr="00D842CD">
              <w:rPr>
                <w:i/>
                <w:lang w:val="en-US"/>
              </w:rPr>
              <w:t>coli</w:t>
            </w:r>
            <w:r w:rsidRPr="00242084">
              <w:t xml:space="preserve"> – в 1</w:t>
            </w:r>
            <w:r w:rsidR="001C7E36">
              <w:t xml:space="preserve"> </w:t>
            </w:r>
            <w:r w:rsidRPr="00242084">
              <w:t>г (мл)</w:t>
            </w:r>
          </w:p>
          <w:p w:rsidR="003938B2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  <w:jc w:val="both"/>
            </w:pPr>
            <w:r w:rsidRPr="00242084">
              <w:t xml:space="preserve">Отсутствие бактерий рода </w:t>
            </w:r>
            <w:r w:rsidRPr="00D269A4">
              <w:rPr>
                <w:i/>
                <w:lang w:val="en-US"/>
              </w:rPr>
              <w:t>Salmonella</w:t>
            </w:r>
            <w:r w:rsidRPr="00D269A4">
              <w:t xml:space="preserve"> </w:t>
            </w:r>
          </w:p>
          <w:p w:rsidR="00AE66D3" w:rsidRPr="00242084" w:rsidRDefault="00AE66D3" w:rsidP="00D842CD">
            <w:pPr>
              <w:tabs>
                <w:tab w:val="left" w:pos="0"/>
              </w:tabs>
              <w:ind w:left="18" w:hanging="57"/>
              <w:jc w:val="both"/>
            </w:pPr>
            <w:r w:rsidRPr="00242084">
              <w:t>в 25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242084">
              <w:t xml:space="preserve"> Отсутствие </w:t>
            </w:r>
            <w:r w:rsidRPr="00D269A4">
              <w:rPr>
                <w:i/>
                <w:lang w:val="en-US"/>
              </w:rPr>
              <w:t>Pseudomonas</w:t>
            </w:r>
            <w:r w:rsidRPr="00D269A4">
              <w:rPr>
                <w:i/>
              </w:rPr>
              <w:t xml:space="preserve"> </w:t>
            </w:r>
            <w:proofErr w:type="spellStart"/>
            <w:r w:rsidRPr="00D269A4">
              <w:rPr>
                <w:i/>
                <w:lang w:val="en-US"/>
              </w:rPr>
              <w:t>aeruginosa</w:t>
            </w:r>
            <w:proofErr w:type="spellEnd"/>
            <w:r w:rsidRPr="00242084">
              <w:t xml:space="preserve"> 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</w:pPr>
            <w:r w:rsidRPr="00D269A4">
              <w:t xml:space="preserve">Отсутствие </w:t>
            </w:r>
            <w:r w:rsidRPr="00D269A4">
              <w:rPr>
                <w:i/>
                <w:lang w:val="en-US"/>
              </w:rPr>
              <w:t>Staphylococcus</w:t>
            </w:r>
            <w:r w:rsidRPr="00D269A4">
              <w:rPr>
                <w:i/>
              </w:rPr>
              <w:t xml:space="preserve"> </w:t>
            </w:r>
            <w:proofErr w:type="spellStart"/>
            <w:r w:rsidRPr="00D269A4">
              <w:rPr>
                <w:i/>
                <w:lang w:val="en-US"/>
              </w:rPr>
              <w:t>aureus</w:t>
            </w:r>
            <w:proofErr w:type="spellEnd"/>
            <w:r w:rsidRPr="00242084">
              <w:t xml:space="preserve"> в 1 г (мл)</w:t>
            </w:r>
          </w:p>
          <w:p w:rsidR="00AE66D3" w:rsidRPr="00242084" w:rsidRDefault="00AE66D3" w:rsidP="00A322B5">
            <w:pPr>
              <w:numPr>
                <w:ilvl w:val="0"/>
                <w:numId w:val="13"/>
              </w:numPr>
              <w:tabs>
                <w:tab w:val="left" w:pos="0"/>
              </w:tabs>
              <w:ind w:left="18" w:hanging="57"/>
              <w:jc w:val="both"/>
              <w:rPr>
                <w:b/>
                <w:bCs/>
              </w:rPr>
            </w:pPr>
            <w:proofErr w:type="spellStart"/>
            <w:r w:rsidRPr="00242084">
              <w:t>Энтеробактерий</w:t>
            </w:r>
            <w:proofErr w:type="spellEnd"/>
            <w:r w:rsidRPr="00242084">
              <w:t xml:space="preserve">, устойчивых к желчи, </w:t>
            </w:r>
            <w:r w:rsidR="00B97021">
              <w:t>–</w:t>
            </w:r>
            <w:r w:rsidRPr="00242084">
              <w:t xml:space="preserve"> не более 10</w:t>
            </w:r>
            <w:r w:rsidRPr="00242084">
              <w:rPr>
                <w:vertAlign w:val="superscript"/>
              </w:rPr>
              <w:t xml:space="preserve">2 </w:t>
            </w:r>
            <w:r w:rsidRPr="00242084">
              <w:t>КОЕ</w:t>
            </w:r>
            <w:r w:rsidRPr="00242084">
              <w:rPr>
                <w:vertAlign w:val="superscript"/>
              </w:rPr>
              <w:t xml:space="preserve"> </w:t>
            </w:r>
            <w:r w:rsidRPr="00242084">
              <w:t>в 1 г (мл)</w:t>
            </w:r>
          </w:p>
        </w:tc>
      </w:tr>
      <w:tr w:rsidR="00AE66D3" w:rsidRPr="00242084" w:rsidTr="00F9111E">
        <w:trPr>
          <w:trHeight w:val="569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D842CD">
            <w:pPr>
              <w:tabs>
                <w:tab w:val="left" w:pos="2940"/>
              </w:tabs>
              <w:jc w:val="center"/>
            </w:pPr>
            <w:r w:rsidRPr="00242084">
              <w:t>5.2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D842CD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242084">
              <w:rPr>
                <w:bCs/>
              </w:rPr>
              <w:t xml:space="preserve">Субстанции для производства биологических лекарственных </w:t>
            </w:r>
            <w:r w:rsidR="00D842CD" w:rsidRPr="00D269A4">
              <w:rPr>
                <w:bCs/>
              </w:rPr>
              <w:t>препаратов,</w:t>
            </w:r>
            <w:r w:rsidRPr="00D269A4">
              <w:rPr>
                <w:bCs/>
              </w:rPr>
              <w:t xml:space="preserve"> включая ИЛ</w:t>
            </w:r>
            <w:r w:rsidR="00D842CD" w:rsidRPr="00D269A4">
              <w:rPr>
                <w:bCs/>
              </w:rPr>
              <w:t>П</w:t>
            </w:r>
            <w:r w:rsidRPr="00D269A4">
              <w:rPr>
                <w:bCs/>
              </w:rPr>
              <w:t>:</w:t>
            </w:r>
            <w:r w:rsidRPr="00242084">
              <w:rPr>
                <w:bCs/>
              </w:rPr>
              <w:t xml:space="preserve">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  <w:ind w:left="720"/>
              <w:rPr>
                <w:bCs/>
              </w:rPr>
            </w:pPr>
          </w:p>
        </w:tc>
      </w:tr>
      <w:tr w:rsidR="00AE66D3" w:rsidRPr="00242084" w:rsidTr="00F9111E">
        <w:trPr>
          <w:trHeight w:val="56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2940"/>
              </w:tabs>
              <w:ind w:firstLine="36"/>
              <w:jc w:val="both"/>
              <w:rPr>
                <w:bCs/>
              </w:rPr>
            </w:pPr>
            <w:r w:rsidRPr="00242084">
              <w:rPr>
                <w:bCs/>
                <w:iCs/>
              </w:rPr>
              <w:t xml:space="preserve">А. </w:t>
            </w:r>
            <w:r w:rsidR="00AB33D4" w:rsidRPr="00242084">
              <w:rPr>
                <w:bCs/>
              </w:rPr>
              <w:t>Д</w:t>
            </w:r>
            <w:r w:rsidRPr="00242084">
              <w:rPr>
                <w:bCs/>
              </w:rPr>
              <w:t>ля производства с</w:t>
            </w:r>
            <w:r w:rsidRPr="00242084">
              <w:rPr>
                <w:iCs/>
              </w:rPr>
              <w:t xml:space="preserve">терильных лекарственных препаратов, </w:t>
            </w:r>
            <w:r w:rsidRPr="00242084">
              <w:rPr>
                <w:bCs/>
                <w:iCs/>
              </w:rPr>
              <w:t>которые не подвергаются стерилизации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32" w:rsidRPr="00242084" w:rsidRDefault="00AE66D3" w:rsidP="003B0E49">
            <w:pPr>
              <w:tabs>
                <w:tab w:val="left" w:pos="2940"/>
              </w:tabs>
            </w:pPr>
            <w:r w:rsidRPr="00242084">
              <w:rPr>
                <w:bCs/>
              </w:rPr>
              <w:t>Субстанции должны быть стерильными</w:t>
            </w:r>
          </w:p>
        </w:tc>
      </w:tr>
      <w:tr w:rsidR="00AE66D3" w:rsidRPr="00242084" w:rsidTr="00F9111E">
        <w:trPr>
          <w:trHeight w:val="104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pStyle w:val="ac"/>
              <w:tabs>
                <w:tab w:val="left" w:pos="2940"/>
              </w:tabs>
              <w:jc w:val="both"/>
              <w:rPr>
                <w:bCs/>
              </w:rPr>
            </w:pPr>
            <w:r w:rsidRPr="00242084">
              <w:rPr>
                <w:bCs/>
                <w:iCs/>
              </w:rPr>
              <w:t xml:space="preserve">Б. </w:t>
            </w:r>
            <w:r w:rsidR="00AB33D4" w:rsidRPr="00242084">
              <w:rPr>
                <w:bCs/>
              </w:rPr>
              <w:t>Д</w:t>
            </w:r>
            <w:r w:rsidRPr="00242084">
              <w:rPr>
                <w:bCs/>
              </w:rPr>
              <w:t>ля производства с</w:t>
            </w:r>
            <w:r w:rsidRPr="00242084">
              <w:rPr>
                <w:iCs/>
              </w:rPr>
              <w:t xml:space="preserve">терильных лекарственных препаратов, </w:t>
            </w:r>
            <w:r w:rsidRPr="00242084">
              <w:rPr>
                <w:bCs/>
                <w:iCs/>
              </w:rPr>
              <w:t>которые подвергаются стерилизации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242084">
              <w:rPr>
                <w:lang w:eastAsia="en-US"/>
              </w:rPr>
              <w:t>Общее число аэробных микроорганизмов – не более 10</w:t>
            </w:r>
            <w:r w:rsidRPr="00242084">
              <w:rPr>
                <w:vertAlign w:val="superscript"/>
                <w:lang w:eastAsia="en-US"/>
              </w:rPr>
              <w:t xml:space="preserve">2 </w:t>
            </w:r>
            <w:r w:rsidRPr="00242084">
              <w:t xml:space="preserve"> </w:t>
            </w:r>
            <w:r w:rsidRPr="00242084">
              <w:rPr>
                <w:lang w:eastAsia="en-US"/>
              </w:rPr>
              <w:t>КОЕ</w:t>
            </w:r>
            <w:r w:rsidRPr="00242084">
              <w:t xml:space="preserve"> в</w:t>
            </w:r>
            <w:r w:rsidR="001C7E36">
              <w:t xml:space="preserve"> </w:t>
            </w:r>
            <w:r w:rsidRPr="00242084">
              <w:t>1 г (мл)</w:t>
            </w:r>
            <w:r w:rsidRPr="00242084">
              <w:rPr>
                <w:lang w:eastAsia="en-US"/>
              </w:rPr>
              <w:t xml:space="preserve"> </w:t>
            </w:r>
          </w:p>
          <w:p w:rsidR="00AE66D3" w:rsidRPr="00242084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242084">
              <w:rPr>
                <w:bCs/>
                <w:lang w:eastAsia="en-US"/>
              </w:rPr>
              <w:t xml:space="preserve">Отсутствие </w:t>
            </w:r>
            <w:proofErr w:type="spellStart"/>
            <w:r w:rsidR="00AA17FD" w:rsidRPr="00242084">
              <w:rPr>
                <w:bCs/>
                <w:lang w:eastAsia="en-US"/>
              </w:rPr>
              <w:t>энтеробактерий</w:t>
            </w:r>
            <w:proofErr w:type="spellEnd"/>
            <w:r w:rsidRPr="00242084">
              <w:rPr>
                <w:bCs/>
                <w:lang w:eastAsia="en-US"/>
              </w:rPr>
              <w:t xml:space="preserve"> </w:t>
            </w:r>
            <w:r w:rsidRPr="00242084">
              <w:t>в 1 г (мл)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AE66D3" w:rsidRPr="00242084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242084">
              <w:rPr>
                <w:bCs/>
                <w:lang w:eastAsia="en-US"/>
              </w:rPr>
              <w:t xml:space="preserve">Отсутствие </w:t>
            </w:r>
            <w:proofErr w:type="spellStart"/>
            <w:r w:rsidRPr="00D269A4">
              <w:rPr>
                <w:bCs/>
                <w:i/>
                <w:szCs w:val="20"/>
                <w:lang w:eastAsia="en-US"/>
              </w:rPr>
              <w:t>Pseudomonas</w:t>
            </w:r>
            <w:proofErr w:type="spellEnd"/>
            <w:r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Pr="00D269A4">
              <w:rPr>
                <w:bCs/>
                <w:i/>
                <w:szCs w:val="20"/>
                <w:lang w:eastAsia="en-US"/>
              </w:rPr>
              <w:t>aeruginosa</w:t>
            </w:r>
            <w:proofErr w:type="spellEnd"/>
            <w:r w:rsidRPr="00242084">
              <w:t xml:space="preserve"> в 1 г (мл)</w:t>
            </w:r>
          </w:p>
          <w:p w:rsidR="00AE66D3" w:rsidRPr="00242084" w:rsidRDefault="00AE66D3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242084">
              <w:rPr>
                <w:bCs/>
                <w:szCs w:val="20"/>
                <w:lang w:eastAsia="en-US"/>
              </w:rPr>
              <w:t xml:space="preserve"> </w:t>
            </w:r>
            <w:r w:rsidRPr="00242084">
              <w:rPr>
                <w:bCs/>
                <w:lang w:eastAsia="en-US"/>
              </w:rPr>
              <w:t xml:space="preserve">Отсутствие </w:t>
            </w:r>
            <w:proofErr w:type="spellStart"/>
            <w:r w:rsidRPr="00D269A4">
              <w:rPr>
                <w:bCs/>
                <w:i/>
                <w:szCs w:val="20"/>
                <w:lang w:eastAsia="en-US"/>
              </w:rPr>
              <w:t>Staphylococcus</w:t>
            </w:r>
            <w:proofErr w:type="spellEnd"/>
            <w:r w:rsidRPr="00D269A4">
              <w:rPr>
                <w:bCs/>
                <w:i/>
                <w:szCs w:val="20"/>
                <w:lang w:eastAsia="en-US"/>
              </w:rPr>
              <w:t xml:space="preserve"> </w:t>
            </w:r>
            <w:proofErr w:type="spellStart"/>
            <w:r w:rsidRPr="00D269A4">
              <w:rPr>
                <w:bCs/>
                <w:i/>
                <w:szCs w:val="20"/>
                <w:lang w:eastAsia="en-US"/>
              </w:rPr>
              <w:t>aureus</w:t>
            </w:r>
            <w:proofErr w:type="spellEnd"/>
            <w:r w:rsidRPr="00242084">
              <w:t xml:space="preserve"> в 1 г (мл)</w:t>
            </w:r>
            <w:r w:rsidRPr="00242084">
              <w:rPr>
                <w:bCs/>
                <w:szCs w:val="20"/>
                <w:lang w:eastAsia="en-US"/>
              </w:rPr>
              <w:t xml:space="preserve"> </w:t>
            </w:r>
          </w:p>
          <w:p w:rsidR="00B30624" w:rsidRPr="00242084" w:rsidRDefault="00AA17FD" w:rsidP="00D842CD">
            <w:pPr>
              <w:pStyle w:val="af5"/>
              <w:numPr>
                <w:ilvl w:val="0"/>
                <w:numId w:val="4"/>
              </w:numPr>
              <w:tabs>
                <w:tab w:val="clear" w:pos="720"/>
                <w:tab w:val="num" w:pos="245"/>
                <w:tab w:val="left" w:pos="2940"/>
              </w:tabs>
              <w:ind w:left="0" w:firstLine="0"/>
              <w:jc w:val="both"/>
            </w:pPr>
            <w:r w:rsidRPr="00242084">
              <w:rPr>
                <w:bCs/>
                <w:lang w:eastAsia="en-US"/>
              </w:rPr>
              <w:t>Менее 10</w:t>
            </w:r>
            <w:r w:rsidR="00AE66D3" w:rsidRPr="00242084">
              <w:rPr>
                <w:bCs/>
                <w:lang w:eastAsia="en-US"/>
              </w:rPr>
              <w:t xml:space="preserve"> </w:t>
            </w:r>
            <w:r w:rsidR="00F13F99" w:rsidRPr="00242084">
              <w:rPr>
                <w:bCs/>
                <w:szCs w:val="20"/>
                <w:lang w:eastAsia="en-US"/>
              </w:rPr>
              <w:t>дрожжевых и плесневых</w:t>
            </w:r>
            <w:r w:rsidR="00620A46" w:rsidRPr="00242084">
              <w:rPr>
                <w:bCs/>
                <w:szCs w:val="20"/>
                <w:lang w:eastAsia="en-US"/>
              </w:rPr>
              <w:t xml:space="preserve"> грибов</w:t>
            </w:r>
            <w:r w:rsidR="00AE66D3" w:rsidRPr="00242084">
              <w:rPr>
                <w:bCs/>
                <w:szCs w:val="20"/>
                <w:lang w:eastAsia="en-US"/>
              </w:rPr>
              <w:t xml:space="preserve"> в </w:t>
            </w:r>
            <w:r w:rsidR="00AE66D3" w:rsidRPr="00242084">
              <w:t xml:space="preserve"> 1 г (мл)</w:t>
            </w:r>
          </w:p>
        </w:tc>
      </w:tr>
      <w:tr w:rsidR="00D97C46" w:rsidRPr="00242084" w:rsidTr="00F9111E">
        <w:trPr>
          <w:trHeight w:val="415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46" w:rsidRPr="00242084" w:rsidRDefault="00D97C46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C46" w:rsidRPr="00242084" w:rsidRDefault="00D97C46" w:rsidP="003B0E49">
            <w:pPr>
              <w:pStyle w:val="ac"/>
              <w:tabs>
                <w:tab w:val="left" w:pos="2940"/>
              </w:tabs>
              <w:jc w:val="both"/>
              <w:rPr>
                <w:bCs/>
                <w:iCs/>
              </w:rPr>
            </w:pPr>
            <w:r w:rsidRPr="00242084">
              <w:rPr>
                <w:bCs/>
              </w:rPr>
              <w:t xml:space="preserve">В. Для производства </w:t>
            </w:r>
            <w:r w:rsidRPr="00242084">
              <w:rPr>
                <w:lang w:eastAsia="en-US"/>
              </w:rPr>
              <w:t>ИЛП</w:t>
            </w:r>
            <w:r w:rsidRPr="00242084">
              <w:rPr>
                <w:bCs/>
              </w:rPr>
              <w:t xml:space="preserve">, </w:t>
            </w:r>
            <w:proofErr w:type="gramStart"/>
            <w:r w:rsidRPr="00242084">
              <w:rPr>
                <w:bCs/>
                <w:iCs/>
              </w:rPr>
              <w:t>содержащих</w:t>
            </w:r>
            <w:proofErr w:type="gramEnd"/>
            <w:r w:rsidRPr="00242084">
              <w:rPr>
                <w:bCs/>
                <w:iCs/>
              </w:rPr>
              <w:t xml:space="preserve"> живые микроорганизмы:</w:t>
            </w:r>
          </w:p>
          <w:p w:rsidR="00D97C46" w:rsidRPr="00242084" w:rsidRDefault="00D97C46" w:rsidP="00A322B5">
            <w:pPr>
              <w:pStyle w:val="ac"/>
              <w:numPr>
                <w:ilvl w:val="0"/>
                <w:numId w:val="23"/>
              </w:numPr>
              <w:tabs>
                <w:tab w:val="left" w:pos="33"/>
              </w:tabs>
              <w:ind w:left="317" w:hanging="218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в </w:t>
            </w:r>
            <w:proofErr w:type="gramStart"/>
            <w:r w:rsidRPr="00242084">
              <w:rPr>
                <w:lang w:eastAsia="en-US"/>
              </w:rPr>
              <w:t>которых</w:t>
            </w:r>
            <w:proofErr w:type="gramEnd"/>
            <w:r w:rsidRPr="00242084">
              <w:rPr>
                <w:lang w:eastAsia="en-US"/>
              </w:rPr>
              <w:t xml:space="preserve"> не допускаются </w:t>
            </w:r>
            <w:proofErr w:type="spellStart"/>
            <w:r w:rsidRPr="00242084">
              <w:rPr>
                <w:lang w:eastAsia="en-US"/>
              </w:rPr>
              <w:t>микроорганизмы-контаминанты</w:t>
            </w:r>
            <w:proofErr w:type="spellEnd"/>
            <w:r w:rsidRPr="00242084">
              <w:rPr>
                <w:lang w:eastAsia="en-US"/>
              </w:rPr>
              <w:t xml:space="preserve"> (</w:t>
            </w:r>
            <w:r w:rsidRPr="00242084">
              <w:t xml:space="preserve">живые вакцины (инъекционные препараты), бактериофаги, </w:t>
            </w:r>
            <w:r w:rsidRPr="00242084">
              <w:rPr>
                <w:lang w:eastAsia="en-US"/>
              </w:rPr>
              <w:t>растворы для приема внутрь и ректально</w:t>
            </w:r>
            <w:r w:rsidRPr="00D269A4">
              <w:rPr>
                <w:lang w:eastAsia="en-US"/>
              </w:rPr>
              <w:t>)</w:t>
            </w:r>
            <w:r w:rsidR="00AB4DCC" w:rsidRPr="00D269A4">
              <w:rPr>
                <w:lang w:eastAsia="en-US"/>
              </w:rPr>
              <w:t>;</w:t>
            </w:r>
          </w:p>
          <w:p w:rsidR="00D97C46" w:rsidRPr="00242084" w:rsidRDefault="00D97C46" w:rsidP="00A322B5">
            <w:pPr>
              <w:pStyle w:val="ac"/>
              <w:numPr>
                <w:ilvl w:val="0"/>
                <w:numId w:val="23"/>
              </w:numPr>
              <w:tabs>
                <w:tab w:val="left" w:pos="33"/>
              </w:tabs>
              <w:ind w:left="317" w:hanging="218"/>
              <w:jc w:val="both"/>
              <w:rPr>
                <w:lang w:eastAsia="en-US"/>
              </w:rPr>
            </w:pPr>
            <w:r w:rsidRPr="00242084">
              <w:rPr>
                <w:lang w:eastAsia="en-US"/>
              </w:rPr>
              <w:t xml:space="preserve">в </w:t>
            </w:r>
            <w:proofErr w:type="gramStart"/>
            <w:r w:rsidRPr="00242084">
              <w:rPr>
                <w:lang w:eastAsia="en-US"/>
              </w:rPr>
              <w:t>которых</w:t>
            </w:r>
            <w:proofErr w:type="gramEnd"/>
            <w:r w:rsidRPr="00242084">
              <w:rPr>
                <w:lang w:eastAsia="en-US"/>
              </w:rPr>
              <w:t xml:space="preserve"> лимитируются </w:t>
            </w:r>
            <w:proofErr w:type="spellStart"/>
            <w:r w:rsidRPr="00242084">
              <w:rPr>
                <w:lang w:eastAsia="en-US"/>
              </w:rPr>
              <w:t>микроорганизмы-контаминанты</w:t>
            </w:r>
            <w:proofErr w:type="spellEnd"/>
            <w:r w:rsidRPr="00242084">
              <w:rPr>
                <w:bCs/>
                <w:iCs/>
              </w:rPr>
              <w:t xml:space="preserve"> (</w:t>
            </w:r>
            <w:r w:rsidRPr="00242084">
              <w:t xml:space="preserve">живые вакцины </w:t>
            </w:r>
            <w:r w:rsidRPr="00242084">
              <w:rPr>
                <w:lang w:eastAsia="en-US"/>
              </w:rPr>
              <w:t xml:space="preserve">для приема внутрь (таблетки); </w:t>
            </w:r>
            <w:r w:rsidRPr="00242084">
              <w:t>бактериофаги (таблетки</w:t>
            </w:r>
            <w:r w:rsidRPr="00242084">
              <w:rPr>
                <w:bCs/>
              </w:rPr>
              <w:t>)</w:t>
            </w:r>
            <w:r w:rsidR="001C7E36">
              <w:rPr>
                <w:bCs/>
              </w:rPr>
              <w:t>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6" w:rsidRPr="00242084" w:rsidRDefault="00D97C46" w:rsidP="003B0E49">
            <w:pPr>
              <w:tabs>
                <w:tab w:val="left" w:pos="2940"/>
              </w:tabs>
              <w:rPr>
                <w:bCs/>
              </w:rPr>
            </w:pPr>
          </w:p>
          <w:p w:rsidR="00D97C46" w:rsidRPr="00242084" w:rsidRDefault="00D97C46" w:rsidP="003B0E49">
            <w:pPr>
              <w:tabs>
                <w:tab w:val="left" w:pos="2940"/>
              </w:tabs>
              <w:rPr>
                <w:bCs/>
              </w:rPr>
            </w:pPr>
          </w:p>
          <w:p w:rsidR="00D97C46" w:rsidRPr="00242084" w:rsidRDefault="00D97C46" w:rsidP="003B0E49">
            <w:pPr>
              <w:tabs>
                <w:tab w:val="left" w:pos="2940"/>
              </w:tabs>
            </w:pPr>
            <w:r w:rsidRPr="00242084">
              <w:rPr>
                <w:bCs/>
              </w:rPr>
              <w:t xml:space="preserve">Не допускается присутствие </w:t>
            </w:r>
            <w:proofErr w:type="spellStart"/>
            <w:r w:rsidRPr="00242084">
              <w:rPr>
                <w:bCs/>
              </w:rPr>
              <w:t>микроорганизмов-контаминантов</w:t>
            </w:r>
            <w:proofErr w:type="spellEnd"/>
            <w:r w:rsidRPr="00242084">
              <w:rPr>
                <w:bCs/>
              </w:rPr>
              <w:t xml:space="preserve"> (о</w:t>
            </w:r>
            <w:r w:rsidRPr="00242084">
              <w:t xml:space="preserve">пределение проводят в </w:t>
            </w:r>
            <w:proofErr w:type="gramStart"/>
            <w:r w:rsidRPr="00242084">
              <w:t>соответствии</w:t>
            </w:r>
            <w:proofErr w:type="gramEnd"/>
            <w:r w:rsidRPr="00242084">
              <w:t xml:space="preserve"> с ОФС «Стерильность»)</w:t>
            </w:r>
          </w:p>
        </w:tc>
      </w:tr>
      <w:tr w:rsidR="00AE66D3" w:rsidRPr="00242084" w:rsidTr="00F9111E">
        <w:trPr>
          <w:trHeight w:val="134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D269A4" w:rsidP="003B0E49">
            <w:pPr>
              <w:pStyle w:val="ac"/>
              <w:tabs>
                <w:tab w:val="left" w:pos="2940"/>
              </w:tabs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AE66D3" w:rsidRPr="00242084">
              <w:rPr>
                <w:bCs/>
              </w:rPr>
              <w:t xml:space="preserve">. Для производства </w:t>
            </w:r>
            <w:proofErr w:type="spellStart"/>
            <w:r w:rsidR="00AE66D3" w:rsidRPr="00242084">
              <w:rPr>
                <w:lang w:eastAsia="en-US"/>
              </w:rPr>
              <w:t>ИЛ</w:t>
            </w:r>
            <w:r w:rsidR="000B6E2A" w:rsidRPr="00242084">
              <w:rPr>
                <w:lang w:eastAsia="en-US"/>
              </w:rPr>
              <w:t>П</w:t>
            </w:r>
            <w:r w:rsidR="00455C7E" w:rsidRPr="00242084">
              <w:rPr>
                <w:lang w:eastAsia="en-US"/>
              </w:rPr>
              <w:t>-</w:t>
            </w:r>
            <w:r w:rsidR="00B87C28" w:rsidRPr="00242084">
              <w:rPr>
                <w:lang w:eastAsia="en-US"/>
              </w:rPr>
              <w:t>пробиотик</w:t>
            </w:r>
            <w:r w:rsidR="00455C7E" w:rsidRPr="00242084">
              <w:rPr>
                <w:lang w:eastAsia="en-US"/>
              </w:rPr>
              <w:t>ов</w:t>
            </w:r>
            <w:proofErr w:type="spellEnd"/>
            <w:r w:rsidR="00AE66D3" w:rsidRPr="00242084">
              <w:rPr>
                <w:bCs/>
              </w:rPr>
              <w:t xml:space="preserve">, </w:t>
            </w:r>
            <w:r w:rsidR="00AE66D3" w:rsidRPr="00242084">
              <w:rPr>
                <w:bCs/>
                <w:iCs/>
              </w:rPr>
              <w:t>содержащих живые микроорганизмы,</w:t>
            </w:r>
            <w:r w:rsidR="00AE66D3" w:rsidRPr="00242084">
              <w:rPr>
                <w:lang w:eastAsia="en-US"/>
              </w:rPr>
              <w:t xml:space="preserve"> в которых допускаются </w:t>
            </w:r>
            <w:proofErr w:type="spellStart"/>
            <w:r w:rsidR="00AE66D3" w:rsidRPr="00242084">
              <w:rPr>
                <w:lang w:eastAsia="en-US"/>
              </w:rPr>
              <w:t>микроорганизмы-контаминанты</w:t>
            </w:r>
            <w:proofErr w:type="spellEnd"/>
            <w:r w:rsidR="00AE66D3" w:rsidRPr="00242084">
              <w:rPr>
                <w:bCs/>
                <w:iCs/>
              </w:rPr>
              <w:t xml:space="preserve"> (таблетки, капсулы, суппозитории)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pStyle w:val="ac"/>
              <w:numPr>
                <w:ilvl w:val="0"/>
                <w:numId w:val="10"/>
              </w:numPr>
              <w:tabs>
                <w:tab w:val="left" w:pos="245"/>
                <w:tab w:val="left" w:pos="2940"/>
              </w:tabs>
              <w:spacing w:line="276" w:lineRule="auto"/>
              <w:ind w:left="245" w:hanging="245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Отсутствие </w:t>
            </w:r>
            <w:r w:rsidRPr="00242084">
              <w:rPr>
                <w:lang w:eastAsia="en-US"/>
              </w:rPr>
              <w:t xml:space="preserve">посторонних аэробных бактерий </w:t>
            </w:r>
            <w:r w:rsidRPr="00242084">
              <w:t>в 200 мг</w:t>
            </w:r>
          </w:p>
          <w:p w:rsidR="00AE66D3" w:rsidRPr="00242084" w:rsidRDefault="00E91651" w:rsidP="003B0E49">
            <w:pPr>
              <w:pStyle w:val="ac"/>
              <w:numPr>
                <w:ilvl w:val="0"/>
                <w:numId w:val="10"/>
              </w:numPr>
              <w:tabs>
                <w:tab w:val="left" w:pos="245"/>
                <w:tab w:val="left" w:pos="2940"/>
              </w:tabs>
              <w:spacing w:line="276" w:lineRule="auto"/>
              <w:ind w:left="245" w:hanging="245"/>
              <w:jc w:val="both"/>
              <w:rPr>
                <w:bCs/>
                <w:lang w:eastAsia="en-US"/>
              </w:rPr>
            </w:pPr>
            <w:r w:rsidRPr="00242084">
              <w:rPr>
                <w:bCs/>
                <w:lang w:eastAsia="en-US"/>
              </w:rPr>
              <w:t xml:space="preserve">Менее 10 </w:t>
            </w:r>
            <w:r w:rsidR="00AE66D3" w:rsidRPr="00242084">
              <w:rPr>
                <w:bCs/>
                <w:lang w:eastAsia="en-US"/>
              </w:rPr>
              <w:t>дрожже</w:t>
            </w:r>
            <w:r w:rsidR="00681FCA" w:rsidRPr="00242084">
              <w:rPr>
                <w:bCs/>
                <w:lang w:eastAsia="en-US"/>
              </w:rPr>
              <w:t>вы</w:t>
            </w:r>
            <w:r w:rsidR="0073722C" w:rsidRPr="00242084">
              <w:rPr>
                <w:bCs/>
                <w:lang w:eastAsia="en-US"/>
              </w:rPr>
              <w:t>х</w:t>
            </w:r>
            <w:r w:rsidR="00AE66D3" w:rsidRPr="00242084">
              <w:rPr>
                <w:bCs/>
                <w:lang w:eastAsia="en-US"/>
              </w:rPr>
              <w:t xml:space="preserve"> </w:t>
            </w:r>
            <w:r w:rsidR="00681FCA" w:rsidRPr="00242084">
              <w:rPr>
                <w:bCs/>
                <w:lang w:eastAsia="en-US"/>
              </w:rPr>
              <w:t>и плесневых гр</w:t>
            </w:r>
            <w:r w:rsidR="00AE66D3" w:rsidRPr="00242084">
              <w:rPr>
                <w:bCs/>
                <w:lang w:eastAsia="en-US"/>
              </w:rPr>
              <w:t xml:space="preserve">ибов в </w:t>
            </w:r>
            <w:r w:rsidR="00AE66D3" w:rsidRPr="00242084">
              <w:t>200 мг</w:t>
            </w:r>
          </w:p>
        </w:tc>
      </w:tr>
      <w:tr w:rsidR="00AE66D3" w:rsidRPr="00242084" w:rsidTr="00F9111E">
        <w:trPr>
          <w:trHeight w:val="108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D269A4" w:rsidP="003B0E49">
            <w:pPr>
              <w:tabs>
                <w:tab w:val="left" w:pos="2940"/>
              </w:tabs>
              <w:spacing w:line="276" w:lineRule="auto"/>
              <w:ind w:firstLine="6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Д</w:t>
            </w:r>
            <w:r w:rsidR="00E22574">
              <w:rPr>
                <w:lang w:eastAsia="en-US"/>
              </w:rPr>
              <w:t xml:space="preserve">. </w:t>
            </w:r>
            <w:r w:rsidR="00AB33D4" w:rsidRPr="00242084">
              <w:rPr>
                <w:lang w:eastAsia="en-US"/>
              </w:rPr>
              <w:t xml:space="preserve">Для производства </w:t>
            </w:r>
            <w:r w:rsidR="00AE66D3" w:rsidRPr="00242084">
              <w:rPr>
                <w:lang w:eastAsia="en-US"/>
              </w:rPr>
              <w:t>ИЛ</w:t>
            </w:r>
            <w:r w:rsidR="000B6E2A" w:rsidRPr="00242084">
              <w:rPr>
                <w:lang w:eastAsia="en-US"/>
              </w:rPr>
              <w:t>П</w:t>
            </w:r>
            <w:r w:rsidR="00AE66D3" w:rsidRPr="00242084">
              <w:rPr>
                <w:lang w:eastAsia="en-US"/>
              </w:rPr>
              <w:t xml:space="preserve">, </w:t>
            </w:r>
            <w:proofErr w:type="gramStart"/>
            <w:r w:rsidR="00AE66D3" w:rsidRPr="00242084">
              <w:rPr>
                <w:lang w:eastAsia="en-US"/>
              </w:rPr>
              <w:t>содержащи</w:t>
            </w:r>
            <w:r w:rsidR="00AB33D4" w:rsidRPr="00242084">
              <w:rPr>
                <w:lang w:eastAsia="en-US"/>
              </w:rPr>
              <w:t>х</w:t>
            </w:r>
            <w:proofErr w:type="gramEnd"/>
            <w:r w:rsidR="00AE66D3" w:rsidRPr="00242084">
              <w:rPr>
                <w:lang w:eastAsia="en-US"/>
              </w:rPr>
              <w:t xml:space="preserve"> инактивированные микроорганизмы, антигены и антитела, белки, пептиды, гликопротеины и др.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42084" w:rsidRDefault="00AE66D3" w:rsidP="003B0E49">
            <w:pPr>
              <w:tabs>
                <w:tab w:val="left" w:pos="2940"/>
              </w:tabs>
            </w:pPr>
            <w:r w:rsidRPr="00242084">
              <w:rPr>
                <w:bCs/>
              </w:rPr>
              <w:t>Субстанции должны быть стерильными</w:t>
            </w:r>
          </w:p>
        </w:tc>
      </w:tr>
    </w:tbl>
    <w:p w:rsidR="00AE66D3" w:rsidRPr="001C7E36" w:rsidRDefault="001E068A" w:rsidP="003B0E49">
      <w:pPr>
        <w:spacing w:before="240" w:line="360" w:lineRule="auto"/>
        <w:jc w:val="both"/>
        <w:rPr>
          <w:bCs/>
          <w:sz w:val="28"/>
          <w:szCs w:val="28"/>
        </w:rPr>
      </w:pPr>
      <w:r w:rsidRPr="001E068A">
        <w:rPr>
          <w:bCs/>
          <w:sz w:val="28"/>
          <w:szCs w:val="28"/>
        </w:rPr>
        <w:t>Примечания к табл. 1 и 2</w:t>
      </w:r>
    </w:p>
    <w:p w:rsidR="00AE66D3" w:rsidRPr="001728B5" w:rsidRDefault="00AE66D3" w:rsidP="00A322B5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1728B5">
        <w:rPr>
          <w:sz w:val="28"/>
          <w:szCs w:val="28"/>
        </w:rPr>
        <w:t>В нормативных документах могут быть указаны в виде исключения и другие нормы в зависимости от состава ЛС и особенностей технологического процесса их производства.</w:t>
      </w:r>
    </w:p>
    <w:p w:rsidR="00AE66D3" w:rsidRPr="001728B5" w:rsidRDefault="00AE66D3" w:rsidP="00A322B5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1728B5">
        <w:rPr>
          <w:sz w:val="28"/>
          <w:szCs w:val="28"/>
        </w:rPr>
        <w:t xml:space="preserve">В нормативных документах на препараты для детей могут быть введены более строгие нормы, а именно: </w:t>
      </w:r>
    </w:p>
    <w:p w:rsidR="00AE66D3" w:rsidRPr="00B351E3" w:rsidRDefault="00B97021" w:rsidP="003B0E49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в 1 г (мл) препаратов для детей (от 0 до 1 года) </w:t>
      </w: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не более 50 аэробных бактерий и дрожжевых и плесневых грибов (суммарно) при отсутствии </w:t>
      </w:r>
      <w:proofErr w:type="spellStart"/>
      <w:r w:rsidR="00AE66D3" w:rsidRPr="001728B5">
        <w:rPr>
          <w:sz w:val="28"/>
          <w:szCs w:val="28"/>
        </w:rPr>
        <w:t>энтеробактерий</w:t>
      </w:r>
      <w:proofErr w:type="spellEnd"/>
      <w:r w:rsidR="00AE66D3" w:rsidRPr="001728B5">
        <w:rPr>
          <w:sz w:val="28"/>
          <w:szCs w:val="28"/>
        </w:rPr>
        <w:t>, устойчивых к желчи</w:t>
      </w:r>
      <w:r w:rsidR="00AE66D3" w:rsidRPr="001728B5">
        <w:rPr>
          <w:i/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Pseudomonas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1728B5">
        <w:rPr>
          <w:i/>
          <w:sz w:val="28"/>
          <w:szCs w:val="28"/>
          <w:lang w:val="en-US"/>
        </w:rPr>
        <w:t>aeruginosa</w:t>
      </w:r>
      <w:proofErr w:type="spellEnd"/>
      <w:r w:rsidR="00AE66D3" w:rsidRPr="001728B5">
        <w:rPr>
          <w:i/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Staphylococcus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D269A4">
        <w:rPr>
          <w:i/>
          <w:sz w:val="28"/>
          <w:szCs w:val="28"/>
          <w:lang w:val="en-US"/>
        </w:rPr>
        <w:t>aureus</w:t>
      </w:r>
      <w:proofErr w:type="spellEnd"/>
      <w:r w:rsidR="00B351E3" w:rsidRPr="00D269A4">
        <w:rPr>
          <w:i/>
          <w:sz w:val="28"/>
          <w:szCs w:val="28"/>
        </w:rPr>
        <w:t>;</w:t>
      </w:r>
    </w:p>
    <w:p w:rsidR="00AE66D3" w:rsidRPr="001728B5" w:rsidRDefault="00B97021" w:rsidP="003B0E49">
      <w:pPr>
        <w:tabs>
          <w:tab w:val="num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г"/>
        </w:smartTagPr>
        <w:r w:rsidR="00AE66D3" w:rsidRPr="001728B5">
          <w:rPr>
            <w:sz w:val="28"/>
            <w:szCs w:val="28"/>
          </w:rPr>
          <w:t>1 г</w:t>
        </w:r>
      </w:smartTag>
      <w:r w:rsidR="00AE66D3" w:rsidRPr="001728B5">
        <w:rPr>
          <w:sz w:val="28"/>
          <w:szCs w:val="28"/>
        </w:rPr>
        <w:t xml:space="preserve"> (мл) препаратов для детей (старше 1 года) </w:t>
      </w: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не более 500 аэробных микроорганизмов и 50</w:t>
      </w:r>
      <w:r w:rsidR="00AE66D3" w:rsidRPr="001728B5">
        <w:rPr>
          <w:b/>
          <w:sz w:val="28"/>
          <w:szCs w:val="28"/>
        </w:rPr>
        <w:t xml:space="preserve"> </w:t>
      </w:r>
      <w:r w:rsidR="00AE66D3" w:rsidRPr="001728B5">
        <w:rPr>
          <w:sz w:val="28"/>
          <w:szCs w:val="28"/>
        </w:rPr>
        <w:t xml:space="preserve">дрожжевых и плесневых грибов (суммарно) при отсутствии </w:t>
      </w:r>
      <w:proofErr w:type="spellStart"/>
      <w:r w:rsidR="00AE66D3" w:rsidRPr="001728B5">
        <w:rPr>
          <w:sz w:val="28"/>
          <w:szCs w:val="28"/>
        </w:rPr>
        <w:t>энтеробактерий</w:t>
      </w:r>
      <w:proofErr w:type="spellEnd"/>
      <w:r w:rsidR="00AE66D3" w:rsidRPr="001728B5">
        <w:rPr>
          <w:sz w:val="28"/>
          <w:szCs w:val="28"/>
        </w:rPr>
        <w:t xml:space="preserve">, устойчивых к желчи, </w:t>
      </w:r>
      <w:r w:rsidR="00AE66D3" w:rsidRPr="001728B5">
        <w:rPr>
          <w:i/>
          <w:sz w:val="28"/>
          <w:szCs w:val="28"/>
          <w:lang w:val="en-US"/>
        </w:rPr>
        <w:t>Pseudomonas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1728B5">
        <w:rPr>
          <w:i/>
          <w:sz w:val="28"/>
          <w:szCs w:val="28"/>
          <w:lang w:val="en-US"/>
        </w:rPr>
        <w:t>aeruginosa</w:t>
      </w:r>
      <w:proofErr w:type="spellEnd"/>
      <w:r w:rsidR="00AE66D3" w:rsidRPr="001728B5">
        <w:rPr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Staphylococcus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1728B5">
        <w:rPr>
          <w:i/>
          <w:sz w:val="28"/>
          <w:szCs w:val="28"/>
          <w:lang w:val="en-US"/>
        </w:rPr>
        <w:t>aureus</w:t>
      </w:r>
      <w:proofErr w:type="spellEnd"/>
      <w:r w:rsidR="00AE66D3" w:rsidRPr="001728B5">
        <w:rPr>
          <w:i/>
          <w:sz w:val="28"/>
          <w:szCs w:val="28"/>
        </w:rPr>
        <w:t>.</w:t>
      </w:r>
    </w:p>
    <w:p w:rsidR="00AE66D3" w:rsidRPr="001728B5" w:rsidRDefault="00AE66D3" w:rsidP="00A322B5">
      <w:pPr>
        <w:numPr>
          <w:ilvl w:val="0"/>
          <w:numId w:val="14"/>
        </w:numPr>
        <w:tabs>
          <w:tab w:val="clear" w:pos="720"/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1728B5">
        <w:rPr>
          <w:sz w:val="28"/>
          <w:szCs w:val="28"/>
        </w:rPr>
        <w:t xml:space="preserve">В нормативных документах на </w:t>
      </w:r>
      <w:r w:rsidR="002D134D" w:rsidRPr="00D269A4">
        <w:rPr>
          <w:sz w:val="28"/>
          <w:szCs w:val="28"/>
        </w:rPr>
        <w:t>ИЛП</w:t>
      </w:r>
      <w:r w:rsidR="00D269A4" w:rsidRPr="00D269A4">
        <w:rPr>
          <w:sz w:val="28"/>
          <w:szCs w:val="28"/>
        </w:rPr>
        <w:t xml:space="preserve"> </w:t>
      </w:r>
      <w:r w:rsidR="00B351E3" w:rsidRPr="00D269A4">
        <w:rPr>
          <w:sz w:val="28"/>
          <w:szCs w:val="28"/>
        </w:rPr>
        <w:sym w:font="Symbol" w:char="F02D"/>
      </w:r>
      <w:r w:rsidR="00D269A4" w:rsidRPr="00D269A4">
        <w:rPr>
          <w:sz w:val="28"/>
          <w:szCs w:val="28"/>
        </w:rPr>
        <w:t xml:space="preserve"> </w:t>
      </w:r>
      <w:proofErr w:type="spellStart"/>
      <w:r w:rsidRPr="00D269A4">
        <w:rPr>
          <w:sz w:val="28"/>
          <w:szCs w:val="28"/>
        </w:rPr>
        <w:t>пробиотики</w:t>
      </w:r>
      <w:proofErr w:type="spellEnd"/>
      <w:r w:rsidRPr="001728B5">
        <w:rPr>
          <w:sz w:val="28"/>
          <w:szCs w:val="28"/>
        </w:rPr>
        <w:t xml:space="preserve"> для детей введены более строгие нормы, а именно: </w:t>
      </w:r>
    </w:p>
    <w:p w:rsidR="00AE66D3" w:rsidRPr="001728B5" w:rsidRDefault="00B97021" w:rsidP="003B0E49">
      <w:pPr>
        <w:tabs>
          <w:tab w:val="num" w:pos="567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 w:rsidR="00AE66D3" w:rsidRPr="001728B5">
        <w:rPr>
          <w:bCs/>
          <w:iCs/>
          <w:sz w:val="28"/>
          <w:szCs w:val="28"/>
        </w:rPr>
        <w:t xml:space="preserve"> </w:t>
      </w:r>
      <w:r w:rsidR="00AE66D3" w:rsidRPr="001728B5">
        <w:rPr>
          <w:sz w:val="28"/>
          <w:szCs w:val="28"/>
        </w:rPr>
        <w:t xml:space="preserve">для детей (от 3 </w:t>
      </w:r>
      <w:proofErr w:type="spellStart"/>
      <w:proofErr w:type="gramStart"/>
      <w:r w:rsidR="00AE66D3" w:rsidRPr="001728B5">
        <w:rPr>
          <w:sz w:val="28"/>
          <w:szCs w:val="28"/>
        </w:rPr>
        <w:t>мес</w:t>
      </w:r>
      <w:proofErr w:type="spellEnd"/>
      <w:proofErr w:type="gramEnd"/>
      <w:r w:rsidR="00AE66D3" w:rsidRPr="001728B5">
        <w:rPr>
          <w:sz w:val="28"/>
          <w:szCs w:val="28"/>
        </w:rPr>
        <w:t xml:space="preserve"> до 1 года) </w:t>
      </w:r>
      <w:r w:rsidR="00B30624" w:rsidRPr="001728B5">
        <w:rPr>
          <w:bCs/>
          <w:iCs/>
          <w:sz w:val="28"/>
          <w:szCs w:val="28"/>
        </w:rPr>
        <w:t>для приема внутрь</w:t>
      </w:r>
      <w:r w:rsidR="00B6012D" w:rsidRPr="001728B5">
        <w:rPr>
          <w:bCs/>
          <w:iCs/>
          <w:sz w:val="28"/>
          <w:szCs w:val="28"/>
        </w:rPr>
        <w:t xml:space="preserve"> </w:t>
      </w:r>
      <w:r w:rsidR="00B30624" w:rsidRPr="001728B5">
        <w:rPr>
          <w:bCs/>
          <w:iCs/>
          <w:sz w:val="28"/>
          <w:szCs w:val="28"/>
        </w:rPr>
        <w:t>(таблетки, капсулы</w:t>
      </w:r>
      <w:r w:rsidR="005D2409" w:rsidRPr="001728B5">
        <w:rPr>
          <w:bCs/>
          <w:iCs/>
          <w:sz w:val="28"/>
          <w:szCs w:val="28"/>
        </w:rPr>
        <w:t xml:space="preserve"> и др.</w:t>
      </w:r>
      <w:r w:rsidR="00B30624" w:rsidRPr="001728B5">
        <w:rPr>
          <w:bCs/>
          <w:iCs/>
          <w:sz w:val="28"/>
          <w:szCs w:val="28"/>
        </w:rPr>
        <w:t>), ректально (суппозитории)</w:t>
      </w:r>
      <w:r w:rsidR="00B30624" w:rsidRPr="001728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не более 10 аэробных бактерий в 1 </w:t>
      </w:r>
      <w:r w:rsidR="00AE66D3" w:rsidRPr="001728B5">
        <w:rPr>
          <w:bCs/>
          <w:sz w:val="28"/>
          <w:szCs w:val="28"/>
        </w:rPr>
        <w:t>единице препарата/г</w:t>
      </w:r>
      <w:r w:rsidR="00AE66D3" w:rsidRPr="001728B5">
        <w:rPr>
          <w:sz w:val="28"/>
          <w:szCs w:val="28"/>
        </w:rPr>
        <w:t xml:space="preserve">; </w:t>
      </w:r>
      <w:r w:rsidR="002D134D" w:rsidRPr="001728B5">
        <w:rPr>
          <w:sz w:val="28"/>
          <w:szCs w:val="28"/>
        </w:rPr>
        <w:t xml:space="preserve">при </w:t>
      </w:r>
      <w:r w:rsidR="00AE66D3" w:rsidRPr="001728B5">
        <w:rPr>
          <w:sz w:val="28"/>
          <w:szCs w:val="28"/>
        </w:rPr>
        <w:t xml:space="preserve">отсутствии в 1 единице препарата </w:t>
      </w:r>
      <w:proofErr w:type="spellStart"/>
      <w:r w:rsidR="00AE66D3" w:rsidRPr="001728B5">
        <w:rPr>
          <w:sz w:val="28"/>
          <w:szCs w:val="28"/>
        </w:rPr>
        <w:t>энтеробактерий</w:t>
      </w:r>
      <w:proofErr w:type="spellEnd"/>
      <w:r w:rsidR="00AE66D3" w:rsidRPr="001728B5">
        <w:rPr>
          <w:sz w:val="28"/>
          <w:szCs w:val="28"/>
        </w:rPr>
        <w:t>,</w:t>
      </w:r>
      <w:r w:rsidR="00AE66D3" w:rsidRPr="001728B5">
        <w:rPr>
          <w:i/>
          <w:sz w:val="28"/>
          <w:szCs w:val="28"/>
        </w:rPr>
        <w:t xml:space="preserve"> </w:t>
      </w:r>
      <w:r w:rsidR="00AE66D3" w:rsidRPr="001728B5">
        <w:rPr>
          <w:i/>
          <w:sz w:val="28"/>
          <w:szCs w:val="28"/>
          <w:lang w:val="en-US"/>
        </w:rPr>
        <w:t>Pseudomonas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1728B5">
        <w:rPr>
          <w:i/>
          <w:sz w:val="28"/>
          <w:szCs w:val="28"/>
          <w:lang w:val="en-US"/>
        </w:rPr>
        <w:t>aeruginosa</w:t>
      </w:r>
      <w:proofErr w:type="spellEnd"/>
      <w:r w:rsidR="00AE66D3" w:rsidRPr="001728B5">
        <w:rPr>
          <w:i/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Staphylococcus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1728B5">
        <w:rPr>
          <w:i/>
          <w:sz w:val="28"/>
          <w:szCs w:val="28"/>
          <w:lang w:val="en-US"/>
        </w:rPr>
        <w:t>aureus</w:t>
      </w:r>
      <w:proofErr w:type="spellEnd"/>
      <w:r w:rsidR="00AE66D3" w:rsidRPr="001728B5">
        <w:rPr>
          <w:sz w:val="28"/>
          <w:szCs w:val="28"/>
        </w:rPr>
        <w:t xml:space="preserve"> и дрожжевых и плесневых грибов;</w:t>
      </w:r>
    </w:p>
    <w:p w:rsidR="00AE66D3" w:rsidRPr="001728B5" w:rsidRDefault="00B97021" w:rsidP="003B0E49">
      <w:pPr>
        <w:tabs>
          <w:tab w:val="num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для детей (от 1 года) </w:t>
      </w:r>
      <w:r w:rsidR="005D2409" w:rsidRPr="001728B5">
        <w:rPr>
          <w:bCs/>
          <w:iCs/>
          <w:sz w:val="28"/>
          <w:szCs w:val="28"/>
        </w:rPr>
        <w:t>для приема внутрь (таблетки, капсулы), ректально (суппозитории</w:t>
      </w:r>
      <w:r w:rsidR="00B6012D" w:rsidRPr="001728B5">
        <w:rPr>
          <w:bCs/>
          <w:iCs/>
          <w:sz w:val="28"/>
          <w:szCs w:val="28"/>
        </w:rPr>
        <w:t xml:space="preserve">) </w:t>
      </w:r>
      <w:r w:rsidR="00AE66D3" w:rsidRPr="001728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E66D3" w:rsidRPr="001728B5">
        <w:rPr>
          <w:sz w:val="28"/>
          <w:szCs w:val="28"/>
        </w:rPr>
        <w:t xml:space="preserve"> не более 50 аэробных бактерий в 1 г препарата; </w:t>
      </w:r>
      <w:r w:rsidR="002D134D" w:rsidRPr="001728B5">
        <w:rPr>
          <w:sz w:val="28"/>
          <w:szCs w:val="28"/>
        </w:rPr>
        <w:t xml:space="preserve">при </w:t>
      </w:r>
      <w:r w:rsidR="00AE66D3" w:rsidRPr="001728B5">
        <w:rPr>
          <w:sz w:val="28"/>
          <w:szCs w:val="28"/>
        </w:rPr>
        <w:t>отсутстви</w:t>
      </w:r>
      <w:r w:rsidR="002D134D" w:rsidRPr="001728B5">
        <w:rPr>
          <w:sz w:val="28"/>
          <w:szCs w:val="28"/>
        </w:rPr>
        <w:t>и</w:t>
      </w:r>
      <w:r w:rsidR="00AE66D3" w:rsidRPr="001728B5">
        <w:rPr>
          <w:sz w:val="28"/>
          <w:szCs w:val="28"/>
        </w:rPr>
        <w:t xml:space="preserve"> в 1 единице препарата: </w:t>
      </w:r>
      <w:proofErr w:type="spellStart"/>
      <w:r w:rsidR="00AE66D3" w:rsidRPr="001728B5">
        <w:rPr>
          <w:sz w:val="28"/>
          <w:szCs w:val="28"/>
        </w:rPr>
        <w:t>энтеробактерий</w:t>
      </w:r>
      <w:proofErr w:type="spellEnd"/>
      <w:r w:rsidR="00AE66D3" w:rsidRPr="001728B5">
        <w:rPr>
          <w:sz w:val="28"/>
          <w:szCs w:val="28"/>
        </w:rPr>
        <w:t>,</w:t>
      </w:r>
      <w:r w:rsidR="00AE66D3" w:rsidRPr="001728B5">
        <w:rPr>
          <w:i/>
          <w:sz w:val="28"/>
          <w:szCs w:val="28"/>
        </w:rPr>
        <w:t xml:space="preserve"> </w:t>
      </w:r>
      <w:r w:rsidR="00AE66D3" w:rsidRPr="001728B5">
        <w:rPr>
          <w:i/>
          <w:sz w:val="28"/>
          <w:szCs w:val="28"/>
          <w:lang w:val="en-US"/>
        </w:rPr>
        <w:t>Pseudomonas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1728B5">
        <w:rPr>
          <w:i/>
          <w:sz w:val="28"/>
          <w:szCs w:val="28"/>
          <w:lang w:val="en-US"/>
        </w:rPr>
        <w:t>aeruginosa</w:t>
      </w:r>
      <w:proofErr w:type="spellEnd"/>
      <w:r w:rsidR="00AE66D3" w:rsidRPr="001728B5">
        <w:rPr>
          <w:i/>
          <w:sz w:val="28"/>
          <w:szCs w:val="28"/>
        </w:rPr>
        <w:t xml:space="preserve">, </w:t>
      </w:r>
      <w:r w:rsidR="00AE66D3" w:rsidRPr="001728B5">
        <w:rPr>
          <w:i/>
          <w:sz w:val="28"/>
          <w:szCs w:val="28"/>
          <w:lang w:val="en-US"/>
        </w:rPr>
        <w:t>Staphylococcus</w:t>
      </w:r>
      <w:r w:rsidR="00AE66D3" w:rsidRPr="001728B5">
        <w:rPr>
          <w:i/>
          <w:sz w:val="28"/>
          <w:szCs w:val="28"/>
        </w:rPr>
        <w:t xml:space="preserve"> </w:t>
      </w:r>
      <w:proofErr w:type="spellStart"/>
      <w:r w:rsidR="00AE66D3" w:rsidRPr="001728B5">
        <w:rPr>
          <w:i/>
          <w:sz w:val="28"/>
          <w:szCs w:val="28"/>
          <w:lang w:val="en-US"/>
        </w:rPr>
        <w:t>aureus</w:t>
      </w:r>
      <w:proofErr w:type="spellEnd"/>
      <w:r w:rsidR="00AE66D3" w:rsidRPr="001728B5">
        <w:rPr>
          <w:i/>
          <w:sz w:val="28"/>
          <w:szCs w:val="28"/>
        </w:rPr>
        <w:t xml:space="preserve">, </w:t>
      </w:r>
      <w:r w:rsidR="00AE66D3" w:rsidRPr="001728B5">
        <w:rPr>
          <w:sz w:val="28"/>
          <w:szCs w:val="28"/>
        </w:rPr>
        <w:t>дрожжевых и плесневых грибов</w:t>
      </w:r>
      <w:r w:rsidR="00AE66D3" w:rsidRPr="001728B5">
        <w:rPr>
          <w:i/>
          <w:sz w:val="28"/>
          <w:szCs w:val="28"/>
        </w:rPr>
        <w:t>.</w:t>
      </w:r>
    </w:p>
    <w:p w:rsidR="00AE66D3" w:rsidRPr="001728B5" w:rsidRDefault="00AE66D3" w:rsidP="00A322B5">
      <w:pPr>
        <w:pStyle w:val="af5"/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b/>
          <w:bCs/>
          <w:sz w:val="28"/>
          <w:szCs w:val="28"/>
        </w:rPr>
      </w:pPr>
      <w:r w:rsidRPr="001728B5">
        <w:rPr>
          <w:sz w:val="28"/>
          <w:szCs w:val="28"/>
        </w:rPr>
        <w:t xml:space="preserve">При обнаружении во время проведения испытания других патогенных бактерий, кроме указанных выше, считают, что качество лекарственных средств, субстанций и вспомогательных веществ не соответствует требованиям по показателю «Микробиологическая чистота». </w:t>
      </w:r>
    </w:p>
    <w:p w:rsidR="00AE66D3" w:rsidRPr="001728B5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</w:p>
    <w:p w:rsidR="00E91651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Испытание лекарственных средств на микробиологическую чистоту проводят в асептических </w:t>
      </w:r>
      <w:proofErr w:type="gramStart"/>
      <w:r w:rsidRPr="00242084">
        <w:rPr>
          <w:sz w:val="28"/>
          <w:szCs w:val="28"/>
        </w:rPr>
        <w:t>условиях</w:t>
      </w:r>
      <w:proofErr w:type="gramEnd"/>
      <w:r w:rsidRPr="00242084">
        <w:rPr>
          <w:sz w:val="28"/>
          <w:szCs w:val="28"/>
        </w:rPr>
        <w:t xml:space="preserve"> с помощью приведенных ниже методов и питательных сред.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Испытание включает способы подготовки различных лекарственных форм, отбор образцов для анализа, методы количественного определения жизнеспособных микроорганизмов, выявление и идентификацию отдельных </w:t>
      </w:r>
      <w:r w:rsidRPr="00242084">
        <w:rPr>
          <w:sz w:val="28"/>
          <w:szCs w:val="28"/>
        </w:rPr>
        <w:lastRenderedPageBreak/>
        <w:t>видов бактерий, наличие которых недопустимо или ограничено в лекарственных средствах, а также питательные среды, растворы и реактивы</w:t>
      </w:r>
      <w:r w:rsidR="00356706" w:rsidRPr="00D269A4">
        <w:rPr>
          <w:sz w:val="28"/>
          <w:szCs w:val="28"/>
        </w:rPr>
        <w:t>, необходимые для проведения испытаний</w:t>
      </w:r>
      <w:r w:rsidRPr="00242084">
        <w:rPr>
          <w:sz w:val="28"/>
          <w:szCs w:val="28"/>
        </w:rPr>
        <w:t xml:space="preserve">. </w:t>
      </w:r>
    </w:p>
    <w:p w:rsidR="00BE5835" w:rsidRPr="00242084" w:rsidRDefault="0011026C" w:rsidP="003B0E49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Д</w:t>
      </w:r>
      <w:r w:rsidR="00AE66D3" w:rsidRPr="00242084">
        <w:rPr>
          <w:sz w:val="28"/>
          <w:szCs w:val="28"/>
        </w:rPr>
        <w:t>ля инкубации</w:t>
      </w:r>
      <w:r w:rsidR="00AE66D3" w:rsidRPr="00242084">
        <w:rPr>
          <w:sz w:val="28"/>
        </w:rPr>
        <w:t xml:space="preserve"> посевов на питательных средах для бактерий </w:t>
      </w:r>
      <w:r>
        <w:rPr>
          <w:sz w:val="28"/>
        </w:rPr>
        <w:t>с</w:t>
      </w:r>
      <w:r w:rsidRPr="00242084">
        <w:rPr>
          <w:sz w:val="28"/>
          <w:szCs w:val="28"/>
        </w:rPr>
        <w:t xml:space="preserve">тандартной </w:t>
      </w:r>
      <w:r w:rsidRPr="00242084">
        <w:rPr>
          <w:sz w:val="28"/>
        </w:rPr>
        <w:t xml:space="preserve">температурой </w:t>
      </w:r>
      <w:r w:rsidR="00AE66D3" w:rsidRPr="00242084">
        <w:rPr>
          <w:sz w:val="28"/>
        </w:rPr>
        <w:t>является</w:t>
      </w:r>
      <w:r w:rsidR="00BE5835" w:rsidRPr="00242084">
        <w:rPr>
          <w:sz w:val="28"/>
        </w:rPr>
        <w:t xml:space="preserve"> </w:t>
      </w:r>
      <w:r w:rsidR="001C7E36">
        <w:rPr>
          <w:sz w:val="28"/>
        </w:rPr>
        <w:t>(</w:t>
      </w:r>
      <w:r w:rsidR="00AE66D3" w:rsidRPr="00242084">
        <w:rPr>
          <w:sz w:val="28"/>
        </w:rPr>
        <w:t>32,5 ± 2,5</w:t>
      </w:r>
      <w:r w:rsidR="001C7E36">
        <w:rPr>
          <w:sz w:val="28"/>
        </w:rPr>
        <w:t>)</w:t>
      </w:r>
      <w:r w:rsidR="00AE66D3" w:rsidRPr="00242084">
        <w:rPr>
          <w:sz w:val="28"/>
        </w:rPr>
        <w:t xml:space="preserve"> </w:t>
      </w:r>
      <w:proofErr w:type="spellStart"/>
      <w:r w:rsidR="00AE66D3" w:rsidRPr="00242084">
        <w:rPr>
          <w:sz w:val="28"/>
          <w:vertAlign w:val="superscript"/>
        </w:rPr>
        <w:t>о</w:t>
      </w:r>
      <w:r w:rsidR="002C6F0F">
        <w:rPr>
          <w:sz w:val="28"/>
        </w:rPr>
        <w:t>С</w:t>
      </w:r>
      <w:proofErr w:type="spellEnd"/>
      <w:r w:rsidR="002C6F0F">
        <w:rPr>
          <w:sz w:val="28"/>
        </w:rPr>
        <w:t xml:space="preserve">, для грибов – </w:t>
      </w:r>
      <w:r w:rsidR="001C7E36">
        <w:rPr>
          <w:sz w:val="28"/>
        </w:rPr>
        <w:t>(</w:t>
      </w:r>
      <w:r w:rsidR="00AE66D3" w:rsidRPr="00242084">
        <w:rPr>
          <w:sz w:val="28"/>
        </w:rPr>
        <w:t>22,5</w:t>
      </w:r>
      <w:r w:rsidR="007A7F32" w:rsidRPr="00242084">
        <w:rPr>
          <w:sz w:val="28"/>
        </w:rPr>
        <w:t> </w:t>
      </w:r>
      <w:r w:rsidR="00AE66D3" w:rsidRPr="00242084">
        <w:rPr>
          <w:sz w:val="28"/>
        </w:rPr>
        <w:t>±</w:t>
      </w:r>
      <w:r w:rsidR="007A7F32" w:rsidRPr="00242084">
        <w:rPr>
          <w:sz w:val="28"/>
        </w:rPr>
        <w:t> </w:t>
      </w:r>
      <w:r w:rsidR="00AE66D3" w:rsidRPr="00242084">
        <w:rPr>
          <w:sz w:val="28"/>
        </w:rPr>
        <w:t>2,5</w:t>
      </w:r>
      <w:r w:rsidR="001C7E36">
        <w:rPr>
          <w:sz w:val="28"/>
        </w:rPr>
        <w:t>)</w:t>
      </w:r>
      <w:r w:rsidR="007A7F32" w:rsidRPr="00242084">
        <w:rPr>
          <w:sz w:val="28"/>
        </w:rPr>
        <w:t> </w:t>
      </w:r>
      <w:proofErr w:type="spellStart"/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</w:t>
      </w:r>
      <w:proofErr w:type="spellEnd"/>
      <w:r w:rsidR="00BE5835" w:rsidRPr="00242084">
        <w:rPr>
          <w:sz w:val="28"/>
        </w:rPr>
        <w:t>.</w:t>
      </w:r>
    </w:p>
    <w:p w:rsidR="009D3CE6" w:rsidRPr="00242084" w:rsidRDefault="009D3CE6" w:rsidP="003B0E49">
      <w:pPr>
        <w:pStyle w:val="8"/>
        <w:ind w:right="0" w:firstLine="720"/>
      </w:pPr>
      <w:r w:rsidRPr="00242084">
        <w:t xml:space="preserve">2. Работа с </w:t>
      </w:r>
      <w:proofErr w:type="spellStart"/>
      <w:proofErr w:type="gramStart"/>
      <w:r w:rsidRPr="00242084">
        <w:t>тест-штаммами</w:t>
      </w:r>
      <w:proofErr w:type="spellEnd"/>
      <w:proofErr w:type="gramEnd"/>
      <w:r w:rsidRPr="00242084">
        <w:t xml:space="preserve"> микроорганизмов</w:t>
      </w:r>
    </w:p>
    <w:p w:rsidR="009D3CE6" w:rsidRPr="006255CD" w:rsidRDefault="009D3CE6" w:rsidP="003B0E49">
      <w:pPr>
        <w:tabs>
          <w:tab w:val="left" w:pos="9072"/>
        </w:tabs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42084">
        <w:rPr>
          <w:sz w:val="28"/>
          <w:szCs w:val="28"/>
        </w:rPr>
        <w:t xml:space="preserve">Для проведения испытания (определение </w:t>
      </w:r>
      <w:proofErr w:type="spellStart"/>
      <w:r w:rsidRPr="00242084">
        <w:rPr>
          <w:sz w:val="28"/>
          <w:szCs w:val="28"/>
        </w:rPr>
        <w:t>антимикробного</w:t>
      </w:r>
      <w:proofErr w:type="spellEnd"/>
      <w:r w:rsidRPr="00242084">
        <w:rPr>
          <w:sz w:val="28"/>
          <w:szCs w:val="28"/>
        </w:rPr>
        <w:t xml:space="preserve"> действия ЛС, качества питательных сред, биохимического тестирования выделенных микроорганизмов) необходимо использовать </w:t>
      </w:r>
      <w:proofErr w:type="spellStart"/>
      <w:r w:rsidRPr="00242084">
        <w:rPr>
          <w:sz w:val="28"/>
          <w:szCs w:val="28"/>
        </w:rPr>
        <w:t>тест-штаммы</w:t>
      </w:r>
      <w:proofErr w:type="spellEnd"/>
      <w:r w:rsidRPr="00242084">
        <w:rPr>
          <w:sz w:val="28"/>
          <w:szCs w:val="28"/>
        </w:rPr>
        <w:t xml:space="preserve"> микроорганизмов, депонированные в официальных отечественных и </w:t>
      </w:r>
      <w:r w:rsidRPr="00632937">
        <w:rPr>
          <w:sz w:val="28"/>
          <w:szCs w:val="28"/>
        </w:rPr>
        <w:t>зарубежных коллекциях</w:t>
      </w:r>
      <w:r w:rsidR="004D7EA8" w:rsidRPr="00632937">
        <w:rPr>
          <w:sz w:val="28"/>
          <w:szCs w:val="28"/>
        </w:rPr>
        <w:t>, например</w:t>
      </w:r>
      <w:r w:rsidRPr="00632937">
        <w:rPr>
          <w:sz w:val="28"/>
          <w:szCs w:val="28"/>
        </w:rPr>
        <w:t>:</w:t>
      </w:r>
      <w:r w:rsidRPr="00242084">
        <w:rPr>
          <w:sz w:val="28"/>
          <w:szCs w:val="28"/>
        </w:rPr>
        <w:t xml:space="preserve"> </w:t>
      </w:r>
      <w:proofErr w:type="gramEnd"/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Государственной коллекции патогенных микроорганизмов</w:t>
      </w:r>
      <w:r w:rsidR="00201B67">
        <w:rPr>
          <w:sz w:val="28"/>
          <w:szCs w:val="28"/>
        </w:rPr>
        <w:t xml:space="preserve"> </w:t>
      </w:r>
      <w:r w:rsidR="00201B67" w:rsidRPr="00201B67">
        <w:rPr>
          <w:sz w:val="28"/>
          <w:szCs w:val="28"/>
        </w:rPr>
        <w:t>(ГКПМ)</w:t>
      </w:r>
      <w:r w:rsidRPr="00242084">
        <w:rPr>
          <w:sz w:val="28"/>
          <w:szCs w:val="28"/>
        </w:rPr>
        <w:t xml:space="preserve">, Россия; </w:t>
      </w:r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9D3CE6">
        <w:rPr>
          <w:sz w:val="28"/>
          <w:szCs w:val="28"/>
        </w:rPr>
        <w:t>- Российской коллекции патогенных грибов (РКПГ);</w:t>
      </w:r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- Всероссийской коллекции микроорганизмов </w:t>
      </w:r>
      <w:r w:rsidR="00201B67">
        <w:rPr>
          <w:sz w:val="28"/>
          <w:szCs w:val="28"/>
        </w:rPr>
        <w:t xml:space="preserve">(ВКМ) </w:t>
      </w:r>
      <w:r w:rsidRPr="00242084">
        <w:rPr>
          <w:sz w:val="28"/>
          <w:szCs w:val="28"/>
        </w:rPr>
        <w:t>РАН, Россия;</w:t>
      </w:r>
    </w:p>
    <w:p w:rsidR="009D3CE6" w:rsidRPr="006255CD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Американской коллекции типовых культур</w:t>
      </w:r>
      <w:r w:rsidR="00201B67" w:rsidRPr="00201B67">
        <w:rPr>
          <w:sz w:val="28"/>
          <w:szCs w:val="28"/>
        </w:rPr>
        <w:t xml:space="preserve"> (АТСС)</w:t>
      </w:r>
      <w:r w:rsidRPr="00242084">
        <w:rPr>
          <w:sz w:val="28"/>
          <w:szCs w:val="28"/>
        </w:rPr>
        <w:t xml:space="preserve">, США; </w:t>
      </w:r>
    </w:p>
    <w:p w:rsidR="009D3CE6" w:rsidRPr="00242084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Национальной коллекции типовых культур</w:t>
      </w:r>
      <w:r w:rsidR="00201B67">
        <w:rPr>
          <w:sz w:val="28"/>
          <w:szCs w:val="28"/>
        </w:rPr>
        <w:t xml:space="preserve"> </w:t>
      </w:r>
      <w:r w:rsidR="00201B67" w:rsidRPr="00201B67">
        <w:rPr>
          <w:sz w:val="28"/>
          <w:szCs w:val="28"/>
        </w:rPr>
        <w:t>(</w:t>
      </w:r>
      <w:r w:rsidR="00201B67" w:rsidRPr="00201B67">
        <w:rPr>
          <w:sz w:val="28"/>
          <w:szCs w:val="28"/>
          <w:lang w:val="en-US"/>
        </w:rPr>
        <w:t>NCTC</w:t>
      </w:r>
      <w:r w:rsidR="00201B67" w:rsidRPr="00201B67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, Великобритания; </w:t>
      </w:r>
    </w:p>
    <w:p w:rsidR="00316775" w:rsidRPr="006255CD" w:rsidRDefault="009D3CE6" w:rsidP="003B0E4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- Коллекции культур института Пастера</w:t>
      </w:r>
      <w:r w:rsidR="00201B67" w:rsidRPr="00201B67">
        <w:rPr>
          <w:sz w:val="28"/>
          <w:szCs w:val="28"/>
        </w:rPr>
        <w:t xml:space="preserve"> (</w:t>
      </w:r>
      <w:r w:rsidR="00201B67" w:rsidRPr="00201B67">
        <w:rPr>
          <w:sz w:val="28"/>
          <w:szCs w:val="28"/>
          <w:lang w:val="en-US"/>
        </w:rPr>
        <w:t>CIP</w:t>
      </w:r>
      <w:r w:rsidR="00201B67" w:rsidRPr="00201B67">
        <w:rPr>
          <w:sz w:val="28"/>
          <w:szCs w:val="28"/>
        </w:rPr>
        <w:t>)</w:t>
      </w:r>
      <w:r w:rsidRPr="00242084">
        <w:rPr>
          <w:sz w:val="28"/>
          <w:szCs w:val="28"/>
        </w:rPr>
        <w:t>, Франция.</w:t>
      </w:r>
    </w:p>
    <w:p w:rsidR="009D3CE6" w:rsidRDefault="009D3CE6" w:rsidP="003B0E49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proofErr w:type="spellStart"/>
      <w:r w:rsidRPr="00242084">
        <w:rPr>
          <w:sz w:val="28"/>
          <w:szCs w:val="28"/>
        </w:rPr>
        <w:t>Тест-штаммы</w:t>
      </w:r>
      <w:proofErr w:type="spellEnd"/>
      <w:r w:rsidRPr="00242084">
        <w:rPr>
          <w:sz w:val="28"/>
          <w:szCs w:val="28"/>
        </w:rPr>
        <w:t xml:space="preserve"> микроорганизмов, </w:t>
      </w:r>
      <w:proofErr w:type="gramStart"/>
      <w:r w:rsidRPr="00242084">
        <w:rPr>
          <w:sz w:val="28"/>
          <w:szCs w:val="28"/>
        </w:rPr>
        <w:t>использу</w:t>
      </w:r>
      <w:r w:rsidR="008338C0">
        <w:rPr>
          <w:sz w:val="28"/>
          <w:szCs w:val="28"/>
        </w:rPr>
        <w:t>емые</w:t>
      </w:r>
      <w:proofErr w:type="gramEnd"/>
      <w:r w:rsidR="008338C0">
        <w:rPr>
          <w:sz w:val="28"/>
          <w:szCs w:val="28"/>
        </w:rPr>
        <w:t xml:space="preserve"> в испытаниях, приведены </w:t>
      </w:r>
      <w:r w:rsidR="008338C0" w:rsidRPr="00D269A4">
        <w:rPr>
          <w:sz w:val="28"/>
          <w:szCs w:val="28"/>
        </w:rPr>
        <w:t xml:space="preserve">в </w:t>
      </w:r>
      <w:r w:rsidR="00201B67">
        <w:rPr>
          <w:sz w:val="28"/>
          <w:szCs w:val="28"/>
        </w:rPr>
        <w:t>т</w:t>
      </w:r>
      <w:r w:rsidRPr="00242084">
        <w:rPr>
          <w:sz w:val="28"/>
          <w:szCs w:val="28"/>
        </w:rPr>
        <w:t>абл</w:t>
      </w:r>
      <w:r w:rsidR="00201B67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3.</w:t>
      </w:r>
    </w:p>
    <w:p w:rsidR="009D3CE6" w:rsidRPr="00242084" w:rsidRDefault="009D3CE6" w:rsidP="00C665B8">
      <w:pPr>
        <w:spacing w:after="120"/>
        <w:rPr>
          <w:sz w:val="28"/>
        </w:rPr>
      </w:pPr>
      <w:r w:rsidRPr="00242084">
        <w:rPr>
          <w:sz w:val="28"/>
        </w:rPr>
        <w:t xml:space="preserve">Таблица 3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</w:t>
      </w:r>
      <w:proofErr w:type="spellStart"/>
      <w:r w:rsidR="008338C0">
        <w:rPr>
          <w:sz w:val="28"/>
        </w:rPr>
        <w:t>Тест-штаммы</w:t>
      </w:r>
      <w:proofErr w:type="spellEnd"/>
      <w:r w:rsidRPr="00242084">
        <w:rPr>
          <w:sz w:val="28"/>
        </w:rPr>
        <w:t xml:space="preserve"> микроорганизмов,</w:t>
      </w:r>
      <w:r w:rsidR="007150B2">
        <w:rPr>
          <w:sz w:val="28"/>
        </w:rPr>
        <w:t xml:space="preserve"> </w:t>
      </w:r>
      <w:r w:rsidRPr="00242084">
        <w:rPr>
          <w:sz w:val="28"/>
        </w:rPr>
        <w:t xml:space="preserve">используемых в </w:t>
      </w:r>
      <w:proofErr w:type="gramStart"/>
      <w:r w:rsidRPr="00242084">
        <w:rPr>
          <w:sz w:val="28"/>
        </w:rPr>
        <w:t>испытаниях</w:t>
      </w:r>
      <w:proofErr w:type="gramEnd"/>
    </w:p>
    <w:tbl>
      <w:tblPr>
        <w:tblW w:w="9486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25"/>
      </w:tblGrid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8"/>
              </w:rPr>
            </w:pPr>
            <w:r w:rsidRPr="00242084">
              <w:rPr>
                <w:sz w:val="28"/>
              </w:rPr>
              <w:t xml:space="preserve">Название микроорганизма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E6" w:rsidRPr="008338C0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8"/>
              </w:rPr>
            </w:pPr>
            <w:r w:rsidRPr="00242084">
              <w:rPr>
                <w:sz w:val="28"/>
              </w:rPr>
              <w:t>Номер штамма</w:t>
            </w:r>
          </w:p>
        </w:tc>
      </w:tr>
      <w:tr w:rsidR="009D3CE6" w:rsidRPr="00242084" w:rsidTr="00C665B8">
        <w:trPr>
          <w:trHeight w:val="419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i/>
                <w:iCs/>
                <w:sz w:val="28"/>
                <w:lang w:val="fr-FR"/>
              </w:rPr>
              <w:t>Bacillus subtilis</w:t>
            </w:r>
            <w:r w:rsidRPr="00242084">
              <w:rPr>
                <w:sz w:val="28"/>
                <w:lang w:val="fr-FR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ГКПМ 010011</w:t>
            </w:r>
            <w:r>
              <w:rPr>
                <w:sz w:val="28"/>
              </w:rPr>
              <w:t xml:space="preserve">, </w:t>
            </w:r>
            <w:r w:rsidRPr="00242084">
              <w:rPr>
                <w:sz w:val="28"/>
                <w:lang w:val="fr-FR"/>
              </w:rPr>
              <w:t>ATCC 6633</w:t>
            </w:r>
            <w:r w:rsidRPr="00242084">
              <w:rPr>
                <w:sz w:val="28"/>
              </w:rPr>
              <w:t xml:space="preserve">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i/>
                <w:iCs/>
                <w:sz w:val="28"/>
                <w:lang w:val="fr-FR"/>
              </w:rPr>
              <w:t>Bacillus cereus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ГКПМ 010014</w:t>
            </w:r>
            <w:r>
              <w:rPr>
                <w:sz w:val="28"/>
              </w:rPr>
              <w:t xml:space="preserve">, </w:t>
            </w:r>
            <w:r w:rsidRPr="00242084">
              <w:rPr>
                <w:sz w:val="28"/>
              </w:rPr>
              <w:t>АТСС</w:t>
            </w:r>
            <w:r w:rsidRPr="00242084">
              <w:rPr>
                <w:sz w:val="28"/>
                <w:lang w:val="fr-FR"/>
              </w:rPr>
              <w:t xml:space="preserve"> 10702</w:t>
            </w:r>
            <w:r w:rsidRPr="00242084">
              <w:rPr>
                <w:sz w:val="28"/>
              </w:rPr>
              <w:t xml:space="preserve">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i/>
                <w:iCs/>
                <w:sz w:val="28"/>
                <w:lang w:val="en-US"/>
              </w:rPr>
              <w:t>Escherichia coli</w:t>
            </w:r>
            <w:r w:rsidRPr="00242084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ГКПМ 240533</w:t>
            </w:r>
            <w:r>
              <w:rPr>
                <w:sz w:val="28"/>
              </w:rPr>
              <w:t xml:space="preserve">, </w:t>
            </w:r>
            <w:r w:rsidRPr="00242084">
              <w:rPr>
                <w:sz w:val="28"/>
                <w:lang w:val="en-US"/>
              </w:rPr>
              <w:t>ATCC</w:t>
            </w:r>
            <w:r>
              <w:rPr>
                <w:sz w:val="28"/>
              </w:rPr>
              <w:t xml:space="preserve"> 25922, </w:t>
            </w:r>
            <w:r w:rsidRPr="00242084">
              <w:rPr>
                <w:sz w:val="28"/>
              </w:rPr>
              <w:t xml:space="preserve">АТСС 8739 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2"/>
              <w:spacing w:line="240" w:lineRule="auto"/>
              <w:jc w:val="left"/>
              <w:rPr>
                <w:i/>
                <w:iCs/>
                <w:sz w:val="28"/>
              </w:rPr>
            </w:pPr>
            <w:r w:rsidRPr="00242084">
              <w:rPr>
                <w:i/>
                <w:iCs/>
                <w:sz w:val="28"/>
              </w:rPr>
              <w:t xml:space="preserve">Salmonella </w:t>
            </w:r>
            <w:proofErr w:type="spellStart"/>
            <w:r w:rsidRPr="00242084">
              <w:rPr>
                <w:i/>
                <w:iCs/>
                <w:sz w:val="28"/>
              </w:rPr>
              <w:t>enterica</w:t>
            </w:r>
            <w:proofErr w:type="spellEnd"/>
            <w:r w:rsidRPr="00242084">
              <w:rPr>
                <w:i/>
                <w:iCs/>
                <w:sz w:val="28"/>
              </w:rPr>
              <w:t xml:space="preserve"> </w:t>
            </w:r>
            <w:r w:rsidRPr="00036AE9">
              <w:rPr>
                <w:iCs/>
                <w:sz w:val="28"/>
              </w:rPr>
              <w:t>subsp</w:t>
            </w:r>
            <w:r w:rsidRPr="00242084">
              <w:rPr>
                <w:i/>
                <w:iCs/>
                <w:sz w:val="28"/>
              </w:rPr>
              <w:t xml:space="preserve">. </w:t>
            </w:r>
            <w:proofErr w:type="spellStart"/>
            <w:r w:rsidRPr="00242084">
              <w:rPr>
                <w:i/>
                <w:iCs/>
                <w:sz w:val="28"/>
              </w:rPr>
              <w:t>enterica</w:t>
            </w:r>
            <w:proofErr w:type="spellEnd"/>
            <w:r w:rsidRPr="00242084">
              <w:rPr>
                <w:i/>
                <w:iCs/>
                <w:sz w:val="28"/>
              </w:rPr>
              <w:t xml:space="preserve"> </w:t>
            </w:r>
            <w:proofErr w:type="spellStart"/>
            <w:r w:rsidRPr="00036AE9">
              <w:rPr>
                <w:iCs/>
                <w:sz w:val="28"/>
              </w:rPr>
              <w:t>serovar</w:t>
            </w:r>
            <w:proofErr w:type="spellEnd"/>
            <w:r w:rsidRPr="00242084">
              <w:rPr>
                <w:i/>
                <w:iCs/>
                <w:sz w:val="28"/>
              </w:rPr>
              <w:t xml:space="preserve"> </w:t>
            </w:r>
            <w:r w:rsidRPr="00242084">
              <w:rPr>
                <w:i/>
                <w:iCs/>
                <w:sz w:val="28"/>
                <w:lang w:val="ru-RU"/>
              </w:rPr>
              <w:t>а</w:t>
            </w:r>
            <w:r w:rsidRPr="00242084">
              <w:rPr>
                <w:i/>
                <w:iCs/>
                <w:sz w:val="28"/>
              </w:rPr>
              <w:t>bony</w:t>
            </w:r>
          </w:p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  <w:r w:rsidRPr="00242084">
              <w:rPr>
                <w:sz w:val="28"/>
                <w:lang w:val="en-US"/>
              </w:rPr>
              <w:t>(</w:t>
            </w:r>
            <w:r w:rsidRPr="00242084">
              <w:rPr>
                <w:sz w:val="28"/>
              </w:rPr>
              <w:t>прежнее</w:t>
            </w:r>
            <w:r w:rsidRPr="00242084">
              <w:rPr>
                <w:sz w:val="28"/>
                <w:lang w:val="en-US"/>
              </w:rPr>
              <w:t xml:space="preserve"> </w:t>
            </w:r>
            <w:r w:rsidRPr="00242084">
              <w:rPr>
                <w:sz w:val="28"/>
              </w:rPr>
              <w:t>название</w:t>
            </w:r>
            <w:r w:rsidRPr="00242084">
              <w:rPr>
                <w:sz w:val="28"/>
                <w:lang w:val="en-US"/>
              </w:rPr>
              <w:t xml:space="preserve"> </w:t>
            </w:r>
            <w:proofErr w:type="spellStart"/>
            <w:r w:rsidRPr="00242084">
              <w:rPr>
                <w:i/>
                <w:iCs/>
                <w:sz w:val="28"/>
              </w:rPr>
              <w:t>Salmonella</w:t>
            </w:r>
            <w:proofErr w:type="spellEnd"/>
            <w:r w:rsidRPr="00242084">
              <w:rPr>
                <w:i/>
                <w:iCs/>
                <w:sz w:val="28"/>
              </w:rPr>
              <w:t xml:space="preserve"> </w:t>
            </w:r>
            <w:proofErr w:type="spellStart"/>
            <w:r w:rsidRPr="00242084">
              <w:rPr>
                <w:i/>
                <w:iCs/>
                <w:sz w:val="28"/>
              </w:rPr>
              <w:t>abony</w:t>
            </w:r>
            <w:proofErr w:type="spellEnd"/>
            <w:r w:rsidRPr="00242084">
              <w:rPr>
                <w:i/>
                <w:iCs/>
                <w:sz w:val="28"/>
              </w:rPr>
              <w:t>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 w:firstLine="72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</w:rPr>
              <w:t>ГКПМ</w:t>
            </w:r>
            <w:r w:rsidRPr="00242084">
              <w:rPr>
                <w:sz w:val="28"/>
                <w:lang w:val="en-US"/>
              </w:rPr>
              <w:t xml:space="preserve"> 100329</w:t>
            </w:r>
            <w:r>
              <w:rPr>
                <w:sz w:val="28"/>
              </w:rPr>
              <w:t xml:space="preserve">, </w:t>
            </w:r>
            <w:r w:rsidRPr="00242084">
              <w:rPr>
                <w:sz w:val="28"/>
                <w:szCs w:val="28"/>
                <w:lang w:val="en-US"/>
              </w:rPr>
              <w:t>IHE</w:t>
            </w:r>
            <w:r w:rsidRPr="00300594">
              <w:rPr>
                <w:sz w:val="28"/>
                <w:szCs w:val="28"/>
                <w:vertAlign w:val="superscript"/>
                <w:lang w:val="en-US"/>
              </w:rPr>
              <w:t>*</w:t>
            </w:r>
            <w:r w:rsidRPr="00242084">
              <w:rPr>
                <w:sz w:val="28"/>
                <w:szCs w:val="28"/>
                <w:lang w:val="en-US"/>
              </w:rPr>
              <w:t xml:space="preserve"> 103/39</w:t>
            </w:r>
            <w:r>
              <w:rPr>
                <w:sz w:val="28"/>
                <w:szCs w:val="28"/>
              </w:rPr>
              <w:t xml:space="preserve">, </w:t>
            </w:r>
          </w:p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 w:firstLine="72"/>
              <w:jc w:val="left"/>
              <w:rPr>
                <w:sz w:val="28"/>
                <w:lang w:val="en-US"/>
              </w:rPr>
            </w:pPr>
            <w:r w:rsidRPr="00242084">
              <w:rPr>
                <w:sz w:val="28"/>
                <w:lang w:val="en-US"/>
              </w:rPr>
              <w:t>NCTC 6017, CIP 80.39</w:t>
            </w:r>
          </w:p>
          <w:p w:rsidR="009D3CE6" w:rsidRPr="00300594" w:rsidRDefault="009D3CE6" w:rsidP="003B0E49">
            <w:pPr>
              <w:ind w:firstLine="72"/>
              <w:rPr>
                <w:sz w:val="28"/>
                <w:szCs w:val="28"/>
              </w:rPr>
            </w:pP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2"/>
              <w:spacing w:line="240" w:lineRule="auto"/>
              <w:jc w:val="left"/>
              <w:rPr>
                <w:i/>
                <w:iCs/>
                <w:sz w:val="28"/>
              </w:rPr>
            </w:pPr>
            <w:r w:rsidRPr="00242084">
              <w:rPr>
                <w:i/>
                <w:iCs/>
                <w:sz w:val="28"/>
              </w:rPr>
              <w:t xml:space="preserve">Pseudomonas </w:t>
            </w:r>
            <w:proofErr w:type="spellStart"/>
            <w:r w:rsidRPr="00242084">
              <w:rPr>
                <w:i/>
                <w:iCs/>
                <w:sz w:val="28"/>
              </w:rPr>
              <w:t>aeruginosa</w:t>
            </w:r>
            <w:proofErr w:type="spellEnd"/>
            <w:r w:rsidRPr="00242084">
              <w:rPr>
                <w:sz w:val="28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242084">
              <w:rPr>
                <w:sz w:val="28"/>
              </w:rPr>
              <w:t>ГКПМ 190155</w:t>
            </w:r>
            <w:r>
              <w:rPr>
                <w:sz w:val="28"/>
              </w:rPr>
              <w:t xml:space="preserve">, </w:t>
            </w:r>
            <w:proofErr w:type="gramStart"/>
            <w:r w:rsidRPr="00242084">
              <w:rPr>
                <w:sz w:val="28"/>
              </w:rPr>
              <w:t>AT</w:t>
            </w:r>
            <w:proofErr w:type="gramEnd"/>
            <w:r w:rsidRPr="00242084">
              <w:rPr>
                <w:sz w:val="28"/>
              </w:rPr>
              <w:t>СС 90</w:t>
            </w:r>
            <w:r>
              <w:rPr>
                <w:sz w:val="28"/>
              </w:rPr>
              <w:t>27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2"/>
              <w:spacing w:line="240" w:lineRule="auto"/>
              <w:jc w:val="left"/>
              <w:rPr>
                <w:i/>
                <w:iCs/>
                <w:sz w:val="28"/>
              </w:rPr>
            </w:pPr>
            <w:r w:rsidRPr="00242084">
              <w:rPr>
                <w:i/>
                <w:iCs/>
                <w:sz w:val="28"/>
              </w:rPr>
              <w:t xml:space="preserve">Staphylococcus </w:t>
            </w:r>
            <w:proofErr w:type="spellStart"/>
            <w:r w:rsidRPr="00242084">
              <w:rPr>
                <w:i/>
                <w:iCs/>
                <w:sz w:val="28"/>
              </w:rPr>
              <w:t>aureus</w:t>
            </w:r>
            <w:proofErr w:type="spellEnd"/>
            <w:r w:rsidRPr="00242084">
              <w:rPr>
                <w:sz w:val="28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ГКПМ 201108</w:t>
            </w:r>
            <w:r>
              <w:rPr>
                <w:sz w:val="28"/>
              </w:rPr>
              <w:t xml:space="preserve">, </w:t>
            </w:r>
            <w:r w:rsidRPr="00242084">
              <w:rPr>
                <w:sz w:val="28"/>
                <w:lang w:val="en-US"/>
              </w:rPr>
              <w:t>ATCC 6538</w:t>
            </w:r>
            <w:r w:rsidRPr="00242084">
              <w:rPr>
                <w:sz w:val="28"/>
              </w:rPr>
              <w:t xml:space="preserve"> </w:t>
            </w:r>
          </w:p>
        </w:tc>
      </w:tr>
      <w:tr w:rsidR="009D3CE6" w:rsidRPr="00242084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  <w:r w:rsidRPr="00242084">
              <w:rPr>
                <w:i/>
                <w:iCs/>
                <w:sz w:val="28"/>
                <w:lang w:val="en-US"/>
              </w:rPr>
              <w:t xml:space="preserve">Staphylococcus </w:t>
            </w:r>
            <w:proofErr w:type="spellStart"/>
            <w:r w:rsidRPr="00242084">
              <w:rPr>
                <w:i/>
                <w:sz w:val="28"/>
                <w:lang w:val="en-US"/>
              </w:rPr>
              <w:t>epidermidis</w:t>
            </w:r>
            <w:proofErr w:type="spellEnd"/>
            <w:r w:rsidRPr="00242084">
              <w:rPr>
                <w:i/>
                <w:sz w:val="28"/>
                <w:lang w:val="en-US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ГКПМ 202001</w:t>
            </w:r>
            <w:r>
              <w:rPr>
                <w:sz w:val="28"/>
              </w:rPr>
              <w:t>, АТСС 14990</w:t>
            </w:r>
          </w:p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242084">
              <w:rPr>
                <w:sz w:val="28"/>
              </w:rPr>
              <w:t>ГКПМ 202004</w:t>
            </w:r>
            <w:r>
              <w:rPr>
                <w:sz w:val="28"/>
              </w:rPr>
              <w:t xml:space="preserve">, </w:t>
            </w:r>
            <w:r w:rsidRPr="00242084">
              <w:rPr>
                <w:sz w:val="28"/>
              </w:rPr>
              <w:t xml:space="preserve">АТСС 12228 </w:t>
            </w:r>
          </w:p>
        </w:tc>
      </w:tr>
      <w:tr w:rsidR="009D3CE6" w:rsidRPr="00C91E09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9D3CE6" w:rsidRDefault="009D3CE6" w:rsidP="003B0E49">
            <w:pPr>
              <w:rPr>
                <w:lang w:val="en-US"/>
              </w:rPr>
            </w:pPr>
            <w:r w:rsidRPr="009D3CE6">
              <w:rPr>
                <w:i/>
                <w:iCs/>
                <w:sz w:val="28"/>
                <w:lang w:val="en-US"/>
              </w:rPr>
              <w:t xml:space="preserve">Candida </w:t>
            </w:r>
            <w:proofErr w:type="spellStart"/>
            <w:r w:rsidRPr="009D3CE6">
              <w:rPr>
                <w:i/>
                <w:iCs/>
                <w:sz w:val="28"/>
                <w:lang w:val="en-US"/>
              </w:rPr>
              <w:t>albicans</w:t>
            </w:r>
            <w:proofErr w:type="spellEnd"/>
            <w:r w:rsidRPr="009D3CE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4D7EA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9D3CE6">
              <w:rPr>
                <w:sz w:val="28"/>
              </w:rPr>
              <w:t>ГКПМ</w:t>
            </w:r>
            <w:r w:rsidRPr="004D7EA8">
              <w:rPr>
                <w:sz w:val="28"/>
                <w:lang w:val="en-US"/>
              </w:rPr>
              <w:t xml:space="preserve"> 303903, </w:t>
            </w:r>
          </w:p>
          <w:p w:rsidR="004D7EA8" w:rsidRPr="004D7EA8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9D3CE6">
              <w:rPr>
                <w:sz w:val="28"/>
              </w:rPr>
              <w:lastRenderedPageBreak/>
              <w:t>ГКПМ</w:t>
            </w:r>
            <w:r w:rsidRPr="004D7EA8">
              <w:rPr>
                <w:sz w:val="28"/>
                <w:lang w:val="en-US"/>
              </w:rPr>
              <w:t xml:space="preserve"> 303901, </w:t>
            </w:r>
          </w:p>
          <w:p w:rsidR="004D7EA8" w:rsidRPr="004D7EA8" w:rsidRDefault="004D7EA8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РКПГ</w:t>
            </w:r>
            <w:r>
              <w:rPr>
                <w:sz w:val="28"/>
                <w:lang w:val="en-US"/>
              </w:rPr>
              <w:t>Y</w:t>
            </w:r>
            <w:r w:rsidRPr="004D7EA8">
              <w:rPr>
                <w:sz w:val="28"/>
                <w:lang w:val="en-US"/>
              </w:rPr>
              <w:t>401/</w:t>
            </w:r>
            <w:r w:rsidR="009D3CE6" w:rsidRPr="009D3CE6">
              <w:rPr>
                <w:sz w:val="28"/>
                <w:lang w:val="en-US"/>
              </w:rPr>
              <w:t>NCTC 885-653</w:t>
            </w:r>
            <w:r w:rsidRPr="004D7EA8">
              <w:rPr>
                <w:sz w:val="28"/>
                <w:lang w:val="en-US"/>
              </w:rPr>
              <w:t>,</w:t>
            </w:r>
          </w:p>
          <w:p w:rsidR="009D3CE6" w:rsidRPr="009D3CE6" w:rsidRDefault="004D7EA8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9D3CE6">
              <w:rPr>
                <w:sz w:val="28"/>
              </w:rPr>
              <w:t>АТСС</w:t>
            </w:r>
            <w:r w:rsidRPr="009D3CE6">
              <w:rPr>
                <w:sz w:val="28"/>
                <w:lang w:val="en-US"/>
              </w:rPr>
              <w:t xml:space="preserve"> 10231</w:t>
            </w:r>
            <w:r w:rsidRPr="004D7EA8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  <w:lang w:val="en-US"/>
              </w:rPr>
              <w:t>NCPF 3179</w:t>
            </w:r>
            <w:r w:rsidR="009D3CE6" w:rsidRPr="004D7EA8">
              <w:rPr>
                <w:sz w:val="28"/>
                <w:lang w:val="en-US"/>
              </w:rPr>
              <w:t xml:space="preserve"> </w:t>
            </w:r>
          </w:p>
        </w:tc>
      </w:tr>
      <w:tr w:rsidR="009D3CE6" w:rsidRPr="00C91E09" w:rsidTr="00C665B8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242084" w:rsidRDefault="009D3CE6" w:rsidP="003B0E4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  <w:proofErr w:type="spellStart"/>
            <w:r w:rsidRPr="00242084">
              <w:rPr>
                <w:i/>
                <w:iCs/>
                <w:sz w:val="28"/>
                <w:lang w:val="en-US"/>
              </w:rPr>
              <w:lastRenderedPageBreak/>
              <w:t>Aspergillus</w:t>
            </w:r>
            <w:proofErr w:type="spellEnd"/>
            <w:r w:rsidRPr="00242084">
              <w:rPr>
                <w:i/>
                <w:iCs/>
                <w:sz w:val="28"/>
                <w:lang w:val="en-US"/>
              </w:rPr>
              <w:t xml:space="preserve"> </w:t>
            </w:r>
            <w:proofErr w:type="spellStart"/>
            <w:r w:rsidRPr="00242084">
              <w:rPr>
                <w:i/>
                <w:iCs/>
                <w:sz w:val="28"/>
                <w:lang w:val="en-US"/>
              </w:rPr>
              <w:t>brasiliensis</w:t>
            </w:r>
            <w:proofErr w:type="spellEnd"/>
          </w:p>
          <w:p w:rsidR="00B848A4" w:rsidRPr="00632937" w:rsidRDefault="00B848A4" w:rsidP="00036AE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i/>
                <w:iCs/>
                <w:sz w:val="28"/>
                <w:lang w:val="en-US"/>
              </w:rPr>
            </w:pPr>
          </w:p>
          <w:p w:rsidR="009D3CE6" w:rsidRPr="00242084" w:rsidRDefault="009D3CE6" w:rsidP="00036AE9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242084">
              <w:rPr>
                <w:i/>
                <w:iCs/>
                <w:sz w:val="28"/>
                <w:lang w:val="en-US"/>
              </w:rPr>
              <w:t>(</w:t>
            </w:r>
            <w:r w:rsidRPr="00242084">
              <w:rPr>
                <w:iCs/>
                <w:sz w:val="28"/>
              </w:rPr>
              <w:t>прежнее</w:t>
            </w:r>
            <w:r w:rsidRPr="00242084">
              <w:rPr>
                <w:iCs/>
                <w:sz w:val="28"/>
                <w:lang w:val="en-US"/>
              </w:rPr>
              <w:t xml:space="preserve"> </w:t>
            </w:r>
            <w:r w:rsidRPr="00242084">
              <w:rPr>
                <w:iCs/>
                <w:sz w:val="28"/>
              </w:rPr>
              <w:t>название</w:t>
            </w:r>
            <w:r w:rsidRPr="00242084">
              <w:rPr>
                <w:i/>
                <w:iCs/>
                <w:sz w:val="28"/>
                <w:lang w:val="en-US"/>
              </w:rPr>
              <w:t xml:space="preserve"> </w:t>
            </w:r>
            <w:proofErr w:type="spellStart"/>
            <w:r w:rsidRPr="00242084">
              <w:rPr>
                <w:i/>
                <w:sz w:val="28"/>
                <w:lang w:val="en-US"/>
              </w:rPr>
              <w:t>Aspergillus</w:t>
            </w:r>
            <w:proofErr w:type="spellEnd"/>
            <w:r w:rsidRPr="00242084">
              <w:rPr>
                <w:i/>
                <w:sz w:val="28"/>
                <w:lang w:val="en-US"/>
              </w:rPr>
              <w:t xml:space="preserve"> </w:t>
            </w:r>
            <w:proofErr w:type="spellStart"/>
            <w:r w:rsidRPr="00242084">
              <w:rPr>
                <w:i/>
                <w:sz w:val="28"/>
                <w:lang w:val="en-US"/>
              </w:rPr>
              <w:t>niger</w:t>
            </w:r>
            <w:proofErr w:type="spellEnd"/>
            <w:r w:rsidRPr="00242084">
              <w:rPr>
                <w:sz w:val="28"/>
                <w:lang w:val="en-US"/>
              </w:rPr>
              <w:t>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E6" w:rsidRPr="004D7EA8" w:rsidRDefault="009D3CE6" w:rsidP="00B848A4">
            <w:pPr>
              <w:pStyle w:val="25"/>
              <w:tabs>
                <w:tab w:val="left" w:pos="0"/>
              </w:tabs>
              <w:spacing w:line="240" w:lineRule="auto"/>
              <w:ind w:left="0"/>
              <w:jc w:val="left"/>
              <w:rPr>
                <w:sz w:val="28"/>
                <w:lang w:val="en-US"/>
              </w:rPr>
            </w:pPr>
            <w:r w:rsidRPr="00242084">
              <w:rPr>
                <w:sz w:val="28"/>
              </w:rPr>
              <w:t>ВКМ</w:t>
            </w:r>
            <w:r w:rsidRPr="004D7EA8">
              <w:rPr>
                <w:sz w:val="28"/>
                <w:lang w:val="en-US"/>
              </w:rPr>
              <w:t xml:space="preserve"> </w:t>
            </w:r>
            <w:r w:rsidRPr="00242084">
              <w:rPr>
                <w:sz w:val="28"/>
                <w:lang w:val="en-US"/>
              </w:rPr>
              <w:t>F</w:t>
            </w:r>
            <w:r w:rsidRPr="004D7EA8">
              <w:rPr>
                <w:sz w:val="28"/>
                <w:lang w:val="en-US"/>
              </w:rPr>
              <w:t>1119</w:t>
            </w:r>
            <w:r w:rsidR="004D7EA8" w:rsidRPr="004D7EA8">
              <w:rPr>
                <w:sz w:val="28"/>
                <w:lang w:val="en-US"/>
              </w:rPr>
              <w:t>,</w:t>
            </w:r>
            <w:r w:rsidR="004D7EA8" w:rsidRPr="00242084">
              <w:rPr>
                <w:sz w:val="28"/>
              </w:rPr>
              <w:t>АТСС</w:t>
            </w:r>
            <w:r w:rsidR="004D7EA8" w:rsidRPr="00242084">
              <w:rPr>
                <w:sz w:val="28"/>
                <w:lang w:val="en-US"/>
              </w:rPr>
              <w:t xml:space="preserve"> 9642</w:t>
            </w:r>
            <w:r w:rsidR="004D7EA8" w:rsidRPr="004D7EA8">
              <w:rPr>
                <w:sz w:val="28"/>
                <w:lang w:val="en-US"/>
              </w:rPr>
              <w:t>,</w:t>
            </w:r>
            <w:r w:rsidR="004D7EA8" w:rsidRPr="00242084">
              <w:rPr>
                <w:sz w:val="28"/>
                <w:lang w:val="en-US"/>
              </w:rPr>
              <w:t xml:space="preserve"> </w:t>
            </w:r>
            <w:r w:rsidR="004D7EA8" w:rsidRPr="00242084">
              <w:rPr>
                <w:sz w:val="28"/>
              </w:rPr>
              <w:t>АТСС</w:t>
            </w:r>
            <w:r w:rsidR="004D7EA8" w:rsidRPr="00242084">
              <w:rPr>
                <w:sz w:val="28"/>
                <w:lang w:val="en-US"/>
              </w:rPr>
              <w:t xml:space="preserve"> 16404</w:t>
            </w:r>
            <w:r w:rsidR="004D7EA8" w:rsidRPr="004D7EA8">
              <w:rPr>
                <w:sz w:val="28"/>
                <w:lang w:val="en-US"/>
              </w:rPr>
              <w:t>,</w:t>
            </w:r>
          </w:p>
          <w:p w:rsidR="004D7EA8" w:rsidRPr="00B848A4" w:rsidRDefault="004D7EA8" w:rsidP="004D7EA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NCPF2275</w:t>
            </w:r>
          </w:p>
          <w:p w:rsidR="00B848A4" w:rsidRPr="00B848A4" w:rsidRDefault="00B848A4" w:rsidP="004D7EA8">
            <w:pPr>
              <w:rPr>
                <w:sz w:val="28"/>
                <w:lang w:val="en-US"/>
              </w:rPr>
            </w:pPr>
          </w:p>
          <w:p w:rsidR="00B848A4" w:rsidRPr="00B848A4" w:rsidRDefault="00B848A4" w:rsidP="004D7EA8">
            <w:pPr>
              <w:rPr>
                <w:lang w:val="en-US"/>
              </w:rPr>
            </w:pPr>
            <w:r>
              <w:rPr>
                <w:sz w:val="28"/>
              </w:rPr>
              <w:t>РКПГ</w:t>
            </w:r>
            <w:r>
              <w:rPr>
                <w:sz w:val="28"/>
                <w:lang w:val="en-US"/>
              </w:rPr>
              <w:t>F</w:t>
            </w:r>
            <w:r w:rsidRPr="004D7EA8">
              <w:rPr>
                <w:sz w:val="28"/>
                <w:lang w:val="en-US"/>
              </w:rPr>
              <w:t>106</w:t>
            </w:r>
          </w:p>
        </w:tc>
      </w:tr>
    </w:tbl>
    <w:p w:rsidR="00C91E09" w:rsidRDefault="00C91E09" w:rsidP="00C91E09">
      <w:pPr>
        <w:spacing w:line="360" w:lineRule="auto"/>
        <w:ind w:firstLine="720"/>
        <w:jc w:val="both"/>
      </w:pPr>
      <w:r w:rsidRPr="00C91E09">
        <w:rPr>
          <w:vertAlign w:val="superscript"/>
        </w:rPr>
        <w:t>*</w:t>
      </w:r>
      <w:r w:rsidRPr="00C91E09">
        <w:rPr>
          <w:lang w:val="en-US"/>
        </w:rPr>
        <w:t>IHE</w:t>
      </w:r>
      <w:r w:rsidRPr="00C91E09">
        <w:t xml:space="preserve"> – Институт гигиены и эпидемиологии, Прага, Чехия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Кроме перечисленных в табл</w:t>
      </w:r>
      <w:r w:rsidR="00E90AF0">
        <w:rPr>
          <w:sz w:val="28"/>
          <w:szCs w:val="28"/>
        </w:rPr>
        <w:t>. 3</w:t>
      </w:r>
      <w:r w:rsidRPr="00242084">
        <w:rPr>
          <w:sz w:val="28"/>
          <w:szCs w:val="28"/>
        </w:rPr>
        <w:t xml:space="preserve"> </w:t>
      </w:r>
      <w:proofErr w:type="spellStart"/>
      <w:proofErr w:type="gramStart"/>
      <w:r w:rsidRPr="00242084">
        <w:rPr>
          <w:sz w:val="28"/>
          <w:szCs w:val="28"/>
        </w:rPr>
        <w:t>тест-штаммов</w:t>
      </w:r>
      <w:proofErr w:type="spellEnd"/>
      <w:proofErr w:type="gramEnd"/>
      <w:r w:rsidRPr="00242084">
        <w:rPr>
          <w:sz w:val="28"/>
          <w:szCs w:val="28"/>
        </w:rPr>
        <w:t xml:space="preserve"> микроорганизмов</w:t>
      </w:r>
      <w:r w:rsidR="00E90AF0">
        <w:rPr>
          <w:sz w:val="28"/>
          <w:szCs w:val="28"/>
        </w:rPr>
        <w:t xml:space="preserve">, </w:t>
      </w:r>
      <w:r w:rsidRPr="00242084">
        <w:rPr>
          <w:sz w:val="28"/>
          <w:szCs w:val="28"/>
        </w:rPr>
        <w:t xml:space="preserve"> </w:t>
      </w:r>
      <w:r w:rsidR="00225343" w:rsidRPr="00242084">
        <w:rPr>
          <w:sz w:val="28"/>
          <w:szCs w:val="28"/>
        </w:rPr>
        <w:t>возможно</w:t>
      </w:r>
      <w:r w:rsidRPr="00242084">
        <w:rPr>
          <w:sz w:val="28"/>
          <w:szCs w:val="28"/>
        </w:rPr>
        <w:t xml:space="preserve"> использова</w:t>
      </w:r>
      <w:r w:rsidR="00225343" w:rsidRPr="00242084">
        <w:rPr>
          <w:sz w:val="28"/>
          <w:szCs w:val="28"/>
        </w:rPr>
        <w:t>ние</w:t>
      </w:r>
      <w:r w:rsidRPr="00242084">
        <w:rPr>
          <w:sz w:val="28"/>
          <w:szCs w:val="28"/>
        </w:rPr>
        <w:t xml:space="preserve"> и други</w:t>
      </w:r>
      <w:r w:rsidR="00225343" w:rsidRPr="00242084">
        <w:rPr>
          <w:sz w:val="28"/>
          <w:szCs w:val="28"/>
        </w:rPr>
        <w:t>х</w:t>
      </w:r>
      <w:r w:rsidRPr="00242084">
        <w:rPr>
          <w:sz w:val="28"/>
          <w:szCs w:val="28"/>
        </w:rPr>
        <w:t xml:space="preserve"> культур</w:t>
      </w:r>
      <w:r w:rsidR="00225343" w:rsidRPr="00242084">
        <w:rPr>
          <w:sz w:val="28"/>
          <w:szCs w:val="28"/>
        </w:rPr>
        <w:t>, типичных</w:t>
      </w:r>
      <w:r w:rsidRPr="00242084">
        <w:rPr>
          <w:sz w:val="28"/>
          <w:szCs w:val="28"/>
        </w:rPr>
        <w:t xml:space="preserve"> по морфологическим, </w:t>
      </w:r>
      <w:proofErr w:type="spellStart"/>
      <w:r w:rsidRPr="00242084">
        <w:rPr>
          <w:sz w:val="28"/>
          <w:szCs w:val="28"/>
        </w:rPr>
        <w:t>тинкториальным</w:t>
      </w:r>
      <w:proofErr w:type="spellEnd"/>
      <w:r w:rsidRPr="00242084">
        <w:rPr>
          <w:sz w:val="28"/>
          <w:szCs w:val="28"/>
        </w:rPr>
        <w:t xml:space="preserve"> и биохимическим свойствам</w:t>
      </w:r>
      <w:r w:rsidR="00E91651"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Набор </w:t>
      </w:r>
      <w:proofErr w:type="spellStart"/>
      <w:r w:rsidRPr="00242084">
        <w:rPr>
          <w:sz w:val="28"/>
          <w:szCs w:val="28"/>
        </w:rPr>
        <w:t>тест-микроорганизмов</w:t>
      </w:r>
      <w:proofErr w:type="spellEnd"/>
      <w:r w:rsidRPr="00242084">
        <w:rPr>
          <w:sz w:val="28"/>
          <w:szCs w:val="28"/>
        </w:rPr>
        <w:t xml:space="preserve"> может быть уменьшен или увеличен в </w:t>
      </w:r>
      <w:proofErr w:type="gramStart"/>
      <w:r w:rsidRPr="00242084">
        <w:rPr>
          <w:sz w:val="28"/>
          <w:szCs w:val="28"/>
        </w:rPr>
        <w:t>случае</w:t>
      </w:r>
      <w:proofErr w:type="gramEnd"/>
      <w:r w:rsidRPr="00242084">
        <w:rPr>
          <w:sz w:val="28"/>
          <w:szCs w:val="28"/>
        </w:rPr>
        <w:t xml:space="preserve"> необходимости.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42084">
        <w:rPr>
          <w:sz w:val="28"/>
          <w:szCs w:val="28"/>
        </w:rPr>
        <w:t>Тест-микроорганизмы</w:t>
      </w:r>
      <w:proofErr w:type="spellEnd"/>
      <w:r w:rsidRPr="00242084">
        <w:rPr>
          <w:sz w:val="28"/>
          <w:szCs w:val="28"/>
        </w:rPr>
        <w:t xml:space="preserve"> в </w:t>
      </w:r>
      <w:proofErr w:type="spellStart"/>
      <w:r w:rsidRPr="00242084">
        <w:rPr>
          <w:sz w:val="28"/>
          <w:szCs w:val="28"/>
        </w:rPr>
        <w:t>лиофилизированном</w:t>
      </w:r>
      <w:proofErr w:type="spellEnd"/>
      <w:r w:rsidRPr="00242084">
        <w:rPr>
          <w:sz w:val="28"/>
          <w:szCs w:val="28"/>
        </w:rPr>
        <w:t xml:space="preserve"> виде в ампулах, в пробирках </w:t>
      </w:r>
      <w:proofErr w:type="gramStart"/>
      <w:r w:rsidRPr="00242084">
        <w:rPr>
          <w:sz w:val="28"/>
          <w:szCs w:val="28"/>
        </w:rPr>
        <w:t>на</w:t>
      </w:r>
      <w:proofErr w:type="gramEnd"/>
      <w:r w:rsidRPr="00242084">
        <w:rPr>
          <w:sz w:val="28"/>
          <w:szCs w:val="28"/>
        </w:rPr>
        <w:t xml:space="preserve"> полужидком </w:t>
      </w:r>
      <w:proofErr w:type="spellStart"/>
      <w:r w:rsidRPr="00242084">
        <w:rPr>
          <w:sz w:val="28"/>
          <w:szCs w:val="28"/>
        </w:rPr>
        <w:t>агаре</w:t>
      </w:r>
      <w:proofErr w:type="spellEnd"/>
      <w:r w:rsidRPr="00242084">
        <w:rPr>
          <w:sz w:val="28"/>
          <w:szCs w:val="28"/>
        </w:rPr>
        <w:t xml:space="preserve"> хранят при температуре от 2 до 8 </w:t>
      </w:r>
      <w:proofErr w:type="spellStart"/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</w:t>
      </w:r>
      <w:proofErr w:type="spellEnd"/>
      <w:r w:rsidRPr="00242084">
        <w:rPr>
          <w:sz w:val="28"/>
          <w:szCs w:val="28"/>
        </w:rPr>
        <w:t xml:space="preserve">. Культуры микроорганизмов на дисках хранят при температуре не выше минус 20 </w:t>
      </w:r>
      <w:proofErr w:type="spellStart"/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</w:t>
      </w:r>
      <w:proofErr w:type="spellEnd"/>
      <w:r w:rsidRPr="00242084">
        <w:rPr>
          <w:sz w:val="28"/>
          <w:szCs w:val="28"/>
        </w:rPr>
        <w:t xml:space="preserve">. </w:t>
      </w:r>
    </w:p>
    <w:p w:rsidR="00AE66D3" w:rsidRDefault="00C21FF9" w:rsidP="003B0E49">
      <w:pPr>
        <w:pStyle w:val="25"/>
        <w:tabs>
          <w:tab w:val="left" w:pos="0"/>
          <w:tab w:val="left" w:pos="9720"/>
        </w:tabs>
        <w:ind w:left="0" w:firstLine="720"/>
        <w:rPr>
          <w:sz w:val="28"/>
          <w:szCs w:val="28"/>
        </w:rPr>
      </w:pPr>
      <w:r w:rsidRPr="00242084">
        <w:rPr>
          <w:sz w:val="28"/>
          <w:szCs w:val="28"/>
        </w:rPr>
        <w:t>Д</w:t>
      </w:r>
      <w:r w:rsidR="00AE66D3" w:rsidRPr="00242084">
        <w:rPr>
          <w:sz w:val="28"/>
          <w:szCs w:val="28"/>
        </w:rPr>
        <w:t xml:space="preserve">опускается </w:t>
      </w:r>
      <w:r w:rsidRPr="00242084">
        <w:rPr>
          <w:sz w:val="28"/>
          <w:szCs w:val="28"/>
        </w:rPr>
        <w:t xml:space="preserve">не </w:t>
      </w:r>
      <w:r w:rsidR="00AE66D3" w:rsidRPr="00242084">
        <w:rPr>
          <w:sz w:val="28"/>
          <w:szCs w:val="28"/>
        </w:rPr>
        <w:t xml:space="preserve">более </w:t>
      </w:r>
      <w:r w:rsidR="00E90AF0">
        <w:rPr>
          <w:sz w:val="28"/>
          <w:szCs w:val="28"/>
        </w:rPr>
        <w:t>5</w:t>
      </w:r>
      <w:r w:rsidR="00AE66D3" w:rsidRPr="00242084">
        <w:rPr>
          <w:sz w:val="28"/>
          <w:szCs w:val="28"/>
        </w:rPr>
        <w:t xml:space="preserve"> пассажей от исходной культуры.</w:t>
      </w:r>
    </w:p>
    <w:p w:rsidR="00AE66D3" w:rsidRPr="003033F6" w:rsidRDefault="001E068A" w:rsidP="009C7C9B">
      <w:pPr>
        <w:spacing w:after="240" w:line="360" w:lineRule="auto"/>
        <w:ind w:firstLine="720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2.1. Активация </w:t>
      </w:r>
      <w:proofErr w:type="spellStart"/>
      <w:r w:rsidRPr="001E068A">
        <w:rPr>
          <w:b/>
          <w:i/>
          <w:sz w:val="28"/>
          <w:szCs w:val="28"/>
        </w:rPr>
        <w:t>лиофилизированных</w:t>
      </w:r>
      <w:proofErr w:type="spellEnd"/>
      <w:r w:rsidRPr="001E068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1E068A">
        <w:rPr>
          <w:b/>
          <w:i/>
          <w:sz w:val="28"/>
          <w:szCs w:val="28"/>
        </w:rPr>
        <w:t>тест-штаммов</w:t>
      </w:r>
      <w:proofErr w:type="spellEnd"/>
      <w:proofErr w:type="gramEnd"/>
      <w:r w:rsidRPr="001E068A">
        <w:rPr>
          <w:b/>
          <w:i/>
          <w:sz w:val="28"/>
          <w:szCs w:val="28"/>
        </w:rPr>
        <w:t xml:space="preserve"> микроорганизмов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42084">
        <w:rPr>
          <w:sz w:val="28"/>
          <w:szCs w:val="28"/>
        </w:rPr>
        <w:t>Тест-штаммы</w:t>
      </w:r>
      <w:proofErr w:type="spellEnd"/>
      <w:r w:rsidRPr="00242084">
        <w:rPr>
          <w:sz w:val="28"/>
          <w:szCs w:val="28"/>
        </w:rPr>
        <w:t xml:space="preserve"> микроорганизмов </w:t>
      </w:r>
      <w:proofErr w:type="spellStart"/>
      <w:r w:rsidRPr="00242084">
        <w:rPr>
          <w:sz w:val="28"/>
          <w:szCs w:val="28"/>
        </w:rPr>
        <w:t>лиофилизированные</w:t>
      </w:r>
      <w:proofErr w:type="spellEnd"/>
      <w:r w:rsidRPr="00242084">
        <w:rPr>
          <w:sz w:val="28"/>
          <w:szCs w:val="28"/>
        </w:rPr>
        <w:t xml:space="preserve">, в </w:t>
      </w:r>
      <w:proofErr w:type="gramStart"/>
      <w:r w:rsidRPr="00242084">
        <w:rPr>
          <w:sz w:val="28"/>
          <w:szCs w:val="28"/>
        </w:rPr>
        <w:t>ампулах</w:t>
      </w:r>
      <w:proofErr w:type="gramEnd"/>
      <w:r w:rsidRPr="00242084">
        <w:rPr>
          <w:sz w:val="28"/>
          <w:szCs w:val="28"/>
        </w:rPr>
        <w:t>, получают из официальных коллекций с серти</w:t>
      </w:r>
      <w:r w:rsidR="006259EA" w:rsidRPr="00242084">
        <w:rPr>
          <w:sz w:val="28"/>
          <w:szCs w:val="28"/>
        </w:rPr>
        <w:t xml:space="preserve">фикатом соответствия (паспортом </w:t>
      </w:r>
      <w:r w:rsidRPr="00242084">
        <w:rPr>
          <w:sz w:val="28"/>
          <w:szCs w:val="28"/>
        </w:rPr>
        <w:t>штамм</w:t>
      </w:r>
      <w:r w:rsidR="006259EA" w:rsidRPr="00242084">
        <w:rPr>
          <w:sz w:val="28"/>
          <w:szCs w:val="28"/>
        </w:rPr>
        <w:t>а</w:t>
      </w:r>
      <w:r w:rsidRPr="00242084">
        <w:rPr>
          <w:sz w:val="28"/>
          <w:szCs w:val="28"/>
        </w:rPr>
        <w:t>).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Ампулы вскрывают в асеп</w:t>
      </w:r>
      <w:r w:rsidR="00C5246D">
        <w:rPr>
          <w:sz w:val="28"/>
          <w:szCs w:val="28"/>
        </w:rPr>
        <w:t xml:space="preserve">тических </w:t>
      </w:r>
      <w:proofErr w:type="gramStart"/>
      <w:r w:rsidR="00C5246D">
        <w:rPr>
          <w:sz w:val="28"/>
          <w:szCs w:val="28"/>
        </w:rPr>
        <w:t>условиях</w:t>
      </w:r>
      <w:proofErr w:type="gramEnd"/>
      <w:r w:rsidR="00C5246D">
        <w:rPr>
          <w:sz w:val="28"/>
          <w:szCs w:val="28"/>
        </w:rPr>
        <w:t xml:space="preserve"> в соответстви</w:t>
      </w:r>
      <w:r w:rsidR="00C5246D" w:rsidRPr="00D269A4">
        <w:rPr>
          <w:sz w:val="28"/>
          <w:szCs w:val="28"/>
        </w:rPr>
        <w:t>и</w:t>
      </w:r>
      <w:r w:rsidRPr="00242084">
        <w:rPr>
          <w:sz w:val="28"/>
          <w:szCs w:val="28"/>
        </w:rPr>
        <w:t xml:space="preserve"> с инструкцией производителя.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восстановления жизнеспособности культуры необходимо не менее </w:t>
      </w:r>
      <w:r w:rsidR="00CE45CB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пересевов на питательной сре</w:t>
      </w:r>
      <w:r w:rsidR="006259EA" w:rsidRPr="00242084">
        <w:rPr>
          <w:sz w:val="28"/>
          <w:szCs w:val="28"/>
        </w:rPr>
        <w:t>де, соответствующей биологическим свойст</w:t>
      </w:r>
      <w:r w:rsidR="00F240A2" w:rsidRPr="00242084">
        <w:rPr>
          <w:sz w:val="28"/>
          <w:szCs w:val="28"/>
        </w:rPr>
        <w:t>вам штамма, при инкубации в оптимальных для данного штамма температурных условиях.</w:t>
      </w:r>
      <w:r w:rsidRPr="00242084">
        <w:rPr>
          <w:sz w:val="28"/>
          <w:szCs w:val="28"/>
        </w:rPr>
        <w:t xml:space="preserve"> Для получения изолированных колоний </w:t>
      </w:r>
      <w:proofErr w:type="spellStart"/>
      <w:proofErr w:type="gramStart"/>
      <w:r w:rsidR="00F240A2" w:rsidRPr="00242084">
        <w:rPr>
          <w:sz w:val="28"/>
          <w:szCs w:val="28"/>
        </w:rPr>
        <w:t>тест-штамма</w:t>
      </w:r>
      <w:proofErr w:type="spellEnd"/>
      <w:proofErr w:type="gramEnd"/>
      <w:r w:rsidR="00F240A2" w:rsidRPr="00242084">
        <w:rPr>
          <w:sz w:val="28"/>
          <w:szCs w:val="28"/>
        </w:rPr>
        <w:t xml:space="preserve"> проводя</w:t>
      </w:r>
      <w:r w:rsidR="00B31F7B" w:rsidRPr="00242084">
        <w:rPr>
          <w:sz w:val="28"/>
          <w:szCs w:val="28"/>
        </w:rPr>
        <w:t>т</w:t>
      </w:r>
      <w:r w:rsidR="00F240A2" w:rsidRPr="00242084">
        <w:rPr>
          <w:sz w:val="28"/>
          <w:szCs w:val="28"/>
        </w:rPr>
        <w:t xml:space="preserve"> пересев</w:t>
      </w:r>
      <w:r w:rsidRPr="00242084">
        <w:rPr>
          <w:sz w:val="28"/>
          <w:szCs w:val="28"/>
        </w:rPr>
        <w:t xml:space="preserve"> на </w:t>
      </w:r>
      <w:r w:rsidR="00F240A2" w:rsidRPr="00242084">
        <w:rPr>
          <w:sz w:val="28"/>
          <w:szCs w:val="28"/>
        </w:rPr>
        <w:t>соответствующ</w:t>
      </w:r>
      <w:r w:rsidR="00E91651" w:rsidRPr="00242084">
        <w:rPr>
          <w:sz w:val="28"/>
          <w:szCs w:val="28"/>
        </w:rPr>
        <w:t>ую</w:t>
      </w:r>
      <w:r w:rsidRPr="00242084">
        <w:rPr>
          <w:sz w:val="28"/>
          <w:szCs w:val="28"/>
        </w:rPr>
        <w:t xml:space="preserve"> плотн</w:t>
      </w:r>
      <w:r w:rsidR="00E91651" w:rsidRPr="00242084">
        <w:rPr>
          <w:sz w:val="28"/>
          <w:szCs w:val="28"/>
        </w:rPr>
        <w:t>ую</w:t>
      </w:r>
      <w:r w:rsidRPr="00242084">
        <w:rPr>
          <w:sz w:val="28"/>
          <w:szCs w:val="28"/>
        </w:rPr>
        <w:t xml:space="preserve"> питательн</w:t>
      </w:r>
      <w:r w:rsidR="00E91651" w:rsidRPr="00242084">
        <w:rPr>
          <w:sz w:val="28"/>
          <w:szCs w:val="28"/>
        </w:rPr>
        <w:t>ую</w:t>
      </w:r>
      <w:r w:rsidRPr="00242084">
        <w:rPr>
          <w:sz w:val="28"/>
          <w:szCs w:val="28"/>
        </w:rPr>
        <w:t xml:space="preserve"> сред</w:t>
      </w:r>
      <w:r w:rsidR="00E91651" w:rsidRPr="00242084">
        <w:rPr>
          <w:sz w:val="28"/>
          <w:szCs w:val="28"/>
        </w:rPr>
        <w:t>у</w:t>
      </w:r>
      <w:r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После окончания инкубации культуры изучают морфологию выросших колоний, </w:t>
      </w:r>
      <w:proofErr w:type="spellStart"/>
      <w:r w:rsidRPr="00242084">
        <w:rPr>
          <w:sz w:val="28"/>
          <w:szCs w:val="28"/>
        </w:rPr>
        <w:t>микроскопируют</w:t>
      </w:r>
      <w:proofErr w:type="spellEnd"/>
      <w:r w:rsidRPr="00242084">
        <w:rPr>
          <w:sz w:val="28"/>
          <w:szCs w:val="28"/>
        </w:rPr>
        <w:t xml:space="preserve"> мазки, окрашенные по </w:t>
      </w:r>
      <w:proofErr w:type="spellStart"/>
      <w:r w:rsidRPr="00242084">
        <w:rPr>
          <w:sz w:val="28"/>
          <w:szCs w:val="28"/>
        </w:rPr>
        <w:t>Граму</w:t>
      </w:r>
      <w:proofErr w:type="spellEnd"/>
      <w:r w:rsidRPr="00242084">
        <w:rPr>
          <w:sz w:val="28"/>
          <w:szCs w:val="28"/>
        </w:rPr>
        <w:t xml:space="preserve">, изучают </w:t>
      </w:r>
      <w:r w:rsidRPr="00242084">
        <w:rPr>
          <w:sz w:val="28"/>
          <w:szCs w:val="28"/>
        </w:rPr>
        <w:lastRenderedPageBreak/>
        <w:t xml:space="preserve">биохимические свойства с использованием тест-систем, разрешенных к использованию. Тест-штамм микроорганизма должен обладать типичными морфологическими, </w:t>
      </w:r>
      <w:proofErr w:type="spellStart"/>
      <w:r w:rsidRPr="00242084">
        <w:rPr>
          <w:sz w:val="28"/>
          <w:szCs w:val="28"/>
        </w:rPr>
        <w:t>тинкториальными</w:t>
      </w:r>
      <w:proofErr w:type="spellEnd"/>
      <w:r w:rsidRPr="00242084">
        <w:rPr>
          <w:sz w:val="28"/>
          <w:szCs w:val="28"/>
        </w:rPr>
        <w:t xml:space="preserve">, биохимическими свойствами в </w:t>
      </w:r>
      <w:proofErr w:type="gramStart"/>
      <w:r w:rsidRPr="00242084">
        <w:rPr>
          <w:sz w:val="28"/>
          <w:szCs w:val="28"/>
        </w:rPr>
        <w:t>со</w:t>
      </w:r>
      <w:r w:rsidR="00C5246D">
        <w:rPr>
          <w:sz w:val="28"/>
          <w:szCs w:val="28"/>
        </w:rPr>
        <w:t>ответств</w:t>
      </w:r>
      <w:r w:rsidR="00C5246D" w:rsidRPr="00D269A4">
        <w:rPr>
          <w:sz w:val="28"/>
          <w:szCs w:val="28"/>
        </w:rPr>
        <w:t>ии</w:t>
      </w:r>
      <w:proofErr w:type="gramEnd"/>
      <w:r w:rsidRPr="00242084">
        <w:rPr>
          <w:sz w:val="28"/>
          <w:szCs w:val="28"/>
        </w:rPr>
        <w:t xml:space="preserve"> с представленными сертификатами коллекции.</w:t>
      </w:r>
    </w:p>
    <w:p w:rsidR="00AE66D3" w:rsidRPr="00242084" w:rsidRDefault="00AE66D3" w:rsidP="003B0E49">
      <w:pPr>
        <w:tabs>
          <w:tab w:val="left" w:pos="1215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После подтверждения свойств </w:t>
      </w:r>
      <w:proofErr w:type="spellStart"/>
      <w:r w:rsidRPr="00242084">
        <w:rPr>
          <w:sz w:val="28"/>
          <w:szCs w:val="28"/>
        </w:rPr>
        <w:t>тест-штамма</w:t>
      </w:r>
      <w:proofErr w:type="spellEnd"/>
      <w:r w:rsidRPr="00242084">
        <w:rPr>
          <w:sz w:val="28"/>
          <w:szCs w:val="28"/>
        </w:rPr>
        <w:t xml:space="preserve"> культуру пересевают на </w:t>
      </w:r>
      <w:r w:rsidR="0011026C">
        <w:rPr>
          <w:sz w:val="28"/>
          <w:szCs w:val="28"/>
        </w:rPr>
        <w:t xml:space="preserve">соответствующую питательную среду </w:t>
      </w:r>
      <w:r w:rsidRPr="00242084">
        <w:rPr>
          <w:sz w:val="28"/>
          <w:szCs w:val="28"/>
        </w:rPr>
        <w:t xml:space="preserve">(первый пассаж) и инкубируют в стандартных </w:t>
      </w:r>
      <w:proofErr w:type="gramStart"/>
      <w:r w:rsidRPr="00242084">
        <w:rPr>
          <w:sz w:val="28"/>
          <w:szCs w:val="28"/>
        </w:rPr>
        <w:t>условиях</w:t>
      </w:r>
      <w:proofErr w:type="gramEnd"/>
      <w:r w:rsidRPr="00242084">
        <w:rPr>
          <w:sz w:val="28"/>
          <w:szCs w:val="28"/>
        </w:rPr>
        <w:t xml:space="preserve">. </w:t>
      </w:r>
    </w:p>
    <w:p w:rsidR="00AE66D3" w:rsidRPr="006255CD" w:rsidRDefault="00AE66D3" w:rsidP="003B0E49">
      <w:pPr>
        <w:pStyle w:val="25"/>
        <w:tabs>
          <w:tab w:val="left" w:pos="0"/>
          <w:tab w:val="left" w:pos="9720"/>
        </w:tabs>
        <w:ind w:left="0" w:firstLine="720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получения конидий </w:t>
      </w:r>
      <w:r w:rsidRPr="00242084">
        <w:rPr>
          <w:i/>
          <w:iCs/>
          <w:sz w:val="28"/>
          <w:szCs w:val="28"/>
          <w:lang w:val="en-US"/>
        </w:rPr>
        <w:t>A</w:t>
      </w:r>
      <w:r w:rsidRPr="00242084">
        <w:rPr>
          <w:i/>
          <w:iCs/>
          <w:sz w:val="28"/>
          <w:szCs w:val="28"/>
        </w:rPr>
        <w:t xml:space="preserve">. </w:t>
      </w:r>
      <w:proofErr w:type="spellStart"/>
      <w:r w:rsidRPr="00242084">
        <w:rPr>
          <w:i/>
          <w:iCs/>
          <w:sz w:val="28"/>
          <w:szCs w:val="28"/>
          <w:lang w:val="en-US"/>
        </w:rPr>
        <w:t>brasiliensis</w:t>
      </w:r>
      <w:proofErr w:type="spellEnd"/>
      <w:r w:rsidRPr="00242084">
        <w:rPr>
          <w:i/>
          <w:iCs/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культуру выращивают на </w:t>
      </w:r>
      <w:proofErr w:type="spellStart"/>
      <w:r w:rsidRPr="00242084">
        <w:rPr>
          <w:sz w:val="28"/>
          <w:szCs w:val="28"/>
        </w:rPr>
        <w:t>агаре</w:t>
      </w:r>
      <w:proofErr w:type="spellEnd"/>
      <w:r w:rsidRPr="00242084">
        <w:rPr>
          <w:sz w:val="28"/>
          <w:szCs w:val="28"/>
        </w:rPr>
        <w:t xml:space="preserve"> </w:t>
      </w:r>
      <w:proofErr w:type="spellStart"/>
      <w:r w:rsidRPr="00242084">
        <w:rPr>
          <w:sz w:val="28"/>
          <w:szCs w:val="28"/>
        </w:rPr>
        <w:t>Сабуро</w:t>
      </w:r>
      <w:proofErr w:type="spellEnd"/>
      <w:r w:rsidR="00D6693D" w:rsidRPr="00242084">
        <w:rPr>
          <w:sz w:val="28"/>
          <w:szCs w:val="28"/>
        </w:rPr>
        <w:t xml:space="preserve"> с глюкозой</w:t>
      </w:r>
      <w:r w:rsidRPr="00242084">
        <w:rPr>
          <w:sz w:val="28"/>
          <w:szCs w:val="28"/>
        </w:rPr>
        <w:t xml:space="preserve"> (или среде №</w:t>
      </w:r>
      <w:r w:rsidR="0011026C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2) в течение 5</w:t>
      </w:r>
      <w:r w:rsidR="00CE45CB">
        <w:rPr>
          <w:sz w:val="28"/>
          <w:szCs w:val="28"/>
        </w:rPr>
        <w:t xml:space="preserve"> </w:t>
      </w:r>
      <w:r w:rsidR="00B97021">
        <w:rPr>
          <w:sz w:val="28"/>
          <w:szCs w:val="28"/>
        </w:rPr>
        <w:t>–</w:t>
      </w:r>
      <w:r w:rsidR="00CE45CB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7 </w:t>
      </w:r>
      <w:proofErr w:type="spellStart"/>
      <w:r w:rsidRPr="00242084">
        <w:rPr>
          <w:sz w:val="28"/>
          <w:szCs w:val="28"/>
        </w:rPr>
        <w:t>сут</w:t>
      </w:r>
      <w:proofErr w:type="spellEnd"/>
      <w:r w:rsidRPr="00242084">
        <w:rPr>
          <w:sz w:val="28"/>
          <w:szCs w:val="28"/>
        </w:rPr>
        <w:t xml:space="preserve"> в стандартных условиях. </w:t>
      </w:r>
    </w:p>
    <w:p w:rsidR="00AE66D3" w:rsidRPr="003033F6" w:rsidRDefault="001E068A" w:rsidP="00C524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2.2. Активация </w:t>
      </w:r>
      <w:proofErr w:type="spellStart"/>
      <w:proofErr w:type="gramStart"/>
      <w:r w:rsidRPr="001E068A">
        <w:rPr>
          <w:b/>
          <w:i/>
          <w:sz w:val="28"/>
          <w:szCs w:val="28"/>
        </w:rPr>
        <w:t>тест-штаммов</w:t>
      </w:r>
      <w:proofErr w:type="spellEnd"/>
      <w:proofErr w:type="gramEnd"/>
      <w:r w:rsidRPr="001E068A">
        <w:rPr>
          <w:b/>
          <w:i/>
          <w:sz w:val="28"/>
          <w:szCs w:val="28"/>
        </w:rPr>
        <w:t xml:space="preserve"> микроорганизмов, хранящихся на дисках</w:t>
      </w:r>
    </w:p>
    <w:p w:rsidR="00AE66D3" w:rsidRPr="00242084" w:rsidRDefault="00AE66D3" w:rsidP="003B0E49">
      <w:pPr>
        <w:tabs>
          <w:tab w:val="left" w:pos="1215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Диск помещают в жидкую питательную среду, соответствующую потребностям данного микроорганизма. После инкубации в соответствующих условиях совершают те же операции и в той же последовательности, как при активации </w:t>
      </w:r>
      <w:proofErr w:type="spellStart"/>
      <w:r w:rsidRPr="00242084">
        <w:rPr>
          <w:sz w:val="28"/>
          <w:szCs w:val="28"/>
        </w:rPr>
        <w:t>лиофилизированной</w:t>
      </w:r>
      <w:proofErr w:type="spellEnd"/>
      <w:r w:rsidRPr="00242084">
        <w:rPr>
          <w:sz w:val="28"/>
          <w:szCs w:val="28"/>
        </w:rPr>
        <w:t xml:space="preserve"> культуры.</w:t>
      </w:r>
    </w:p>
    <w:p w:rsidR="00AE66D3" w:rsidRPr="003033F6" w:rsidRDefault="001E068A" w:rsidP="00C524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2.3. Хранение </w:t>
      </w:r>
      <w:proofErr w:type="spellStart"/>
      <w:proofErr w:type="gramStart"/>
      <w:r w:rsidRPr="001E068A">
        <w:rPr>
          <w:b/>
          <w:i/>
          <w:sz w:val="28"/>
          <w:szCs w:val="28"/>
        </w:rPr>
        <w:t>тест-штаммов</w:t>
      </w:r>
      <w:proofErr w:type="spellEnd"/>
      <w:proofErr w:type="gramEnd"/>
      <w:r w:rsidRPr="001E068A">
        <w:rPr>
          <w:b/>
          <w:i/>
          <w:sz w:val="28"/>
          <w:szCs w:val="28"/>
        </w:rPr>
        <w:t xml:space="preserve"> при глубокой заморозке </w:t>
      </w:r>
    </w:p>
    <w:p w:rsidR="00AE66D3" w:rsidRPr="00242084" w:rsidRDefault="00AE66D3" w:rsidP="00AB1FC8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Хранение </w:t>
      </w:r>
      <w:proofErr w:type="spellStart"/>
      <w:r w:rsidRPr="00242084">
        <w:rPr>
          <w:sz w:val="28"/>
          <w:szCs w:val="28"/>
        </w:rPr>
        <w:t>тест-штаммов</w:t>
      </w:r>
      <w:proofErr w:type="spellEnd"/>
      <w:r w:rsidRPr="00242084">
        <w:rPr>
          <w:sz w:val="28"/>
          <w:szCs w:val="28"/>
        </w:rPr>
        <w:t xml:space="preserve"> микроорганизмов в </w:t>
      </w:r>
      <w:proofErr w:type="gramStart"/>
      <w:r w:rsidRPr="00242084">
        <w:rPr>
          <w:sz w:val="28"/>
          <w:szCs w:val="28"/>
        </w:rPr>
        <w:t>условиях</w:t>
      </w:r>
      <w:proofErr w:type="gramEnd"/>
      <w:r w:rsidRPr="00242084">
        <w:rPr>
          <w:sz w:val="28"/>
          <w:szCs w:val="28"/>
        </w:rPr>
        <w:t xml:space="preserve"> глубокой заморозки осущес</w:t>
      </w:r>
      <w:r w:rsidR="0037704F">
        <w:rPr>
          <w:sz w:val="28"/>
          <w:szCs w:val="28"/>
        </w:rPr>
        <w:t xml:space="preserve">твляется при температуре минус </w:t>
      </w:r>
      <w:r w:rsidR="00CE45CB">
        <w:rPr>
          <w:sz w:val="28"/>
          <w:szCs w:val="28"/>
        </w:rPr>
        <w:t>(</w:t>
      </w:r>
      <w:r w:rsidRPr="00242084">
        <w:rPr>
          <w:sz w:val="28"/>
          <w:szCs w:val="28"/>
        </w:rPr>
        <w:t xml:space="preserve">70 </w:t>
      </w:r>
      <w:r w:rsidRPr="00242084">
        <w:rPr>
          <w:sz w:val="28"/>
          <w:szCs w:val="28"/>
        </w:rPr>
        <w:sym w:font="Symbol" w:char="F0B1"/>
      </w:r>
      <w:r w:rsidR="0037704F">
        <w:rPr>
          <w:sz w:val="28"/>
          <w:szCs w:val="28"/>
        </w:rPr>
        <w:t xml:space="preserve"> 5</w:t>
      </w:r>
      <w:r w:rsidR="00CE45CB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sym w:font="Symbol" w:char="F0B0"/>
      </w:r>
      <w:r w:rsidRPr="00242084">
        <w:rPr>
          <w:sz w:val="28"/>
          <w:szCs w:val="28"/>
        </w:rPr>
        <w:t>С (</w:t>
      </w:r>
      <w:proofErr w:type="spellStart"/>
      <w:r w:rsidRPr="00242084">
        <w:rPr>
          <w:sz w:val="28"/>
          <w:szCs w:val="28"/>
        </w:rPr>
        <w:t>криосистема</w:t>
      </w:r>
      <w:proofErr w:type="spellEnd"/>
      <w:r w:rsidRPr="00242084">
        <w:rPr>
          <w:sz w:val="28"/>
          <w:szCs w:val="28"/>
        </w:rPr>
        <w:t xml:space="preserve">). </w:t>
      </w:r>
      <w:proofErr w:type="spellStart"/>
      <w:r w:rsidRPr="00242084">
        <w:rPr>
          <w:sz w:val="28"/>
          <w:szCs w:val="28"/>
        </w:rPr>
        <w:t>Криосистема</w:t>
      </w:r>
      <w:proofErr w:type="spellEnd"/>
      <w:r w:rsidRPr="00242084">
        <w:rPr>
          <w:sz w:val="28"/>
          <w:szCs w:val="28"/>
        </w:rPr>
        <w:t xml:space="preserve"> состоит из набора плотно закрытых пробирок, содержащих керамические бусы, погруженных в </w:t>
      </w:r>
      <w:proofErr w:type="gramStart"/>
      <w:r w:rsidRPr="00242084">
        <w:rPr>
          <w:sz w:val="28"/>
          <w:szCs w:val="28"/>
        </w:rPr>
        <w:t>специфическую</w:t>
      </w:r>
      <w:proofErr w:type="gramEnd"/>
      <w:r w:rsidRPr="00242084">
        <w:rPr>
          <w:sz w:val="28"/>
          <w:szCs w:val="28"/>
        </w:rPr>
        <w:t xml:space="preserve"> </w:t>
      </w:r>
      <w:proofErr w:type="spellStart"/>
      <w:r w:rsidRPr="00242084">
        <w:rPr>
          <w:sz w:val="28"/>
          <w:szCs w:val="28"/>
        </w:rPr>
        <w:t>криожидкость</w:t>
      </w:r>
      <w:proofErr w:type="spellEnd"/>
      <w:r w:rsidRPr="00242084">
        <w:rPr>
          <w:sz w:val="28"/>
          <w:szCs w:val="28"/>
        </w:rPr>
        <w:t xml:space="preserve">, и свинцового </w:t>
      </w:r>
      <w:proofErr w:type="spellStart"/>
      <w:r w:rsidRPr="00242084">
        <w:rPr>
          <w:sz w:val="28"/>
          <w:szCs w:val="28"/>
        </w:rPr>
        <w:t>криоблока</w:t>
      </w:r>
      <w:proofErr w:type="spellEnd"/>
      <w:r w:rsidRPr="00242084">
        <w:rPr>
          <w:sz w:val="28"/>
          <w:szCs w:val="28"/>
        </w:rPr>
        <w:t xml:space="preserve"> с ячейками. Работу с </w:t>
      </w:r>
      <w:proofErr w:type="spellStart"/>
      <w:r w:rsidRPr="00242084">
        <w:rPr>
          <w:sz w:val="28"/>
          <w:szCs w:val="28"/>
        </w:rPr>
        <w:t>тест-штаммами</w:t>
      </w:r>
      <w:proofErr w:type="spellEnd"/>
      <w:r w:rsidRPr="00242084">
        <w:rPr>
          <w:sz w:val="28"/>
          <w:szCs w:val="28"/>
        </w:rPr>
        <w:t xml:space="preserve"> проводят в полном </w:t>
      </w:r>
      <w:proofErr w:type="gramStart"/>
      <w:r w:rsidRPr="00242084">
        <w:rPr>
          <w:sz w:val="28"/>
          <w:szCs w:val="28"/>
        </w:rPr>
        <w:t>соответствии</w:t>
      </w:r>
      <w:proofErr w:type="gramEnd"/>
      <w:r w:rsidRPr="00242084">
        <w:rPr>
          <w:sz w:val="28"/>
          <w:szCs w:val="28"/>
        </w:rPr>
        <w:t xml:space="preserve"> с рекомендациями производителя </w:t>
      </w:r>
      <w:proofErr w:type="spellStart"/>
      <w:r w:rsidRPr="00242084">
        <w:rPr>
          <w:sz w:val="28"/>
          <w:szCs w:val="28"/>
        </w:rPr>
        <w:t>криосистемы</w:t>
      </w:r>
      <w:proofErr w:type="spellEnd"/>
      <w:r w:rsidRPr="00242084">
        <w:rPr>
          <w:sz w:val="28"/>
          <w:szCs w:val="28"/>
        </w:rPr>
        <w:t xml:space="preserve">. </w:t>
      </w:r>
    </w:p>
    <w:p w:rsidR="00AE66D3" w:rsidRPr="00242084" w:rsidRDefault="00AE66D3" w:rsidP="0037704F">
      <w:pPr>
        <w:pStyle w:val="ae"/>
        <w:tabs>
          <w:tab w:val="left" w:pos="9072"/>
        </w:tabs>
        <w:spacing w:before="240"/>
        <w:ind w:firstLine="709"/>
        <w:rPr>
          <w:b/>
        </w:rPr>
      </w:pPr>
      <w:r w:rsidRPr="00242084">
        <w:rPr>
          <w:b/>
        </w:rPr>
        <w:t xml:space="preserve">3. Определение </w:t>
      </w:r>
      <w:proofErr w:type="spellStart"/>
      <w:r w:rsidRPr="00242084">
        <w:rPr>
          <w:b/>
        </w:rPr>
        <w:t>антимикробного</w:t>
      </w:r>
      <w:proofErr w:type="spellEnd"/>
      <w:r w:rsidRPr="00242084">
        <w:rPr>
          <w:b/>
        </w:rPr>
        <w:t xml:space="preserve"> действия</w:t>
      </w:r>
    </w:p>
    <w:p w:rsidR="00AE66D3" w:rsidRPr="00242084" w:rsidRDefault="00AE66D3" w:rsidP="003B0E49">
      <w:pPr>
        <w:tabs>
          <w:tab w:val="left" w:pos="9072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Во избежание неправильной оценки полученных результатов перед испытанием на микробиологическую чистоту необходимо определить возможность проявления лекарственным сре</w:t>
      </w:r>
      <w:r w:rsidR="0056063D">
        <w:rPr>
          <w:sz w:val="28"/>
          <w:szCs w:val="28"/>
        </w:rPr>
        <w:t xml:space="preserve">дством </w:t>
      </w:r>
      <w:proofErr w:type="spellStart"/>
      <w:r w:rsidR="0056063D">
        <w:rPr>
          <w:sz w:val="28"/>
          <w:szCs w:val="28"/>
        </w:rPr>
        <w:t>антимикробного</w:t>
      </w:r>
      <w:proofErr w:type="spellEnd"/>
      <w:r w:rsidR="0056063D">
        <w:rPr>
          <w:sz w:val="28"/>
          <w:szCs w:val="28"/>
        </w:rPr>
        <w:t xml:space="preserve"> действия </w:t>
      </w:r>
      <w:r w:rsidRPr="00242084">
        <w:rPr>
          <w:sz w:val="28"/>
          <w:szCs w:val="28"/>
        </w:rPr>
        <w:t xml:space="preserve">в отношении определенных видов микроорганизмов. </w:t>
      </w:r>
    </w:p>
    <w:p w:rsidR="00AE66D3" w:rsidRPr="00242084" w:rsidRDefault="00AE66D3" w:rsidP="003B0E49">
      <w:pPr>
        <w:tabs>
          <w:tab w:val="left" w:pos="9072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lastRenderedPageBreak/>
        <w:t xml:space="preserve">В основе метода определения </w:t>
      </w:r>
      <w:proofErr w:type="spellStart"/>
      <w:r w:rsidRPr="00242084">
        <w:rPr>
          <w:sz w:val="28"/>
          <w:szCs w:val="28"/>
        </w:rPr>
        <w:t>антимикробного</w:t>
      </w:r>
      <w:proofErr w:type="spellEnd"/>
      <w:r w:rsidRPr="00242084">
        <w:rPr>
          <w:sz w:val="28"/>
          <w:szCs w:val="28"/>
        </w:rPr>
        <w:t xml:space="preserve"> действия лежит сравнение интенсивности роста </w:t>
      </w:r>
      <w:proofErr w:type="spellStart"/>
      <w:proofErr w:type="gramStart"/>
      <w:r w:rsidRPr="00242084">
        <w:rPr>
          <w:sz w:val="28"/>
          <w:szCs w:val="28"/>
        </w:rPr>
        <w:t>тест-штамм</w:t>
      </w:r>
      <w:r w:rsidR="0056063D">
        <w:rPr>
          <w:sz w:val="28"/>
          <w:szCs w:val="28"/>
        </w:rPr>
        <w:t>ов</w:t>
      </w:r>
      <w:proofErr w:type="spellEnd"/>
      <w:proofErr w:type="gramEnd"/>
      <w:r w:rsidR="0056063D">
        <w:rPr>
          <w:sz w:val="28"/>
          <w:szCs w:val="28"/>
        </w:rPr>
        <w:t xml:space="preserve"> микроорганизмов в </w:t>
      </w:r>
      <w:r w:rsidR="0056063D" w:rsidRPr="00D269A4">
        <w:rPr>
          <w:sz w:val="28"/>
          <w:szCs w:val="28"/>
        </w:rPr>
        <w:t>присутствии и без</w:t>
      </w:r>
      <w:r w:rsidRPr="00D269A4">
        <w:rPr>
          <w:sz w:val="28"/>
          <w:szCs w:val="28"/>
        </w:rPr>
        <w:t xml:space="preserve"> испытуемого</w:t>
      </w:r>
      <w:r w:rsidRPr="00242084">
        <w:rPr>
          <w:sz w:val="28"/>
          <w:szCs w:val="28"/>
        </w:rPr>
        <w:t xml:space="preserve"> препарата. </w:t>
      </w:r>
    </w:p>
    <w:p w:rsidR="00AE66D3" w:rsidRPr="003033F6" w:rsidRDefault="001E068A" w:rsidP="0056063D">
      <w:pPr>
        <w:pStyle w:val="ae"/>
        <w:tabs>
          <w:tab w:val="left" w:pos="9072"/>
        </w:tabs>
        <w:ind w:firstLine="709"/>
        <w:rPr>
          <w:b/>
          <w:i/>
        </w:rPr>
      </w:pPr>
      <w:r w:rsidRPr="001E068A">
        <w:rPr>
          <w:b/>
          <w:i/>
        </w:rPr>
        <w:t xml:space="preserve">3.1. Приготовление </w:t>
      </w:r>
      <w:proofErr w:type="spellStart"/>
      <w:r w:rsidRPr="001E068A">
        <w:rPr>
          <w:b/>
          <w:i/>
        </w:rPr>
        <w:t>инокулята</w:t>
      </w:r>
      <w:proofErr w:type="spellEnd"/>
    </w:p>
    <w:p w:rsidR="00AE66D3" w:rsidRPr="00242084" w:rsidRDefault="00AE66D3" w:rsidP="003B0E49">
      <w:pPr>
        <w:pStyle w:val="ae"/>
        <w:tabs>
          <w:tab w:val="left" w:pos="9072"/>
        </w:tabs>
      </w:pPr>
      <w:proofErr w:type="gramStart"/>
      <w:r w:rsidRPr="00242084">
        <w:t>24-часовые бульонные культуры бактерий</w:t>
      </w:r>
      <w:r w:rsidR="00455C7E" w:rsidRPr="00242084">
        <w:t>,</w:t>
      </w:r>
      <w:r w:rsidRPr="00242084">
        <w:t xml:space="preserve"> выращенные на </w:t>
      </w:r>
      <w:proofErr w:type="spellStart"/>
      <w:r w:rsidRPr="00242084">
        <w:t>соево-казеиновом</w:t>
      </w:r>
      <w:proofErr w:type="spellEnd"/>
      <w:r w:rsidRPr="00242084">
        <w:t xml:space="preserve"> бульоне или среде №</w:t>
      </w:r>
      <w:r w:rsidR="00CE45CB">
        <w:t xml:space="preserve"> </w:t>
      </w:r>
      <w:r w:rsidRPr="00242084">
        <w:t>8</w:t>
      </w:r>
      <w:r w:rsidR="00CE45CB">
        <w:t>,</w:t>
      </w:r>
      <w:r w:rsidRPr="00242084">
        <w:t xml:space="preserve"> и 24</w:t>
      </w:r>
      <w:r w:rsidR="00B97021">
        <w:t>–</w:t>
      </w:r>
      <w:r w:rsidRPr="00242084">
        <w:t xml:space="preserve">48-часовую культуру </w:t>
      </w:r>
      <w:r w:rsidRPr="00242084">
        <w:rPr>
          <w:i/>
          <w:iCs/>
          <w:lang w:val="en-US"/>
        </w:rPr>
        <w:t>C</w:t>
      </w:r>
      <w:r w:rsidRPr="00242084">
        <w:rPr>
          <w:i/>
          <w:iCs/>
        </w:rPr>
        <w:t>.</w:t>
      </w:r>
      <w:r w:rsidR="00CE45CB">
        <w:rPr>
          <w:i/>
          <w:iCs/>
        </w:rPr>
        <w:t xml:space="preserve"> </w:t>
      </w:r>
      <w:proofErr w:type="spellStart"/>
      <w:r w:rsidRPr="00242084">
        <w:rPr>
          <w:i/>
          <w:iCs/>
          <w:lang w:val="en-US"/>
        </w:rPr>
        <w:t>albican</w:t>
      </w:r>
      <w:r w:rsidRPr="00D269A4">
        <w:rPr>
          <w:i/>
          <w:iCs/>
          <w:lang w:val="en-US"/>
        </w:rPr>
        <w:t>s</w:t>
      </w:r>
      <w:proofErr w:type="spellEnd"/>
      <w:r w:rsidR="0056063D" w:rsidRPr="00D269A4">
        <w:rPr>
          <w:i/>
          <w:iCs/>
        </w:rPr>
        <w:t>,</w:t>
      </w:r>
      <w:r w:rsidRPr="00D269A4">
        <w:t xml:space="preserve"> выращенную на жидкой среде </w:t>
      </w:r>
      <w:proofErr w:type="spellStart"/>
      <w:r w:rsidRPr="00D269A4">
        <w:t>Сабуро</w:t>
      </w:r>
      <w:proofErr w:type="spellEnd"/>
      <w:r w:rsidRPr="00D269A4">
        <w:t xml:space="preserve"> (</w:t>
      </w:r>
      <w:proofErr w:type="spellStart"/>
      <w:r w:rsidRPr="00D269A4">
        <w:t>соево-казеиновом</w:t>
      </w:r>
      <w:proofErr w:type="spellEnd"/>
      <w:r w:rsidRPr="00D269A4">
        <w:t xml:space="preserve"> бу</w:t>
      </w:r>
      <w:r w:rsidRPr="00242084">
        <w:t>льоне или среде №</w:t>
      </w:r>
      <w:r w:rsidR="00CE45CB">
        <w:t xml:space="preserve"> </w:t>
      </w:r>
      <w:r w:rsidRPr="00242084">
        <w:t>8)</w:t>
      </w:r>
      <w:r w:rsidR="00CE45CB">
        <w:t>,</w:t>
      </w:r>
      <w:r w:rsidRPr="00242084">
        <w:t xml:space="preserve"> разводят стерильным </w:t>
      </w:r>
      <w:r w:rsidR="00BE5835" w:rsidRPr="00242084">
        <w:t xml:space="preserve">0,9 % </w:t>
      </w:r>
      <w:r w:rsidRPr="00242084">
        <w:t xml:space="preserve">раствором натрия хлорида </w:t>
      </w:r>
      <w:r w:rsidR="00F87FA8" w:rsidRPr="00242084">
        <w:t>1:1000 (</w:t>
      </w:r>
      <w:r w:rsidR="00F87FA8" w:rsidRPr="00242084">
        <w:rPr>
          <w:i/>
          <w:lang w:val="en-US"/>
        </w:rPr>
        <w:t>B</w:t>
      </w:r>
      <w:r w:rsidR="00F87FA8" w:rsidRPr="00242084">
        <w:rPr>
          <w:i/>
        </w:rPr>
        <w:t xml:space="preserve">. </w:t>
      </w:r>
      <w:r w:rsidR="00F87FA8" w:rsidRPr="00242084">
        <w:rPr>
          <w:i/>
          <w:lang w:val="en-US"/>
        </w:rPr>
        <w:t>cereus</w:t>
      </w:r>
      <w:r w:rsidR="00F87FA8" w:rsidRPr="00242084">
        <w:rPr>
          <w:i/>
        </w:rPr>
        <w:t xml:space="preserve">, </w:t>
      </w:r>
      <w:r w:rsidR="00F87FA8" w:rsidRPr="00242084">
        <w:rPr>
          <w:i/>
          <w:lang w:val="en-US"/>
        </w:rPr>
        <w:t>C</w:t>
      </w:r>
      <w:r w:rsidR="00F87FA8" w:rsidRPr="00242084">
        <w:rPr>
          <w:i/>
        </w:rPr>
        <w:t xml:space="preserve">. </w:t>
      </w:r>
      <w:proofErr w:type="spellStart"/>
      <w:r w:rsidR="00F87FA8" w:rsidRPr="00242084">
        <w:rPr>
          <w:i/>
          <w:lang w:val="en-US"/>
        </w:rPr>
        <w:t>albicans</w:t>
      </w:r>
      <w:proofErr w:type="spellEnd"/>
      <w:r w:rsidR="00F87FA8" w:rsidRPr="00242084">
        <w:t>) и 1:100000 (</w:t>
      </w:r>
      <w:r w:rsidR="00F87FA8" w:rsidRPr="00242084">
        <w:rPr>
          <w:i/>
          <w:lang w:val="en-US"/>
        </w:rPr>
        <w:t>E</w:t>
      </w:r>
      <w:r w:rsidR="00F87FA8" w:rsidRPr="00242084">
        <w:rPr>
          <w:i/>
        </w:rPr>
        <w:t xml:space="preserve">. </w:t>
      </w:r>
      <w:r w:rsidR="00F87FA8" w:rsidRPr="00242084">
        <w:rPr>
          <w:i/>
          <w:lang w:val="en-US"/>
        </w:rPr>
        <w:t>coli</w:t>
      </w:r>
      <w:r w:rsidR="00F87FA8" w:rsidRPr="00242084">
        <w:rPr>
          <w:i/>
        </w:rPr>
        <w:t xml:space="preserve">, </w:t>
      </w:r>
      <w:r w:rsidR="00F87FA8" w:rsidRPr="00242084">
        <w:rPr>
          <w:i/>
          <w:lang w:val="en-US"/>
        </w:rPr>
        <w:t>S</w:t>
      </w:r>
      <w:r w:rsidR="00F87FA8" w:rsidRPr="00242084">
        <w:rPr>
          <w:i/>
        </w:rPr>
        <w:t xml:space="preserve">. </w:t>
      </w:r>
      <w:proofErr w:type="spellStart"/>
      <w:r w:rsidR="00F87FA8" w:rsidRPr="00242084">
        <w:rPr>
          <w:i/>
          <w:lang w:val="en-US"/>
        </w:rPr>
        <w:t>abony</w:t>
      </w:r>
      <w:proofErr w:type="spellEnd"/>
      <w:r w:rsidR="00F87FA8" w:rsidRPr="00242084">
        <w:t xml:space="preserve">, </w:t>
      </w:r>
      <w:r w:rsidR="00F87FA8" w:rsidRPr="00242084">
        <w:rPr>
          <w:i/>
          <w:iCs/>
          <w:lang w:val="en-US"/>
        </w:rPr>
        <w:t>P</w:t>
      </w:r>
      <w:r w:rsidR="00F87FA8" w:rsidRPr="00242084">
        <w:rPr>
          <w:i/>
          <w:iCs/>
        </w:rPr>
        <w:t xml:space="preserve">. </w:t>
      </w:r>
      <w:proofErr w:type="spellStart"/>
      <w:r w:rsidR="00F87FA8" w:rsidRPr="00242084">
        <w:rPr>
          <w:i/>
          <w:iCs/>
          <w:lang w:val="en-US"/>
        </w:rPr>
        <w:t>aeruginosa</w:t>
      </w:r>
      <w:proofErr w:type="spellEnd"/>
      <w:r w:rsidR="00F87FA8" w:rsidRPr="00242084">
        <w:rPr>
          <w:i/>
          <w:iCs/>
        </w:rPr>
        <w:t xml:space="preserve">, </w:t>
      </w:r>
      <w:r w:rsidR="00F87FA8" w:rsidRPr="00242084">
        <w:rPr>
          <w:i/>
          <w:iCs/>
          <w:lang w:val="en-US"/>
        </w:rPr>
        <w:t>S</w:t>
      </w:r>
      <w:r w:rsidR="00F87FA8" w:rsidRPr="00242084">
        <w:rPr>
          <w:i/>
          <w:iCs/>
        </w:rPr>
        <w:t xml:space="preserve">. </w:t>
      </w:r>
      <w:proofErr w:type="spellStart"/>
      <w:r w:rsidR="00F87FA8" w:rsidRPr="00242084">
        <w:rPr>
          <w:i/>
          <w:iCs/>
          <w:lang w:val="en-US"/>
        </w:rPr>
        <w:t>aureus</w:t>
      </w:r>
      <w:proofErr w:type="spellEnd"/>
      <w:r w:rsidR="00E91651" w:rsidRPr="00242084">
        <w:t xml:space="preserve">) </w:t>
      </w:r>
      <w:r w:rsidRPr="00242084">
        <w:t>до концентрации около 10</w:t>
      </w:r>
      <w:r w:rsidRPr="00242084">
        <w:rPr>
          <w:vertAlign w:val="superscript"/>
        </w:rPr>
        <w:t>4</w:t>
      </w:r>
      <w:r w:rsidRPr="00242084">
        <w:t xml:space="preserve"> КОЕ/мл</w:t>
      </w:r>
      <w:r w:rsidR="00F87FA8" w:rsidRPr="00242084">
        <w:t>.</w:t>
      </w:r>
      <w:r w:rsidR="006B7F9B" w:rsidRPr="00242084">
        <w:t xml:space="preserve"> </w:t>
      </w:r>
      <w:proofErr w:type="gramEnd"/>
    </w:p>
    <w:p w:rsidR="00AE66D3" w:rsidRPr="00242084" w:rsidRDefault="00AE66D3" w:rsidP="003B0E49">
      <w:pPr>
        <w:pStyle w:val="ae"/>
        <w:tabs>
          <w:tab w:val="left" w:pos="9072"/>
        </w:tabs>
      </w:pPr>
      <w:r w:rsidRPr="00242084">
        <w:t xml:space="preserve">Взвесь спор </w:t>
      </w:r>
      <w:r w:rsidRPr="00242084">
        <w:rPr>
          <w:i/>
          <w:lang w:val="en-US"/>
        </w:rPr>
        <w:t>B</w:t>
      </w:r>
      <w:r w:rsidRPr="00242084">
        <w:rPr>
          <w:i/>
        </w:rPr>
        <w:t>.</w:t>
      </w:r>
      <w:proofErr w:type="spellStart"/>
      <w:r w:rsidRPr="00242084">
        <w:rPr>
          <w:i/>
          <w:lang w:val="en-US"/>
        </w:rPr>
        <w:t>subtilis</w:t>
      </w:r>
      <w:proofErr w:type="spellEnd"/>
      <w:r w:rsidRPr="00242084">
        <w:t xml:space="preserve"> т</w:t>
      </w:r>
      <w:r w:rsidRPr="00D269A4">
        <w:t>акже</w:t>
      </w:r>
      <w:r w:rsidRPr="00242084">
        <w:t xml:space="preserve"> разводят до концентрации 10</w:t>
      </w:r>
      <w:r w:rsidRPr="00242084">
        <w:rPr>
          <w:vertAlign w:val="superscript"/>
        </w:rPr>
        <w:t>4</w:t>
      </w:r>
      <w:r w:rsidRPr="00242084">
        <w:t xml:space="preserve"> КОЕ в 1 мл.</w:t>
      </w:r>
      <w:r w:rsidR="00D821E1" w:rsidRPr="00242084">
        <w:t xml:space="preserve"> </w:t>
      </w:r>
    </w:p>
    <w:p w:rsidR="00AE66D3" w:rsidRPr="00242084" w:rsidRDefault="00AE66D3" w:rsidP="003B0E49">
      <w:pPr>
        <w:pStyle w:val="ae"/>
        <w:tabs>
          <w:tab w:val="left" w:pos="9072"/>
        </w:tabs>
      </w:pPr>
      <w:r w:rsidRPr="00242084">
        <w:t xml:space="preserve">Культуру </w:t>
      </w:r>
      <w:r w:rsidRPr="00242084">
        <w:rPr>
          <w:i/>
          <w:iCs/>
          <w:lang w:val="en-US"/>
        </w:rPr>
        <w:t>A</w:t>
      </w:r>
      <w:r w:rsidRPr="00242084">
        <w:rPr>
          <w:i/>
          <w:iCs/>
        </w:rPr>
        <w:t xml:space="preserve">. </w:t>
      </w:r>
      <w:proofErr w:type="spellStart"/>
      <w:r w:rsidRPr="00242084">
        <w:rPr>
          <w:i/>
          <w:iCs/>
          <w:lang w:val="en-US"/>
        </w:rPr>
        <w:t>brasiliensis</w:t>
      </w:r>
      <w:proofErr w:type="spellEnd"/>
      <w:r w:rsidRPr="00242084">
        <w:rPr>
          <w:i/>
          <w:iCs/>
        </w:rPr>
        <w:t xml:space="preserve"> </w:t>
      </w:r>
      <w:r w:rsidRPr="00242084">
        <w:t xml:space="preserve">со скошенного </w:t>
      </w:r>
      <w:proofErr w:type="spellStart"/>
      <w:r w:rsidRPr="00242084">
        <w:t>агара</w:t>
      </w:r>
      <w:proofErr w:type="spellEnd"/>
      <w:r w:rsidRPr="00242084">
        <w:t xml:space="preserve"> </w:t>
      </w:r>
      <w:proofErr w:type="spellStart"/>
      <w:r w:rsidRPr="00242084">
        <w:t>Сабуро</w:t>
      </w:r>
      <w:proofErr w:type="spellEnd"/>
      <w:r w:rsidRPr="00242084">
        <w:t xml:space="preserve"> с глюкозой или со среды №</w:t>
      </w:r>
      <w:r w:rsidR="00CE45CB">
        <w:t xml:space="preserve"> </w:t>
      </w:r>
      <w:r w:rsidRPr="00242084">
        <w:t xml:space="preserve">2 смывают </w:t>
      </w:r>
      <w:r w:rsidR="0011026C">
        <w:t xml:space="preserve">0,9 % </w:t>
      </w:r>
      <w:r w:rsidRPr="00242084">
        <w:t xml:space="preserve">раствором </w:t>
      </w:r>
      <w:r w:rsidR="0011026C">
        <w:t xml:space="preserve">натрия хлорида </w:t>
      </w:r>
      <w:r w:rsidRPr="00242084">
        <w:t xml:space="preserve">с 0,05 % </w:t>
      </w:r>
      <w:r w:rsidR="0011026C">
        <w:t xml:space="preserve">раствором </w:t>
      </w:r>
      <w:r w:rsidRPr="00242084">
        <w:t>твина-80. Определяют количество конидий в 1 мл смыва, используя камеру Горяева или чашечный агаровый метод, и разводят до концентрации 10</w:t>
      </w:r>
      <w:r w:rsidRPr="00242084">
        <w:rPr>
          <w:vertAlign w:val="superscript"/>
        </w:rPr>
        <w:t xml:space="preserve">4 </w:t>
      </w:r>
      <w:r w:rsidRPr="00242084">
        <w:t>конидий в 1 мл.</w:t>
      </w:r>
    </w:p>
    <w:p w:rsidR="00AE66D3" w:rsidRPr="003033F6" w:rsidRDefault="001E068A" w:rsidP="0056063D">
      <w:pPr>
        <w:pStyle w:val="ae"/>
        <w:tabs>
          <w:tab w:val="left" w:pos="9072"/>
        </w:tabs>
        <w:ind w:firstLine="709"/>
        <w:rPr>
          <w:b/>
          <w:i/>
        </w:rPr>
      </w:pPr>
      <w:r w:rsidRPr="001E068A">
        <w:rPr>
          <w:b/>
          <w:i/>
        </w:rPr>
        <w:t xml:space="preserve">3.2. Подготовка образца для определения </w:t>
      </w:r>
      <w:proofErr w:type="spellStart"/>
      <w:r w:rsidRPr="001E068A">
        <w:rPr>
          <w:b/>
          <w:i/>
        </w:rPr>
        <w:t>антимикробного</w:t>
      </w:r>
      <w:proofErr w:type="spellEnd"/>
      <w:r w:rsidRPr="001E068A">
        <w:rPr>
          <w:b/>
          <w:i/>
        </w:rPr>
        <w:t xml:space="preserve"> действия</w:t>
      </w:r>
    </w:p>
    <w:p w:rsidR="000D207C" w:rsidRPr="00242084" w:rsidRDefault="00AE66D3" w:rsidP="003B0E49">
      <w:pPr>
        <w:pStyle w:val="ae"/>
      </w:pPr>
      <w:r w:rsidRPr="00242084">
        <w:t xml:space="preserve">К образцу ЛС добавляют подходящий разбавитель для получения разведения 1:10. В качестве разбавителя используют, как правило, фосфатный буферный раствор с натрия хлоридом и пептоном </w:t>
      </w:r>
      <w:r w:rsidR="0056063D" w:rsidRPr="00D269A4">
        <w:t>(</w:t>
      </w:r>
      <w:proofErr w:type="spellStart"/>
      <w:r w:rsidRPr="00D269A4">
        <w:t>рН</w:t>
      </w:r>
      <w:proofErr w:type="spellEnd"/>
      <w:r w:rsidRPr="00D269A4">
        <w:t xml:space="preserve"> 7,0</w:t>
      </w:r>
      <w:r w:rsidR="0056063D" w:rsidRPr="00D269A4">
        <w:t>)</w:t>
      </w:r>
      <w:r w:rsidRPr="00D269A4">
        <w:t>,</w:t>
      </w:r>
      <w:r w:rsidRPr="00242084">
        <w:t xml:space="preserve"> нейтрализующую жидкость или буферный раствор, содержащий не более 5</w:t>
      </w:r>
      <w:r w:rsidR="005108A6">
        <w:t xml:space="preserve"> </w:t>
      </w:r>
      <w:r w:rsidRPr="00242084">
        <w:t xml:space="preserve">% твина-80. </w:t>
      </w:r>
    </w:p>
    <w:p w:rsidR="00AE66D3" w:rsidRPr="00242084" w:rsidRDefault="00AE66D3" w:rsidP="003B0E49">
      <w:pPr>
        <w:pStyle w:val="ae"/>
      </w:pPr>
      <w:r w:rsidRPr="00242084">
        <w:t xml:space="preserve">Для разведения препаратов с известным </w:t>
      </w:r>
      <w:proofErr w:type="spellStart"/>
      <w:r w:rsidRPr="00242084">
        <w:t>антимикробным</w:t>
      </w:r>
      <w:proofErr w:type="spellEnd"/>
      <w:r w:rsidRPr="00242084">
        <w:t xml:space="preserve"> действием используют нейтрализующую жидкость. Из разведения 1:10 готовят последовательные разведения 1:50, 1:100, 1:500, 1:1000 и т.д. </w:t>
      </w:r>
    </w:p>
    <w:p w:rsidR="00AE66D3" w:rsidRPr="003033F6" w:rsidRDefault="001E068A" w:rsidP="003B0E49">
      <w:pPr>
        <w:pStyle w:val="ae"/>
        <w:jc w:val="left"/>
        <w:rPr>
          <w:b/>
          <w:i/>
        </w:rPr>
      </w:pPr>
      <w:r w:rsidRPr="001E068A">
        <w:rPr>
          <w:b/>
          <w:i/>
        </w:rPr>
        <w:t xml:space="preserve">3.3. Методы определения </w:t>
      </w:r>
      <w:proofErr w:type="spellStart"/>
      <w:r w:rsidRPr="001E068A">
        <w:rPr>
          <w:b/>
          <w:i/>
        </w:rPr>
        <w:t>антимикробного</w:t>
      </w:r>
      <w:proofErr w:type="spellEnd"/>
      <w:r w:rsidRPr="001E068A">
        <w:rPr>
          <w:b/>
          <w:i/>
        </w:rPr>
        <w:t xml:space="preserve"> действия</w:t>
      </w:r>
    </w:p>
    <w:p w:rsidR="00AE66D3" w:rsidRPr="00242084" w:rsidRDefault="00AE66D3" w:rsidP="003B0E49">
      <w:pPr>
        <w:pStyle w:val="ae"/>
        <w:rPr>
          <w:b/>
        </w:rPr>
      </w:pPr>
      <w:r w:rsidRPr="00242084">
        <w:t xml:space="preserve">Испытание на наличие </w:t>
      </w:r>
      <w:proofErr w:type="spellStart"/>
      <w:r w:rsidRPr="00242084">
        <w:t>антимикробного</w:t>
      </w:r>
      <w:proofErr w:type="spellEnd"/>
      <w:r w:rsidRPr="00242084">
        <w:t xml:space="preserve"> действия проводят одним из описанных ниже методов.</w:t>
      </w:r>
    </w:p>
    <w:p w:rsidR="00AE66D3" w:rsidRPr="003033F6" w:rsidRDefault="001E068A" w:rsidP="003B0E49">
      <w:pPr>
        <w:pStyle w:val="ae"/>
        <w:rPr>
          <w:i/>
        </w:rPr>
      </w:pPr>
      <w:r w:rsidRPr="001E068A">
        <w:rPr>
          <w:i/>
        </w:rPr>
        <w:t xml:space="preserve">3.3.1. Определение </w:t>
      </w:r>
      <w:proofErr w:type="spellStart"/>
      <w:r w:rsidRPr="001E068A">
        <w:rPr>
          <w:i/>
        </w:rPr>
        <w:t>антимикробного</w:t>
      </w:r>
      <w:proofErr w:type="spellEnd"/>
      <w:r w:rsidRPr="001E068A">
        <w:rPr>
          <w:i/>
        </w:rPr>
        <w:t xml:space="preserve"> действия в </w:t>
      </w:r>
      <w:proofErr w:type="gramStart"/>
      <w:r w:rsidRPr="001E068A">
        <w:rPr>
          <w:i/>
        </w:rPr>
        <w:t>условиях</w:t>
      </w:r>
      <w:proofErr w:type="gramEnd"/>
      <w:r w:rsidRPr="001E068A">
        <w:rPr>
          <w:i/>
        </w:rPr>
        <w:t xml:space="preserve"> испытания на микробиологическую чистоту</w:t>
      </w:r>
    </w:p>
    <w:p w:rsidR="00AE66D3" w:rsidRPr="00242084" w:rsidRDefault="00F87FA8" w:rsidP="003B0E49">
      <w:pPr>
        <w:pStyle w:val="ae"/>
      </w:pPr>
      <w:proofErr w:type="gramStart"/>
      <w:r w:rsidRPr="00242084">
        <w:lastRenderedPageBreak/>
        <w:t xml:space="preserve">Каждое разведение </w:t>
      </w:r>
      <w:r w:rsidR="00686E9C" w:rsidRPr="00D269A4">
        <w:t xml:space="preserve">испытуемого </w:t>
      </w:r>
      <w:r w:rsidRPr="00D269A4">
        <w:t>п</w:t>
      </w:r>
      <w:r w:rsidRPr="00242084">
        <w:t>репарата в количестве 1 мл</w:t>
      </w:r>
      <w:r w:rsidR="00AE66D3" w:rsidRPr="00242084">
        <w:t xml:space="preserve"> вносят в 6 чашек Петри диаметром </w:t>
      </w:r>
      <w:smartTag w:uri="urn:schemas-microsoft-com:office:smarttags" w:element="metricconverter">
        <w:smartTagPr>
          <w:attr w:name="ProductID" w:val="90 мм"/>
        </w:smartTagPr>
        <w:r w:rsidR="00AE66D3" w:rsidRPr="00242084">
          <w:t>90 мм</w:t>
        </w:r>
      </w:smartTag>
      <w:r w:rsidR="00AE66D3" w:rsidRPr="00242084">
        <w:t xml:space="preserve">, в </w:t>
      </w:r>
      <w:r w:rsidR="005108A6">
        <w:t>2</w:t>
      </w:r>
      <w:r w:rsidR="00AE66D3" w:rsidRPr="00242084">
        <w:t xml:space="preserve"> из которых </w:t>
      </w:r>
      <w:r w:rsidR="005108A6">
        <w:t>при</w:t>
      </w:r>
      <w:r w:rsidR="00AE66D3" w:rsidRPr="00242084">
        <w:t xml:space="preserve">бавляют по 0,2 мл взвеси </w:t>
      </w:r>
      <w:r w:rsidR="00AE66D3" w:rsidRPr="00242084">
        <w:rPr>
          <w:i/>
          <w:iCs/>
          <w:lang w:val="en-US"/>
        </w:rPr>
        <w:t>B</w:t>
      </w:r>
      <w:r w:rsidR="00AE66D3" w:rsidRPr="00242084">
        <w:rPr>
          <w:i/>
          <w:iCs/>
        </w:rPr>
        <w:t>.</w:t>
      </w:r>
      <w:r w:rsidR="005108A6">
        <w:rPr>
          <w:i/>
          <w:iCs/>
        </w:rPr>
        <w:t xml:space="preserve"> </w:t>
      </w:r>
      <w:r w:rsidR="00AE66D3" w:rsidRPr="00242084">
        <w:rPr>
          <w:i/>
          <w:iCs/>
          <w:lang w:val="en-US"/>
        </w:rPr>
        <w:t>cereus</w:t>
      </w:r>
      <w:r w:rsidR="00AE66D3" w:rsidRPr="00242084">
        <w:t xml:space="preserve"> (или спор </w:t>
      </w:r>
      <w:r w:rsidR="00AE66D3" w:rsidRPr="00242084">
        <w:rPr>
          <w:i/>
          <w:iCs/>
          <w:lang w:val="en-US"/>
        </w:rPr>
        <w:t>B</w:t>
      </w:r>
      <w:r w:rsidR="005108A6">
        <w:rPr>
          <w:i/>
          <w:iCs/>
        </w:rPr>
        <w:t xml:space="preserve"> </w:t>
      </w:r>
      <w:r w:rsidR="00AE66D3" w:rsidRPr="00242084">
        <w:rPr>
          <w:i/>
          <w:iCs/>
        </w:rPr>
        <w:t>.</w:t>
      </w:r>
      <w:proofErr w:type="spellStart"/>
      <w:r w:rsidR="00AE66D3" w:rsidRPr="00242084">
        <w:rPr>
          <w:i/>
          <w:iCs/>
          <w:lang w:val="en-US"/>
        </w:rPr>
        <w:t>subtilis</w:t>
      </w:r>
      <w:proofErr w:type="spellEnd"/>
      <w:r w:rsidR="00AE66D3" w:rsidRPr="00242084">
        <w:t xml:space="preserve">), в </w:t>
      </w:r>
      <w:r w:rsidR="005108A6">
        <w:t>2</w:t>
      </w:r>
      <w:r w:rsidR="00AE66D3" w:rsidRPr="00242084">
        <w:t xml:space="preserve"> другие </w:t>
      </w:r>
      <w:r w:rsidR="00D6693D" w:rsidRPr="00242084">
        <w:t>–</w:t>
      </w:r>
      <w:r w:rsidR="00AE66D3" w:rsidRPr="00242084">
        <w:t xml:space="preserve"> по 0,2 мл рабочей взвеси культуры </w:t>
      </w:r>
      <w:r w:rsidR="00AE66D3" w:rsidRPr="00242084">
        <w:rPr>
          <w:i/>
          <w:iCs/>
          <w:lang w:val="en-US"/>
        </w:rPr>
        <w:t>C</w:t>
      </w:r>
      <w:r w:rsidR="00AE66D3" w:rsidRPr="00242084">
        <w:rPr>
          <w:i/>
          <w:iCs/>
        </w:rPr>
        <w:t>. </w:t>
      </w:r>
      <w:proofErr w:type="spellStart"/>
      <w:r w:rsidR="00AE66D3" w:rsidRPr="00242084">
        <w:rPr>
          <w:i/>
          <w:iCs/>
          <w:lang w:val="en-US"/>
        </w:rPr>
        <w:t>albicans</w:t>
      </w:r>
      <w:proofErr w:type="spellEnd"/>
      <w:r w:rsidR="00AE66D3" w:rsidRPr="00242084">
        <w:t xml:space="preserve">, в 2 последние – 0,2 мл взвеси конидий </w:t>
      </w:r>
      <w:r w:rsidR="00AE66D3" w:rsidRPr="00242084">
        <w:rPr>
          <w:i/>
          <w:iCs/>
          <w:lang w:val="en-US"/>
        </w:rPr>
        <w:t>A</w:t>
      </w:r>
      <w:r w:rsidR="00AE66D3" w:rsidRPr="00242084">
        <w:rPr>
          <w:i/>
          <w:iCs/>
        </w:rPr>
        <w:t xml:space="preserve">. </w:t>
      </w:r>
      <w:proofErr w:type="spellStart"/>
      <w:r w:rsidR="00AE66D3" w:rsidRPr="00242084">
        <w:rPr>
          <w:i/>
          <w:iCs/>
          <w:lang w:val="en-US"/>
        </w:rPr>
        <w:t>brasiliensis</w:t>
      </w:r>
      <w:proofErr w:type="spellEnd"/>
      <w:r w:rsidR="00AE66D3" w:rsidRPr="00242084">
        <w:rPr>
          <w:i/>
          <w:iCs/>
        </w:rPr>
        <w:t>.</w:t>
      </w:r>
      <w:proofErr w:type="gramEnd"/>
      <w:r w:rsidR="00AE66D3" w:rsidRPr="00242084">
        <w:rPr>
          <w:i/>
          <w:iCs/>
        </w:rPr>
        <w:t xml:space="preserve"> </w:t>
      </w:r>
      <w:r w:rsidR="00AE66D3" w:rsidRPr="00242084">
        <w:t>Чашки с бактериями заливают 10</w:t>
      </w:r>
      <w:r w:rsidR="005108A6">
        <w:t xml:space="preserve"> </w:t>
      </w:r>
      <w:r w:rsidR="00B97021">
        <w:t>–</w:t>
      </w:r>
      <w:r w:rsidR="005108A6">
        <w:t xml:space="preserve"> </w:t>
      </w:r>
      <w:r w:rsidR="00AE66D3" w:rsidRPr="00242084">
        <w:t>15 мл ра</w:t>
      </w:r>
      <w:r w:rsidR="00686E9C">
        <w:t xml:space="preserve">сплавленного и охлажденного до </w:t>
      </w:r>
      <w:r w:rsidR="005108A6">
        <w:t>(</w:t>
      </w:r>
      <w:r w:rsidR="00686E9C">
        <w:t>42,5 ± 2,5</w:t>
      </w:r>
      <w:r w:rsidR="005108A6">
        <w:t xml:space="preserve">) </w:t>
      </w:r>
      <w:proofErr w:type="spellStart"/>
      <w:r w:rsidR="00AE66D3" w:rsidRPr="00242084">
        <w:rPr>
          <w:vertAlign w:val="superscript"/>
        </w:rPr>
        <w:t>о</w:t>
      </w:r>
      <w:r w:rsidR="00AE66D3" w:rsidRPr="00242084">
        <w:t>С</w:t>
      </w:r>
      <w:proofErr w:type="spellEnd"/>
      <w:r w:rsidR="00AE66D3" w:rsidRPr="00242084">
        <w:t xml:space="preserve"> </w:t>
      </w:r>
      <w:proofErr w:type="spellStart"/>
      <w:r w:rsidR="00AE66D3" w:rsidRPr="00242084">
        <w:t>соево-казеинового</w:t>
      </w:r>
      <w:proofErr w:type="spellEnd"/>
      <w:r w:rsidR="00AE66D3" w:rsidRPr="00242084">
        <w:t xml:space="preserve"> </w:t>
      </w:r>
      <w:proofErr w:type="spellStart"/>
      <w:r w:rsidR="00AE66D3" w:rsidRPr="00242084">
        <w:t>агара</w:t>
      </w:r>
      <w:proofErr w:type="spellEnd"/>
      <w:r w:rsidR="00AE66D3" w:rsidRPr="00242084">
        <w:t xml:space="preserve"> или среды №</w:t>
      </w:r>
      <w:r w:rsidR="005108A6">
        <w:t xml:space="preserve"> </w:t>
      </w:r>
      <w:r w:rsidR="00AE66D3" w:rsidRPr="00242084">
        <w:t xml:space="preserve">1, чашки с культурами грибов – тем же количеством </w:t>
      </w:r>
      <w:proofErr w:type="spellStart"/>
      <w:r w:rsidR="00AE66D3" w:rsidRPr="00242084">
        <w:t>агара</w:t>
      </w:r>
      <w:proofErr w:type="spellEnd"/>
      <w:r w:rsidR="00AE66D3" w:rsidRPr="00242084">
        <w:t xml:space="preserve"> </w:t>
      </w:r>
      <w:proofErr w:type="spellStart"/>
      <w:r w:rsidR="00AE66D3" w:rsidRPr="00242084">
        <w:t>Сабуро</w:t>
      </w:r>
      <w:proofErr w:type="spellEnd"/>
      <w:r w:rsidR="00AE66D3" w:rsidRPr="00242084">
        <w:t xml:space="preserve"> или среды №</w:t>
      </w:r>
      <w:r w:rsidR="005108A6">
        <w:t xml:space="preserve"> </w:t>
      </w:r>
      <w:r w:rsidR="00AE66D3" w:rsidRPr="00242084">
        <w:t>2.</w:t>
      </w:r>
    </w:p>
    <w:p w:rsidR="00AE66D3" w:rsidRPr="00242084" w:rsidRDefault="00AE66D3" w:rsidP="003B0E49">
      <w:pPr>
        <w:pStyle w:val="ae"/>
      </w:pPr>
      <w:r w:rsidRPr="00242084">
        <w:t xml:space="preserve">По 1,0 мл каждого разведения препарата вносят в пробирки с 10 мл жидких сред </w:t>
      </w:r>
      <w:r w:rsidR="00F736A7" w:rsidRPr="00242084">
        <w:t>–</w:t>
      </w:r>
      <w:r w:rsidRPr="00242084">
        <w:t xml:space="preserve"> </w:t>
      </w:r>
      <w:r w:rsidR="00F736A7" w:rsidRPr="00242084">
        <w:t>бул</w:t>
      </w:r>
      <w:r w:rsidRPr="00242084">
        <w:t xml:space="preserve">ьона </w:t>
      </w:r>
      <w:proofErr w:type="spellStart"/>
      <w:r w:rsidRPr="00242084">
        <w:t>Мосселя</w:t>
      </w:r>
      <w:proofErr w:type="spellEnd"/>
      <w:r w:rsidRPr="00242084">
        <w:t xml:space="preserve"> и </w:t>
      </w:r>
      <w:proofErr w:type="spellStart"/>
      <w:r w:rsidRPr="00242084">
        <w:t>соево-казеинового</w:t>
      </w:r>
      <w:proofErr w:type="spellEnd"/>
      <w:r w:rsidRPr="00242084">
        <w:t xml:space="preserve"> бульона (или аналогичных </w:t>
      </w:r>
      <w:r w:rsidR="00F736A7" w:rsidRPr="00242084">
        <w:t>–</w:t>
      </w:r>
      <w:r w:rsidRPr="00242084">
        <w:t xml:space="preserve"> среда №</w:t>
      </w:r>
      <w:r w:rsidR="005108A6">
        <w:t xml:space="preserve"> </w:t>
      </w:r>
      <w:r w:rsidRPr="00242084">
        <w:t>3 и среда №</w:t>
      </w:r>
      <w:r w:rsidR="005108A6">
        <w:t xml:space="preserve"> </w:t>
      </w:r>
      <w:r w:rsidRPr="00242084">
        <w:t xml:space="preserve">8). Затем по 1 мл взвеси </w:t>
      </w:r>
      <w:proofErr w:type="spellStart"/>
      <w:r w:rsidRPr="00242084">
        <w:t>тест-штаммов</w:t>
      </w:r>
      <w:proofErr w:type="spellEnd"/>
      <w:r w:rsidRPr="00242084">
        <w:t xml:space="preserve"> </w:t>
      </w:r>
      <w:r w:rsidRPr="00242084">
        <w:rPr>
          <w:i/>
          <w:iCs/>
          <w:lang w:val="en-US"/>
        </w:rPr>
        <w:t>E</w:t>
      </w:r>
      <w:r w:rsidRPr="00242084">
        <w:rPr>
          <w:i/>
          <w:iCs/>
        </w:rPr>
        <w:t>. </w:t>
      </w:r>
      <w:r w:rsidRPr="00242084">
        <w:rPr>
          <w:i/>
          <w:iCs/>
          <w:lang w:val="en-US"/>
        </w:rPr>
        <w:t>coli</w:t>
      </w:r>
      <w:r w:rsidRPr="00242084">
        <w:rPr>
          <w:i/>
          <w:iCs/>
        </w:rPr>
        <w:t xml:space="preserve">, </w:t>
      </w:r>
      <w:r w:rsidRPr="00242084">
        <w:rPr>
          <w:i/>
          <w:iCs/>
          <w:lang w:val="en-US"/>
        </w:rPr>
        <w:t>S</w:t>
      </w:r>
      <w:r w:rsidRPr="00242084">
        <w:rPr>
          <w:i/>
          <w:iCs/>
        </w:rPr>
        <w:t>. </w:t>
      </w:r>
      <w:proofErr w:type="gramStart"/>
      <w:r w:rsidRPr="00242084">
        <w:rPr>
          <w:i/>
          <w:iCs/>
        </w:rPr>
        <w:t>а</w:t>
      </w:r>
      <w:proofErr w:type="gramEnd"/>
      <w:r w:rsidRPr="00242084">
        <w:rPr>
          <w:i/>
          <w:iCs/>
          <w:lang w:val="en-US"/>
        </w:rPr>
        <w:t>bony</w:t>
      </w:r>
      <w:r w:rsidRPr="00242084">
        <w:rPr>
          <w:i/>
          <w:iCs/>
        </w:rPr>
        <w:t xml:space="preserve">, </w:t>
      </w:r>
      <w:r w:rsidRPr="00242084">
        <w:rPr>
          <w:i/>
          <w:iCs/>
          <w:lang w:val="en-US"/>
        </w:rPr>
        <w:t>P</w:t>
      </w:r>
      <w:r w:rsidRPr="00242084">
        <w:rPr>
          <w:i/>
          <w:iCs/>
        </w:rPr>
        <w:t xml:space="preserve">. </w:t>
      </w:r>
      <w:proofErr w:type="spellStart"/>
      <w:r w:rsidRPr="00242084">
        <w:rPr>
          <w:i/>
          <w:iCs/>
          <w:lang w:val="en-US"/>
        </w:rPr>
        <w:t>aeruginosa</w:t>
      </w:r>
      <w:proofErr w:type="spellEnd"/>
      <w:r w:rsidRPr="00242084">
        <w:rPr>
          <w:i/>
          <w:iCs/>
        </w:rPr>
        <w:t xml:space="preserve">, </w:t>
      </w:r>
      <w:r w:rsidRPr="00242084">
        <w:rPr>
          <w:i/>
          <w:iCs/>
          <w:lang w:val="en-US"/>
        </w:rPr>
        <w:t>S</w:t>
      </w:r>
      <w:r w:rsidRPr="00242084">
        <w:rPr>
          <w:i/>
          <w:iCs/>
        </w:rPr>
        <w:t xml:space="preserve">. </w:t>
      </w:r>
      <w:proofErr w:type="spellStart"/>
      <w:r w:rsidRPr="00242084">
        <w:rPr>
          <w:i/>
          <w:iCs/>
          <w:lang w:val="en-US"/>
        </w:rPr>
        <w:t>aureus</w:t>
      </w:r>
      <w:proofErr w:type="spellEnd"/>
      <w:r w:rsidR="00F62A6F">
        <w:t xml:space="preserve"> </w:t>
      </w:r>
      <w:r w:rsidRPr="00242084">
        <w:t xml:space="preserve">(каждый штамм отдельно) вносят в пробирку со средой, соответствующей потребностям микроорганизма. </w:t>
      </w:r>
    </w:p>
    <w:p w:rsidR="00AE66D3" w:rsidRPr="00242084" w:rsidRDefault="00AE66D3" w:rsidP="003B0E49">
      <w:pPr>
        <w:pStyle w:val="ae"/>
      </w:pPr>
      <w:r w:rsidRPr="00242084">
        <w:t xml:space="preserve">В контрольные чашки и пробирки вместо разведений препарата вносят такое же количество растворителя. </w:t>
      </w:r>
    </w:p>
    <w:p w:rsidR="00AE66D3" w:rsidRPr="00242084" w:rsidRDefault="00AE66D3" w:rsidP="003B0E49">
      <w:pPr>
        <w:pStyle w:val="ae"/>
      </w:pPr>
      <w:r w:rsidRPr="00242084">
        <w:t xml:space="preserve">Посевы инкубируют в стандартных </w:t>
      </w:r>
      <w:proofErr w:type="gramStart"/>
      <w:r w:rsidRPr="00242084">
        <w:t>условиях</w:t>
      </w:r>
      <w:proofErr w:type="gramEnd"/>
      <w:r w:rsidRPr="00242084">
        <w:t xml:space="preserve"> в течение 48 ч для бактерий и </w:t>
      </w:r>
      <w:r w:rsidR="00EC1E7E">
        <w:t xml:space="preserve">5 </w:t>
      </w:r>
      <w:proofErr w:type="spellStart"/>
      <w:r w:rsidR="00EC1E7E">
        <w:t>сут</w:t>
      </w:r>
      <w:proofErr w:type="spellEnd"/>
      <w:r w:rsidRPr="00242084">
        <w:t xml:space="preserve"> – для грибов.</w:t>
      </w:r>
    </w:p>
    <w:p w:rsidR="00AE66D3" w:rsidRPr="003033F6" w:rsidRDefault="001E068A" w:rsidP="003B0E49">
      <w:pPr>
        <w:pStyle w:val="21"/>
        <w:tabs>
          <w:tab w:val="num" w:pos="5010"/>
        </w:tabs>
        <w:spacing w:line="360" w:lineRule="auto"/>
        <w:ind w:left="0" w:firstLine="720"/>
        <w:jc w:val="both"/>
        <w:rPr>
          <w:bCs/>
          <w:i/>
          <w:sz w:val="28"/>
        </w:rPr>
      </w:pPr>
      <w:r w:rsidRPr="001E068A">
        <w:rPr>
          <w:bCs/>
          <w:i/>
          <w:sz w:val="28"/>
        </w:rPr>
        <w:t xml:space="preserve">3.3.2. Метод </w:t>
      </w:r>
      <w:proofErr w:type="spellStart"/>
      <w:r w:rsidRPr="001E068A">
        <w:rPr>
          <w:bCs/>
          <w:i/>
          <w:sz w:val="28"/>
        </w:rPr>
        <w:t>репликаций</w:t>
      </w:r>
      <w:proofErr w:type="spellEnd"/>
      <w:r w:rsidRPr="001E068A">
        <w:rPr>
          <w:bCs/>
          <w:i/>
          <w:sz w:val="28"/>
        </w:rPr>
        <w:t xml:space="preserve"> </w:t>
      </w:r>
    </w:p>
    <w:p w:rsidR="00AE66D3" w:rsidRPr="00242084" w:rsidRDefault="00AE66D3" w:rsidP="003B0E49">
      <w:pPr>
        <w:pStyle w:val="21"/>
        <w:spacing w:line="360" w:lineRule="auto"/>
        <w:ind w:left="0" w:firstLine="720"/>
        <w:jc w:val="both"/>
        <w:rPr>
          <w:sz w:val="28"/>
        </w:rPr>
      </w:pPr>
      <w:r w:rsidRPr="00242084">
        <w:rPr>
          <w:sz w:val="28"/>
        </w:rPr>
        <w:t xml:space="preserve">Метод </w:t>
      </w:r>
      <w:proofErr w:type="spellStart"/>
      <w:r w:rsidRPr="00242084">
        <w:rPr>
          <w:sz w:val="28"/>
        </w:rPr>
        <w:t>репликаций</w:t>
      </w:r>
      <w:proofErr w:type="spellEnd"/>
      <w:r w:rsidRPr="00242084">
        <w:rPr>
          <w:sz w:val="28"/>
        </w:rPr>
        <w:t xml:space="preserve"> рекомендуется использовать для определения </w:t>
      </w:r>
      <w:proofErr w:type="spellStart"/>
      <w:r w:rsidRPr="00242084">
        <w:rPr>
          <w:sz w:val="28"/>
        </w:rPr>
        <w:t>антимикробного</w:t>
      </w:r>
      <w:proofErr w:type="spellEnd"/>
      <w:r w:rsidRPr="00242084">
        <w:rPr>
          <w:sz w:val="28"/>
        </w:rPr>
        <w:t xml:space="preserve"> действия </w:t>
      </w:r>
      <w:proofErr w:type="spellStart"/>
      <w:r w:rsidRPr="00242084">
        <w:rPr>
          <w:sz w:val="28"/>
        </w:rPr>
        <w:t>водонерастворимых</w:t>
      </w:r>
      <w:proofErr w:type="spellEnd"/>
      <w:r w:rsidRPr="00242084">
        <w:rPr>
          <w:sz w:val="28"/>
        </w:rPr>
        <w:t xml:space="preserve"> (суспензии, эмульсии и др.) или окрашенных лекарственных средств. </w:t>
      </w:r>
    </w:p>
    <w:p w:rsidR="00AE66D3" w:rsidRPr="006255CD" w:rsidRDefault="00AE66D3" w:rsidP="003B0E49">
      <w:pPr>
        <w:pStyle w:val="ae"/>
      </w:pPr>
      <w:r w:rsidRPr="00242084">
        <w:t xml:space="preserve">В стерильные чашки Петри вносят по 1 мл каждого разведения исследуемого препарата. В контрольные чашки вносят по 1 мл разбавителя, используемого для получения разведений. В чашки Петри, как в эксперименте, так и в контроле, добавляют по 10 </w:t>
      </w:r>
      <w:r w:rsidR="00B97021">
        <w:t>–</w:t>
      </w:r>
      <w:r w:rsidRPr="00242084">
        <w:t xml:space="preserve"> 15 мл расплавленного и охлажденного до </w:t>
      </w:r>
      <w:r w:rsidR="00683F19" w:rsidRPr="00242084">
        <w:t xml:space="preserve">температуры </w:t>
      </w:r>
      <w:r w:rsidR="005108A6">
        <w:t>(</w:t>
      </w:r>
      <w:r w:rsidRPr="00242084">
        <w:t>42,5 ± 2,5</w:t>
      </w:r>
      <w:r w:rsidR="005108A6">
        <w:t>)</w:t>
      </w:r>
      <w:r w:rsidRPr="00242084">
        <w:t xml:space="preserve"> </w:t>
      </w:r>
      <w:proofErr w:type="spellStart"/>
      <w:r w:rsidRPr="00242084">
        <w:rPr>
          <w:vertAlign w:val="superscript"/>
        </w:rPr>
        <w:t>о</w:t>
      </w:r>
      <w:r w:rsidRPr="00242084">
        <w:t>С</w:t>
      </w:r>
      <w:proofErr w:type="spellEnd"/>
      <w:r w:rsidRPr="00242084">
        <w:t xml:space="preserve"> </w:t>
      </w:r>
      <w:proofErr w:type="spellStart"/>
      <w:r w:rsidRPr="00242084">
        <w:t>соево-казеинового</w:t>
      </w:r>
      <w:proofErr w:type="spellEnd"/>
      <w:r w:rsidRPr="00242084">
        <w:t xml:space="preserve"> </w:t>
      </w:r>
      <w:proofErr w:type="spellStart"/>
      <w:r w:rsidRPr="00242084">
        <w:t>агара</w:t>
      </w:r>
      <w:proofErr w:type="spellEnd"/>
      <w:r w:rsidRPr="00242084">
        <w:t xml:space="preserve"> или среды №</w:t>
      </w:r>
      <w:r w:rsidR="005108A6">
        <w:t xml:space="preserve"> </w:t>
      </w:r>
      <w:r w:rsidRPr="00242084">
        <w:t>1, в другие</w:t>
      </w:r>
      <w:r w:rsidR="00AD5014">
        <w:t xml:space="preserve"> </w:t>
      </w:r>
      <w:r w:rsidRPr="00242084">
        <w:t xml:space="preserve">– такое же </w:t>
      </w:r>
      <w:r w:rsidRPr="00D269A4">
        <w:t xml:space="preserve">количество </w:t>
      </w:r>
      <w:proofErr w:type="spellStart"/>
      <w:r w:rsidR="00AD5014" w:rsidRPr="00F9111E">
        <w:t>агара</w:t>
      </w:r>
      <w:proofErr w:type="spellEnd"/>
      <w:r w:rsidRPr="00F9111E">
        <w:t xml:space="preserve"> </w:t>
      </w:r>
      <w:proofErr w:type="spellStart"/>
      <w:r w:rsidRPr="00F9111E">
        <w:t>С</w:t>
      </w:r>
      <w:r w:rsidRPr="00242084">
        <w:t>абуро</w:t>
      </w:r>
      <w:proofErr w:type="spellEnd"/>
      <w:r w:rsidRPr="00242084">
        <w:t xml:space="preserve"> или среды №</w:t>
      </w:r>
      <w:r w:rsidR="005108A6">
        <w:t xml:space="preserve"> </w:t>
      </w:r>
      <w:r w:rsidRPr="00242084">
        <w:t xml:space="preserve">2 и тщательно перемешивают. После застывания </w:t>
      </w:r>
      <w:proofErr w:type="spellStart"/>
      <w:r w:rsidRPr="00242084">
        <w:t>агара</w:t>
      </w:r>
      <w:proofErr w:type="spellEnd"/>
      <w:r w:rsidRPr="00242084">
        <w:t xml:space="preserve"> чашки подсушивают в </w:t>
      </w:r>
      <w:proofErr w:type="gramStart"/>
      <w:r w:rsidRPr="00242084">
        <w:t>термостате</w:t>
      </w:r>
      <w:proofErr w:type="gramEnd"/>
      <w:r w:rsidRPr="00242084">
        <w:t xml:space="preserve"> или ламинарном шкафу для удаления конденсата с поверхности среды, на которую затем бактериологической петлей, пипеткой или репликатором наносят рабочую взвесь каждого </w:t>
      </w:r>
      <w:proofErr w:type="spellStart"/>
      <w:r w:rsidRPr="00242084">
        <w:t>тест-штамма</w:t>
      </w:r>
      <w:proofErr w:type="spellEnd"/>
      <w:r w:rsidRPr="00242084">
        <w:t xml:space="preserve"> бактерий и </w:t>
      </w:r>
      <w:r w:rsidRPr="00242084">
        <w:lastRenderedPageBreak/>
        <w:t xml:space="preserve">грибов в виде бляшек. Посевы на средах инкубируют в стандартных условиях в течение 48 ч для бактерий и </w:t>
      </w:r>
      <w:r w:rsidR="00EC1E7E">
        <w:t xml:space="preserve">5 </w:t>
      </w:r>
      <w:proofErr w:type="spellStart"/>
      <w:r w:rsidR="00EC1E7E">
        <w:t>сут</w:t>
      </w:r>
      <w:proofErr w:type="spellEnd"/>
      <w:r w:rsidRPr="00242084">
        <w:t xml:space="preserve"> – для грибов.</w:t>
      </w:r>
    </w:p>
    <w:p w:rsidR="00AE66D3" w:rsidRPr="003033F6" w:rsidRDefault="001E068A" w:rsidP="00AD5014">
      <w:pPr>
        <w:pStyle w:val="ae"/>
        <w:spacing w:before="240"/>
        <w:rPr>
          <w:b/>
          <w:i/>
        </w:rPr>
      </w:pPr>
      <w:r w:rsidRPr="001E068A">
        <w:rPr>
          <w:b/>
          <w:i/>
        </w:rPr>
        <w:t xml:space="preserve">3.4. Учет и интерпретация результатов </w:t>
      </w:r>
    </w:p>
    <w:p w:rsidR="00AE66D3" w:rsidRPr="00242084" w:rsidRDefault="00AE66D3" w:rsidP="003B0E49">
      <w:pPr>
        <w:tabs>
          <w:tab w:val="center" w:pos="12716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После окончания </w:t>
      </w:r>
      <w:r w:rsidR="00560928" w:rsidRPr="00D269A4">
        <w:rPr>
          <w:sz w:val="28"/>
        </w:rPr>
        <w:t>времени</w:t>
      </w:r>
      <w:r w:rsidRPr="00D269A4">
        <w:rPr>
          <w:sz w:val="28"/>
        </w:rPr>
        <w:t xml:space="preserve"> инкубации </w:t>
      </w:r>
      <w:r w:rsidR="00560928" w:rsidRPr="00D269A4">
        <w:rPr>
          <w:sz w:val="28"/>
        </w:rPr>
        <w:t>просматривают посевы и</w:t>
      </w:r>
      <w:r w:rsidRPr="00D269A4">
        <w:rPr>
          <w:sz w:val="28"/>
        </w:rPr>
        <w:t xml:space="preserve"> отмечают появление типичного роста </w:t>
      </w:r>
      <w:proofErr w:type="spellStart"/>
      <w:proofErr w:type="gramStart"/>
      <w:r w:rsidRPr="00D269A4">
        <w:rPr>
          <w:sz w:val="28"/>
        </w:rPr>
        <w:t>тест-микроорганизмов</w:t>
      </w:r>
      <w:proofErr w:type="spellEnd"/>
      <w:proofErr w:type="gramEnd"/>
      <w:r w:rsidRPr="00D269A4">
        <w:rPr>
          <w:sz w:val="28"/>
        </w:rPr>
        <w:t xml:space="preserve"> в контрольных чашках и пробирках (без препарата) и испытуемых (с различными разведениями препарата). В случаях, затрудняющих учет результатов (помутне</w:t>
      </w:r>
      <w:r w:rsidR="00560928" w:rsidRPr="00D269A4">
        <w:rPr>
          <w:sz w:val="28"/>
        </w:rPr>
        <w:t>ние или изменение</w:t>
      </w:r>
      <w:r w:rsidRPr="00D269A4">
        <w:rPr>
          <w:sz w:val="28"/>
        </w:rPr>
        <w:t xml:space="preserve"> окраски</w:t>
      </w:r>
      <w:r w:rsidRPr="00242084">
        <w:rPr>
          <w:sz w:val="28"/>
        </w:rPr>
        <w:t xml:space="preserve"> жидкой среды </w:t>
      </w:r>
      <w:r w:rsidRPr="00242084">
        <w:rPr>
          <w:sz w:val="28"/>
          <w:szCs w:val="28"/>
        </w:rPr>
        <w:t xml:space="preserve">в результате взаимодействия </w:t>
      </w:r>
      <w:r w:rsidR="005108A6">
        <w:rPr>
          <w:sz w:val="28"/>
          <w:szCs w:val="28"/>
        </w:rPr>
        <w:t>ЛС</w:t>
      </w:r>
      <w:r w:rsidRPr="00242084">
        <w:rPr>
          <w:sz w:val="28"/>
          <w:szCs w:val="28"/>
        </w:rPr>
        <w:t xml:space="preserve"> с питательной средой</w:t>
      </w:r>
      <w:r w:rsidRPr="00242084">
        <w:rPr>
          <w:sz w:val="28"/>
        </w:rPr>
        <w:t xml:space="preserve">), делают пересевы на </w:t>
      </w:r>
      <w:proofErr w:type="spellStart"/>
      <w:r w:rsidRPr="00242084">
        <w:rPr>
          <w:sz w:val="28"/>
        </w:rPr>
        <w:t>агаризованные</w:t>
      </w:r>
      <w:proofErr w:type="spellEnd"/>
      <w:r w:rsidRPr="00242084">
        <w:rPr>
          <w:sz w:val="28"/>
        </w:rPr>
        <w:t xml:space="preserve"> среды. </w:t>
      </w:r>
    </w:p>
    <w:p w:rsidR="00AE66D3" w:rsidRPr="00242084" w:rsidRDefault="00AE66D3" w:rsidP="003B0E49">
      <w:pPr>
        <w:tabs>
          <w:tab w:val="center" w:pos="12716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При наличии роста </w:t>
      </w:r>
      <w:r w:rsidRPr="00242084">
        <w:rPr>
          <w:i/>
          <w:iCs/>
          <w:sz w:val="28"/>
          <w:lang w:val="en-US"/>
        </w:rPr>
        <w:t>E</w:t>
      </w:r>
      <w:r w:rsidRPr="00242084">
        <w:rPr>
          <w:i/>
          <w:iCs/>
          <w:sz w:val="28"/>
        </w:rPr>
        <w:t xml:space="preserve">. </w:t>
      </w:r>
      <w:r w:rsidRPr="00242084">
        <w:rPr>
          <w:i/>
          <w:iCs/>
          <w:sz w:val="28"/>
          <w:lang w:val="en-US"/>
        </w:rPr>
        <w:t>coli</w:t>
      </w:r>
      <w:r w:rsidRPr="00242084">
        <w:rPr>
          <w:i/>
          <w:iCs/>
          <w:sz w:val="28"/>
        </w:rPr>
        <w:t xml:space="preserve">, </w:t>
      </w:r>
      <w:r w:rsidRPr="00242084">
        <w:rPr>
          <w:i/>
          <w:iCs/>
          <w:sz w:val="28"/>
          <w:lang w:val="en-US"/>
        </w:rPr>
        <w:t>S</w:t>
      </w:r>
      <w:r w:rsidRPr="00242084">
        <w:rPr>
          <w:i/>
          <w:iCs/>
          <w:sz w:val="28"/>
        </w:rPr>
        <w:t xml:space="preserve">. </w:t>
      </w:r>
      <w:proofErr w:type="spellStart"/>
      <w:r w:rsidRPr="00242084">
        <w:rPr>
          <w:i/>
          <w:iCs/>
          <w:sz w:val="28"/>
          <w:lang w:val="en-US"/>
        </w:rPr>
        <w:t>abony</w:t>
      </w:r>
      <w:proofErr w:type="spellEnd"/>
      <w:r w:rsidRPr="00242084">
        <w:rPr>
          <w:i/>
          <w:iCs/>
          <w:sz w:val="28"/>
        </w:rPr>
        <w:t xml:space="preserve">, </w:t>
      </w:r>
      <w:r w:rsidRPr="00242084">
        <w:rPr>
          <w:i/>
          <w:iCs/>
          <w:sz w:val="28"/>
          <w:lang w:val="en-US"/>
        </w:rPr>
        <w:t>P</w:t>
      </w:r>
      <w:r w:rsidRPr="00242084">
        <w:rPr>
          <w:i/>
          <w:iCs/>
          <w:sz w:val="28"/>
        </w:rPr>
        <w:t xml:space="preserve">. </w:t>
      </w:r>
      <w:proofErr w:type="spellStart"/>
      <w:r w:rsidRPr="00242084">
        <w:rPr>
          <w:i/>
          <w:iCs/>
          <w:sz w:val="28"/>
          <w:lang w:val="en-US"/>
        </w:rPr>
        <w:t>aeruginosa</w:t>
      </w:r>
      <w:proofErr w:type="spellEnd"/>
      <w:r w:rsidRPr="00242084">
        <w:rPr>
          <w:i/>
          <w:iCs/>
          <w:sz w:val="28"/>
        </w:rPr>
        <w:t xml:space="preserve">, </w:t>
      </w:r>
      <w:r w:rsidRPr="00242084">
        <w:rPr>
          <w:i/>
          <w:iCs/>
          <w:sz w:val="28"/>
          <w:lang w:val="en-US"/>
        </w:rPr>
        <w:t>S</w:t>
      </w:r>
      <w:r w:rsidRPr="00242084">
        <w:rPr>
          <w:i/>
          <w:iCs/>
          <w:sz w:val="28"/>
        </w:rPr>
        <w:t xml:space="preserve">. </w:t>
      </w:r>
      <w:proofErr w:type="gramStart"/>
      <w:r w:rsidRPr="00242084">
        <w:rPr>
          <w:i/>
          <w:iCs/>
          <w:sz w:val="28"/>
        </w:rPr>
        <w:t>а</w:t>
      </w:r>
      <w:proofErr w:type="spellStart"/>
      <w:proofErr w:type="gramEnd"/>
      <w:r w:rsidRPr="00242084">
        <w:rPr>
          <w:i/>
          <w:iCs/>
          <w:sz w:val="28"/>
          <w:lang w:val="en-US"/>
        </w:rPr>
        <w:t>ureu</w:t>
      </w:r>
      <w:r w:rsidRPr="00242084">
        <w:rPr>
          <w:sz w:val="28"/>
          <w:lang w:val="en-US"/>
        </w:rPr>
        <w:t>s</w:t>
      </w:r>
      <w:proofErr w:type="spellEnd"/>
      <w:r w:rsidRPr="00242084">
        <w:rPr>
          <w:sz w:val="28"/>
        </w:rPr>
        <w:t xml:space="preserve"> на </w:t>
      </w:r>
      <w:r w:rsidRPr="00D269A4">
        <w:rPr>
          <w:sz w:val="28"/>
        </w:rPr>
        <w:t xml:space="preserve">питательных средах </w:t>
      </w:r>
      <w:r w:rsidR="00560928" w:rsidRPr="00D269A4">
        <w:rPr>
          <w:sz w:val="28"/>
        </w:rPr>
        <w:t>делают вывод об</w:t>
      </w:r>
      <w:r w:rsidRPr="00D269A4">
        <w:rPr>
          <w:sz w:val="28"/>
        </w:rPr>
        <w:t xml:space="preserve"> отсутстви</w:t>
      </w:r>
      <w:r w:rsidR="00560928" w:rsidRPr="00D269A4">
        <w:rPr>
          <w:sz w:val="28"/>
        </w:rPr>
        <w:t>и</w:t>
      </w:r>
      <w:r w:rsidRPr="00D269A4">
        <w:rPr>
          <w:sz w:val="28"/>
        </w:rPr>
        <w:t xml:space="preserve"> </w:t>
      </w:r>
      <w:proofErr w:type="spellStart"/>
      <w:r w:rsidRPr="00D269A4">
        <w:rPr>
          <w:sz w:val="28"/>
        </w:rPr>
        <w:t>антимикробного</w:t>
      </w:r>
      <w:proofErr w:type="spellEnd"/>
      <w:r w:rsidRPr="00242084">
        <w:rPr>
          <w:sz w:val="28"/>
        </w:rPr>
        <w:t xml:space="preserve"> действия исследуемого препарата. </w:t>
      </w:r>
    </w:p>
    <w:p w:rsidR="00AE66D3" w:rsidRPr="00242084" w:rsidRDefault="00AE66D3" w:rsidP="003B0E49">
      <w:pPr>
        <w:tabs>
          <w:tab w:val="center" w:pos="12716"/>
        </w:tabs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Наличие в испытуемых чашках и пробирках роста </w:t>
      </w:r>
      <w:proofErr w:type="spellStart"/>
      <w:proofErr w:type="gramStart"/>
      <w:r w:rsidRPr="00242084">
        <w:rPr>
          <w:sz w:val="28"/>
          <w:szCs w:val="28"/>
        </w:rPr>
        <w:t>тест-микроорганизмов</w:t>
      </w:r>
      <w:proofErr w:type="spellEnd"/>
      <w:proofErr w:type="gramEnd"/>
      <w:r w:rsidRPr="00242084">
        <w:rPr>
          <w:sz w:val="28"/>
          <w:szCs w:val="28"/>
        </w:rPr>
        <w:t>, аналогичного контрольным, обозначают знаком «</w:t>
      </w:r>
      <w:r w:rsidRPr="00242084">
        <w:rPr>
          <w:b/>
          <w:sz w:val="28"/>
          <w:szCs w:val="28"/>
        </w:rPr>
        <w:t>+</w:t>
      </w:r>
      <w:r w:rsidRPr="00242084">
        <w:rPr>
          <w:sz w:val="28"/>
          <w:szCs w:val="28"/>
        </w:rPr>
        <w:t>», отсутствие роста – знаком «</w:t>
      </w:r>
      <w:r w:rsidR="00B97021">
        <w:rPr>
          <w:b/>
          <w:sz w:val="28"/>
          <w:szCs w:val="28"/>
        </w:rPr>
        <w:t>–</w:t>
      </w:r>
      <w:r w:rsidRPr="00242084">
        <w:rPr>
          <w:sz w:val="28"/>
          <w:szCs w:val="28"/>
        </w:rPr>
        <w:t xml:space="preserve">». Если на средах с препаратом наблюдают уменьшение количества колоний на чашках или отсутствие роста </w:t>
      </w:r>
      <w:proofErr w:type="spellStart"/>
      <w:r w:rsidRPr="00242084">
        <w:rPr>
          <w:sz w:val="28"/>
          <w:szCs w:val="28"/>
        </w:rPr>
        <w:t>тест-микроорганизмов</w:t>
      </w:r>
      <w:proofErr w:type="spellEnd"/>
      <w:r w:rsidRPr="00242084">
        <w:rPr>
          <w:sz w:val="28"/>
          <w:szCs w:val="28"/>
        </w:rPr>
        <w:t xml:space="preserve">, делают заключение о </w:t>
      </w:r>
      <w:r w:rsidRPr="00D269A4">
        <w:rPr>
          <w:sz w:val="28"/>
          <w:szCs w:val="28"/>
        </w:rPr>
        <w:t xml:space="preserve">наличии </w:t>
      </w:r>
      <w:r w:rsidR="00F62A6F" w:rsidRPr="00D269A4">
        <w:rPr>
          <w:sz w:val="28"/>
          <w:szCs w:val="28"/>
        </w:rPr>
        <w:t xml:space="preserve">у него </w:t>
      </w:r>
      <w:proofErr w:type="spellStart"/>
      <w:r w:rsidRPr="00D269A4">
        <w:rPr>
          <w:sz w:val="28"/>
          <w:szCs w:val="28"/>
        </w:rPr>
        <w:t>антимикробного</w:t>
      </w:r>
      <w:proofErr w:type="spellEnd"/>
      <w:r w:rsidRPr="00242084">
        <w:rPr>
          <w:sz w:val="28"/>
          <w:szCs w:val="28"/>
        </w:rPr>
        <w:t xml:space="preserve"> действия. Первое из последовательных разведений препарата, в </w:t>
      </w:r>
      <w:proofErr w:type="gramStart"/>
      <w:r w:rsidRPr="00242084">
        <w:rPr>
          <w:sz w:val="28"/>
          <w:szCs w:val="28"/>
        </w:rPr>
        <w:t>котором</w:t>
      </w:r>
      <w:proofErr w:type="gramEnd"/>
      <w:r w:rsidRPr="00242084">
        <w:rPr>
          <w:sz w:val="28"/>
          <w:szCs w:val="28"/>
        </w:rPr>
        <w:t xml:space="preserve"> отсутствует </w:t>
      </w:r>
      <w:proofErr w:type="spellStart"/>
      <w:r w:rsidRPr="00242084">
        <w:rPr>
          <w:sz w:val="28"/>
          <w:szCs w:val="28"/>
        </w:rPr>
        <w:t>антимикробное</w:t>
      </w:r>
      <w:proofErr w:type="spellEnd"/>
      <w:r w:rsidRPr="00242084">
        <w:rPr>
          <w:sz w:val="28"/>
          <w:szCs w:val="28"/>
        </w:rPr>
        <w:t xml:space="preserve"> действие, используют для посева на соответствующую питательную среду.</w:t>
      </w:r>
    </w:p>
    <w:p w:rsidR="00AE66D3" w:rsidRPr="003033F6" w:rsidRDefault="001E068A" w:rsidP="00F62A6F">
      <w:pPr>
        <w:pStyle w:val="ae"/>
        <w:ind w:firstLine="709"/>
        <w:rPr>
          <w:b/>
          <w:i/>
        </w:rPr>
      </w:pPr>
      <w:r w:rsidRPr="001E068A">
        <w:rPr>
          <w:b/>
          <w:i/>
        </w:rPr>
        <w:t xml:space="preserve">3.5. Способы устранения </w:t>
      </w:r>
      <w:proofErr w:type="spellStart"/>
      <w:r w:rsidRPr="001E068A">
        <w:rPr>
          <w:b/>
          <w:i/>
        </w:rPr>
        <w:t>антимикробного</w:t>
      </w:r>
      <w:proofErr w:type="spellEnd"/>
      <w:r w:rsidRPr="001E068A">
        <w:rPr>
          <w:b/>
          <w:i/>
        </w:rPr>
        <w:t xml:space="preserve"> действия ЛС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устранения </w:t>
      </w:r>
      <w:proofErr w:type="spellStart"/>
      <w:r w:rsidRPr="00242084">
        <w:rPr>
          <w:sz w:val="28"/>
        </w:rPr>
        <w:t>антимикробного</w:t>
      </w:r>
      <w:proofErr w:type="spellEnd"/>
      <w:r w:rsidRPr="00242084">
        <w:rPr>
          <w:sz w:val="28"/>
        </w:rPr>
        <w:t xml:space="preserve"> действия ЛС рекомендованы следующие методы: </w:t>
      </w:r>
    </w:p>
    <w:p w:rsidR="00AE66D3" w:rsidRPr="00242084" w:rsidRDefault="00696755" w:rsidP="00A322B5">
      <w:pPr>
        <w:numPr>
          <w:ilvl w:val="0"/>
          <w:numId w:val="16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увеличение разведения </w:t>
      </w:r>
      <w:r w:rsidRPr="00D269A4">
        <w:rPr>
          <w:sz w:val="28"/>
        </w:rPr>
        <w:t>препарата</w:t>
      </w:r>
      <w:r w:rsidR="00AE66D3" w:rsidRPr="00D269A4">
        <w:rPr>
          <w:sz w:val="28"/>
        </w:rPr>
        <w:t xml:space="preserve"> з</w:t>
      </w:r>
      <w:r w:rsidR="00AE66D3" w:rsidRPr="00242084">
        <w:rPr>
          <w:sz w:val="28"/>
        </w:rPr>
        <w:t>а счет большего объема разбавителя или питательной среды в пределах норм допустимой микробной загрязненности (в качестве разбавителя вместо стандартного фосфатного буферного раствора используют нейтрализующую жидкость (п.</w:t>
      </w:r>
      <w:r w:rsidR="005108A6">
        <w:rPr>
          <w:sz w:val="28"/>
        </w:rPr>
        <w:t xml:space="preserve"> </w:t>
      </w:r>
      <w:r w:rsidR="00AE66D3" w:rsidRPr="00242084">
        <w:rPr>
          <w:sz w:val="28"/>
        </w:rPr>
        <w:t xml:space="preserve">9) лабораторного или промышленного изготовления); </w:t>
      </w:r>
      <w:proofErr w:type="gramEnd"/>
    </w:p>
    <w:p w:rsidR="00AE66D3" w:rsidRPr="00242084" w:rsidRDefault="00AE66D3" w:rsidP="00A322B5">
      <w:pPr>
        <w:pStyle w:val="ac"/>
        <w:numPr>
          <w:ilvl w:val="0"/>
          <w:numId w:val="17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242084">
        <w:rPr>
          <w:sz w:val="28"/>
        </w:rPr>
        <w:lastRenderedPageBreak/>
        <w:t xml:space="preserve">применение специфических </w:t>
      </w:r>
      <w:proofErr w:type="spellStart"/>
      <w:r w:rsidRPr="00242084">
        <w:rPr>
          <w:sz w:val="28"/>
        </w:rPr>
        <w:t>инак</w:t>
      </w:r>
      <w:r w:rsidR="00696755">
        <w:rPr>
          <w:sz w:val="28"/>
        </w:rPr>
        <w:t>тиваторов</w:t>
      </w:r>
      <w:proofErr w:type="spellEnd"/>
      <w:r w:rsidR="00696755">
        <w:rPr>
          <w:sz w:val="28"/>
        </w:rPr>
        <w:t xml:space="preserve"> (например, </w:t>
      </w:r>
      <w:r w:rsidR="00696755" w:rsidRPr="00D269A4">
        <w:rPr>
          <w:sz w:val="28"/>
        </w:rPr>
        <w:t xml:space="preserve">использование </w:t>
      </w:r>
      <w:proofErr w:type="gramStart"/>
      <w:r w:rsidR="00696755" w:rsidRPr="00D269A4">
        <w:rPr>
          <w:sz w:val="28"/>
        </w:rPr>
        <w:t>β-</w:t>
      </w:r>
      <w:proofErr w:type="gramEnd"/>
      <w:r w:rsidR="00696755" w:rsidRPr="00D269A4">
        <w:rPr>
          <w:sz w:val="28"/>
        </w:rPr>
        <w:t>лактамазы</w:t>
      </w:r>
      <w:r w:rsidRPr="00D269A4">
        <w:rPr>
          <w:sz w:val="28"/>
        </w:rPr>
        <w:t xml:space="preserve"> для некоторых </w:t>
      </w:r>
      <w:r w:rsidR="00696755" w:rsidRPr="00D269A4">
        <w:rPr>
          <w:sz w:val="28"/>
        </w:rPr>
        <w:t xml:space="preserve">β-лактамных </w:t>
      </w:r>
      <w:r w:rsidRPr="00D269A4">
        <w:rPr>
          <w:sz w:val="28"/>
        </w:rPr>
        <w:t xml:space="preserve">антибиотиков и </w:t>
      </w:r>
      <w:proofErr w:type="spellStart"/>
      <w:r w:rsidR="001E068A" w:rsidRPr="001E068A">
        <w:rPr>
          <w:i/>
          <w:sz w:val="28"/>
        </w:rPr>
        <w:t>пара</w:t>
      </w:r>
      <w:r w:rsidR="005108A6">
        <w:rPr>
          <w:sz w:val="28"/>
        </w:rPr>
        <w:t>-</w:t>
      </w:r>
      <w:r w:rsidRPr="00D269A4">
        <w:rPr>
          <w:sz w:val="28"/>
        </w:rPr>
        <w:t>аминобензойн</w:t>
      </w:r>
      <w:r w:rsidR="00696755" w:rsidRPr="00D269A4">
        <w:rPr>
          <w:sz w:val="28"/>
        </w:rPr>
        <w:t>ой</w:t>
      </w:r>
      <w:proofErr w:type="spellEnd"/>
      <w:r w:rsidR="00696755" w:rsidRPr="00D269A4">
        <w:rPr>
          <w:sz w:val="28"/>
        </w:rPr>
        <w:t xml:space="preserve"> кислоты</w:t>
      </w:r>
      <w:r w:rsidRPr="00D269A4">
        <w:rPr>
          <w:sz w:val="28"/>
        </w:rPr>
        <w:t xml:space="preserve"> (ПАБК</w:t>
      </w:r>
      <w:r w:rsidRPr="00242084">
        <w:rPr>
          <w:sz w:val="28"/>
        </w:rPr>
        <w:t xml:space="preserve">) </w:t>
      </w:r>
      <w:r w:rsidR="00696755">
        <w:rPr>
          <w:sz w:val="28"/>
        </w:rPr>
        <w:sym w:font="Symbol" w:char="F02D"/>
      </w:r>
      <w:r w:rsidR="00696755">
        <w:rPr>
          <w:sz w:val="28"/>
        </w:rPr>
        <w:t xml:space="preserve"> </w:t>
      </w:r>
      <w:r w:rsidRPr="00242084">
        <w:rPr>
          <w:sz w:val="28"/>
        </w:rPr>
        <w:t xml:space="preserve">для сульфаниламидных препаратов), нейтрализующих </w:t>
      </w:r>
      <w:proofErr w:type="spellStart"/>
      <w:r w:rsidRPr="00242084">
        <w:rPr>
          <w:sz w:val="28"/>
        </w:rPr>
        <w:t>антимикробное</w:t>
      </w:r>
      <w:proofErr w:type="spellEnd"/>
      <w:r w:rsidRPr="00242084">
        <w:rPr>
          <w:sz w:val="28"/>
        </w:rPr>
        <w:t xml:space="preserve"> действие препарата, но не угнетающи</w:t>
      </w:r>
      <w:r w:rsidR="005108A6">
        <w:rPr>
          <w:sz w:val="28"/>
        </w:rPr>
        <w:t>х</w:t>
      </w:r>
      <w:r w:rsidRPr="00242084">
        <w:rPr>
          <w:sz w:val="28"/>
        </w:rPr>
        <w:t xml:space="preserve"> рост микроорганизмов, </w:t>
      </w:r>
      <w:proofErr w:type="spellStart"/>
      <w:r w:rsidRPr="00242084">
        <w:rPr>
          <w:sz w:val="28"/>
        </w:rPr>
        <w:t>контаминирующих</w:t>
      </w:r>
      <w:proofErr w:type="spellEnd"/>
      <w:r w:rsidRPr="00242084">
        <w:rPr>
          <w:sz w:val="28"/>
        </w:rPr>
        <w:t xml:space="preserve"> ЛС;</w:t>
      </w:r>
    </w:p>
    <w:p w:rsidR="00AE66D3" w:rsidRPr="00242084" w:rsidRDefault="00AE66D3" w:rsidP="00A322B5">
      <w:pPr>
        <w:pStyle w:val="ac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D269A4">
        <w:rPr>
          <w:sz w:val="28"/>
        </w:rPr>
        <w:t xml:space="preserve">использование неспецифических </w:t>
      </w:r>
      <w:proofErr w:type="spellStart"/>
      <w:r w:rsidRPr="00D269A4">
        <w:rPr>
          <w:sz w:val="28"/>
        </w:rPr>
        <w:t>инактиваторов</w:t>
      </w:r>
      <w:proofErr w:type="spellEnd"/>
      <w:r w:rsidR="00696755" w:rsidRPr="00D269A4">
        <w:rPr>
          <w:sz w:val="28"/>
        </w:rPr>
        <w:t xml:space="preserve"> для препаратов с консервантами</w:t>
      </w:r>
      <w:r w:rsidRPr="00D269A4">
        <w:rPr>
          <w:sz w:val="28"/>
        </w:rPr>
        <w:t>.</w:t>
      </w:r>
      <w:proofErr w:type="gramEnd"/>
      <w:r w:rsidRPr="00242084">
        <w:rPr>
          <w:sz w:val="28"/>
        </w:rPr>
        <w:t xml:space="preserve"> После проведения </w:t>
      </w:r>
      <w:proofErr w:type="spellStart"/>
      <w:r w:rsidRPr="00242084">
        <w:rPr>
          <w:sz w:val="28"/>
        </w:rPr>
        <w:t>валидации</w:t>
      </w:r>
      <w:proofErr w:type="spellEnd"/>
      <w:r w:rsidRPr="00242084">
        <w:rPr>
          <w:sz w:val="28"/>
        </w:rPr>
        <w:t xml:space="preserve"> в буферный раствор и (или) в питательные среды могут быть добавлены твин-80, соевый или яичный лецитин и др.</w:t>
      </w:r>
      <w:r w:rsidR="001E068A" w:rsidRPr="001E068A">
        <w:rPr>
          <w:sz w:val="28"/>
        </w:rPr>
        <w:t>;</w:t>
      </w:r>
      <w:r w:rsidRPr="00242084">
        <w:rPr>
          <w:sz w:val="28"/>
        </w:rPr>
        <w:t xml:space="preserve"> </w:t>
      </w:r>
    </w:p>
    <w:p w:rsidR="00AE66D3" w:rsidRPr="00242084" w:rsidRDefault="00AE66D3" w:rsidP="00A322B5">
      <w:pPr>
        <w:pStyle w:val="ac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препаратов, растворимых в воде или в </w:t>
      </w:r>
      <w:proofErr w:type="spellStart"/>
      <w:r w:rsidRPr="00242084">
        <w:rPr>
          <w:sz w:val="28"/>
          <w:szCs w:val="28"/>
        </w:rPr>
        <w:t>изопропилмиристате</w:t>
      </w:r>
      <w:proofErr w:type="spellEnd"/>
      <w:r w:rsidRPr="00242084">
        <w:rPr>
          <w:sz w:val="28"/>
          <w:szCs w:val="28"/>
        </w:rPr>
        <w:t xml:space="preserve"> (ИПМ), применяется метод мембранной фильтрации с последующим промыванием фильтров. </w:t>
      </w:r>
    </w:p>
    <w:p w:rsidR="00AE66D3" w:rsidRPr="003033F6" w:rsidRDefault="001E068A" w:rsidP="003B0E49">
      <w:pPr>
        <w:pStyle w:val="ac"/>
        <w:spacing w:line="360" w:lineRule="auto"/>
        <w:ind w:left="720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 xml:space="preserve">3.5.1. </w:t>
      </w:r>
      <w:proofErr w:type="spellStart"/>
      <w:r w:rsidRPr="001E068A">
        <w:rPr>
          <w:i/>
          <w:sz w:val="28"/>
          <w:szCs w:val="28"/>
        </w:rPr>
        <w:t>Инактивация</w:t>
      </w:r>
      <w:proofErr w:type="spellEnd"/>
      <w:r w:rsidRPr="001E068A">
        <w:rPr>
          <w:i/>
          <w:sz w:val="28"/>
          <w:szCs w:val="28"/>
        </w:rPr>
        <w:t xml:space="preserve"> некоторых антибиотиков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</w:t>
      </w:r>
      <w:proofErr w:type="spellStart"/>
      <w:r w:rsidRPr="00242084">
        <w:rPr>
          <w:sz w:val="28"/>
          <w:szCs w:val="28"/>
        </w:rPr>
        <w:t>инактивации</w:t>
      </w:r>
      <w:proofErr w:type="spellEnd"/>
      <w:r w:rsidRPr="00242084">
        <w:rPr>
          <w:sz w:val="28"/>
          <w:szCs w:val="28"/>
        </w:rPr>
        <w:t xml:space="preserve"> пенициллинов и </w:t>
      </w:r>
      <w:proofErr w:type="spellStart"/>
      <w:r w:rsidRPr="00242084">
        <w:rPr>
          <w:sz w:val="28"/>
          <w:szCs w:val="28"/>
        </w:rPr>
        <w:t>цефалоспоринов</w:t>
      </w:r>
      <w:proofErr w:type="spellEnd"/>
      <w:r w:rsidRPr="00242084">
        <w:rPr>
          <w:sz w:val="28"/>
          <w:szCs w:val="28"/>
        </w:rPr>
        <w:t xml:space="preserve">, независимо от их лекарственной формы, в буферный раствор, используемый для растворения, </w:t>
      </w:r>
      <w:proofErr w:type="spellStart"/>
      <w:r w:rsidRPr="00242084">
        <w:rPr>
          <w:sz w:val="28"/>
          <w:szCs w:val="28"/>
        </w:rPr>
        <w:t>суспендирования</w:t>
      </w:r>
      <w:proofErr w:type="spellEnd"/>
      <w:r w:rsidRPr="00242084">
        <w:rPr>
          <w:sz w:val="28"/>
          <w:szCs w:val="28"/>
        </w:rPr>
        <w:t xml:space="preserve"> или эмульгирования образца, а также в питательные среды перед их </w:t>
      </w:r>
      <w:r w:rsidR="000D207C" w:rsidRPr="00242084">
        <w:rPr>
          <w:sz w:val="28"/>
          <w:szCs w:val="28"/>
        </w:rPr>
        <w:t>использованием</w:t>
      </w:r>
      <w:r w:rsidRPr="00242084">
        <w:rPr>
          <w:sz w:val="28"/>
          <w:szCs w:val="28"/>
        </w:rPr>
        <w:t xml:space="preserve"> </w:t>
      </w:r>
      <w:proofErr w:type="spellStart"/>
      <w:r w:rsidRPr="00242084">
        <w:rPr>
          <w:sz w:val="28"/>
          <w:szCs w:val="28"/>
        </w:rPr>
        <w:t>асептически</w:t>
      </w:r>
      <w:proofErr w:type="spellEnd"/>
      <w:r w:rsidRPr="00242084">
        <w:rPr>
          <w:sz w:val="28"/>
          <w:szCs w:val="28"/>
        </w:rPr>
        <w:t xml:space="preserve"> вносят стерильный раствор </w:t>
      </w:r>
      <w:proofErr w:type="gramStart"/>
      <w:r w:rsidRPr="00242084">
        <w:rPr>
          <w:sz w:val="28"/>
          <w:szCs w:val="28"/>
        </w:rPr>
        <w:t>β-</w:t>
      </w:r>
      <w:proofErr w:type="gramEnd"/>
      <w:r w:rsidRPr="00242084">
        <w:rPr>
          <w:sz w:val="28"/>
          <w:szCs w:val="28"/>
        </w:rPr>
        <w:t xml:space="preserve">лактамазы в количестве, указанном в нормативных документах. </w:t>
      </w:r>
    </w:p>
    <w:p w:rsidR="00AE66D3" w:rsidRPr="003033F6" w:rsidRDefault="001E068A" w:rsidP="003B0E49">
      <w:pPr>
        <w:pStyle w:val="ac"/>
        <w:spacing w:line="360" w:lineRule="auto"/>
        <w:ind w:firstLine="720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3.5.2.Инактивация сульфаниламидных препаратов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</w:t>
      </w:r>
      <w:proofErr w:type="spellStart"/>
      <w:r w:rsidRPr="00242084">
        <w:rPr>
          <w:sz w:val="28"/>
        </w:rPr>
        <w:t>инактивации</w:t>
      </w:r>
      <w:proofErr w:type="spellEnd"/>
      <w:r w:rsidRPr="00242084">
        <w:rPr>
          <w:sz w:val="28"/>
        </w:rPr>
        <w:t xml:space="preserve"> сульфаниламидных препаратов, независимо от их лекарственной формы, в буферный раствор, используемый для растворения, </w:t>
      </w:r>
      <w:proofErr w:type="spellStart"/>
      <w:r w:rsidRPr="00242084">
        <w:rPr>
          <w:sz w:val="28"/>
        </w:rPr>
        <w:t>суспендирования</w:t>
      </w:r>
      <w:proofErr w:type="spellEnd"/>
      <w:r w:rsidRPr="00242084">
        <w:rPr>
          <w:sz w:val="28"/>
        </w:rPr>
        <w:t xml:space="preserve"> или эмульгирования образца, а также в питательные среды, если необходимо, до стерилизации вносят ПАБК из расчета 0,05 г/л среды в </w:t>
      </w:r>
      <w:r w:rsidRPr="00D269A4">
        <w:rPr>
          <w:sz w:val="28"/>
        </w:rPr>
        <w:t>случае</w:t>
      </w:r>
      <w:r w:rsidR="00696755" w:rsidRPr="00D269A4">
        <w:rPr>
          <w:sz w:val="28"/>
        </w:rPr>
        <w:t>,</w:t>
      </w:r>
      <w:r w:rsidRPr="00242084">
        <w:rPr>
          <w:sz w:val="28"/>
        </w:rPr>
        <w:t xml:space="preserve"> если </w:t>
      </w:r>
      <w:proofErr w:type="spellStart"/>
      <w:r w:rsidRPr="00242084">
        <w:rPr>
          <w:sz w:val="28"/>
        </w:rPr>
        <w:t>антимикробное</w:t>
      </w:r>
      <w:proofErr w:type="spellEnd"/>
      <w:r w:rsidRPr="00242084">
        <w:rPr>
          <w:sz w:val="28"/>
        </w:rPr>
        <w:t xml:space="preserve"> действие не удается устранить путем разведения.</w:t>
      </w:r>
    </w:p>
    <w:p w:rsidR="00AE66D3" w:rsidRPr="003033F6" w:rsidRDefault="001E068A" w:rsidP="003B0E49">
      <w:pPr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 xml:space="preserve">3.5.3. </w:t>
      </w:r>
      <w:proofErr w:type="spellStart"/>
      <w:r w:rsidRPr="001E068A">
        <w:rPr>
          <w:i/>
          <w:sz w:val="28"/>
        </w:rPr>
        <w:t>Инактивация</w:t>
      </w:r>
      <w:proofErr w:type="spellEnd"/>
      <w:r w:rsidRPr="001E068A">
        <w:rPr>
          <w:i/>
          <w:sz w:val="28"/>
        </w:rPr>
        <w:t xml:space="preserve"> консервантов, входящих в состав ЛС </w:t>
      </w:r>
    </w:p>
    <w:p w:rsidR="00AE66D3" w:rsidRPr="00242084" w:rsidRDefault="00AE66D3" w:rsidP="00696755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</w:t>
      </w:r>
      <w:proofErr w:type="spellStart"/>
      <w:r w:rsidRPr="00242084">
        <w:rPr>
          <w:sz w:val="28"/>
        </w:rPr>
        <w:t>инактивации</w:t>
      </w:r>
      <w:proofErr w:type="spellEnd"/>
      <w:r w:rsidRPr="00242084">
        <w:rPr>
          <w:sz w:val="28"/>
        </w:rPr>
        <w:t xml:space="preserve"> консервантов, входящих в состав ряда лекарственных препаратов, в буферный раствор, в котором </w:t>
      </w:r>
      <w:proofErr w:type="spellStart"/>
      <w:r w:rsidRPr="00242084">
        <w:rPr>
          <w:sz w:val="28"/>
        </w:rPr>
        <w:t>эмульгируют</w:t>
      </w:r>
      <w:proofErr w:type="spellEnd"/>
      <w:r w:rsidRPr="00242084">
        <w:rPr>
          <w:sz w:val="28"/>
        </w:rPr>
        <w:t xml:space="preserve"> образец, а также в питательные среды до стерилизации вносят следующие неспецифические </w:t>
      </w:r>
      <w:proofErr w:type="spellStart"/>
      <w:r w:rsidRPr="00242084">
        <w:rPr>
          <w:sz w:val="28"/>
        </w:rPr>
        <w:t>инактиваторы</w:t>
      </w:r>
      <w:proofErr w:type="spellEnd"/>
      <w:r w:rsidRPr="00242084">
        <w:rPr>
          <w:sz w:val="28"/>
        </w:rPr>
        <w:t>: 3</w:t>
      </w:r>
      <w:r w:rsidR="00DF6706">
        <w:rPr>
          <w:sz w:val="28"/>
        </w:rPr>
        <w:t xml:space="preserve"> </w:t>
      </w:r>
      <w:r w:rsidRPr="00242084">
        <w:rPr>
          <w:sz w:val="28"/>
        </w:rPr>
        <w:t xml:space="preserve">% твина-80 или 0,3 % лецитина (яичного или соевого) от </w:t>
      </w:r>
      <w:r w:rsidRPr="00242084">
        <w:rPr>
          <w:sz w:val="28"/>
        </w:rPr>
        <w:lastRenderedPageBreak/>
        <w:t>объема среды. В случае</w:t>
      </w:r>
      <w:proofErr w:type="gramStart"/>
      <w:r w:rsidRPr="00242084">
        <w:rPr>
          <w:sz w:val="28"/>
        </w:rPr>
        <w:t>,</w:t>
      </w:r>
      <w:proofErr w:type="gramEnd"/>
      <w:r w:rsidRPr="00242084">
        <w:rPr>
          <w:sz w:val="28"/>
        </w:rPr>
        <w:t xml:space="preserve"> если в препарате имеется более </w:t>
      </w:r>
      <w:r w:rsidR="00DF6706">
        <w:rPr>
          <w:sz w:val="28"/>
        </w:rPr>
        <w:t>2</w:t>
      </w:r>
      <w:r w:rsidRPr="00242084">
        <w:rPr>
          <w:sz w:val="28"/>
        </w:rPr>
        <w:t xml:space="preserve"> консервантов различной химичес</w:t>
      </w:r>
      <w:r w:rsidR="00696755">
        <w:rPr>
          <w:sz w:val="28"/>
        </w:rPr>
        <w:t>кой структуры, в среду вносят 3</w:t>
      </w:r>
      <w:r w:rsidR="00DF6706">
        <w:rPr>
          <w:sz w:val="28"/>
        </w:rPr>
        <w:t xml:space="preserve"> </w:t>
      </w:r>
      <w:r w:rsidR="00696755">
        <w:rPr>
          <w:sz w:val="28"/>
        </w:rPr>
        <w:t>% твина-80, 0,3</w:t>
      </w:r>
      <w:r w:rsidR="00DF6706">
        <w:rPr>
          <w:sz w:val="28"/>
        </w:rPr>
        <w:t xml:space="preserve"> </w:t>
      </w:r>
      <w:r w:rsidRPr="00242084">
        <w:rPr>
          <w:sz w:val="28"/>
        </w:rPr>
        <w:t>% леци</w:t>
      </w:r>
      <w:r w:rsidR="00696755">
        <w:rPr>
          <w:sz w:val="28"/>
        </w:rPr>
        <w:t>тина, 0,1</w:t>
      </w:r>
      <w:r w:rsidR="00DF6706">
        <w:rPr>
          <w:sz w:val="28"/>
        </w:rPr>
        <w:t xml:space="preserve"> </w:t>
      </w:r>
      <w:r w:rsidRPr="00242084">
        <w:rPr>
          <w:sz w:val="28"/>
        </w:rPr>
        <w:t xml:space="preserve">% </w:t>
      </w:r>
      <w:r w:rsidRPr="00242084">
        <w:rPr>
          <w:sz w:val="28"/>
          <w:lang w:val="en-US"/>
        </w:rPr>
        <w:t>L</w:t>
      </w:r>
      <w:r w:rsidR="00696755">
        <w:rPr>
          <w:sz w:val="28"/>
        </w:rPr>
        <w:t>-гистидина и 0,5</w:t>
      </w:r>
      <w:r w:rsidR="00DF6706">
        <w:rPr>
          <w:sz w:val="28"/>
        </w:rPr>
        <w:t xml:space="preserve"> </w:t>
      </w:r>
      <w:r w:rsidRPr="00242084">
        <w:rPr>
          <w:sz w:val="28"/>
        </w:rPr>
        <w:t xml:space="preserve">% натрия </w:t>
      </w:r>
      <w:proofErr w:type="spellStart"/>
      <w:r w:rsidRPr="00242084">
        <w:rPr>
          <w:sz w:val="28"/>
        </w:rPr>
        <w:t>серноватистокислого</w:t>
      </w:r>
      <w:proofErr w:type="spellEnd"/>
      <w:r w:rsidRPr="00242084">
        <w:rPr>
          <w:sz w:val="28"/>
        </w:rPr>
        <w:t xml:space="preserve"> одновременно. </w:t>
      </w:r>
      <w:proofErr w:type="spellStart"/>
      <w:r w:rsidRPr="00242084">
        <w:rPr>
          <w:sz w:val="28"/>
        </w:rPr>
        <w:t>Инактиваторы</w:t>
      </w:r>
      <w:proofErr w:type="spellEnd"/>
      <w:r w:rsidRPr="00242084">
        <w:rPr>
          <w:sz w:val="28"/>
        </w:rPr>
        <w:t xml:space="preserve"> </w:t>
      </w:r>
      <w:proofErr w:type="spellStart"/>
      <w:r w:rsidRPr="00242084">
        <w:rPr>
          <w:sz w:val="28"/>
        </w:rPr>
        <w:t>антимикробного</w:t>
      </w:r>
      <w:proofErr w:type="spellEnd"/>
      <w:r w:rsidRPr="00242084">
        <w:rPr>
          <w:sz w:val="28"/>
        </w:rPr>
        <w:t xml:space="preserve"> действия л</w:t>
      </w:r>
      <w:r w:rsidR="00696755">
        <w:rPr>
          <w:sz w:val="28"/>
        </w:rPr>
        <w:t xml:space="preserve">екарственных средств указаны </w:t>
      </w:r>
      <w:r w:rsidR="00696755" w:rsidRPr="00D269A4">
        <w:rPr>
          <w:sz w:val="28"/>
        </w:rPr>
        <w:t xml:space="preserve">в </w:t>
      </w:r>
      <w:r w:rsidR="00DF6706">
        <w:rPr>
          <w:sz w:val="28"/>
        </w:rPr>
        <w:t>т</w:t>
      </w:r>
      <w:r w:rsidRPr="00D269A4">
        <w:rPr>
          <w:sz w:val="28"/>
        </w:rPr>
        <w:t>абл</w:t>
      </w:r>
      <w:r w:rsidR="00DF6706">
        <w:rPr>
          <w:sz w:val="28"/>
        </w:rPr>
        <w:t>.</w:t>
      </w:r>
      <w:r w:rsidRPr="00242084">
        <w:rPr>
          <w:sz w:val="28"/>
        </w:rPr>
        <w:t xml:space="preserve"> 4.</w:t>
      </w:r>
    </w:p>
    <w:p w:rsidR="00722291" w:rsidRPr="00242084" w:rsidRDefault="00722291" w:rsidP="003B0E49">
      <w:pPr>
        <w:pStyle w:val="ac"/>
        <w:ind w:firstLine="720"/>
        <w:rPr>
          <w:sz w:val="28"/>
        </w:rPr>
      </w:pPr>
    </w:p>
    <w:p w:rsidR="00AE66D3" w:rsidRPr="00242084" w:rsidRDefault="00683F19" w:rsidP="002C06ED">
      <w:pPr>
        <w:pStyle w:val="ac"/>
        <w:jc w:val="left"/>
        <w:rPr>
          <w:sz w:val="28"/>
        </w:rPr>
      </w:pPr>
      <w:r w:rsidRPr="00242084">
        <w:rPr>
          <w:sz w:val="28"/>
        </w:rPr>
        <w:t>Таблица 4</w:t>
      </w:r>
      <w:r w:rsidR="003033F6">
        <w:rPr>
          <w:sz w:val="28"/>
        </w:rPr>
        <w:t xml:space="preserve">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</w:t>
      </w:r>
      <w:proofErr w:type="spellStart"/>
      <w:r w:rsidR="00AE66D3" w:rsidRPr="00242084">
        <w:rPr>
          <w:sz w:val="28"/>
        </w:rPr>
        <w:t>Инактиваторы</w:t>
      </w:r>
      <w:proofErr w:type="spellEnd"/>
      <w:r w:rsidR="00AE66D3" w:rsidRPr="00242084">
        <w:rPr>
          <w:sz w:val="28"/>
        </w:rPr>
        <w:t xml:space="preserve"> </w:t>
      </w:r>
      <w:proofErr w:type="spellStart"/>
      <w:r w:rsidR="00AE66D3" w:rsidRPr="00242084">
        <w:rPr>
          <w:sz w:val="28"/>
        </w:rPr>
        <w:t>антимикробного</w:t>
      </w:r>
      <w:proofErr w:type="spellEnd"/>
      <w:r w:rsidR="00AE66D3" w:rsidRPr="00242084">
        <w:rPr>
          <w:sz w:val="28"/>
        </w:rPr>
        <w:t xml:space="preserve"> действия ЛС</w:t>
      </w:r>
    </w:p>
    <w:p w:rsidR="00AE66D3" w:rsidRPr="00242084" w:rsidRDefault="00AE66D3" w:rsidP="003B0E49">
      <w:pPr>
        <w:pStyle w:val="ac"/>
        <w:ind w:firstLine="720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4762"/>
      </w:tblGrid>
      <w:tr w:rsidR="00AE66D3" w:rsidRPr="00242084" w:rsidTr="002C06ED">
        <w:trPr>
          <w:trHeight w:val="617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ind w:firstLine="720"/>
              <w:jc w:val="left"/>
              <w:rPr>
                <w:sz w:val="28"/>
              </w:rPr>
            </w:pPr>
            <w:r w:rsidRPr="00242084">
              <w:rPr>
                <w:sz w:val="28"/>
              </w:rPr>
              <w:t>Химические соединения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2C06ED">
            <w:pPr>
              <w:pStyle w:val="ac"/>
              <w:rPr>
                <w:sz w:val="28"/>
              </w:rPr>
            </w:pPr>
            <w:r w:rsidRPr="00242084">
              <w:rPr>
                <w:sz w:val="28"/>
              </w:rPr>
              <w:t>Инактивирующие вещества или метод</w:t>
            </w:r>
          </w:p>
        </w:tc>
      </w:tr>
      <w:tr w:rsidR="00AE66D3" w:rsidRPr="00242084" w:rsidTr="002C06ED">
        <w:trPr>
          <w:trHeight w:val="64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tabs>
                <w:tab w:val="left" w:pos="2925"/>
              </w:tabs>
              <w:jc w:val="left"/>
              <w:rPr>
                <w:sz w:val="28"/>
              </w:rPr>
            </w:pPr>
            <w:proofErr w:type="spellStart"/>
            <w:r w:rsidRPr="00242084">
              <w:rPr>
                <w:sz w:val="28"/>
              </w:rPr>
              <w:t>Глутаровый</w:t>
            </w:r>
            <w:proofErr w:type="spellEnd"/>
            <w:r w:rsidRPr="00242084">
              <w:rPr>
                <w:sz w:val="28"/>
              </w:rPr>
              <w:t xml:space="preserve"> альдегид</w:t>
            </w:r>
            <w:r w:rsidR="00DF6706">
              <w:rPr>
                <w:sz w:val="28"/>
              </w:rPr>
              <w:t>,</w:t>
            </w:r>
          </w:p>
          <w:p w:rsidR="00AE66D3" w:rsidRPr="00242084" w:rsidRDefault="00DF6706" w:rsidP="003B0E49">
            <w:pPr>
              <w:pStyle w:val="ac"/>
              <w:tabs>
                <w:tab w:val="left" w:pos="292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</w:t>
            </w:r>
            <w:r w:rsidR="00AE66D3" w:rsidRPr="00242084">
              <w:rPr>
                <w:sz w:val="28"/>
              </w:rPr>
              <w:t>тутьсодержащие соединения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гидросульфит натрия</w:t>
            </w:r>
          </w:p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(бисульфит натрия)</w:t>
            </w:r>
          </w:p>
        </w:tc>
      </w:tr>
      <w:tr w:rsidR="00AE66D3" w:rsidRPr="00242084" w:rsidTr="002C06ED">
        <w:trPr>
          <w:trHeight w:val="64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 xml:space="preserve">Фенолы, спирты, альдегиды, </w:t>
            </w:r>
            <w:proofErr w:type="spellStart"/>
            <w:r w:rsidRPr="00242084">
              <w:rPr>
                <w:sz w:val="28"/>
              </w:rPr>
              <w:t>сорбаты</w:t>
            </w:r>
            <w:proofErr w:type="spellEnd"/>
            <w:r w:rsidRPr="00242084">
              <w:rPr>
                <w:sz w:val="28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разведение</w:t>
            </w:r>
          </w:p>
        </w:tc>
      </w:tr>
      <w:tr w:rsidR="00AE66D3" w:rsidRPr="00242084" w:rsidTr="002C06ED">
        <w:trPr>
          <w:trHeight w:val="644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Альдегиды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глицин</w:t>
            </w:r>
          </w:p>
        </w:tc>
      </w:tr>
      <w:tr w:rsidR="00AE66D3" w:rsidRPr="00242084" w:rsidTr="002C06ED">
        <w:trPr>
          <w:trHeight w:val="938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 xml:space="preserve">Четвертичные аммониевые соединения (ЧАС), </w:t>
            </w:r>
            <w:proofErr w:type="spellStart"/>
            <w:r w:rsidRPr="00242084">
              <w:rPr>
                <w:sz w:val="28"/>
              </w:rPr>
              <w:t>бисбигуаниды</w:t>
            </w:r>
            <w:proofErr w:type="spellEnd"/>
            <w:r w:rsidR="00DF6706">
              <w:rPr>
                <w:sz w:val="28"/>
              </w:rPr>
              <w:t>,</w:t>
            </w:r>
            <w:r w:rsidRPr="00242084">
              <w:rPr>
                <w:sz w:val="28"/>
              </w:rPr>
              <w:t xml:space="preserve"> </w:t>
            </w:r>
            <w:proofErr w:type="spellStart"/>
            <w:r w:rsidR="001E068A" w:rsidRPr="001E068A">
              <w:rPr>
                <w:i/>
                <w:sz w:val="28"/>
              </w:rPr>
              <w:t>пара</w:t>
            </w:r>
            <w:r w:rsidR="00DF6706">
              <w:rPr>
                <w:sz w:val="28"/>
              </w:rPr>
              <w:t>-</w:t>
            </w:r>
            <w:r w:rsidRPr="00242084">
              <w:rPr>
                <w:sz w:val="28"/>
              </w:rPr>
              <w:t>гидроксибензоаты</w:t>
            </w:r>
            <w:proofErr w:type="spellEnd"/>
            <w:r w:rsidRPr="00242084">
              <w:rPr>
                <w:sz w:val="28"/>
              </w:rPr>
              <w:t xml:space="preserve"> (</w:t>
            </w:r>
            <w:proofErr w:type="spellStart"/>
            <w:r w:rsidRPr="00242084">
              <w:rPr>
                <w:sz w:val="28"/>
              </w:rPr>
              <w:t>парабены</w:t>
            </w:r>
            <w:proofErr w:type="spellEnd"/>
            <w:r w:rsidRPr="00242084">
              <w:rPr>
                <w:sz w:val="28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лецитин</w:t>
            </w:r>
          </w:p>
        </w:tc>
      </w:tr>
      <w:tr w:rsidR="00AE66D3" w:rsidRPr="00242084" w:rsidTr="002C06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ЧАС, йодсодержащие соединения, </w:t>
            </w:r>
            <w:proofErr w:type="spellStart"/>
            <w:r w:rsidRPr="00242084">
              <w:rPr>
                <w:sz w:val="28"/>
                <w:szCs w:val="28"/>
              </w:rPr>
              <w:t>парабены</w:t>
            </w:r>
            <w:proofErr w:type="spellEnd"/>
            <w:r w:rsidRPr="002420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proofErr w:type="spellStart"/>
            <w:r w:rsidRPr="00242084">
              <w:rPr>
                <w:sz w:val="28"/>
                <w:szCs w:val="28"/>
              </w:rPr>
              <w:t>полисорбат</w:t>
            </w:r>
            <w:proofErr w:type="spellEnd"/>
            <w:r w:rsidRPr="00242084">
              <w:rPr>
                <w:sz w:val="28"/>
                <w:szCs w:val="28"/>
              </w:rPr>
              <w:t>, твин-80</w:t>
            </w:r>
          </w:p>
        </w:tc>
      </w:tr>
      <w:tr w:rsidR="00AE66D3" w:rsidRPr="00242084" w:rsidTr="002C06ED">
        <w:trPr>
          <w:trHeight w:val="63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</w:rPr>
            </w:pPr>
            <w:r w:rsidRPr="00242084">
              <w:rPr>
                <w:sz w:val="28"/>
              </w:rPr>
              <w:t>Ртутьсодержащие соединения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proofErr w:type="spellStart"/>
            <w:r w:rsidRPr="00242084">
              <w:rPr>
                <w:sz w:val="28"/>
                <w:szCs w:val="28"/>
              </w:rPr>
              <w:t>тиогликолят</w:t>
            </w:r>
            <w:proofErr w:type="spellEnd"/>
          </w:p>
        </w:tc>
      </w:tr>
      <w:tr w:rsidR="00AE66D3" w:rsidRPr="00242084" w:rsidTr="002C06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Ртутьсодержащие соединения, галогены, альдегиды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тиосульфат</w:t>
            </w:r>
          </w:p>
        </w:tc>
      </w:tr>
      <w:tr w:rsidR="00AE66D3" w:rsidRPr="00242084" w:rsidTr="002C06ED">
        <w:trPr>
          <w:trHeight w:val="62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DF6706" w:rsidP="00DF6706">
            <w:pPr>
              <w:pStyle w:val="31"/>
              <w:jc w:val="left"/>
            </w:pPr>
            <w:r>
              <w:t xml:space="preserve">Соли </w:t>
            </w:r>
            <w:proofErr w:type="spellStart"/>
            <w:r>
              <w:t>этилендиаминтетраацетата</w:t>
            </w:r>
            <w:proofErr w:type="spellEnd"/>
            <w:r>
              <w:t xml:space="preserve"> (</w:t>
            </w:r>
            <w:r w:rsidR="00AE66D3" w:rsidRPr="00242084">
              <w:t>ЭДТА</w:t>
            </w:r>
            <w:r>
              <w:t>)</w:t>
            </w:r>
            <w:r w:rsidR="00AE66D3" w:rsidRPr="00242084"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DF6706">
            <w:pPr>
              <w:pStyle w:val="ac"/>
              <w:jc w:val="lef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ионы </w:t>
            </w:r>
            <w:r w:rsidRPr="00242084">
              <w:rPr>
                <w:sz w:val="28"/>
                <w:szCs w:val="28"/>
                <w:lang w:val="en-US"/>
              </w:rPr>
              <w:t>Mg</w:t>
            </w:r>
            <w:r w:rsidR="00683F19" w:rsidRPr="00242084">
              <w:rPr>
                <w:sz w:val="28"/>
                <w:szCs w:val="28"/>
              </w:rPr>
              <w:t>(</w:t>
            </w:r>
            <w:r w:rsidR="00683F19" w:rsidRPr="00242084">
              <w:rPr>
                <w:sz w:val="28"/>
                <w:szCs w:val="28"/>
                <w:lang w:val="en-US"/>
              </w:rPr>
              <w:t>II</w:t>
            </w:r>
            <w:r w:rsidR="00683F19" w:rsidRPr="00242084">
              <w:rPr>
                <w:sz w:val="28"/>
                <w:szCs w:val="28"/>
              </w:rPr>
              <w:t>)</w:t>
            </w:r>
            <w:r w:rsidRPr="00242084">
              <w:rPr>
                <w:sz w:val="28"/>
                <w:szCs w:val="28"/>
              </w:rPr>
              <w:t xml:space="preserve"> или </w:t>
            </w:r>
            <w:proofErr w:type="spellStart"/>
            <w:r w:rsidRPr="00242084">
              <w:rPr>
                <w:sz w:val="28"/>
                <w:szCs w:val="28"/>
              </w:rPr>
              <w:t>Са</w:t>
            </w:r>
            <w:proofErr w:type="spellEnd"/>
            <w:r w:rsidR="00683F19" w:rsidRPr="00242084">
              <w:rPr>
                <w:sz w:val="28"/>
                <w:szCs w:val="28"/>
              </w:rPr>
              <w:t>(</w:t>
            </w:r>
            <w:r w:rsidR="00683F19" w:rsidRPr="00242084">
              <w:rPr>
                <w:sz w:val="28"/>
                <w:szCs w:val="28"/>
                <w:lang w:val="en-US"/>
              </w:rPr>
              <w:t>II</w:t>
            </w:r>
            <w:r w:rsidR="00683F19" w:rsidRPr="00242084">
              <w:rPr>
                <w:sz w:val="28"/>
                <w:szCs w:val="28"/>
              </w:rPr>
              <w:t>)</w:t>
            </w:r>
          </w:p>
        </w:tc>
      </w:tr>
    </w:tbl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b/>
          <w:bCs/>
          <w:sz w:val="28"/>
        </w:rPr>
      </w:pPr>
    </w:p>
    <w:p w:rsidR="005D2409" w:rsidRPr="00242084" w:rsidRDefault="005D2409" w:rsidP="00021E7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sz w:val="28"/>
        </w:rPr>
      </w:pPr>
      <w:r w:rsidRPr="00242084">
        <w:rPr>
          <w:bCs/>
          <w:sz w:val="28"/>
        </w:rPr>
        <w:t xml:space="preserve">В </w:t>
      </w:r>
      <w:r w:rsidRPr="00D269A4">
        <w:rPr>
          <w:bCs/>
          <w:sz w:val="28"/>
        </w:rPr>
        <w:t>случае</w:t>
      </w:r>
      <w:proofErr w:type="gramStart"/>
      <w:r w:rsidR="00021E7B" w:rsidRPr="00D269A4">
        <w:rPr>
          <w:bCs/>
          <w:sz w:val="28"/>
        </w:rPr>
        <w:t>,</w:t>
      </w:r>
      <w:proofErr w:type="gramEnd"/>
      <w:r w:rsidRPr="00D269A4">
        <w:rPr>
          <w:bCs/>
          <w:sz w:val="28"/>
        </w:rPr>
        <w:t xml:space="preserve"> если</w:t>
      </w:r>
      <w:r w:rsidRPr="00242084">
        <w:rPr>
          <w:bCs/>
          <w:sz w:val="28"/>
        </w:rPr>
        <w:t xml:space="preserve"> при анализе качества ЛС нельзя использовать метод мембранной фильтрации, а все вышеперечисленные способы устранения его </w:t>
      </w:r>
      <w:proofErr w:type="spellStart"/>
      <w:r w:rsidRPr="00242084">
        <w:rPr>
          <w:bCs/>
          <w:sz w:val="28"/>
        </w:rPr>
        <w:t>антимикробного</w:t>
      </w:r>
      <w:proofErr w:type="spellEnd"/>
      <w:r w:rsidRPr="00242084">
        <w:rPr>
          <w:bCs/>
          <w:sz w:val="28"/>
        </w:rPr>
        <w:t xml:space="preserve"> действия в отношении конкретного </w:t>
      </w:r>
      <w:proofErr w:type="spellStart"/>
      <w:r w:rsidRPr="00242084">
        <w:rPr>
          <w:bCs/>
          <w:sz w:val="28"/>
        </w:rPr>
        <w:t>тест-штамма</w:t>
      </w:r>
      <w:proofErr w:type="spellEnd"/>
      <w:r w:rsidRPr="00242084">
        <w:rPr>
          <w:bCs/>
          <w:sz w:val="28"/>
        </w:rPr>
        <w:t xml:space="preserve"> микроорганизма неэффективны, этот вид испытания не проводят.</w:t>
      </w:r>
    </w:p>
    <w:p w:rsidR="00AE66D3" w:rsidRPr="00242084" w:rsidRDefault="00AE66D3" w:rsidP="00D269A4">
      <w:pPr>
        <w:pStyle w:val="a6"/>
        <w:tabs>
          <w:tab w:val="clear" w:pos="4677"/>
          <w:tab w:val="clear" w:pos="9355"/>
        </w:tabs>
        <w:spacing w:line="360" w:lineRule="auto"/>
        <w:ind w:left="720"/>
        <w:jc w:val="both"/>
        <w:rPr>
          <w:b/>
          <w:bCs/>
          <w:sz w:val="28"/>
        </w:rPr>
      </w:pPr>
      <w:r w:rsidRPr="00242084">
        <w:rPr>
          <w:b/>
          <w:bCs/>
          <w:sz w:val="28"/>
        </w:rPr>
        <w:t>4. Отбор образцов ЛС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От каждой исследуемой серии ЛС для проведения испытания отбирают необходимое количество образцов в соответствии с категорией препарата из достаточного числа разных упаковок (не менее 3</w:t>
      </w:r>
      <w:r w:rsidR="00DF6706">
        <w:rPr>
          <w:sz w:val="28"/>
        </w:rPr>
        <w:t xml:space="preserve"> </w:t>
      </w:r>
      <w:r w:rsidRPr="00242084">
        <w:rPr>
          <w:sz w:val="28"/>
        </w:rPr>
        <w:t xml:space="preserve">– 10). 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 xml:space="preserve">Для аэрозолей на основе жидких или твердых веществ отбирают 10 контейнеров, для </w:t>
      </w:r>
      <w:proofErr w:type="spellStart"/>
      <w:r w:rsidRPr="00242084">
        <w:rPr>
          <w:sz w:val="28"/>
        </w:rPr>
        <w:t>трансдермальных</w:t>
      </w:r>
      <w:proofErr w:type="spellEnd"/>
      <w:r w:rsidRPr="00242084">
        <w:rPr>
          <w:sz w:val="28"/>
        </w:rPr>
        <w:t xml:space="preserve"> пластырей – 10 пластырей. 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некоторых случаях </w:t>
      </w:r>
      <w:r w:rsidRPr="00D269A4">
        <w:rPr>
          <w:sz w:val="28"/>
        </w:rPr>
        <w:t>(</w:t>
      </w:r>
      <w:r w:rsidR="00636009" w:rsidRPr="00D269A4">
        <w:rPr>
          <w:sz w:val="28"/>
        </w:rPr>
        <w:t>при высокой стоимости препарата и</w:t>
      </w:r>
      <w:r w:rsidRPr="00D269A4">
        <w:rPr>
          <w:sz w:val="28"/>
        </w:rPr>
        <w:t>/или мало</w:t>
      </w:r>
      <w:r w:rsidR="00636009" w:rsidRPr="00D269A4">
        <w:rPr>
          <w:sz w:val="28"/>
        </w:rPr>
        <w:t>м объеме</w:t>
      </w:r>
      <w:r w:rsidRPr="00D269A4">
        <w:rPr>
          <w:sz w:val="28"/>
        </w:rPr>
        <w:t xml:space="preserve"> серии) образец м</w:t>
      </w:r>
      <w:r w:rsidRPr="00242084">
        <w:rPr>
          <w:sz w:val="28"/>
        </w:rPr>
        <w:t>ожет быть уменьшен в отдельных случаях до 2</w:t>
      </w:r>
      <w:r w:rsidR="00DF6706">
        <w:rPr>
          <w:sz w:val="28"/>
        </w:rPr>
        <w:t xml:space="preserve"> </w:t>
      </w:r>
      <w:r w:rsidR="00B97021">
        <w:rPr>
          <w:sz w:val="28"/>
        </w:rPr>
        <w:t>–</w:t>
      </w:r>
      <w:r w:rsidR="00DF6706">
        <w:rPr>
          <w:sz w:val="28"/>
        </w:rPr>
        <w:t xml:space="preserve"> </w:t>
      </w:r>
      <w:r w:rsidRPr="00242084">
        <w:rPr>
          <w:sz w:val="28"/>
        </w:rPr>
        <w:t>3 г (мл)</w:t>
      </w:r>
      <w:r w:rsidR="00683F19" w:rsidRPr="00242084">
        <w:rPr>
          <w:sz w:val="28"/>
        </w:rPr>
        <w:t>.</w:t>
      </w:r>
      <w:r w:rsidRPr="00242084">
        <w:rPr>
          <w:sz w:val="28"/>
        </w:rPr>
        <w:t xml:space="preserve"> Уменьшение количества образца с указанием метода испытания должно быть </w:t>
      </w:r>
      <w:proofErr w:type="gramStart"/>
      <w:r w:rsidR="00465602" w:rsidRPr="00242084">
        <w:rPr>
          <w:sz w:val="28"/>
        </w:rPr>
        <w:t>обосновано</w:t>
      </w:r>
      <w:r w:rsidRPr="00242084">
        <w:rPr>
          <w:sz w:val="28"/>
        </w:rPr>
        <w:t xml:space="preserve"> и утверждено</w:t>
      </w:r>
      <w:proofErr w:type="gramEnd"/>
      <w:r w:rsidRPr="00242084">
        <w:rPr>
          <w:sz w:val="28"/>
        </w:rPr>
        <w:t xml:space="preserve"> в нормативной документации в установленном порядке. </w:t>
      </w:r>
    </w:p>
    <w:p w:rsidR="00AE66D3" w:rsidRPr="00316775" w:rsidRDefault="001E068A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4.1. Твердые лекарственные формы</w:t>
      </w:r>
      <w:r w:rsidRPr="00316775">
        <w:rPr>
          <w:i/>
          <w:sz w:val="28"/>
        </w:rPr>
        <w:t>: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- 10,0 г </w:t>
      </w:r>
      <w:r w:rsidRPr="00D269A4">
        <w:rPr>
          <w:sz w:val="28"/>
        </w:rPr>
        <w:t xml:space="preserve">образца </w:t>
      </w:r>
      <w:r w:rsidR="00636009" w:rsidRPr="00D269A4">
        <w:rPr>
          <w:sz w:val="28"/>
        </w:rPr>
        <w:sym w:font="Symbol" w:char="F02D"/>
      </w:r>
      <w:r w:rsidR="00636009" w:rsidRPr="00D269A4">
        <w:rPr>
          <w:sz w:val="28"/>
        </w:rPr>
        <w:t xml:space="preserve"> </w:t>
      </w:r>
      <w:r w:rsidRPr="00D269A4">
        <w:rPr>
          <w:sz w:val="28"/>
        </w:rPr>
        <w:t xml:space="preserve">для определения общего числа бактерий и грибов в </w:t>
      </w:r>
      <w:smartTag w:uri="urn:schemas-microsoft-com:office:smarttags" w:element="metricconverter">
        <w:smartTagPr>
          <w:attr w:name="ProductID" w:val="1 г"/>
        </w:smartTagPr>
        <w:r w:rsidRPr="00D269A4">
          <w:rPr>
            <w:sz w:val="28"/>
          </w:rPr>
          <w:t>1 г</w:t>
        </w:r>
      </w:smartTag>
      <w:r w:rsidRPr="00D269A4">
        <w:rPr>
          <w:sz w:val="28"/>
        </w:rPr>
        <w:t xml:space="preserve"> препарата, для испытания на отсутствие </w:t>
      </w:r>
      <w:r w:rsidRPr="00D269A4">
        <w:rPr>
          <w:i/>
          <w:sz w:val="28"/>
          <w:lang w:val="en-US"/>
        </w:rPr>
        <w:t>P</w:t>
      </w:r>
      <w:r w:rsidRPr="00D269A4">
        <w:rPr>
          <w:i/>
          <w:sz w:val="28"/>
        </w:rPr>
        <w:t>.</w:t>
      </w:r>
      <w:r w:rsidR="00DF6706">
        <w:rPr>
          <w:i/>
          <w:sz w:val="28"/>
        </w:rPr>
        <w:t xml:space="preserve"> </w:t>
      </w:r>
      <w:proofErr w:type="spellStart"/>
      <w:r w:rsidRPr="00D269A4">
        <w:rPr>
          <w:i/>
          <w:sz w:val="28"/>
          <w:lang w:val="en-US"/>
        </w:rPr>
        <w:t>aeruginosa</w:t>
      </w:r>
      <w:proofErr w:type="spellEnd"/>
      <w:r w:rsidRPr="00D269A4">
        <w:rPr>
          <w:i/>
          <w:sz w:val="28"/>
        </w:rPr>
        <w:t xml:space="preserve">, </w:t>
      </w:r>
      <w:r w:rsidRPr="00D269A4">
        <w:rPr>
          <w:i/>
          <w:sz w:val="28"/>
          <w:lang w:val="en-US"/>
        </w:rPr>
        <w:t>S</w:t>
      </w:r>
      <w:r w:rsidRPr="00D269A4">
        <w:rPr>
          <w:i/>
          <w:sz w:val="28"/>
        </w:rPr>
        <w:t>.</w:t>
      </w:r>
      <w:r w:rsidR="00DF6706">
        <w:rPr>
          <w:i/>
          <w:sz w:val="28"/>
        </w:rPr>
        <w:t xml:space="preserve"> </w:t>
      </w:r>
      <w:proofErr w:type="spellStart"/>
      <w:r w:rsidRPr="00D269A4">
        <w:rPr>
          <w:i/>
          <w:sz w:val="28"/>
          <w:lang w:val="en-US"/>
        </w:rPr>
        <w:t>aureus</w:t>
      </w:r>
      <w:proofErr w:type="spellEnd"/>
      <w:r w:rsidRPr="00D269A4">
        <w:rPr>
          <w:sz w:val="28"/>
        </w:rPr>
        <w:t xml:space="preserve"> и </w:t>
      </w:r>
      <w:r w:rsidRPr="00D269A4">
        <w:rPr>
          <w:i/>
          <w:sz w:val="28"/>
          <w:lang w:val="en-US"/>
        </w:rPr>
        <w:t>E</w:t>
      </w:r>
      <w:r w:rsidRPr="00D269A4">
        <w:rPr>
          <w:i/>
          <w:sz w:val="28"/>
        </w:rPr>
        <w:t>.</w:t>
      </w:r>
      <w:r w:rsidR="00DF6706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coli</w:t>
      </w:r>
      <w:r w:rsidR="00636009" w:rsidRPr="00D269A4">
        <w:rPr>
          <w:sz w:val="28"/>
        </w:rPr>
        <w:t>;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- 25,0 г образца – для определения бактерий рода </w:t>
      </w:r>
      <w:r w:rsidRPr="00242084">
        <w:rPr>
          <w:i/>
          <w:sz w:val="28"/>
          <w:lang w:val="en-US"/>
        </w:rPr>
        <w:t>Salmonella</w:t>
      </w:r>
      <w:r w:rsidR="00636009" w:rsidRPr="00D269A4">
        <w:rPr>
          <w:sz w:val="28"/>
        </w:rPr>
        <w:t>;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- 10,0 г</w:t>
      </w:r>
      <w:r w:rsidR="001E068A" w:rsidRPr="001E068A">
        <w:rPr>
          <w:sz w:val="28"/>
        </w:rPr>
        <w:t xml:space="preserve"> </w:t>
      </w:r>
      <w:r w:rsidR="008C5913">
        <w:rPr>
          <w:sz w:val="28"/>
        </w:rPr>
        <w:t>образца</w:t>
      </w:r>
      <w:r w:rsidRPr="00242084">
        <w:rPr>
          <w:sz w:val="28"/>
        </w:rPr>
        <w:t xml:space="preserve"> – для количественного определения </w:t>
      </w:r>
      <w:proofErr w:type="spellStart"/>
      <w:r w:rsidRPr="00242084">
        <w:rPr>
          <w:sz w:val="28"/>
        </w:rPr>
        <w:t>энтеробактерий</w:t>
      </w:r>
      <w:proofErr w:type="spellEnd"/>
      <w:r w:rsidRPr="00242084">
        <w:rPr>
          <w:sz w:val="28"/>
        </w:rPr>
        <w:t>,</w:t>
      </w:r>
      <w:r w:rsidRPr="00242084">
        <w:rPr>
          <w:sz w:val="28"/>
          <w:szCs w:val="28"/>
        </w:rPr>
        <w:t xml:space="preserve"> устойчивых к желчи.</w:t>
      </w:r>
      <w:r w:rsidRPr="00242084">
        <w:rPr>
          <w:sz w:val="28"/>
        </w:rPr>
        <w:t xml:space="preserve"> </w:t>
      </w:r>
    </w:p>
    <w:p w:rsidR="00AE66D3" w:rsidRPr="003033F6" w:rsidRDefault="001E068A" w:rsidP="00636009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4.1.1. Таблетки, драже, гранулы, порошки и др.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242084">
          <w:rPr>
            <w:sz w:val="28"/>
          </w:rPr>
          <w:t>10,0 г</w:t>
        </w:r>
      </w:smartTag>
      <w:r w:rsidRPr="00242084">
        <w:rPr>
          <w:sz w:val="28"/>
        </w:rPr>
        <w:t xml:space="preserve"> образца</w:t>
      </w:r>
      <w:r w:rsidR="00683F19" w:rsidRPr="00242084">
        <w:rPr>
          <w:sz w:val="28"/>
        </w:rPr>
        <w:t xml:space="preserve"> </w:t>
      </w:r>
      <w:r w:rsidRPr="00242084">
        <w:rPr>
          <w:sz w:val="28"/>
        </w:rPr>
        <w:t>измельчают (в случае необходимости) и переносят в 100</w:t>
      </w:r>
      <w:r w:rsidR="00465602" w:rsidRPr="00242084">
        <w:rPr>
          <w:sz w:val="28"/>
        </w:rPr>
        <w:t> </w:t>
      </w:r>
      <w:r w:rsidRPr="00242084">
        <w:rPr>
          <w:sz w:val="28"/>
        </w:rPr>
        <w:t xml:space="preserve">мл буферного раствора. Далее проводят количественное и качественное определение микроорганизмов. </w:t>
      </w:r>
    </w:p>
    <w:p w:rsidR="00AE66D3" w:rsidRPr="003033F6" w:rsidRDefault="001E068A" w:rsidP="00636009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4.1.2. Капсулы</w:t>
      </w:r>
    </w:p>
    <w:p w:rsidR="00AE66D3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242084">
          <w:rPr>
            <w:sz w:val="28"/>
          </w:rPr>
          <w:t>10,0 г</w:t>
        </w:r>
      </w:smartTag>
      <w:r w:rsidRPr="00242084">
        <w:rPr>
          <w:sz w:val="28"/>
        </w:rPr>
        <w:t xml:space="preserve"> образца переносят в 100 мл буферного р</w:t>
      </w:r>
      <w:r w:rsidR="00636009">
        <w:rPr>
          <w:sz w:val="28"/>
        </w:rPr>
        <w:t>аствора, содержащего не более 5</w:t>
      </w:r>
      <w:r w:rsidR="001E068A" w:rsidRPr="001E068A">
        <w:rPr>
          <w:sz w:val="28"/>
        </w:rPr>
        <w:t xml:space="preserve"> </w:t>
      </w:r>
      <w:r w:rsidRPr="00242084">
        <w:rPr>
          <w:sz w:val="28"/>
        </w:rPr>
        <w:t xml:space="preserve">% твина-80 и нагретого до температуры не выше 40 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. После </w:t>
      </w:r>
      <w:proofErr w:type="spellStart"/>
      <w:r w:rsidRPr="00242084">
        <w:rPr>
          <w:sz w:val="28"/>
        </w:rPr>
        <w:t>суспендирования</w:t>
      </w:r>
      <w:proofErr w:type="spellEnd"/>
      <w:r w:rsidRPr="00242084">
        <w:rPr>
          <w:sz w:val="28"/>
        </w:rPr>
        <w:t xml:space="preserve"> капсул в буферном </w:t>
      </w:r>
      <w:proofErr w:type="gramStart"/>
      <w:r w:rsidRPr="00242084">
        <w:rPr>
          <w:sz w:val="28"/>
        </w:rPr>
        <w:t>растворе</w:t>
      </w:r>
      <w:proofErr w:type="gramEnd"/>
      <w:r w:rsidRPr="00242084">
        <w:rPr>
          <w:sz w:val="28"/>
        </w:rPr>
        <w:t xml:space="preserve"> проводят количественное и качественное определение микроорганизмов.</w:t>
      </w:r>
    </w:p>
    <w:p w:rsidR="00BB571C" w:rsidRPr="00242084" w:rsidRDefault="00BB571C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</w:p>
    <w:p w:rsidR="00AE66D3" w:rsidRPr="003033F6" w:rsidRDefault="001E068A" w:rsidP="00636009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4.2. Мягкие лекарственные формы</w:t>
      </w:r>
      <w:r w:rsidRPr="001E068A">
        <w:rPr>
          <w:i/>
          <w:sz w:val="28"/>
        </w:rPr>
        <w:t>: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10,0 г </w:t>
      </w:r>
      <w:r w:rsidRPr="00D269A4">
        <w:rPr>
          <w:sz w:val="28"/>
        </w:rPr>
        <w:t xml:space="preserve">препарата </w:t>
      </w:r>
      <w:r w:rsidR="00636009" w:rsidRPr="00D269A4">
        <w:rPr>
          <w:sz w:val="28"/>
        </w:rPr>
        <w:sym w:font="Symbol" w:char="F02D"/>
      </w:r>
      <w:r w:rsidR="00636009" w:rsidRPr="00D269A4">
        <w:rPr>
          <w:sz w:val="28"/>
        </w:rPr>
        <w:t xml:space="preserve"> </w:t>
      </w:r>
      <w:r w:rsidRPr="00D269A4">
        <w:rPr>
          <w:sz w:val="28"/>
        </w:rPr>
        <w:t xml:space="preserve">для определения общего числа бактерий и грибов, для теста на отсутствие </w:t>
      </w:r>
      <w:r w:rsidRPr="00D269A4">
        <w:rPr>
          <w:i/>
          <w:sz w:val="28"/>
          <w:lang w:val="en-US"/>
        </w:rPr>
        <w:t>P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proofErr w:type="spellStart"/>
      <w:r w:rsidRPr="00D269A4">
        <w:rPr>
          <w:i/>
          <w:sz w:val="28"/>
          <w:lang w:val="en-US"/>
        </w:rPr>
        <w:t>aeruginosa</w:t>
      </w:r>
      <w:proofErr w:type="spellEnd"/>
      <w:r w:rsidRPr="00D269A4">
        <w:rPr>
          <w:i/>
          <w:sz w:val="28"/>
        </w:rPr>
        <w:t xml:space="preserve">, </w:t>
      </w:r>
      <w:r w:rsidRPr="00D269A4">
        <w:rPr>
          <w:i/>
          <w:sz w:val="28"/>
          <w:lang w:val="en-US"/>
        </w:rPr>
        <w:t>S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proofErr w:type="spellStart"/>
      <w:r w:rsidRPr="00D269A4">
        <w:rPr>
          <w:i/>
          <w:sz w:val="28"/>
          <w:lang w:val="en-US"/>
        </w:rPr>
        <w:t>aureus</w:t>
      </w:r>
      <w:proofErr w:type="spellEnd"/>
      <w:r w:rsidRPr="00D269A4">
        <w:rPr>
          <w:i/>
          <w:sz w:val="28"/>
        </w:rPr>
        <w:t xml:space="preserve"> , </w:t>
      </w:r>
      <w:r w:rsidRPr="00D269A4">
        <w:rPr>
          <w:i/>
          <w:sz w:val="28"/>
          <w:lang w:val="en-US"/>
        </w:rPr>
        <w:t>E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r w:rsidRPr="00D269A4">
        <w:rPr>
          <w:i/>
          <w:sz w:val="28"/>
          <w:lang w:val="en-US"/>
        </w:rPr>
        <w:t>coli</w:t>
      </w:r>
      <w:r w:rsidRPr="00D269A4">
        <w:rPr>
          <w:sz w:val="28"/>
        </w:rPr>
        <w:t xml:space="preserve"> в </w:t>
      </w:r>
      <w:smartTag w:uri="urn:schemas-microsoft-com:office:smarttags" w:element="metricconverter">
        <w:smartTagPr>
          <w:attr w:name="ProductID" w:val="1 г"/>
        </w:smartTagPr>
        <w:r w:rsidRPr="00D269A4">
          <w:rPr>
            <w:sz w:val="28"/>
          </w:rPr>
          <w:t>1 г</w:t>
        </w:r>
      </w:smartTag>
      <w:r w:rsidR="00636009" w:rsidRPr="00D269A4">
        <w:rPr>
          <w:sz w:val="28"/>
        </w:rPr>
        <w:t xml:space="preserve"> препарата;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10,0 г образца – для теста на отсутствие или количественного </w:t>
      </w:r>
      <w:r w:rsidRPr="00D269A4">
        <w:rPr>
          <w:sz w:val="28"/>
        </w:rPr>
        <w:t xml:space="preserve">определения </w:t>
      </w:r>
      <w:r w:rsidR="00636009" w:rsidRPr="00D269A4">
        <w:rPr>
          <w:sz w:val="28"/>
        </w:rPr>
        <w:t xml:space="preserve">в 1 г препарата </w:t>
      </w:r>
      <w:proofErr w:type="spellStart"/>
      <w:r w:rsidRPr="00D269A4">
        <w:rPr>
          <w:sz w:val="28"/>
        </w:rPr>
        <w:t>энтеробактерий</w:t>
      </w:r>
      <w:proofErr w:type="spellEnd"/>
      <w:r w:rsidRPr="00D269A4">
        <w:rPr>
          <w:sz w:val="28"/>
        </w:rPr>
        <w:t xml:space="preserve">, </w:t>
      </w:r>
      <w:r w:rsidRPr="00D269A4">
        <w:rPr>
          <w:sz w:val="28"/>
          <w:szCs w:val="28"/>
        </w:rPr>
        <w:t xml:space="preserve"> устойчивых к желчи</w:t>
      </w:r>
      <w:r w:rsidRPr="00D269A4">
        <w:rPr>
          <w:sz w:val="28"/>
        </w:rPr>
        <w:t xml:space="preserve">. </w:t>
      </w:r>
    </w:p>
    <w:p w:rsidR="00AE66D3" w:rsidRPr="003033F6" w:rsidRDefault="001E068A" w:rsidP="00636009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lastRenderedPageBreak/>
        <w:t>4.2.1. Мази, линименты, кремы, суппозитории, легко смешиваемые с водой</w:t>
      </w:r>
    </w:p>
    <w:p w:rsidR="00AE66D3" w:rsidRPr="00242084" w:rsidRDefault="00AE66D3" w:rsidP="00636009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242084">
          <w:rPr>
            <w:sz w:val="28"/>
          </w:rPr>
          <w:t>10,0 г</w:t>
        </w:r>
      </w:smartTag>
      <w:r w:rsidRPr="00242084">
        <w:rPr>
          <w:sz w:val="28"/>
        </w:rPr>
        <w:t xml:space="preserve"> образца помещают в стерильную колбу, содержащую 100 мл буферного раствора </w:t>
      </w:r>
      <w:r w:rsidRPr="00D269A4">
        <w:rPr>
          <w:sz w:val="28"/>
        </w:rPr>
        <w:t xml:space="preserve">и </w:t>
      </w:r>
      <w:r w:rsidR="00B85002" w:rsidRPr="00D269A4">
        <w:rPr>
          <w:sz w:val="28"/>
        </w:rPr>
        <w:t xml:space="preserve">стерильные </w:t>
      </w:r>
      <w:r w:rsidRPr="00D269A4">
        <w:rPr>
          <w:sz w:val="28"/>
        </w:rPr>
        <w:t>стеклянные</w:t>
      </w:r>
      <w:r w:rsidRPr="00242084">
        <w:rPr>
          <w:sz w:val="28"/>
        </w:rPr>
        <w:t xml:space="preserve"> бусы диаметром 5</w:t>
      </w:r>
      <w:r w:rsidR="001E068A" w:rsidRPr="001E068A">
        <w:rPr>
          <w:sz w:val="28"/>
        </w:rPr>
        <w:t xml:space="preserve"> </w:t>
      </w:r>
      <w:r w:rsidR="00B97021">
        <w:rPr>
          <w:sz w:val="28"/>
        </w:rPr>
        <w:t>–</w:t>
      </w:r>
      <w:r w:rsidR="001E068A" w:rsidRPr="001E068A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242084">
          <w:rPr>
            <w:sz w:val="28"/>
          </w:rPr>
          <w:t>6 мм</w:t>
        </w:r>
      </w:smartTag>
      <w:r w:rsidRPr="00242084">
        <w:rPr>
          <w:sz w:val="28"/>
        </w:rPr>
        <w:t xml:space="preserve">. Смесь </w:t>
      </w:r>
      <w:proofErr w:type="gramStart"/>
      <w:r w:rsidRPr="00242084">
        <w:rPr>
          <w:sz w:val="28"/>
        </w:rPr>
        <w:t xml:space="preserve">нагревают на водяной бане до температуры не выше 40 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 и энергично встряхивают</w:t>
      </w:r>
      <w:proofErr w:type="gramEnd"/>
      <w:r w:rsidRPr="00242084">
        <w:rPr>
          <w:sz w:val="28"/>
        </w:rPr>
        <w:t xml:space="preserve"> до получения гомогенной эмульсии, которую используют для количественного и качественного определения микроорганизмов.</w:t>
      </w:r>
    </w:p>
    <w:p w:rsidR="00AE66D3" w:rsidRPr="003033F6" w:rsidRDefault="001E068A" w:rsidP="00B85002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4.2.2. Мази, линименты, кремы, суппозитории, трудно смешиваемые с водой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smartTag w:uri="urn:schemas-microsoft-com:office:smarttags" w:element="metricconverter">
        <w:smartTagPr>
          <w:attr w:name="ProductID" w:val="10,0 г"/>
        </w:smartTagPr>
        <w:r w:rsidRPr="00242084">
          <w:rPr>
            <w:sz w:val="28"/>
          </w:rPr>
          <w:t>10,0 г</w:t>
        </w:r>
      </w:smartTag>
      <w:r w:rsidRPr="00242084">
        <w:rPr>
          <w:sz w:val="28"/>
        </w:rPr>
        <w:t xml:space="preserve"> образца смешивают </w:t>
      </w:r>
      <w:proofErr w:type="gramStart"/>
      <w:r w:rsidRPr="00242084">
        <w:rPr>
          <w:sz w:val="28"/>
        </w:rPr>
        <w:t>со</w:t>
      </w:r>
      <w:proofErr w:type="gramEnd"/>
      <w:r w:rsidRPr="00242084">
        <w:rPr>
          <w:sz w:val="28"/>
        </w:rPr>
        <w:t xml:space="preserve"> </w:t>
      </w:r>
      <w:proofErr w:type="gramStart"/>
      <w:r w:rsidRPr="00242084">
        <w:rPr>
          <w:sz w:val="28"/>
        </w:rPr>
        <w:t>стерильным</w:t>
      </w:r>
      <w:proofErr w:type="gramEnd"/>
      <w:r w:rsidRPr="00242084">
        <w:rPr>
          <w:sz w:val="28"/>
        </w:rPr>
        <w:t xml:space="preserve"> твином-80, количество которого не должно быть более 1/2 объема образца (в данном случае 5 г). Смесь нагревают на водяной бане или в термостате до температуры не выше 40 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 (в </w:t>
      </w:r>
      <w:r w:rsidRPr="00D269A4">
        <w:rPr>
          <w:sz w:val="28"/>
        </w:rPr>
        <w:t xml:space="preserve">исключительных случаях </w:t>
      </w:r>
      <w:r w:rsidR="00B85002" w:rsidRPr="00D269A4">
        <w:rPr>
          <w:sz w:val="28"/>
        </w:rPr>
        <w:sym w:font="Symbol" w:char="F02D"/>
      </w:r>
      <w:r w:rsidR="00B85002" w:rsidRPr="00D269A4">
        <w:rPr>
          <w:sz w:val="28"/>
        </w:rPr>
        <w:t xml:space="preserve"> </w:t>
      </w:r>
      <w:r w:rsidRPr="00D269A4">
        <w:rPr>
          <w:sz w:val="28"/>
        </w:rPr>
        <w:t xml:space="preserve">до </w:t>
      </w:r>
      <w:r w:rsidR="00424024" w:rsidRPr="00D269A4">
        <w:rPr>
          <w:sz w:val="28"/>
        </w:rPr>
        <w:t xml:space="preserve">температуры </w:t>
      </w:r>
      <w:r w:rsidRPr="00D269A4">
        <w:rPr>
          <w:sz w:val="28"/>
        </w:rPr>
        <w:t xml:space="preserve">45 </w:t>
      </w:r>
      <w:proofErr w:type="spellStart"/>
      <w:r w:rsidRPr="00D269A4">
        <w:rPr>
          <w:sz w:val="28"/>
          <w:vertAlign w:val="superscript"/>
        </w:rPr>
        <w:t>о</w:t>
      </w:r>
      <w:r w:rsidRPr="00D269A4">
        <w:rPr>
          <w:sz w:val="28"/>
        </w:rPr>
        <w:t>С</w:t>
      </w:r>
      <w:proofErr w:type="spellEnd"/>
      <w:r w:rsidRPr="00D269A4">
        <w:rPr>
          <w:sz w:val="28"/>
        </w:rPr>
        <w:t>) и осторожно перемешивают. При этом время нагрева не должно превышать 30 мин. Добавляют необходимое количество предварительно нагретого до соответствующей температуры стерильного фосфатного буферного раствора со стеклянными бусами. Смесь осторожно перемешивают для</w:t>
      </w:r>
      <w:r w:rsidRPr="00D269A4">
        <w:t xml:space="preserve"> </w:t>
      </w:r>
      <w:r w:rsidRPr="00D269A4">
        <w:rPr>
          <w:sz w:val="28"/>
        </w:rPr>
        <w:t xml:space="preserve">получения гомогенной эмульсии в разведении 1:10, которую используют для количественного и качественного определения микроорганизмов. </w:t>
      </w:r>
      <w:r w:rsidRPr="00D269A4">
        <w:rPr>
          <w:sz w:val="28"/>
          <w:szCs w:val="20"/>
        </w:rPr>
        <w:t>Возможно использование дру</w:t>
      </w:r>
      <w:r w:rsidR="00B85002" w:rsidRPr="00D269A4">
        <w:rPr>
          <w:sz w:val="28"/>
          <w:szCs w:val="20"/>
        </w:rPr>
        <w:t>гих технических средств,</w:t>
      </w:r>
      <w:r w:rsidRPr="00D269A4">
        <w:rPr>
          <w:sz w:val="28"/>
          <w:szCs w:val="20"/>
        </w:rPr>
        <w:t xml:space="preserve"> </w:t>
      </w:r>
      <w:r w:rsidRPr="00242084">
        <w:rPr>
          <w:sz w:val="28"/>
          <w:szCs w:val="20"/>
        </w:rPr>
        <w:t xml:space="preserve">методик гомогенизации с соблюдением правил асептики и режимов </w:t>
      </w:r>
      <w:proofErr w:type="spellStart"/>
      <w:r w:rsidRPr="00242084">
        <w:rPr>
          <w:sz w:val="28"/>
          <w:szCs w:val="20"/>
        </w:rPr>
        <w:t>термостатирования</w:t>
      </w:r>
      <w:proofErr w:type="spellEnd"/>
      <w:r w:rsidRPr="00242084">
        <w:rPr>
          <w:i/>
          <w:sz w:val="28"/>
          <w:szCs w:val="20"/>
        </w:rPr>
        <w:t>.</w:t>
      </w:r>
    </w:p>
    <w:p w:rsidR="00BB24FB" w:rsidRPr="00BB571C" w:rsidRDefault="001E068A" w:rsidP="00BB24FB">
      <w:pPr>
        <w:pStyle w:val="a6"/>
        <w:widowControl w:val="0"/>
        <w:tabs>
          <w:tab w:val="clear" w:pos="4677"/>
          <w:tab w:val="clear" w:pos="9355"/>
          <w:tab w:val="left" w:pos="6180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4.3. Жидкие лекарственные формы</w:t>
      </w:r>
      <w:r w:rsidRPr="00316775">
        <w:rPr>
          <w:i/>
          <w:sz w:val="28"/>
        </w:rPr>
        <w:t>:</w:t>
      </w:r>
      <w:r w:rsidR="00BB24FB">
        <w:rPr>
          <w:i/>
          <w:sz w:val="28"/>
        </w:rPr>
        <w:tab/>
      </w:r>
    </w:p>
    <w:p w:rsidR="00AE66D3" w:rsidRPr="00BB24FB" w:rsidRDefault="00AE66D3" w:rsidP="00BB24FB">
      <w:pPr>
        <w:pStyle w:val="a6"/>
        <w:widowControl w:val="0"/>
        <w:tabs>
          <w:tab w:val="clear" w:pos="4677"/>
          <w:tab w:val="clear" w:pos="9355"/>
          <w:tab w:val="left" w:pos="6180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10,0 мл образца </w:t>
      </w:r>
      <w:r w:rsidR="00B85002" w:rsidRPr="00D269A4">
        <w:rPr>
          <w:sz w:val="28"/>
        </w:rPr>
        <w:t xml:space="preserve">исследуют </w:t>
      </w:r>
      <w:r w:rsidRPr="00D269A4">
        <w:rPr>
          <w:sz w:val="28"/>
        </w:rPr>
        <w:t xml:space="preserve">для определения общего числа микроорганизмов и грибов в 1 мл препарата, для теста на отсутствие </w:t>
      </w:r>
      <w:r w:rsidRPr="00D269A4">
        <w:rPr>
          <w:i/>
          <w:sz w:val="28"/>
          <w:lang w:val="en-US"/>
        </w:rPr>
        <w:t>E</w:t>
      </w:r>
      <w:r w:rsidRPr="00D269A4">
        <w:rPr>
          <w:i/>
          <w:sz w:val="28"/>
        </w:rPr>
        <w:t xml:space="preserve">. </w:t>
      </w:r>
      <w:r w:rsidRPr="00D269A4">
        <w:rPr>
          <w:i/>
          <w:sz w:val="28"/>
          <w:lang w:val="en-US"/>
        </w:rPr>
        <w:t>coli</w:t>
      </w:r>
      <w:r w:rsidRPr="00D269A4">
        <w:rPr>
          <w:i/>
          <w:sz w:val="28"/>
        </w:rPr>
        <w:t xml:space="preserve">, </w:t>
      </w:r>
      <w:r w:rsidRPr="00D269A4">
        <w:rPr>
          <w:i/>
          <w:sz w:val="28"/>
          <w:lang w:val="en-US"/>
        </w:rPr>
        <w:t>P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proofErr w:type="spellStart"/>
      <w:r w:rsidRPr="00D269A4">
        <w:rPr>
          <w:i/>
          <w:sz w:val="28"/>
          <w:lang w:val="en-US"/>
        </w:rPr>
        <w:t>aeruginosa</w:t>
      </w:r>
      <w:proofErr w:type="spellEnd"/>
      <w:r w:rsidRPr="00D269A4">
        <w:rPr>
          <w:i/>
          <w:sz w:val="28"/>
        </w:rPr>
        <w:t xml:space="preserve">, </w:t>
      </w:r>
      <w:r w:rsidRPr="00D269A4">
        <w:rPr>
          <w:i/>
          <w:sz w:val="28"/>
          <w:lang w:val="en-US"/>
        </w:rPr>
        <w:t>S</w:t>
      </w:r>
      <w:r w:rsidRPr="00D269A4">
        <w:rPr>
          <w:i/>
          <w:sz w:val="28"/>
        </w:rPr>
        <w:t>.</w:t>
      </w:r>
      <w:r w:rsidR="001E068A" w:rsidRPr="001E068A">
        <w:rPr>
          <w:i/>
          <w:sz w:val="28"/>
        </w:rPr>
        <w:t xml:space="preserve"> </w:t>
      </w:r>
      <w:proofErr w:type="spellStart"/>
      <w:r w:rsidRPr="00D269A4">
        <w:rPr>
          <w:i/>
          <w:sz w:val="28"/>
          <w:lang w:val="en-US"/>
        </w:rPr>
        <w:t>aureus</w:t>
      </w:r>
      <w:proofErr w:type="spellEnd"/>
      <w:r w:rsidR="00B85002" w:rsidRPr="00D269A4">
        <w:rPr>
          <w:sz w:val="28"/>
        </w:rPr>
        <w:t>;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25,0 мл </w:t>
      </w:r>
      <w:r w:rsidR="008C5913">
        <w:rPr>
          <w:sz w:val="28"/>
        </w:rPr>
        <w:t xml:space="preserve">образца </w:t>
      </w:r>
      <w:r w:rsidRPr="00242084">
        <w:rPr>
          <w:sz w:val="28"/>
        </w:rPr>
        <w:t xml:space="preserve">– для испытания на отсутствие бактерий рода </w:t>
      </w:r>
      <w:r w:rsidRPr="00242084">
        <w:rPr>
          <w:i/>
          <w:sz w:val="28"/>
          <w:lang w:val="en-US"/>
        </w:rPr>
        <w:t>Salmonella</w:t>
      </w:r>
      <w:r w:rsidR="00B85002" w:rsidRPr="00D269A4">
        <w:rPr>
          <w:sz w:val="28"/>
        </w:rPr>
        <w:t>;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-</w:t>
      </w:r>
      <w:r w:rsidR="00F736A7" w:rsidRPr="00242084">
        <w:rPr>
          <w:sz w:val="28"/>
        </w:rPr>
        <w:t xml:space="preserve"> </w:t>
      </w:r>
      <w:r w:rsidRPr="00242084">
        <w:rPr>
          <w:sz w:val="28"/>
        </w:rPr>
        <w:t xml:space="preserve">10,0 мл </w:t>
      </w:r>
      <w:r w:rsidR="008C5913">
        <w:rPr>
          <w:sz w:val="28"/>
        </w:rPr>
        <w:t xml:space="preserve">образца </w:t>
      </w:r>
      <w:r w:rsidRPr="00242084">
        <w:rPr>
          <w:sz w:val="28"/>
        </w:rPr>
        <w:t xml:space="preserve">– для количественного определения </w:t>
      </w:r>
      <w:proofErr w:type="spellStart"/>
      <w:r w:rsidRPr="00242084">
        <w:rPr>
          <w:sz w:val="28"/>
        </w:rPr>
        <w:t>энтеробактерий</w:t>
      </w:r>
      <w:proofErr w:type="spellEnd"/>
      <w:r w:rsidRPr="00242084">
        <w:rPr>
          <w:sz w:val="28"/>
        </w:rPr>
        <w:t>,</w:t>
      </w:r>
      <w:r w:rsidRPr="00242084">
        <w:rPr>
          <w:sz w:val="28"/>
          <w:szCs w:val="28"/>
        </w:rPr>
        <w:t xml:space="preserve"> устойчивых к желчи.</w:t>
      </w:r>
    </w:p>
    <w:p w:rsidR="00AE66D3" w:rsidRPr="003033F6" w:rsidRDefault="001E068A" w:rsidP="00B85002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lastRenderedPageBreak/>
        <w:t>4.3.1. Растворы, суспензии, сиропы, микстуры</w:t>
      </w:r>
    </w:p>
    <w:p w:rsidR="00AE66D3" w:rsidRPr="00242084" w:rsidRDefault="00B85002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D269A4">
        <w:rPr>
          <w:sz w:val="28"/>
        </w:rPr>
        <w:t xml:space="preserve">Переносят </w:t>
      </w:r>
      <w:r w:rsidR="00AE66D3" w:rsidRPr="00D269A4">
        <w:rPr>
          <w:sz w:val="28"/>
        </w:rPr>
        <w:t>10,0 мл образца в</w:t>
      </w:r>
      <w:r w:rsidR="00AE66D3" w:rsidRPr="00242084">
        <w:rPr>
          <w:sz w:val="28"/>
        </w:rPr>
        <w:t xml:space="preserve"> 90 мл буферного раствора, </w:t>
      </w:r>
      <w:proofErr w:type="gramStart"/>
      <w:r w:rsidR="00AE66D3" w:rsidRPr="00242084">
        <w:rPr>
          <w:sz w:val="28"/>
        </w:rPr>
        <w:t>перемешивают и проводят</w:t>
      </w:r>
      <w:proofErr w:type="gramEnd"/>
      <w:r w:rsidR="00AE66D3" w:rsidRPr="00242084">
        <w:rPr>
          <w:sz w:val="28"/>
        </w:rPr>
        <w:t xml:space="preserve"> количественное и качественное определение микроорганизмов.</w:t>
      </w:r>
    </w:p>
    <w:p w:rsidR="00AE66D3" w:rsidRPr="003033F6" w:rsidRDefault="001E068A" w:rsidP="00B85002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 xml:space="preserve">4.3.2. Растворы в </w:t>
      </w:r>
      <w:proofErr w:type="gramStart"/>
      <w:r w:rsidRPr="001E068A">
        <w:rPr>
          <w:i/>
          <w:sz w:val="28"/>
        </w:rPr>
        <w:t>маслах</w:t>
      </w:r>
      <w:proofErr w:type="gramEnd"/>
      <w:r w:rsidRPr="001E068A">
        <w:rPr>
          <w:i/>
          <w:sz w:val="28"/>
        </w:rPr>
        <w:t>, эмульсии</w:t>
      </w:r>
    </w:p>
    <w:p w:rsidR="00AE66D3" w:rsidRPr="00242084" w:rsidRDefault="00B85002" w:rsidP="00B85002">
      <w:pPr>
        <w:pStyle w:val="ac"/>
        <w:spacing w:line="360" w:lineRule="auto"/>
        <w:ind w:firstLine="720"/>
        <w:jc w:val="both"/>
        <w:rPr>
          <w:sz w:val="28"/>
        </w:rPr>
      </w:pPr>
      <w:r w:rsidRPr="00D269A4">
        <w:rPr>
          <w:sz w:val="28"/>
        </w:rPr>
        <w:t>Помещают 10,0 мл образца в стерильную колбу</w:t>
      </w:r>
      <w:r w:rsidR="00AE66D3" w:rsidRPr="00D269A4">
        <w:rPr>
          <w:sz w:val="28"/>
        </w:rPr>
        <w:t>, содержащую 90 мл буферного раствора с твином</w:t>
      </w:r>
      <w:r w:rsidR="00E50C9B">
        <w:rPr>
          <w:sz w:val="28"/>
        </w:rPr>
        <w:t>-80 в количестве не более 5</w:t>
      </w:r>
      <w:r w:rsidR="008C5913">
        <w:rPr>
          <w:sz w:val="28"/>
        </w:rPr>
        <w:t xml:space="preserve"> </w:t>
      </w:r>
      <w:r w:rsidR="00AE66D3" w:rsidRPr="00242084">
        <w:rPr>
          <w:sz w:val="28"/>
        </w:rPr>
        <w:t xml:space="preserve">% и стеклянные бусы. Смесь </w:t>
      </w:r>
      <w:proofErr w:type="gramStart"/>
      <w:r w:rsidR="00AE66D3" w:rsidRPr="00242084">
        <w:rPr>
          <w:sz w:val="28"/>
        </w:rPr>
        <w:t xml:space="preserve">нагревают на водяной бане до температуры не выше 40 </w:t>
      </w:r>
      <w:proofErr w:type="spellStart"/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</w:t>
      </w:r>
      <w:proofErr w:type="spellEnd"/>
      <w:r w:rsidR="00AE66D3" w:rsidRPr="00242084">
        <w:rPr>
          <w:sz w:val="28"/>
        </w:rPr>
        <w:t xml:space="preserve"> и энергично встряхивают</w:t>
      </w:r>
      <w:proofErr w:type="gramEnd"/>
      <w:r w:rsidR="00AE66D3" w:rsidRPr="00242084">
        <w:rPr>
          <w:sz w:val="28"/>
        </w:rPr>
        <w:t xml:space="preserve"> до получения гомогенной эмульсии, которую используют для количественного и качественного определения микроорганизмов.</w:t>
      </w:r>
    </w:p>
    <w:p w:rsidR="00AE66D3" w:rsidRPr="003033F6" w:rsidRDefault="001E068A" w:rsidP="00E633A1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4.4. Аэрозоли</w:t>
      </w:r>
    </w:p>
    <w:p w:rsidR="00AE66D3" w:rsidRPr="003033F6" w:rsidRDefault="001E068A" w:rsidP="00E633A1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4.4.1. Аэрозоли на основе спиртов и твердых веществ</w:t>
      </w:r>
    </w:p>
    <w:p w:rsidR="00AE66D3" w:rsidRPr="00242084" w:rsidRDefault="00EB515B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D269A4">
        <w:rPr>
          <w:sz w:val="28"/>
        </w:rPr>
        <w:t>Переносят</w:t>
      </w:r>
      <w:smartTag w:uri="urn:schemas-microsoft-com:office:smarttags" w:element="metricconverter">
        <w:smartTagPr>
          <w:attr w:name="ProductID" w:val="3,0 г"/>
        </w:smartTagPr>
        <w:r w:rsidRPr="00D269A4">
          <w:rPr>
            <w:sz w:val="28"/>
          </w:rPr>
          <w:t xml:space="preserve"> </w:t>
        </w:r>
        <w:r w:rsidR="00AE66D3" w:rsidRPr="00D269A4">
          <w:rPr>
            <w:sz w:val="28"/>
          </w:rPr>
          <w:t>3,0 г</w:t>
        </w:r>
      </w:smartTag>
      <w:r w:rsidR="00AE66D3" w:rsidRPr="00D269A4">
        <w:rPr>
          <w:sz w:val="28"/>
        </w:rPr>
        <w:t xml:space="preserve"> образца (</w:t>
      </w:r>
      <w:r w:rsidR="00AE66D3" w:rsidRPr="00242084">
        <w:rPr>
          <w:sz w:val="28"/>
        </w:rPr>
        <w:t xml:space="preserve">после испарения </w:t>
      </w:r>
      <w:proofErr w:type="spellStart"/>
      <w:r w:rsidR="00AE66D3" w:rsidRPr="00242084">
        <w:rPr>
          <w:sz w:val="28"/>
        </w:rPr>
        <w:t>пропеллента</w:t>
      </w:r>
      <w:proofErr w:type="spellEnd"/>
      <w:r w:rsidR="00AE66D3" w:rsidRPr="00242084">
        <w:rPr>
          <w:sz w:val="28"/>
        </w:rPr>
        <w:t xml:space="preserve">) в 30 мл буферного раствора, </w:t>
      </w:r>
      <w:proofErr w:type="gramStart"/>
      <w:r w:rsidR="00AE66D3" w:rsidRPr="00242084">
        <w:rPr>
          <w:sz w:val="28"/>
        </w:rPr>
        <w:t>перемешивают и проводят</w:t>
      </w:r>
      <w:proofErr w:type="gramEnd"/>
      <w:r w:rsidR="00AE66D3" w:rsidRPr="00242084">
        <w:rPr>
          <w:sz w:val="28"/>
        </w:rPr>
        <w:t xml:space="preserve"> количественное и качественное определение</w:t>
      </w:r>
      <w:r w:rsidR="00E56C4C">
        <w:rPr>
          <w:sz w:val="28"/>
        </w:rPr>
        <w:t xml:space="preserve"> микроорганизмов. Не менее 1,0 </w:t>
      </w:r>
      <w:r w:rsidR="00AE66D3" w:rsidRPr="00242084">
        <w:rPr>
          <w:sz w:val="28"/>
        </w:rPr>
        <w:t xml:space="preserve">г образца, применяемого респираторно, используют для испытания на отсутствие </w:t>
      </w:r>
      <w:proofErr w:type="spellStart"/>
      <w:r w:rsidR="00AE66D3" w:rsidRPr="00242084">
        <w:rPr>
          <w:sz w:val="28"/>
        </w:rPr>
        <w:t>энтеробактерий</w:t>
      </w:r>
      <w:proofErr w:type="spellEnd"/>
      <w:r w:rsidR="00AE66D3" w:rsidRPr="00242084">
        <w:rPr>
          <w:sz w:val="28"/>
        </w:rPr>
        <w:t xml:space="preserve">, устойчивых к желчи. </w:t>
      </w:r>
    </w:p>
    <w:p w:rsidR="00AE66D3" w:rsidRPr="003033F6" w:rsidRDefault="001E068A" w:rsidP="00E56C4C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>4.4.2. Аэрозоли на основе масел</w:t>
      </w:r>
    </w:p>
    <w:p w:rsidR="00F64E65" w:rsidRDefault="00E50C9B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</w:t>
      </w:r>
      <w:r w:rsidRPr="00242084">
        <w:rPr>
          <w:sz w:val="28"/>
        </w:rPr>
        <w:t xml:space="preserve">ереносят </w:t>
      </w:r>
      <w:smartTag w:uri="urn:schemas-microsoft-com:office:smarttags" w:element="metricconverter">
        <w:smartTagPr>
          <w:attr w:name="ProductID" w:val="3,0 г"/>
        </w:smartTagPr>
        <w:r w:rsidR="00AE66D3" w:rsidRPr="00242084">
          <w:rPr>
            <w:sz w:val="28"/>
          </w:rPr>
          <w:t>3,0 г</w:t>
        </w:r>
      </w:smartTag>
      <w:r w:rsidR="00AE66D3" w:rsidRPr="00242084">
        <w:rPr>
          <w:sz w:val="28"/>
        </w:rPr>
        <w:t xml:space="preserve"> образца (после испарения </w:t>
      </w:r>
      <w:proofErr w:type="spellStart"/>
      <w:r w:rsidR="00AE66D3" w:rsidRPr="00242084">
        <w:rPr>
          <w:sz w:val="28"/>
        </w:rPr>
        <w:t>пропеллента</w:t>
      </w:r>
      <w:proofErr w:type="spellEnd"/>
      <w:r w:rsidR="00AE66D3" w:rsidRPr="00242084">
        <w:rPr>
          <w:sz w:val="28"/>
        </w:rPr>
        <w:t xml:space="preserve">) </w:t>
      </w:r>
      <w:r w:rsidR="00AE66D3" w:rsidRPr="00D269A4">
        <w:rPr>
          <w:sz w:val="28"/>
        </w:rPr>
        <w:t xml:space="preserve">в </w:t>
      </w:r>
      <w:r w:rsidR="00575BD1" w:rsidRPr="00D269A4">
        <w:rPr>
          <w:sz w:val="28"/>
        </w:rPr>
        <w:t xml:space="preserve">стерильную емкость с </w:t>
      </w:r>
      <w:r w:rsidR="00AE66D3" w:rsidRPr="00D269A4">
        <w:rPr>
          <w:sz w:val="28"/>
        </w:rPr>
        <w:t>30 мл буферного раствора с тв</w:t>
      </w:r>
      <w:r w:rsidRPr="00D269A4">
        <w:rPr>
          <w:sz w:val="28"/>
        </w:rPr>
        <w:t>ином-80 в количестве не более 5</w:t>
      </w:r>
      <w:r w:rsidR="00201B67">
        <w:rPr>
          <w:sz w:val="28"/>
        </w:rPr>
        <w:t xml:space="preserve"> </w:t>
      </w:r>
      <w:r w:rsidR="00AE66D3" w:rsidRPr="00D269A4">
        <w:rPr>
          <w:sz w:val="28"/>
        </w:rPr>
        <w:t xml:space="preserve">% и </w:t>
      </w:r>
      <w:r w:rsidR="00575BD1" w:rsidRPr="00D269A4">
        <w:rPr>
          <w:sz w:val="28"/>
        </w:rPr>
        <w:t xml:space="preserve">стерильные </w:t>
      </w:r>
      <w:r w:rsidR="00AE66D3" w:rsidRPr="00D269A4">
        <w:rPr>
          <w:sz w:val="28"/>
        </w:rPr>
        <w:t>с</w:t>
      </w:r>
      <w:r w:rsidR="00AE66D3" w:rsidRPr="00242084">
        <w:rPr>
          <w:sz w:val="28"/>
        </w:rPr>
        <w:t xml:space="preserve">теклянные бусы. Смесь </w:t>
      </w:r>
      <w:proofErr w:type="gramStart"/>
      <w:r w:rsidR="00AE66D3" w:rsidRPr="00242084">
        <w:rPr>
          <w:sz w:val="28"/>
        </w:rPr>
        <w:t>нагревают на водяной бане до температуры не выше 40</w:t>
      </w:r>
      <w:r w:rsidR="008C5913">
        <w:rPr>
          <w:sz w:val="28"/>
        </w:rPr>
        <w:t xml:space="preserve"> </w:t>
      </w:r>
      <w:proofErr w:type="spellStart"/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</w:t>
      </w:r>
      <w:proofErr w:type="spellEnd"/>
      <w:r w:rsidR="00AE66D3" w:rsidRPr="00242084">
        <w:rPr>
          <w:sz w:val="28"/>
        </w:rPr>
        <w:t xml:space="preserve"> и энергично встряхивают</w:t>
      </w:r>
      <w:proofErr w:type="gramEnd"/>
      <w:r w:rsidR="00AE66D3" w:rsidRPr="00242084">
        <w:rPr>
          <w:sz w:val="28"/>
        </w:rPr>
        <w:t xml:space="preserve"> до получения гомогенной эмульсии, которую используют для количественного и качественного определения микроорга</w:t>
      </w:r>
      <w:r w:rsidR="001B4377">
        <w:rPr>
          <w:sz w:val="28"/>
        </w:rPr>
        <w:t xml:space="preserve">низмов. </w:t>
      </w:r>
    </w:p>
    <w:p w:rsidR="00AE66D3" w:rsidRPr="006255CD" w:rsidRDefault="001B4377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Не менее 1,0</w:t>
      </w:r>
      <w:r w:rsidR="00AE66D3" w:rsidRPr="00242084">
        <w:rPr>
          <w:sz w:val="28"/>
        </w:rPr>
        <w:t xml:space="preserve"> г образца, применяемого респираторно, используют для испытания на отсутствие </w:t>
      </w:r>
      <w:proofErr w:type="spellStart"/>
      <w:r w:rsidR="00AE66D3" w:rsidRPr="00242084">
        <w:rPr>
          <w:sz w:val="28"/>
        </w:rPr>
        <w:t>энтеробактерий</w:t>
      </w:r>
      <w:proofErr w:type="spellEnd"/>
      <w:r w:rsidR="00AE66D3" w:rsidRPr="00242084">
        <w:rPr>
          <w:sz w:val="28"/>
        </w:rPr>
        <w:t xml:space="preserve">, устойчивых к желчи. </w:t>
      </w:r>
    </w:p>
    <w:p w:rsidR="00AE66D3" w:rsidRPr="003033F6" w:rsidRDefault="001E068A" w:rsidP="001B4377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 xml:space="preserve">4.5. </w:t>
      </w:r>
      <w:proofErr w:type="spellStart"/>
      <w:r w:rsidRPr="001E068A">
        <w:rPr>
          <w:b/>
          <w:i/>
          <w:sz w:val="28"/>
        </w:rPr>
        <w:t>Трансдермальные</w:t>
      </w:r>
      <w:proofErr w:type="spellEnd"/>
      <w:r w:rsidRPr="001E068A">
        <w:rPr>
          <w:b/>
          <w:i/>
          <w:sz w:val="28"/>
        </w:rPr>
        <w:t xml:space="preserve"> пластыри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При отборе </w:t>
      </w:r>
      <w:proofErr w:type="spellStart"/>
      <w:r w:rsidRPr="00242084">
        <w:rPr>
          <w:sz w:val="28"/>
        </w:rPr>
        <w:t>трансдермальных</w:t>
      </w:r>
      <w:proofErr w:type="spellEnd"/>
      <w:r w:rsidRPr="00242084">
        <w:rPr>
          <w:sz w:val="28"/>
        </w:rPr>
        <w:t xml:space="preserve"> пластырей используют образец, состоящий из 10 единиц. С каждого из 10 пластырей снимают защитную </w:t>
      </w:r>
      <w:r w:rsidRPr="00242084">
        <w:rPr>
          <w:sz w:val="28"/>
        </w:rPr>
        <w:lastRenderedPageBreak/>
        <w:t xml:space="preserve">пленку, пользуясь стерильными инструментами. При необходимости пластырь разрезают стерильными ножницами на более </w:t>
      </w:r>
      <w:r w:rsidRPr="00242084">
        <w:rPr>
          <w:bCs/>
          <w:sz w:val="28"/>
        </w:rPr>
        <w:t xml:space="preserve">мелкие фрагменты, которые переносят в колбу вместимостью </w:t>
      </w:r>
      <w:r w:rsidR="00BB7367" w:rsidRPr="00242084">
        <w:rPr>
          <w:bCs/>
          <w:sz w:val="28"/>
        </w:rPr>
        <w:t>1000 мл</w:t>
      </w:r>
      <w:r w:rsidRPr="00242084">
        <w:rPr>
          <w:bCs/>
          <w:sz w:val="28"/>
        </w:rPr>
        <w:t xml:space="preserve">, содержащую 500 мл стерильного буферного раствора </w:t>
      </w:r>
      <w:r w:rsidRPr="00242084">
        <w:rPr>
          <w:sz w:val="28"/>
        </w:rPr>
        <w:t>и стеклянные бусы</w:t>
      </w:r>
      <w:r w:rsidR="00EB5A3A" w:rsidRPr="00242084">
        <w:rPr>
          <w:sz w:val="28"/>
        </w:rPr>
        <w:t xml:space="preserve"> (</w:t>
      </w:r>
      <w:r w:rsidRPr="00242084">
        <w:rPr>
          <w:sz w:val="28"/>
        </w:rPr>
        <w:t>условное разведение 1:50</w:t>
      </w:r>
      <w:r w:rsidR="00EB5A3A" w:rsidRPr="00242084">
        <w:rPr>
          <w:sz w:val="28"/>
        </w:rPr>
        <w:t>)</w:t>
      </w:r>
      <w:r w:rsidRPr="00242084">
        <w:rPr>
          <w:sz w:val="28"/>
        </w:rPr>
        <w:t xml:space="preserve">. Колбу нагревают на водяной бане до температуры не выше 40 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, энергично встряхивают в течение 30 мин. 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sz w:val="28"/>
        </w:rPr>
      </w:pPr>
      <w:r w:rsidRPr="00242084">
        <w:rPr>
          <w:bCs/>
          <w:sz w:val="28"/>
        </w:rPr>
        <w:t xml:space="preserve">Используют по </w:t>
      </w:r>
      <w:r w:rsidRPr="00242084">
        <w:rPr>
          <w:sz w:val="28"/>
        </w:rPr>
        <w:t>50 мл п</w:t>
      </w:r>
      <w:r w:rsidRPr="00242084">
        <w:rPr>
          <w:bCs/>
          <w:sz w:val="28"/>
        </w:rPr>
        <w:t>олученного смыва</w:t>
      </w:r>
      <w:r w:rsidRPr="00242084">
        <w:rPr>
          <w:sz w:val="28"/>
        </w:rPr>
        <w:t xml:space="preserve"> д</w:t>
      </w:r>
      <w:r w:rsidRPr="00242084">
        <w:rPr>
          <w:bCs/>
          <w:sz w:val="28"/>
        </w:rPr>
        <w:t xml:space="preserve">ля количественного определения микроорганизмов методом мембранной фильтрации и </w:t>
      </w:r>
      <w:r w:rsidR="001B4377" w:rsidRPr="00D269A4">
        <w:rPr>
          <w:bCs/>
          <w:sz w:val="28"/>
        </w:rPr>
        <w:t>испыта</w:t>
      </w:r>
      <w:r w:rsidRPr="00D269A4">
        <w:rPr>
          <w:bCs/>
          <w:sz w:val="28"/>
        </w:rPr>
        <w:t>ния н</w:t>
      </w:r>
      <w:r w:rsidRPr="00242084">
        <w:rPr>
          <w:bCs/>
          <w:sz w:val="28"/>
        </w:rPr>
        <w:t xml:space="preserve">а отсутствие </w:t>
      </w:r>
      <w:r w:rsidRPr="00242084">
        <w:rPr>
          <w:bCs/>
          <w:i/>
          <w:sz w:val="28"/>
          <w:lang w:val="en-US"/>
        </w:rPr>
        <w:t>P</w:t>
      </w:r>
      <w:r w:rsidRPr="00242084">
        <w:rPr>
          <w:bCs/>
          <w:i/>
          <w:sz w:val="28"/>
        </w:rPr>
        <w:t>. </w:t>
      </w:r>
      <w:proofErr w:type="spellStart"/>
      <w:r w:rsidRPr="00242084">
        <w:rPr>
          <w:bCs/>
          <w:i/>
          <w:sz w:val="28"/>
          <w:lang w:val="en-US"/>
        </w:rPr>
        <w:t>aeruginosa</w:t>
      </w:r>
      <w:proofErr w:type="spellEnd"/>
      <w:r w:rsidRPr="00242084">
        <w:rPr>
          <w:bCs/>
          <w:i/>
          <w:sz w:val="28"/>
        </w:rPr>
        <w:t xml:space="preserve"> и </w:t>
      </w:r>
      <w:r w:rsidRPr="00242084">
        <w:rPr>
          <w:bCs/>
          <w:i/>
          <w:sz w:val="28"/>
          <w:lang w:val="en-US"/>
        </w:rPr>
        <w:t>S</w:t>
      </w:r>
      <w:r w:rsidRPr="00242084">
        <w:rPr>
          <w:bCs/>
          <w:i/>
          <w:sz w:val="28"/>
        </w:rPr>
        <w:t xml:space="preserve">. </w:t>
      </w:r>
      <w:proofErr w:type="spellStart"/>
      <w:r w:rsidRPr="00242084">
        <w:rPr>
          <w:bCs/>
          <w:i/>
          <w:sz w:val="28"/>
          <w:lang w:val="en-US"/>
        </w:rPr>
        <w:t>aureus</w:t>
      </w:r>
      <w:proofErr w:type="spellEnd"/>
      <w:r w:rsidRPr="00242084">
        <w:rPr>
          <w:bCs/>
          <w:i/>
          <w:sz w:val="28"/>
        </w:rPr>
        <w:t>.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Cs/>
          <w:sz w:val="28"/>
        </w:rPr>
      </w:pPr>
      <w:r w:rsidRPr="00242084">
        <w:rPr>
          <w:sz w:val="28"/>
        </w:rPr>
        <w:t xml:space="preserve">Если известно, что пластырь обладает </w:t>
      </w:r>
      <w:proofErr w:type="spellStart"/>
      <w:r w:rsidRPr="00242084">
        <w:rPr>
          <w:sz w:val="28"/>
        </w:rPr>
        <w:t>антимикробным</w:t>
      </w:r>
      <w:proofErr w:type="spellEnd"/>
      <w:r w:rsidRPr="00242084">
        <w:rPr>
          <w:sz w:val="28"/>
        </w:rPr>
        <w:t xml:space="preserve"> действием, в разбавитель добавляют подходящий </w:t>
      </w:r>
      <w:proofErr w:type="spellStart"/>
      <w:r w:rsidRPr="00242084">
        <w:rPr>
          <w:sz w:val="28"/>
        </w:rPr>
        <w:t>инактиватор</w:t>
      </w:r>
      <w:proofErr w:type="spellEnd"/>
      <w:r w:rsidR="001B4377">
        <w:rPr>
          <w:bCs/>
          <w:sz w:val="28"/>
        </w:rPr>
        <w:t xml:space="preserve"> (твин</w:t>
      </w:r>
      <w:r w:rsidR="001B4377" w:rsidRPr="00D269A4">
        <w:rPr>
          <w:bCs/>
          <w:sz w:val="28"/>
        </w:rPr>
        <w:t>-80 и/</w:t>
      </w:r>
      <w:r w:rsidRPr="00D269A4">
        <w:rPr>
          <w:bCs/>
          <w:sz w:val="28"/>
        </w:rPr>
        <w:t>или</w:t>
      </w:r>
      <w:r w:rsidRPr="00242084">
        <w:rPr>
          <w:bCs/>
          <w:sz w:val="28"/>
        </w:rPr>
        <w:t xml:space="preserve"> лецитин).</w:t>
      </w:r>
    </w:p>
    <w:p w:rsidR="00AE66D3" w:rsidRPr="00242084" w:rsidRDefault="00AE66D3" w:rsidP="00B85002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b/>
          <w:sz w:val="28"/>
        </w:rPr>
      </w:pPr>
      <w:r w:rsidRPr="00242084">
        <w:rPr>
          <w:bCs/>
          <w:sz w:val="28"/>
        </w:rPr>
        <w:t>В случае</w:t>
      </w:r>
      <w:proofErr w:type="gramStart"/>
      <w:r w:rsidRPr="00242084">
        <w:rPr>
          <w:bCs/>
          <w:sz w:val="28"/>
        </w:rPr>
        <w:t>,</w:t>
      </w:r>
      <w:proofErr w:type="gramEnd"/>
      <w:r w:rsidRPr="00242084">
        <w:rPr>
          <w:bCs/>
          <w:sz w:val="28"/>
        </w:rPr>
        <w:t xml:space="preserve"> если смыв с </w:t>
      </w:r>
      <w:proofErr w:type="spellStart"/>
      <w:r w:rsidRPr="00242084">
        <w:rPr>
          <w:bCs/>
          <w:sz w:val="28"/>
        </w:rPr>
        <w:t>трансдермальных</w:t>
      </w:r>
      <w:proofErr w:type="spellEnd"/>
      <w:r w:rsidRPr="00242084">
        <w:rPr>
          <w:bCs/>
          <w:sz w:val="28"/>
        </w:rPr>
        <w:t xml:space="preserve"> пластырей нельзя использовать для определения методом мембранной фильтрации, применяют метод прямого посева на питательные среды, используя разведение 1:50</w:t>
      </w:r>
      <w:r w:rsidRPr="00242084">
        <w:rPr>
          <w:b/>
          <w:sz w:val="28"/>
        </w:rPr>
        <w:t>.</w:t>
      </w:r>
    </w:p>
    <w:p w:rsidR="00AE66D3" w:rsidRPr="003033F6" w:rsidRDefault="001E068A" w:rsidP="001B4377">
      <w:pPr>
        <w:pStyle w:val="a6"/>
        <w:tabs>
          <w:tab w:val="clear" w:pos="4677"/>
          <w:tab w:val="clear" w:pos="9355"/>
        </w:tabs>
        <w:spacing w:before="240"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 xml:space="preserve">4.6. Лекарственные растительные препараты </w:t>
      </w:r>
    </w:p>
    <w:p w:rsidR="00AE66D3" w:rsidRPr="00242084" w:rsidRDefault="00AE66D3" w:rsidP="00B85002">
      <w:pPr>
        <w:pStyle w:val="25"/>
        <w:ind w:left="0" w:firstLine="708"/>
        <w:rPr>
          <w:sz w:val="28"/>
        </w:rPr>
      </w:pPr>
      <w:r w:rsidRPr="00242084">
        <w:rPr>
          <w:sz w:val="28"/>
        </w:rPr>
        <w:t xml:space="preserve">К </w:t>
      </w:r>
      <w:r w:rsidR="00D269A4">
        <w:rPr>
          <w:sz w:val="28"/>
        </w:rPr>
        <w:t>лекарственным растительным препаратам (</w:t>
      </w:r>
      <w:r w:rsidRPr="00242084">
        <w:rPr>
          <w:sz w:val="28"/>
        </w:rPr>
        <w:t>ЛРП</w:t>
      </w:r>
      <w:r w:rsidR="00D269A4">
        <w:rPr>
          <w:sz w:val="28"/>
        </w:rPr>
        <w:t>)</w:t>
      </w:r>
      <w:r w:rsidRPr="00242084">
        <w:rPr>
          <w:sz w:val="28"/>
        </w:rPr>
        <w:t xml:space="preserve"> относятся препараты, произведенные или изготовленные из одного вида лекарственного растительного сырья или нескольких видов такого сырья и реализуемые в расфасованном виде во вторичной (потребительской) упаковке (пачки, пакеты, брикеты и пр.).</w:t>
      </w:r>
    </w:p>
    <w:p w:rsidR="00AE66D3" w:rsidRPr="00242084" w:rsidRDefault="00AE66D3" w:rsidP="00B85002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От каждой контролируемой серии лекарственного растительного препарата отбирают объединенную пробу, из которой выделяют образец для определения микробиологической чистоты </w:t>
      </w:r>
      <w:r w:rsidR="00F54FFD">
        <w:rPr>
          <w:sz w:val="28"/>
        </w:rPr>
        <w:sym w:font="Symbol" w:char="F02D"/>
      </w:r>
      <w:r w:rsidRPr="00242084">
        <w:rPr>
          <w:sz w:val="28"/>
        </w:rPr>
        <w:t xml:space="preserve"> минимум 5 невскрытых потребительских упаковок общей массой не менее 50 г. </w:t>
      </w:r>
    </w:p>
    <w:p w:rsidR="00AE66D3" w:rsidRPr="00242084" w:rsidRDefault="00AE66D3" w:rsidP="00B85002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Перед испытанием потребительские упаковки вскрывают с помощью стерильных инструментов, отбирают из них пробу в равных </w:t>
      </w:r>
      <w:proofErr w:type="gramStart"/>
      <w:r w:rsidRPr="00242084">
        <w:rPr>
          <w:sz w:val="28"/>
        </w:rPr>
        <w:t>количествах</w:t>
      </w:r>
      <w:proofErr w:type="gramEnd"/>
      <w:r w:rsidRPr="00242084">
        <w:rPr>
          <w:sz w:val="28"/>
        </w:rPr>
        <w:t xml:space="preserve">, перемешивают и переносят в стерильную емкость. </w:t>
      </w:r>
    </w:p>
    <w:p w:rsidR="00AE66D3" w:rsidRPr="00242084" w:rsidRDefault="00AE66D3" w:rsidP="00B85002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Для количественного определения аэробных микроорганизмов и грибов образец </w:t>
      </w:r>
      <w:r w:rsidR="00F54FFD" w:rsidRPr="00D269A4">
        <w:rPr>
          <w:sz w:val="28"/>
        </w:rPr>
        <w:t>массой</w:t>
      </w:r>
      <w:r w:rsidRPr="00D269A4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,0 г"/>
        </w:smartTagPr>
        <w:r w:rsidRPr="00D269A4">
          <w:rPr>
            <w:sz w:val="28"/>
          </w:rPr>
          <w:t>10,0 г</w:t>
        </w:r>
      </w:smartTag>
      <w:r w:rsidRPr="00D269A4">
        <w:rPr>
          <w:sz w:val="28"/>
        </w:rPr>
        <w:t xml:space="preserve"> (плоды, кора, корни и корневища, почки и др.) </w:t>
      </w:r>
      <w:r w:rsidRPr="00D269A4">
        <w:rPr>
          <w:sz w:val="28"/>
        </w:rPr>
        <w:lastRenderedPageBreak/>
        <w:t xml:space="preserve">или </w:t>
      </w:r>
      <w:smartTag w:uri="urn:schemas-microsoft-com:office:smarttags" w:element="metricconverter">
        <w:smartTagPr>
          <w:attr w:name="ProductID" w:val="2,0 г"/>
        </w:smartTagPr>
        <w:r w:rsidRPr="00D269A4">
          <w:rPr>
            <w:sz w:val="28"/>
          </w:rPr>
          <w:t>2,0 г</w:t>
        </w:r>
      </w:smartTag>
      <w:r w:rsidRPr="00D269A4">
        <w:rPr>
          <w:sz w:val="28"/>
        </w:rPr>
        <w:t xml:space="preserve"> (трава, листья, цветки и другие с большим коэффициентом </w:t>
      </w:r>
      <w:proofErr w:type="spellStart"/>
      <w:r w:rsidRPr="00D269A4">
        <w:rPr>
          <w:sz w:val="28"/>
        </w:rPr>
        <w:t>водопоглощения</w:t>
      </w:r>
      <w:proofErr w:type="spellEnd"/>
      <w:r w:rsidRPr="00D269A4">
        <w:rPr>
          <w:sz w:val="28"/>
        </w:rPr>
        <w:t xml:space="preserve">) переносят в стерильную колбу. При </w:t>
      </w:r>
      <w:r w:rsidR="00316775">
        <w:rPr>
          <w:sz w:val="28"/>
        </w:rPr>
        <w:t>массе</w:t>
      </w:r>
      <w:r w:rsidRPr="00D269A4">
        <w:rPr>
          <w:sz w:val="28"/>
        </w:rPr>
        <w:t xml:space="preserve"> образца </w:t>
      </w:r>
      <w:smartTag w:uri="urn:schemas-microsoft-com:office:smarttags" w:element="metricconverter">
        <w:smartTagPr>
          <w:attr w:name="ProductID" w:val="10,0 г"/>
        </w:smartTagPr>
        <w:r w:rsidRPr="00D269A4">
          <w:rPr>
            <w:sz w:val="28"/>
          </w:rPr>
          <w:t>10,0 г</w:t>
        </w:r>
      </w:smartTag>
      <w:r w:rsidRPr="00D269A4">
        <w:rPr>
          <w:sz w:val="28"/>
        </w:rPr>
        <w:t xml:space="preserve"> в колбу помещают 100 мл стерильного </w:t>
      </w:r>
      <w:r w:rsidR="0004744D" w:rsidRPr="00D269A4">
        <w:rPr>
          <w:sz w:val="28"/>
        </w:rPr>
        <w:t xml:space="preserve">0,9 % </w:t>
      </w:r>
      <w:r w:rsidRPr="00D269A4">
        <w:rPr>
          <w:sz w:val="28"/>
        </w:rPr>
        <w:t>раствора натрия хлорида</w:t>
      </w:r>
      <w:r w:rsidR="0004744D" w:rsidRPr="00D269A4">
        <w:rPr>
          <w:sz w:val="28"/>
        </w:rPr>
        <w:t>.</w:t>
      </w:r>
      <w:r w:rsidRPr="00D269A4">
        <w:rPr>
          <w:sz w:val="28"/>
        </w:rPr>
        <w:t xml:space="preserve"> </w:t>
      </w:r>
      <w:r w:rsidRPr="00242084">
        <w:rPr>
          <w:sz w:val="28"/>
        </w:rPr>
        <w:t xml:space="preserve">Колбу с исследуемым образцом встряхивают на качалке или аппарате для встряхивания в течение не менее 15 мин. Полученный смыв считают разведением 1:10. При </w:t>
      </w:r>
      <w:r w:rsidR="00316775">
        <w:rPr>
          <w:sz w:val="28"/>
        </w:rPr>
        <w:t>массе</w:t>
      </w:r>
      <w:r w:rsidRPr="00242084">
        <w:rPr>
          <w:sz w:val="28"/>
        </w:rPr>
        <w:t xml:space="preserve"> образца </w:t>
      </w:r>
      <w:smartTag w:uri="urn:schemas-microsoft-com:office:smarttags" w:element="metricconverter">
        <w:smartTagPr>
          <w:attr w:name="ProductID" w:val="2,0 г"/>
        </w:smartTagPr>
        <w:r w:rsidRPr="00242084">
          <w:rPr>
            <w:sz w:val="28"/>
          </w:rPr>
          <w:t>2,0 г</w:t>
        </w:r>
      </w:smartTag>
      <w:r w:rsidRPr="00242084">
        <w:rPr>
          <w:sz w:val="28"/>
        </w:rPr>
        <w:t xml:space="preserve"> в колбу добавляют 200 мл стерильного </w:t>
      </w:r>
      <w:r w:rsidR="00EB5A3A" w:rsidRPr="00242084">
        <w:rPr>
          <w:sz w:val="28"/>
        </w:rPr>
        <w:t>0,9 %</w:t>
      </w:r>
      <w:r w:rsidR="00FB24F7">
        <w:rPr>
          <w:sz w:val="28"/>
        </w:rPr>
        <w:t xml:space="preserve"> </w:t>
      </w:r>
      <w:r w:rsidRPr="00242084">
        <w:rPr>
          <w:sz w:val="28"/>
        </w:rPr>
        <w:t>раствора натрия хлорида. Полученный смыв считают разведением 1:100.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Если образец плохо смачивается, в колбу </w:t>
      </w:r>
      <w:r w:rsidR="008C5913">
        <w:rPr>
          <w:sz w:val="28"/>
        </w:rPr>
        <w:t>при</w:t>
      </w:r>
      <w:r w:rsidRPr="00242084">
        <w:rPr>
          <w:sz w:val="28"/>
        </w:rPr>
        <w:t xml:space="preserve">бавляют поверхностно-активное вещество – стерильный твин-80 в </w:t>
      </w:r>
      <w:proofErr w:type="gramStart"/>
      <w:r w:rsidRPr="00242084">
        <w:rPr>
          <w:sz w:val="28"/>
        </w:rPr>
        <w:t>колич</w:t>
      </w:r>
      <w:r w:rsidR="0004744D">
        <w:rPr>
          <w:sz w:val="28"/>
        </w:rPr>
        <w:t>естве</w:t>
      </w:r>
      <w:proofErr w:type="gramEnd"/>
      <w:r w:rsidR="0004744D">
        <w:rPr>
          <w:sz w:val="28"/>
        </w:rPr>
        <w:t xml:space="preserve"> 0,1</w:t>
      </w:r>
      <w:r w:rsidR="008C5913">
        <w:rPr>
          <w:sz w:val="28"/>
        </w:rPr>
        <w:t xml:space="preserve"> </w:t>
      </w:r>
      <w:r w:rsidRPr="00242084">
        <w:rPr>
          <w:sz w:val="28"/>
        </w:rPr>
        <w:t xml:space="preserve">% от объема раствора.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>Из полученных смывов ЛР</w:t>
      </w:r>
      <w:r w:rsidR="00465602" w:rsidRPr="00242084">
        <w:rPr>
          <w:sz w:val="28"/>
        </w:rPr>
        <w:t>П</w:t>
      </w:r>
      <w:r w:rsidRPr="00242084">
        <w:rPr>
          <w:sz w:val="28"/>
        </w:rPr>
        <w:t xml:space="preserve">, соответствующих разведениям 1:10 или 1:100, готовят </w:t>
      </w:r>
      <w:r w:rsidRPr="00D269A4">
        <w:rPr>
          <w:sz w:val="28"/>
        </w:rPr>
        <w:t>послед</w:t>
      </w:r>
      <w:r w:rsidR="0004744D" w:rsidRPr="00D269A4">
        <w:rPr>
          <w:sz w:val="28"/>
        </w:rPr>
        <w:t>овательные</w:t>
      </w:r>
      <w:r w:rsidRPr="00D269A4">
        <w:rPr>
          <w:sz w:val="28"/>
        </w:rPr>
        <w:t xml:space="preserve"> десятикратные разведения в том же разбавителе. Количественное определение аэробных бактерий и грибов проводят чашечным агаровым метод</w:t>
      </w:r>
      <w:r w:rsidR="0004744D" w:rsidRPr="00D269A4">
        <w:rPr>
          <w:sz w:val="28"/>
        </w:rPr>
        <w:t xml:space="preserve">ом, как указано в </w:t>
      </w:r>
      <w:proofErr w:type="gramStart"/>
      <w:r w:rsidR="00F879AC">
        <w:rPr>
          <w:sz w:val="28"/>
        </w:rPr>
        <w:t>р</w:t>
      </w:r>
      <w:r w:rsidRPr="00D269A4">
        <w:rPr>
          <w:sz w:val="28"/>
        </w:rPr>
        <w:t>азделе</w:t>
      </w:r>
      <w:proofErr w:type="gramEnd"/>
      <w:r w:rsidRPr="00242084">
        <w:rPr>
          <w:sz w:val="28"/>
        </w:rPr>
        <w:t xml:space="preserve"> 5. </w:t>
      </w:r>
    </w:p>
    <w:p w:rsidR="00F3370F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Испытание на отсутствие </w:t>
      </w:r>
      <w:r w:rsidRPr="00242084">
        <w:rPr>
          <w:i/>
          <w:sz w:val="28"/>
          <w:lang w:val="en-US"/>
        </w:rPr>
        <w:t>E</w:t>
      </w:r>
      <w:r w:rsidR="0004744D">
        <w:rPr>
          <w:i/>
          <w:sz w:val="28"/>
        </w:rPr>
        <w:t>.</w:t>
      </w:r>
      <w:r w:rsidR="00F879AC">
        <w:rPr>
          <w:i/>
          <w:sz w:val="28"/>
        </w:rPr>
        <w:t xml:space="preserve"> </w:t>
      </w:r>
      <w:proofErr w:type="gramStart"/>
      <w:r w:rsidRPr="00242084">
        <w:rPr>
          <w:i/>
          <w:sz w:val="28"/>
        </w:rPr>
        <w:t>с</w:t>
      </w:r>
      <w:proofErr w:type="spellStart"/>
      <w:proofErr w:type="gramEnd"/>
      <w:r w:rsidRPr="00242084">
        <w:rPr>
          <w:i/>
          <w:sz w:val="28"/>
          <w:lang w:val="en-US"/>
        </w:rPr>
        <w:t>oli</w:t>
      </w:r>
      <w:proofErr w:type="spellEnd"/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Salmonella</w:t>
      </w:r>
      <w:r w:rsidRPr="00242084">
        <w:rPr>
          <w:i/>
          <w:sz w:val="28"/>
        </w:rPr>
        <w:t xml:space="preserve"> </w:t>
      </w:r>
      <w:r w:rsidRPr="00242084">
        <w:rPr>
          <w:sz w:val="28"/>
        </w:rPr>
        <w:t xml:space="preserve">и </w:t>
      </w:r>
      <w:proofErr w:type="spellStart"/>
      <w:r w:rsidRPr="00242084">
        <w:rPr>
          <w:sz w:val="28"/>
        </w:rPr>
        <w:t>энтеробактерий</w:t>
      </w:r>
      <w:proofErr w:type="spellEnd"/>
      <w:r w:rsidRPr="00242084">
        <w:rPr>
          <w:sz w:val="28"/>
        </w:rPr>
        <w:t>, устойчивых к желчи, выполняют в соответст</w:t>
      </w:r>
      <w:r w:rsidR="00B85002">
        <w:rPr>
          <w:sz w:val="28"/>
        </w:rPr>
        <w:t xml:space="preserve">вии с методами, приведенными в </w:t>
      </w:r>
      <w:r w:rsidR="00F879AC">
        <w:rPr>
          <w:sz w:val="28"/>
        </w:rPr>
        <w:t>р</w:t>
      </w:r>
      <w:r w:rsidRPr="004873DC">
        <w:rPr>
          <w:sz w:val="28"/>
        </w:rPr>
        <w:t>а</w:t>
      </w:r>
      <w:r w:rsidRPr="00242084">
        <w:rPr>
          <w:sz w:val="28"/>
        </w:rPr>
        <w:t>зделе 6</w:t>
      </w:r>
      <w:r w:rsidR="00F3370F" w:rsidRPr="00242084">
        <w:rPr>
          <w:sz w:val="28"/>
        </w:rPr>
        <w:t>.</w:t>
      </w:r>
    </w:p>
    <w:p w:rsidR="00AE66D3" w:rsidRPr="0004744D" w:rsidRDefault="00AE66D3" w:rsidP="004873DC">
      <w:pPr>
        <w:pStyle w:val="25"/>
        <w:numPr>
          <w:ilvl w:val="0"/>
          <w:numId w:val="15"/>
        </w:numPr>
        <w:spacing w:before="240"/>
        <w:ind w:left="0" w:firstLine="720"/>
        <w:rPr>
          <w:b/>
          <w:bCs/>
          <w:sz w:val="28"/>
          <w:szCs w:val="28"/>
        </w:rPr>
      </w:pPr>
      <w:r w:rsidRPr="0004744D">
        <w:rPr>
          <w:b/>
          <w:bCs/>
          <w:sz w:val="28"/>
          <w:szCs w:val="28"/>
        </w:rPr>
        <w:t>Методы количественного определения аэробных микроорганизмов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зависимости от природы </w:t>
      </w:r>
      <w:r w:rsidR="00F879AC">
        <w:rPr>
          <w:sz w:val="28"/>
        </w:rPr>
        <w:t>ЛС</w:t>
      </w:r>
      <w:r w:rsidRPr="00242084">
        <w:rPr>
          <w:sz w:val="28"/>
        </w:rPr>
        <w:t xml:space="preserve"> и его физико-химических свойств</w:t>
      </w:r>
      <w:r w:rsidRPr="004873DC">
        <w:rPr>
          <w:sz w:val="28"/>
        </w:rPr>
        <w:t xml:space="preserve"> используют</w:t>
      </w:r>
      <w:r w:rsidRPr="00242084">
        <w:rPr>
          <w:sz w:val="28"/>
        </w:rPr>
        <w:t xml:space="preserve"> один из вариантов чашечного агарового метода (глубинный, двухслойный, поверхностный, модифицированный глубинный), метод мембранной фильтрации или пробирочный метод наиболее вероятных чисел.</w:t>
      </w:r>
    </w:p>
    <w:p w:rsidR="00BB24FB" w:rsidRPr="00BB571C" w:rsidRDefault="00BB24FB" w:rsidP="003B0E49">
      <w:pPr>
        <w:pStyle w:val="23"/>
        <w:spacing w:line="360" w:lineRule="auto"/>
        <w:ind w:firstLine="720"/>
        <w:jc w:val="both"/>
        <w:rPr>
          <w:b/>
          <w:i/>
          <w:sz w:val="28"/>
        </w:rPr>
      </w:pPr>
    </w:p>
    <w:p w:rsidR="00AE66D3" w:rsidRPr="003033F6" w:rsidRDefault="001E068A" w:rsidP="003B0E49">
      <w:pPr>
        <w:pStyle w:val="23"/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 xml:space="preserve">5.1.Чашечные агаровые методы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культивирования микроорганизмов используют </w:t>
      </w:r>
      <w:proofErr w:type="spellStart"/>
      <w:r w:rsidRPr="00242084">
        <w:rPr>
          <w:sz w:val="28"/>
        </w:rPr>
        <w:t>агаризованные</w:t>
      </w:r>
      <w:proofErr w:type="spellEnd"/>
      <w:r w:rsidRPr="00242084">
        <w:rPr>
          <w:sz w:val="28"/>
        </w:rPr>
        <w:t xml:space="preserve"> питательные среды: </w:t>
      </w:r>
      <w:proofErr w:type="spellStart"/>
      <w:r w:rsidRPr="00242084">
        <w:rPr>
          <w:sz w:val="28"/>
        </w:rPr>
        <w:t>сое</w:t>
      </w:r>
      <w:r w:rsidR="0004744D">
        <w:rPr>
          <w:sz w:val="28"/>
        </w:rPr>
        <w:t>во-казеиновый</w:t>
      </w:r>
      <w:proofErr w:type="spellEnd"/>
      <w:r w:rsidR="0004744D">
        <w:rPr>
          <w:sz w:val="28"/>
        </w:rPr>
        <w:t xml:space="preserve"> </w:t>
      </w:r>
      <w:proofErr w:type="spellStart"/>
      <w:r w:rsidR="0004744D">
        <w:rPr>
          <w:sz w:val="28"/>
        </w:rPr>
        <w:t>агар</w:t>
      </w:r>
      <w:proofErr w:type="spellEnd"/>
      <w:r w:rsidR="0004744D">
        <w:rPr>
          <w:sz w:val="28"/>
        </w:rPr>
        <w:t xml:space="preserve"> или </w:t>
      </w:r>
      <w:r w:rsidR="0004744D" w:rsidRPr="004873DC">
        <w:rPr>
          <w:sz w:val="28"/>
        </w:rPr>
        <w:t>среду №</w:t>
      </w:r>
      <w:r w:rsidR="00F879AC">
        <w:rPr>
          <w:sz w:val="28"/>
        </w:rPr>
        <w:t xml:space="preserve"> </w:t>
      </w:r>
      <w:r w:rsidR="0004744D" w:rsidRPr="004873DC">
        <w:rPr>
          <w:sz w:val="28"/>
        </w:rPr>
        <w:t>1 сухую</w:t>
      </w:r>
      <w:r w:rsidRPr="004873DC">
        <w:rPr>
          <w:sz w:val="28"/>
        </w:rPr>
        <w:t xml:space="preserve"> для контроля микробной загрязненности – для выращивания бактерий, </w:t>
      </w:r>
      <w:proofErr w:type="spellStart"/>
      <w:r w:rsidRPr="004873DC">
        <w:rPr>
          <w:sz w:val="28"/>
        </w:rPr>
        <w:t>агар</w:t>
      </w:r>
      <w:proofErr w:type="spellEnd"/>
      <w:r w:rsidRPr="004873DC">
        <w:rPr>
          <w:sz w:val="28"/>
        </w:rPr>
        <w:t xml:space="preserve"> </w:t>
      </w:r>
      <w:proofErr w:type="spellStart"/>
      <w:r w:rsidRPr="004873DC">
        <w:rPr>
          <w:sz w:val="28"/>
        </w:rPr>
        <w:lastRenderedPageBreak/>
        <w:t>Сабуро</w:t>
      </w:r>
      <w:proofErr w:type="spellEnd"/>
      <w:r w:rsidRPr="004873DC">
        <w:rPr>
          <w:sz w:val="28"/>
        </w:rPr>
        <w:t xml:space="preserve"> с глюкозой или</w:t>
      </w:r>
      <w:r w:rsidR="0004744D" w:rsidRPr="004873DC">
        <w:rPr>
          <w:sz w:val="28"/>
        </w:rPr>
        <w:t xml:space="preserve"> среду №</w:t>
      </w:r>
      <w:r w:rsidR="00F879AC">
        <w:rPr>
          <w:sz w:val="28"/>
        </w:rPr>
        <w:t xml:space="preserve"> </w:t>
      </w:r>
      <w:r w:rsidR="0004744D" w:rsidRPr="004873DC">
        <w:rPr>
          <w:sz w:val="28"/>
        </w:rPr>
        <w:t>2</w:t>
      </w:r>
      <w:r w:rsidRPr="004873DC">
        <w:rPr>
          <w:sz w:val="28"/>
        </w:rPr>
        <w:t xml:space="preserve"> сухую для контроля микробной загрязненности – для выращивания дрожжевы</w:t>
      </w:r>
      <w:r w:rsidRPr="00242084">
        <w:rPr>
          <w:sz w:val="28"/>
        </w:rPr>
        <w:t xml:space="preserve">х и плесневых грибов.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каждого разведения образца используют не менее </w:t>
      </w:r>
      <w:r w:rsidR="00F879AC">
        <w:rPr>
          <w:sz w:val="28"/>
        </w:rPr>
        <w:t>2</w:t>
      </w:r>
      <w:r w:rsidRPr="00242084">
        <w:rPr>
          <w:sz w:val="28"/>
        </w:rPr>
        <w:t xml:space="preserve"> чашек Петри с определенной средой. </w:t>
      </w:r>
    </w:p>
    <w:p w:rsidR="00AE66D3" w:rsidRPr="003033F6" w:rsidRDefault="001E068A" w:rsidP="003B0E49">
      <w:pPr>
        <w:pStyle w:val="23"/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5.1.1. Глубинный метод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rPr>
            <w:sz w:val="28"/>
          </w:rPr>
          <w:t>90 мм</w:t>
        </w:r>
      </w:smartTag>
      <w:r w:rsidRPr="00242084">
        <w:rPr>
          <w:sz w:val="28"/>
        </w:rPr>
        <w:t xml:space="preserve"> вносят 1 мл испытуемого образца, приготовленного для анализа. Добавляют 15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20 мл расплавленной и охлажденной </w:t>
      </w:r>
      <w:r w:rsidR="00EB5A3A" w:rsidRPr="00242084">
        <w:rPr>
          <w:sz w:val="28"/>
        </w:rPr>
        <w:t>до температуры</w:t>
      </w:r>
      <w:r w:rsidR="00414ED6">
        <w:rPr>
          <w:sz w:val="28"/>
        </w:rPr>
        <w:t xml:space="preserve"> </w:t>
      </w:r>
      <w:r w:rsidR="00F879AC">
        <w:rPr>
          <w:sz w:val="28"/>
        </w:rPr>
        <w:t>(</w:t>
      </w:r>
      <w:r w:rsidRPr="00242084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 </w:t>
      </w:r>
      <w:r w:rsidR="00134CF0" w:rsidRPr="004873DC">
        <w:rPr>
          <w:sz w:val="28"/>
        </w:rPr>
        <w:t xml:space="preserve">стерильной </w:t>
      </w:r>
      <w:proofErr w:type="spellStart"/>
      <w:r w:rsidRPr="00242084">
        <w:rPr>
          <w:sz w:val="28"/>
        </w:rPr>
        <w:t>агаризованной</w:t>
      </w:r>
      <w:proofErr w:type="spellEnd"/>
      <w:r w:rsidRPr="00242084">
        <w:rPr>
          <w:sz w:val="28"/>
        </w:rPr>
        <w:t xml:space="preserve"> питательной среды и быстро перемешивают вращательными движениями. При большем диаметре чашек Петри количество среды соответственно увеличивают до 20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25 мл. После застывания </w:t>
      </w:r>
      <w:proofErr w:type="spellStart"/>
      <w:r w:rsidRPr="00242084">
        <w:rPr>
          <w:sz w:val="28"/>
        </w:rPr>
        <w:t>агара</w:t>
      </w:r>
      <w:proofErr w:type="spellEnd"/>
      <w:r w:rsidRPr="00242084">
        <w:rPr>
          <w:sz w:val="28"/>
        </w:rPr>
        <w:t xml:space="preserve"> чашки </w:t>
      </w:r>
      <w:proofErr w:type="gramStart"/>
      <w:r w:rsidRPr="00242084">
        <w:rPr>
          <w:sz w:val="28"/>
        </w:rPr>
        <w:t>переворачивают и инкубируют</w:t>
      </w:r>
      <w:proofErr w:type="gramEnd"/>
      <w:r w:rsidRPr="00242084">
        <w:rPr>
          <w:sz w:val="28"/>
        </w:rPr>
        <w:t xml:space="preserve"> посевы. </w:t>
      </w:r>
    </w:p>
    <w:p w:rsidR="00AE66D3" w:rsidRPr="003033F6" w:rsidRDefault="001E068A" w:rsidP="00414ED6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5.1.2. Двухслойный метод</w:t>
      </w:r>
    </w:p>
    <w:p w:rsidR="00AE66D3" w:rsidRPr="00242084" w:rsidRDefault="00AE66D3" w:rsidP="00414ED6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4873DC">
        <w:rPr>
          <w:sz w:val="28"/>
        </w:rPr>
        <w:t>Расплавленн</w:t>
      </w:r>
      <w:r w:rsidR="00414ED6" w:rsidRPr="004873DC">
        <w:rPr>
          <w:sz w:val="28"/>
        </w:rPr>
        <w:t>ую</w:t>
      </w:r>
      <w:r w:rsidRPr="004873DC">
        <w:rPr>
          <w:sz w:val="28"/>
        </w:rPr>
        <w:t xml:space="preserve"> </w:t>
      </w:r>
      <w:proofErr w:type="spellStart"/>
      <w:r w:rsidRPr="004873DC">
        <w:rPr>
          <w:sz w:val="28"/>
        </w:rPr>
        <w:t>агаризованн</w:t>
      </w:r>
      <w:r w:rsidR="00414ED6" w:rsidRPr="004873DC">
        <w:rPr>
          <w:sz w:val="28"/>
        </w:rPr>
        <w:t>ую</w:t>
      </w:r>
      <w:proofErr w:type="spellEnd"/>
      <w:r w:rsidRPr="004873DC">
        <w:rPr>
          <w:sz w:val="28"/>
        </w:rPr>
        <w:t xml:space="preserve"> </w:t>
      </w:r>
      <w:r w:rsidR="00134CF0" w:rsidRPr="004873DC">
        <w:rPr>
          <w:sz w:val="28"/>
        </w:rPr>
        <w:t xml:space="preserve">стерильную </w:t>
      </w:r>
      <w:r w:rsidRPr="004873DC">
        <w:rPr>
          <w:sz w:val="28"/>
        </w:rPr>
        <w:t>питательн</w:t>
      </w:r>
      <w:r w:rsidR="00414ED6" w:rsidRPr="004873DC">
        <w:rPr>
          <w:sz w:val="28"/>
        </w:rPr>
        <w:t>ую</w:t>
      </w:r>
      <w:r w:rsidRPr="004873DC">
        <w:rPr>
          <w:sz w:val="28"/>
        </w:rPr>
        <w:t xml:space="preserve"> сред</w:t>
      </w:r>
      <w:r w:rsidR="00414ED6" w:rsidRPr="004873DC">
        <w:rPr>
          <w:sz w:val="28"/>
        </w:rPr>
        <w:t>у</w:t>
      </w:r>
      <w:r w:rsidRPr="004873DC">
        <w:rPr>
          <w:sz w:val="28"/>
        </w:rPr>
        <w:t xml:space="preserve"> вносят в </w:t>
      </w:r>
      <w:proofErr w:type="gramStart"/>
      <w:r w:rsidRPr="004873DC">
        <w:rPr>
          <w:sz w:val="28"/>
        </w:rPr>
        <w:t>количестве</w:t>
      </w:r>
      <w:proofErr w:type="gramEnd"/>
      <w:r w:rsidRPr="004873DC">
        <w:rPr>
          <w:sz w:val="28"/>
        </w:rPr>
        <w:t xml:space="preserve"> 15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4873DC">
        <w:rPr>
          <w:sz w:val="28"/>
        </w:rPr>
        <w:t xml:space="preserve">20 мл в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4873DC">
          <w:rPr>
            <w:sz w:val="28"/>
          </w:rPr>
          <w:t>90 мм</w:t>
        </w:r>
      </w:smartTag>
      <w:r w:rsidRPr="004873DC">
        <w:rPr>
          <w:sz w:val="28"/>
        </w:rPr>
        <w:t xml:space="preserve"> и оставляют до застывания. При большем диаметре чаш</w:t>
      </w:r>
      <w:r w:rsidR="006858AD" w:rsidRPr="004873DC">
        <w:rPr>
          <w:sz w:val="28"/>
        </w:rPr>
        <w:t>ки</w:t>
      </w:r>
      <w:r w:rsidRPr="004873DC">
        <w:rPr>
          <w:sz w:val="28"/>
        </w:rPr>
        <w:t xml:space="preserve"> Петри количество среды соответственно увеличивают. Поверхность </w:t>
      </w:r>
      <w:proofErr w:type="spellStart"/>
      <w:r w:rsidRPr="004873DC">
        <w:rPr>
          <w:sz w:val="28"/>
        </w:rPr>
        <w:t>агара</w:t>
      </w:r>
      <w:proofErr w:type="spellEnd"/>
      <w:r w:rsidRPr="004873DC">
        <w:rPr>
          <w:sz w:val="28"/>
        </w:rPr>
        <w:t xml:space="preserve"> в чашк</w:t>
      </w:r>
      <w:r w:rsidR="006858AD" w:rsidRPr="004873DC">
        <w:rPr>
          <w:sz w:val="28"/>
        </w:rPr>
        <w:t>е</w:t>
      </w:r>
      <w:r w:rsidRPr="00242084">
        <w:rPr>
          <w:sz w:val="28"/>
        </w:rPr>
        <w:t xml:space="preserve"> подсушивают.</w:t>
      </w:r>
    </w:p>
    <w:p w:rsidR="00AE66D3" w:rsidRPr="00242084" w:rsidRDefault="00AE66D3" w:rsidP="00414ED6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пробирку с 4 мл соответствующей расплавленной и охлажденной до </w:t>
      </w:r>
      <w:r w:rsidR="00EB5A3A" w:rsidRPr="00242084">
        <w:rPr>
          <w:sz w:val="28"/>
        </w:rPr>
        <w:t xml:space="preserve">температуры </w:t>
      </w:r>
      <w:r w:rsidR="00F879AC">
        <w:rPr>
          <w:sz w:val="28"/>
        </w:rPr>
        <w:t>(</w:t>
      </w:r>
      <w:r w:rsidRPr="00242084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 питательной среды вносят 1 мл образца, приготовленного для анализа, быстро перемешивают содержимое пробирки. Затем содержимое пробирки выливают на поверхность застывшего и подсушенного </w:t>
      </w:r>
      <w:proofErr w:type="spellStart"/>
      <w:r w:rsidRPr="00242084">
        <w:rPr>
          <w:sz w:val="28"/>
        </w:rPr>
        <w:t>агара</w:t>
      </w:r>
      <w:proofErr w:type="spellEnd"/>
      <w:r w:rsidRPr="00242084">
        <w:rPr>
          <w:sz w:val="28"/>
        </w:rPr>
        <w:t xml:space="preserve"> в чашке Петри, равномерно распределяя верхний слой среды вращательными движениями. После застывания чаш</w:t>
      </w:r>
      <w:r w:rsidRPr="004873DC">
        <w:rPr>
          <w:sz w:val="28"/>
        </w:rPr>
        <w:t>к</w:t>
      </w:r>
      <w:r w:rsidR="006858AD" w:rsidRPr="004873DC">
        <w:rPr>
          <w:sz w:val="28"/>
        </w:rPr>
        <w:t>у</w:t>
      </w:r>
      <w:r w:rsidRPr="004873DC">
        <w:rPr>
          <w:sz w:val="28"/>
        </w:rPr>
        <w:t xml:space="preserve"> </w:t>
      </w:r>
      <w:proofErr w:type="gramStart"/>
      <w:r w:rsidRPr="00242084">
        <w:rPr>
          <w:sz w:val="28"/>
        </w:rPr>
        <w:t>переворачивают и помещают</w:t>
      </w:r>
      <w:proofErr w:type="gramEnd"/>
      <w:r w:rsidRPr="00242084">
        <w:rPr>
          <w:sz w:val="28"/>
        </w:rPr>
        <w:t xml:space="preserve"> в термостат для инкубации.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5.1.3. Поверхностный метод</w:t>
      </w:r>
    </w:p>
    <w:p w:rsidR="00AE66D3" w:rsidRPr="00242084" w:rsidRDefault="00AE66D3" w:rsidP="00134CF0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Расплавленные и охлажденные до </w:t>
      </w:r>
      <w:r w:rsidR="00EB5A3A" w:rsidRPr="00242084">
        <w:rPr>
          <w:sz w:val="28"/>
        </w:rPr>
        <w:t xml:space="preserve">температуры </w:t>
      </w:r>
      <w:r w:rsidR="00F879AC">
        <w:rPr>
          <w:sz w:val="28"/>
        </w:rPr>
        <w:t>(</w:t>
      </w:r>
      <w:r w:rsidRPr="00242084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 </w:t>
      </w:r>
      <w:r w:rsidR="00134CF0" w:rsidRPr="004873DC">
        <w:rPr>
          <w:sz w:val="28"/>
        </w:rPr>
        <w:t xml:space="preserve">стерильные </w:t>
      </w:r>
      <w:r w:rsidRPr="004873DC">
        <w:rPr>
          <w:sz w:val="28"/>
        </w:rPr>
        <w:t>п</w:t>
      </w:r>
      <w:r w:rsidRPr="00242084">
        <w:rPr>
          <w:sz w:val="28"/>
        </w:rPr>
        <w:t xml:space="preserve">итательные среды вносят в </w:t>
      </w:r>
      <w:proofErr w:type="gramStart"/>
      <w:r w:rsidRPr="00242084">
        <w:rPr>
          <w:sz w:val="28"/>
        </w:rPr>
        <w:t>количестве</w:t>
      </w:r>
      <w:proofErr w:type="gramEnd"/>
      <w:r w:rsidRPr="00242084">
        <w:rPr>
          <w:sz w:val="28"/>
        </w:rPr>
        <w:t xml:space="preserve"> 15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20 мл в каждую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rPr>
            <w:sz w:val="28"/>
          </w:rPr>
          <w:t>90 мм</w:t>
        </w:r>
      </w:smartTag>
      <w:r w:rsidRPr="00242084">
        <w:rPr>
          <w:sz w:val="28"/>
        </w:rPr>
        <w:t xml:space="preserve"> и оставляют до застывания. При большем диаметре чашек Петри количество среды соответственно </w:t>
      </w:r>
      <w:r w:rsidRPr="00242084">
        <w:rPr>
          <w:sz w:val="28"/>
        </w:rPr>
        <w:lastRenderedPageBreak/>
        <w:t xml:space="preserve">увеличивают. Поверхность </w:t>
      </w:r>
      <w:proofErr w:type="spellStart"/>
      <w:r w:rsidRPr="00242084">
        <w:rPr>
          <w:sz w:val="28"/>
        </w:rPr>
        <w:t>агара</w:t>
      </w:r>
      <w:proofErr w:type="spellEnd"/>
      <w:r w:rsidRPr="00242084">
        <w:rPr>
          <w:sz w:val="28"/>
        </w:rPr>
        <w:t xml:space="preserve"> в </w:t>
      </w:r>
      <w:proofErr w:type="gramStart"/>
      <w:r w:rsidRPr="00242084">
        <w:rPr>
          <w:sz w:val="28"/>
        </w:rPr>
        <w:t>чашках</w:t>
      </w:r>
      <w:proofErr w:type="gramEnd"/>
      <w:r w:rsidRPr="00242084">
        <w:rPr>
          <w:sz w:val="28"/>
        </w:rPr>
        <w:t xml:space="preserve"> подсушивают в термостате или ламинарном шкафу. </w:t>
      </w:r>
    </w:p>
    <w:p w:rsidR="00AE66D3" w:rsidRPr="00242084" w:rsidRDefault="00AE66D3" w:rsidP="009C4DF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Образец, приготовленный для анализа, </w:t>
      </w:r>
      <w:proofErr w:type="gramStart"/>
      <w:r w:rsidRPr="004873DC">
        <w:rPr>
          <w:sz w:val="28"/>
        </w:rPr>
        <w:t xml:space="preserve">наносят </w:t>
      </w:r>
      <w:r w:rsidR="009C4DFB" w:rsidRPr="004873DC">
        <w:rPr>
          <w:sz w:val="28"/>
        </w:rPr>
        <w:t>стерильной пипеткой</w:t>
      </w:r>
      <w:r w:rsidR="009C4DFB">
        <w:rPr>
          <w:sz w:val="28"/>
        </w:rPr>
        <w:t xml:space="preserve"> </w:t>
      </w:r>
      <w:r w:rsidRPr="00242084">
        <w:rPr>
          <w:sz w:val="28"/>
        </w:rPr>
        <w:t xml:space="preserve">на </w:t>
      </w:r>
      <w:proofErr w:type="spellStart"/>
      <w:r w:rsidRPr="00242084">
        <w:rPr>
          <w:sz w:val="28"/>
        </w:rPr>
        <w:t>агар</w:t>
      </w:r>
      <w:proofErr w:type="spellEnd"/>
      <w:r w:rsidRPr="00242084">
        <w:rPr>
          <w:sz w:val="28"/>
        </w:rPr>
        <w:t xml:space="preserve"> в количестве 0,1 мл и равномерно распределяют</w:t>
      </w:r>
      <w:proofErr w:type="gramEnd"/>
      <w:r w:rsidRPr="00242084">
        <w:rPr>
          <w:sz w:val="28"/>
        </w:rPr>
        <w:t xml:space="preserve"> шпателем по поверхности среды.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Чашки </w:t>
      </w:r>
      <w:proofErr w:type="gramStart"/>
      <w:r w:rsidRPr="00242084">
        <w:rPr>
          <w:sz w:val="28"/>
        </w:rPr>
        <w:t>переворачивают и помещают</w:t>
      </w:r>
      <w:proofErr w:type="gramEnd"/>
      <w:r w:rsidRPr="00242084">
        <w:rPr>
          <w:sz w:val="28"/>
        </w:rPr>
        <w:t xml:space="preserve"> в термостат для инкубации.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5.1.4. Модифицированный глубинный метод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Образец, приготовленный для анализа, в </w:t>
      </w:r>
      <w:proofErr w:type="gramStart"/>
      <w:r w:rsidRPr="00242084">
        <w:rPr>
          <w:sz w:val="28"/>
        </w:rPr>
        <w:t>количестве</w:t>
      </w:r>
      <w:proofErr w:type="gramEnd"/>
      <w:r w:rsidRPr="00242084">
        <w:rPr>
          <w:sz w:val="28"/>
        </w:rPr>
        <w:t xml:space="preserve"> 1,0 мл вносят в стерильную чашку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rPr>
            <w:sz w:val="28"/>
          </w:rPr>
          <w:t>90 мм</w:t>
        </w:r>
      </w:smartTag>
      <w:r w:rsidRPr="00242084">
        <w:rPr>
          <w:sz w:val="28"/>
        </w:rPr>
        <w:t>. Добавляют 7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>10 мл расплавленной и охлажденной до</w:t>
      </w:r>
      <w:r w:rsidR="00EB5A3A" w:rsidRPr="00242084">
        <w:rPr>
          <w:sz w:val="28"/>
        </w:rPr>
        <w:t xml:space="preserve"> температуры</w:t>
      </w:r>
      <w:r w:rsidR="009C4DFB">
        <w:rPr>
          <w:sz w:val="28"/>
        </w:rPr>
        <w:t xml:space="preserve"> </w:t>
      </w:r>
      <w:r w:rsidR="00F879AC">
        <w:rPr>
          <w:sz w:val="28"/>
        </w:rPr>
        <w:t>(</w:t>
      </w:r>
      <w:r w:rsidR="009C4DFB">
        <w:rPr>
          <w:sz w:val="28"/>
        </w:rPr>
        <w:t>42,5 ± 2,5</w:t>
      </w:r>
      <w:r w:rsidR="00F879AC">
        <w:rPr>
          <w:sz w:val="28"/>
        </w:rPr>
        <w:t>)</w:t>
      </w:r>
      <w:r w:rsidRPr="00242084">
        <w:rPr>
          <w:sz w:val="28"/>
        </w:rPr>
        <w:t> </w:t>
      </w:r>
      <w:proofErr w:type="spellStart"/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</w:t>
      </w:r>
      <w:proofErr w:type="spellEnd"/>
      <w:r w:rsidRPr="00242084">
        <w:rPr>
          <w:sz w:val="28"/>
        </w:rPr>
        <w:t xml:space="preserve"> питательной среды и быстро перемешивают вращательными движениями. После застывания </w:t>
      </w:r>
      <w:proofErr w:type="spellStart"/>
      <w:r w:rsidRPr="00242084">
        <w:rPr>
          <w:sz w:val="28"/>
        </w:rPr>
        <w:t>агара</w:t>
      </w:r>
      <w:proofErr w:type="spellEnd"/>
      <w:r w:rsidRPr="00242084">
        <w:rPr>
          <w:sz w:val="28"/>
        </w:rPr>
        <w:t xml:space="preserve"> чашки </w:t>
      </w:r>
      <w:proofErr w:type="gramStart"/>
      <w:r w:rsidRPr="00242084">
        <w:rPr>
          <w:sz w:val="28"/>
        </w:rPr>
        <w:t>переворачивают и инкубируют</w:t>
      </w:r>
      <w:proofErr w:type="gramEnd"/>
      <w:r w:rsidRPr="00242084">
        <w:rPr>
          <w:sz w:val="28"/>
        </w:rPr>
        <w:t xml:space="preserve">. </w:t>
      </w:r>
    </w:p>
    <w:p w:rsidR="00AE66D3" w:rsidRPr="003033F6" w:rsidRDefault="001E068A" w:rsidP="003B0E49">
      <w:pPr>
        <w:pStyle w:val="23"/>
        <w:spacing w:line="360" w:lineRule="auto"/>
        <w:ind w:firstLine="709"/>
        <w:jc w:val="both"/>
        <w:rPr>
          <w:i/>
          <w:sz w:val="28"/>
        </w:rPr>
      </w:pPr>
      <w:r w:rsidRPr="001E068A">
        <w:rPr>
          <w:i/>
          <w:sz w:val="28"/>
        </w:rPr>
        <w:t xml:space="preserve">5.1.5. Учет и интерпретация результатов, полученных чашечными агаровыми методами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Посевы просматривают ежедневно. Подсчет колоний производят через 48</w:t>
      </w:r>
      <w:r w:rsidR="00F879AC">
        <w:rPr>
          <w:sz w:val="28"/>
        </w:rPr>
        <w:t xml:space="preserve"> </w:t>
      </w:r>
      <w:r w:rsidR="00B97021">
        <w:rPr>
          <w:sz w:val="28"/>
        </w:rPr>
        <w:t>–</w:t>
      </w:r>
      <w:r w:rsidR="00F879AC">
        <w:rPr>
          <w:sz w:val="28"/>
        </w:rPr>
        <w:t xml:space="preserve"> </w:t>
      </w:r>
      <w:r w:rsidRPr="00242084">
        <w:rPr>
          <w:sz w:val="28"/>
        </w:rPr>
        <w:t xml:space="preserve">72 ч (предварительный результат) и через 5 </w:t>
      </w:r>
      <w:proofErr w:type="spellStart"/>
      <w:r w:rsidRPr="00242084">
        <w:rPr>
          <w:sz w:val="28"/>
        </w:rPr>
        <w:t>сут</w:t>
      </w:r>
      <w:proofErr w:type="spellEnd"/>
      <w:r w:rsidRPr="00242084">
        <w:rPr>
          <w:sz w:val="28"/>
        </w:rPr>
        <w:t xml:space="preserve"> (окончательный результат).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получения достоверных результатов отбирают чашки, </w:t>
      </w:r>
      <w:r w:rsidR="00F879AC">
        <w:rPr>
          <w:sz w:val="28"/>
        </w:rPr>
        <w:t>в которых</w:t>
      </w:r>
      <w:r w:rsidRPr="00242084">
        <w:rPr>
          <w:sz w:val="28"/>
        </w:rPr>
        <w:t xml:space="preserve"> число колоний бактерий не превышает 250, а колоний грибов – 50. Если при учете результатов </w:t>
      </w:r>
      <w:r w:rsidR="00F879AC">
        <w:rPr>
          <w:sz w:val="28"/>
        </w:rPr>
        <w:t>2</w:t>
      </w:r>
      <w:r w:rsidRPr="00242084">
        <w:rPr>
          <w:sz w:val="28"/>
        </w:rPr>
        <w:t xml:space="preserve"> последующих разведений число колоний на чашках находится в указанных выше пределах, рассчитывают результаты из меньшего разведения.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</w:t>
      </w:r>
      <w:proofErr w:type="gramStart"/>
      <w:r w:rsidRPr="00242084">
        <w:rPr>
          <w:sz w:val="28"/>
        </w:rPr>
        <w:t>среднем</w:t>
      </w:r>
      <w:proofErr w:type="gramEnd"/>
      <w:r w:rsidRPr="00242084">
        <w:rPr>
          <w:sz w:val="28"/>
        </w:rPr>
        <w:t xml:space="preserve"> на чашках выросло более 250 колоний бактерий или более 50 колоний грибов, делают ряд дальнейших последовательных разведений образца, выбирая приемлемое для посева</w:t>
      </w:r>
      <w:r w:rsidR="009E742C" w:rsidRPr="009E742C">
        <w:rPr>
          <w:sz w:val="28"/>
        </w:rPr>
        <w:t xml:space="preserve"> значение</w:t>
      </w:r>
      <w:r w:rsidRPr="00242084">
        <w:rPr>
          <w:sz w:val="28"/>
        </w:rPr>
        <w:t xml:space="preserve">.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на </w:t>
      </w:r>
      <w:proofErr w:type="spellStart"/>
      <w:r w:rsidRPr="00242084">
        <w:rPr>
          <w:sz w:val="28"/>
        </w:rPr>
        <w:t>соево-казеиновом</w:t>
      </w:r>
      <w:proofErr w:type="spellEnd"/>
      <w:r w:rsidRPr="00242084">
        <w:rPr>
          <w:sz w:val="28"/>
        </w:rPr>
        <w:t xml:space="preserve"> </w:t>
      </w:r>
      <w:proofErr w:type="spellStart"/>
      <w:r w:rsidRPr="00242084">
        <w:rPr>
          <w:sz w:val="28"/>
        </w:rPr>
        <w:t>агаре</w:t>
      </w:r>
      <w:proofErr w:type="spellEnd"/>
      <w:r w:rsidRPr="00242084">
        <w:rPr>
          <w:sz w:val="28"/>
        </w:rPr>
        <w:t xml:space="preserve"> (или на среде №</w:t>
      </w:r>
      <w:r w:rsidR="009E742C">
        <w:rPr>
          <w:sz w:val="28"/>
        </w:rPr>
        <w:t xml:space="preserve"> </w:t>
      </w:r>
      <w:r w:rsidRPr="00242084">
        <w:rPr>
          <w:sz w:val="28"/>
        </w:rPr>
        <w:t xml:space="preserve">1) дополнительно обнаружены колонии грибов, то их </w:t>
      </w:r>
      <w:proofErr w:type="gramStart"/>
      <w:r w:rsidRPr="00242084">
        <w:rPr>
          <w:sz w:val="28"/>
        </w:rPr>
        <w:t>суммируют с числом бактерий и определяют</w:t>
      </w:r>
      <w:proofErr w:type="gramEnd"/>
      <w:r w:rsidRPr="00242084">
        <w:rPr>
          <w:sz w:val="28"/>
        </w:rPr>
        <w:t xml:space="preserve"> общее число аэробных микроорганизмов, которое установлено для каждой категории ЛС. </w:t>
      </w:r>
    </w:p>
    <w:p w:rsidR="00AE66D3" w:rsidRPr="00242084" w:rsidRDefault="00AE66D3" w:rsidP="0006127B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 xml:space="preserve">Если на питательной среде отсутствует рост микроорганизмов, </w:t>
      </w:r>
      <w:r w:rsidRPr="004873DC">
        <w:rPr>
          <w:sz w:val="28"/>
        </w:rPr>
        <w:t xml:space="preserve">результаты отмечают </w:t>
      </w:r>
      <w:r w:rsidR="00B67C3C" w:rsidRPr="004873DC">
        <w:rPr>
          <w:sz w:val="28"/>
        </w:rPr>
        <w:t>в протоколе испытания</w:t>
      </w:r>
      <w:r w:rsidR="00B67C3C">
        <w:rPr>
          <w:sz w:val="28"/>
        </w:rPr>
        <w:t xml:space="preserve"> </w:t>
      </w:r>
      <w:r w:rsidRPr="00242084">
        <w:rPr>
          <w:sz w:val="28"/>
        </w:rPr>
        <w:t xml:space="preserve">следующим образом: при посеве </w:t>
      </w:r>
      <w:r w:rsidR="009E742C">
        <w:rPr>
          <w:sz w:val="28"/>
        </w:rPr>
        <w:t>ЛС</w:t>
      </w:r>
      <w:r w:rsidRPr="00242084">
        <w:rPr>
          <w:sz w:val="28"/>
        </w:rPr>
        <w:t xml:space="preserve"> в разведении 1:10 – «В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(или в 1 мл) лекарственного средства содержится менее 10 бактерий (или грибов)»; при посеве </w:t>
      </w:r>
      <w:r w:rsidR="009E742C">
        <w:rPr>
          <w:sz w:val="28"/>
        </w:rPr>
        <w:t>ЛС</w:t>
      </w:r>
      <w:r w:rsidRPr="00242084">
        <w:rPr>
          <w:sz w:val="28"/>
        </w:rPr>
        <w:t xml:space="preserve"> в разведении 1:100 – «В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(или в 1 мл) лекарственного средства содержится менее 100 бактерий (или грибов)» и т.д.</w:t>
      </w:r>
    </w:p>
    <w:p w:rsidR="00AE66D3" w:rsidRPr="00242084" w:rsidRDefault="00AE66D3" w:rsidP="003B0E49">
      <w:pPr>
        <w:pStyle w:val="23"/>
        <w:ind w:firstLine="709"/>
        <w:jc w:val="both"/>
        <w:rPr>
          <w:sz w:val="28"/>
        </w:rPr>
      </w:pPr>
      <w:r w:rsidRPr="00242084">
        <w:rPr>
          <w:sz w:val="28"/>
        </w:rPr>
        <w:t>Количество микроорганизмов</w:t>
      </w:r>
      <w:r w:rsidR="002B5200">
        <w:rPr>
          <w:sz w:val="28"/>
        </w:rPr>
        <w:t xml:space="preserve"> </w:t>
      </w:r>
      <w:r w:rsidR="002B5200" w:rsidRPr="002B5200">
        <w:rPr>
          <w:i/>
          <w:sz w:val="28"/>
        </w:rPr>
        <w:t>(N)</w:t>
      </w:r>
      <w:r w:rsidRPr="00242084">
        <w:rPr>
          <w:sz w:val="28"/>
        </w:rPr>
        <w:t xml:space="preserve"> 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или в 1 мл рассчитывают по формуле:</w:t>
      </w:r>
    </w:p>
    <w:p w:rsidR="00AE66D3" w:rsidRPr="00242084" w:rsidRDefault="00AE66D3" w:rsidP="003B0E49">
      <w:pPr>
        <w:pStyle w:val="23"/>
        <w:ind w:firstLine="720"/>
        <w:rPr>
          <w:sz w:val="28"/>
        </w:rPr>
      </w:pPr>
      <w:r w:rsidRPr="00242084">
        <w:rPr>
          <w:position w:val="-24"/>
          <w:sz w:val="28"/>
        </w:rPr>
        <w:object w:dxaOrig="19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3.5pt" o:ole="">
            <v:imagedata r:id="rId8" o:title=""/>
          </v:shape>
          <o:OLEObject Type="Embed" ProgID="Equation.3" ShapeID="_x0000_i1025" DrawAspect="Content" ObjectID="_1500975705" r:id="rId9"/>
        </w:object>
      </w:r>
      <w:r w:rsidR="00BC190C">
        <w:rPr>
          <w:sz w:val="28"/>
        </w:rPr>
        <w:t>,</w:t>
      </w:r>
      <w:r w:rsidR="00316775">
        <w:rPr>
          <w:position w:val="-24"/>
          <w:sz w:val="28"/>
        </w:rPr>
        <w:t xml:space="preserve">   </w:t>
      </w:r>
    </w:p>
    <w:p w:rsidR="00AE66D3" w:rsidRPr="00242084" w:rsidRDefault="00AE66D3" w:rsidP="003B0E49">
      <w:pPr>
        <w:pStyle w:val="23"/>
        <w:ind w:firstLine="720"/>
        <w:jc w:val="both"/>
        <w:rPr>
          <w:sz w:val="28"/>
        </w:rPr>
      </w:pPr>
    </w:p>
    <w:p w:rsidR="002947C9" w:rsidRDefault="002B5200" w:rsidP="002B5200">
      <w:pPr>
        <w:spacing w:line="360" w:lineRule="auto"/>
        <w:jc w:val="both"/>
        <w:rPr>
          <w:sz w:val="28"/>
        </w:rPr>
      </w:pPr>
      <w:r>
        <w:rPr>
          <w:sz w:val="28"/>
        </w:rPr>
        <w:t>г</w:t>
      </w:r>
      <w:r w:rsidR="00AE66D3" w:rsidRPr="00242084">
        <w:rPr>
          <w:sz w:val="28"/>
        </w:rPr>
        <w:t>де</w:t>
      </w:r>
      <w:r>
        <w:rPr>
          <w:sz w:val="28"/>
        </w:rPr>
        <w:t>:</w:t>
      </w:r>
      <w:r w:rsidR="00AE66D3" w:rsidRPr="00242084">
        <w:rPr>
          <w:sz w:val="28"/>
        </w:rPr>
        <w:t xml:space="preserve"> </w:t>
      </w:r>
      <w:r w:rsidR="002947C9">
        <w:rPr>
          <w:sz w:val="28"/>
        </w:rPr>
        <w:tab/>
      </w:r>
      <w:r w:rsidR="001E068A" w:rsidRPr="001E068A">
        <w:rPr>
          <w:i/>
          <w:sz w:val="28"/>
        </w:rPr>
        <w:t>с</w:t>
      </w:r>
      <w:r w:rsidR="00AE66D3" w:rsidRPr="00242084">
        <w:rPr>
          <w:sz w:val="28"/>
        </w:rPr>
        <w:t xml:space="preserve"> –</w:t>
      </w:r>
      <w:r>
        <w:rPr>
          <w:sz w:val="28"/>
        </w:rPr>
        <w:t xml:space="preserve"> </w:t>
      </w:r>
      <w:r w:rsidR="0084786B">
        <w:rPr>
          <w:sz w:val="28"/>
        </w:rPr>
        <w:t xml:space="preserve">количество </w:t>
      </w:r>
      <w:r w:rsidR="002947C9">
        <w:rPr>
          <w:sz w:val="28"/>
        </w:rPr>
        <w:t>колоний на всех чашках Петри;</w:t>
      </w:r>
      <w:r w:rsidR="00AE66D3" w:rsidRPr="00242084">
        <w:rPr>
          <w:sz w:val="28"/>
        </w:rPr>
        <w:t xml:space="preserve"> </w:t>
      </w:r>
    </w:p>
    <w:p w:rsidR="002947C9" w:rsidRDefault="001E068A" w:rsidP="002947C9">
      <w:pPr>
        <w:spacing w:line="360" w:lineRule="auto"/>
        <w:ind w:firstLine="709"/>
        <w:jc w:val="both"/>
        <w:rPr>
          <w:sz w:val="28"/>
        </w:rPr>
      </w:pPr>
      <w:r w:rsidRPr="001E068A">
        <w:rPr>
          <w:i/>
          <w:sz w:val="28"/>
          <w:lang w:val="en-US"/>
        </w:rPr>
        <w:t>n</w:t>
      </w:r>
      <w:r w:rsidR="002947C9">
        <w:rPr>
          <w:sz w:val="28"/>
        </w:rPr>
        <w:t xml:space="preserve"> – число чашек Петри;</w:t>
      </w:r>
    </w:p>
    <w:p w:rsidR="002947C9" w:rsidRDefault="001E068A" w:rsidP="002947C9">
      <w:pPr>
        <w:spacing w:line="360" w:lineRule="auto"/>
        <w:ind w:firstLine="709"/>
        <w:jc w:val="both"/>
        <w:rPr>
          <w:sz w:val="28"/>
        </w:rPr>
      </w:pPr>
      <w:r w:rsidRPr="001E068A">
        <w:rPr>
          <w:i/>
          <w:sz w:val="28"/>
          <w:lang w:val="en-US"/>
        </w:rPr>
        <w:t>d</w:t>
      </w:r>
      <w:r w:rsidR="00AE66D3" w:rsidRPr="00242084">
        <w:rPr>
          <w:sz w:val="28"/>
        </w:rPr>
        <w:t xml:space="preserve"> – </w:t>
      </w:r>
      <w:r w:rsidR="002947C9">
        <w:rPr>
          <w:sz w:val="28"/>
        </w:rPr>
        <w:t>коэффициент разведения образца;</w:t>
      </w:r>
    </w:p>
    <w:p w:rsidR="00AE66D3" w:rsidRPr="00242084" w:rsidRDefault="00AE66D3" w:rsidP="002B5200">
      <w:pPr>
        <w:spacing w:line="360" w:lineRule="auto"/>
        <w:ind w:firstLine="567"/>
        <w:jc w:val="both"/>
        <w:rPr>
          <w:sz w:val="28"/>
        </w:rPr>
      </w:pPr>
      <w:r w:rsidRPr="00242084">
        <w:rPr>
          <w:sz w:val="28"/>
        </w:rPr>
        <w:t>10 – коэффициент пересчета при проведении высева на чашку в объеме 0,1 мл.</w:t>
      </w:r>
    </w:p>
    <w:p w:rsidR="00AE66D3" w:rsidRPr="00242084" w:rsidRDefault="00AE66D3" w:rsidP="00A00A65">
      <w:pPr>
        <w:pStyle w:val="23"/>
        <w:ind w:firstLine="720"/>
        <w:jc w:val="both"/>
        <w:rPr>
          <w:sz w:val="28"/>
        </w:rPr>
      </w:pPr>
      <w:r w:rsidRPr="002B5200">
        <w:rPr>
          <w:bCs/>
          <w:i/>
          <w:sz w:val="28"/>
        </w:rPr>
        <w:t>Пример</w:t>
      </w:r>
      <w:r w:rsidRPr="002B5200">
        <w:rPr>
          <w:b/>
          <w:bCs/>
          <w:sz w:val="28"/>
        </w:rPr>
        <w:t>.</w:t>
      </w:r>
      <w:r w:rsidRPr="00242084">
        <w:rPr>
          <w:b/>
          <w:bCs/>
          <w:sz w:val="28"/>
        </w:rPr>
        <w:t xml:space="preserve"> </w:t>
      </w:r>
      <w:r w:rsidRPr="00242084">
        <w:rPr>
          <w:sz w:val="28"/>
        </w:rPr>
        <w:t xml:space="preserve">При посеве </w:t>
      </w:r>
      <w:r w:rsidR="00A00A65" w:rsidRPr="004873DC">
        <w:rPr>
          <w:sz w:val="28"/>
        </w:rPr>
        <w:t>1,0 мл образца</w:t>
      </w:r>
      <w:r w:rsidR="00A00A65">
        <w:rPr>
          <w:sz w:val="28"/>
        </w:rPr>
        <w:t xml:space="preserve"> </w:t>
      </w:r>
      <w:r w:rsidRPr="00242084">
        <w:rPr>
          <w:sz w:val="28"/>
        </w:rPr>
        <w:t>из разведения 10</w:t>
      </w:r>
      <w:r w:rsidRPr="00242084">
        <w:rPr>
          <w:sz w:val="28"/>
          <w:vertAlign w:val="superscript"/>
        </w:rPr>
        <w:t>-2</w:t>
      </w:r>
      <w:r w:rsidRPr="00242084">
        <w:rPr>
          <w:sz w:val="28"/>
        </w:rPr>
        <w:t xml:space="preserve"> на </w:t>
      </w:r>
      <w:r w:rsidR="009E742C">
        <w:rPr>
          <w:sz w:val="28"/>
        </w:rPr>
        <w:t>2</w:t>
      </w:r>
      <w:r w:rsidRPr="00242084">
        <w:rPr>
          <w:sz w:val="28"/>
        </w:rPr>
        <w:t xml:space="preserve"> чашках выросло 168 и 215 колоний</w:t>
      </w:r>
      <w:r w:rsidR="001E068A" w:rsidRPr="001E068A">
        <w:rPr>
          <w:sz w:val="28"/>
        </w:rPr>
        <w:t>:</w:t>
      </w:r>
    </w:p>
    <w:p w:rsidR="00AE66D3" w:rsidRPr="007150B2" w:rsidRDefault="002B5200" w:rsidP="00A00A65">
      <w:pPr>
        <w:ind w:firstLine="720"/>
        <w:jc w:val="center"/>
        <w:rPr>
          <w:sz w:val="36"/>
          <w:szCs w:val="36"/>
        </w:rPr>
      </w:pPr>
      <w:r w:rsidRPr="007150B2">
        <w:rPr>
          <w:position w:val="-24"/>
          <w:sz w:val="36"/>
          <w:szCs w:val="36"/>
        </w:rPr>
        <w:object w:dxaOrig="4380" w:dyaOrig="620">
          <v:shape id="_x0000_i1026" type="#_x0000_t75" style="width:282pt;height:38.25pt" o:ole="">
            <v:imagedata r:id="rId10" o:title=""/>
          </v:shape>
          <o:OLEObject Type="Embed" ProgID="Equation.3" ShapeID="_x0000_i1026" DrawAspect="Content" ObjectID="_1500975706" r:id="rId11"/>
        </w:object>
      </w:r>
      <w:r w:rsidR="00316775">
        <w:rPr>
          <w:position w:val="-24"/>
          <w:sz w:val="36"/>
          <w:szCs w:val="36"/>
        </w:rPr>
        <w:t>.</w:t>
      </w:r>
    </w:p>
    <w:p w:rsidR="00AE66D3" w:rsidRPr="00242084" w:rsidRDefault="00AE66D3" w:rsidP="00A00A65">
      <w:pPr>
        <w:pStyle w:val="a6"/>
        <w:tabs>
          <w:tab w:val="left" w:pos="708"/>
        </w:tabs>
        <w:ind w:firstLine="720"/>
        <w:jc w:val="both"/>
        <w:rPr>
          <w:i/>
          <w:sz w:val="28"/>
        </w:rPr>
      </w:pPr>
      <w:r w:rsidRPr="00242084">
        <w:rPr>
          <w:sz w:val="28"/>
        </w:rPr>
        <w:t xml:space="preserve">Полученный результат округляют до </w:t>
      </w:r>
      <w:r w:rsidR="009E742C">
        <w:rPr>
          <w:sz w:val="28"/>
        </w:rPr>
        <w:t>2</w:t>
      </w:r>
      <w:r w:rsidRPr="00242084">
        <w:rPr>
          <w:sz w:val="28"/>
        </w:rPr>
        <w:t xml:space="preserve"> значащих цифр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19000 и записывают как 1,9 </w:t>
      </w:r>
      <m:oMath>
        <m:r>
          <w:rPr>
            <w:rFonts w:ascii="Cambria Math" w:hAnsi="Cambria Math"/>
            <w:szCs w:val="28"/>
          </w:rPr>
          <m:t>∙</m:t>
        </m:r>
      </m:oMath>
      <w:r w:rsidRPr="00242084">
        <w:rPr>
          <w:sz w:val="28"/>
        </w:rPr>
        <w:t>10</w:t>
      </w:r>
      <w:r w:rsidRPr="00242084">
        <w:rPr>
          <w:sz w:val="28"/>
          <w:vertAlign w:val="superscript"/>
        </w:rPr>
        <w:t xml:space="preserve">4 </w:t>
      </w:r>
      <w:r w:rsidRPr="00242084">
        <w:rPr>
          <w:sz w:val="28"/>
        </w:rPr>
        <w:t xml:space="preserve">колониеобразующих единиц (КОЕ). </w:t>
      </w:r>
    </w:p>
    <w:p w:rsidR="002B5200" w:rsidRDefault="00AE66D3" w:rsidP="00A00A65">
      <w:pPr>
        <w:pStyle w:val="23"/>
        <w:ind w:firstLine="720"/>
        <w:jc w:val="both"/>
        <w:rPr>
          <w:sz w:val="28"/>
        </w:rPr>
      </w:pPr>
      <w:r w:rsidRPr="00242084">
        <w:rPr>
          <w:sz w:val="28"/>
        </w:rPr>
        <w:t xml:space="preserve">При необходимости подсчета общего количества микроорганизмов (бактерий и грибов суммарно) 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или в 1 мл лекарственного средства следует сложить число аэробных бактерий с числом грибов.</w:t>
      </w:r>
    </w:p>
    <w:p w:rsidR="00AE66D3" w:rsidRPr="00242084" w:rsidRDefault="00AE66D3" w:rsidP="00A00A65">
      <w:pPr>
        <w:pStyle w:val="23"/>
        <w:ind w:firstLine="720"/>
        <w:jc w:val="both"/>
        <w:rPr>
          <w:sz w:val="28"/>
        </w:rPr>
      </w:pPr>
      <w:r w:rsidRPr="00242084">
        <w:rPr>
          <w:sz w:val="28"/>
        </w:rPr>
        <w:t xml:space="preserve"> </w:t>
      </w:r>
    </w:p>
    <w:p w:rsidR="00AF4BD6" w:rsidRPr="009E742C" w:rsidRDefault="001E068A" w:rsidP="003B0E49">
      <w:pPr>
        <w:pStyle w:val="23"/>
        <w:ind w:firstLine="720"/>
        <w:jc w:val="both"/>
        <w:rPr>
          <w:bCs/>
          <w:sz w:val="28"/>
        </w:rPr>
      </w:pPr>
      <w:r w:rsidRPr="001E068A">
        <w:rPr>
          <w:bCs/>
          <w:sz w:val="28"/>
        </w:rPr>
        <w:t>Примечания</w:t>
      </w:r>
      <w:r w:rsidR="009E742C">
        <w:rPr>
          <w:bCs/>
          <w:sz w:val="28"/>
        </w:rPr>
        <w:t>.</w:t>
      </w:r>
    </w:p>
    <w:p w:rsidR="00AE66D3" w:rsidRPr="00242084" w:rsidRDefault="00AE66D3" w:rsidP="003B0E49">
      <w:pPr>
        <w:pStyle w:val="23"/>
        <w:ind w:firstLine="720"/>
        <w:jc w:val="both"/>
        <w:rPr>
          <w:sz w:val="28"/>
        </w:rPr>
      </w:pPr>
      <w:r w:rsidRPr="00242084">
        <w:rPr>
          <w:sz w:val="28"/>
        </w:rPr>
        <w:t>В связи с тем, что</w:t>
      </w:r>
      <w:r w:rsidRPr="00242084">
        <w:rPr>
          <w:b/>
          <w:bCs/>
          <w:sz w:val="28"/>
        </w:rPr>
        <w:t xml:space="preserve"> </w:t>
      </w:r>
      <w:r w:rsidRPr="00242084">
        <w:rPr>
          <w:bCs/>
          <w:sz w:val="28"/>
        </w:rPr>
        <w:t>ЛР</w:t>
      </w:r>
      <w:r w:rsidR="00465602" w:rsidRPr="00242084">
        <w:rPr>
          <w:bCs/>
          <w:sz w:val="28"/>
        </w:rPr>
        <w:t>П</w:t>
      </w:r>
      <w:r w:rsidRPr="00242084">
        <w:rPr>
          <w:sz w:val="28"/>
        </w:rPr>
        <w:t xml:space="preserve">, представляющие собой лекарственные растения или их части (листья, цветки, трава, плоды, семена, кора, корни, корневища и др.), являются неоднородными в отношении количества аэробных бактерий и грибов, нормы допустимой микробной загрязненности </w:t>
      </w:r>
      <w:r w:rsidR="0054272F">
        <w:rPr>
          <w:sz w:val="28"/>
        </w:rPr>
        <w:t xml:space="preserve">лекарственного растительного </w:t>
      </w:r>
      <w:r w:rsidR="006255CD">
        <w:rPr>
          <w:sz w:val="28"/>
        </w:rPr>
        <w:t>сырья</w:t>
      </w:r>
      <w:r w:rsidR="0054272F">
        <w:rPr>
          <w:sz w:val="28"/>
        </w:rPr>
        <w:t xml:space="preserve"> </w:t>
      </w:r>
      <w:r w:rsidRPr="00242084">
        <w:rPr>
          <w:sz w:val="28"/>
        </w:rPr>
        <w:t xml:space="preserve"> интерпретируют следующим образом: </w:t>
      </w:r>
    </w:p>
    <w:p w:rsidR="00AE66D3" w:rsidRPr="00242084" w:rsidRDefault="0054272F" w:rsidP="00A322B5">
      <w:pPr>
        <w:pStyle w:val="23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 г не более 10</w:t>
      </w:r>
      <w:r w:rsidR="00AE66D3" w:rsidRPr="00242084">
        <w:rPr>
          <w:sz w:val="28"/>
          <w:vertAlign w:val="superscript"/>
        </w:rPr>
        <w:t xml:space="preserve">5 </w:t>
      </w:r>
      <w:r w:rsidR="00AE66D3" w:rsidRPr="00242084">
        <w:rPr>
          <w:sz w:val="28"/>
        </w:rPr>
        <w:t>КОЕ – максимал</w:t>
      </w:r>
      <w:r w:rsidR="00F22731">
        <w:rPr>
          <w:sz w:val="28"/>
        </w:rPr>
        <w:t xml:space="preserve">ьно допускается </w:t>
      </w:r>
      <w:r w:rsidR="00F22731" w:rsidRPr="004873DC">
        <w:rPr>
          <w:sz w:val="28"/>
        </w:rPr>
        <w:t xml:space="preserve">5 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873DC">
        <w:rPr>
          <w:sz w:val="28"/>
        </w:rPr>
        <w:t xml:space="preserve"> 10</w:t>
      </w:r>
      <w:r w:rsidR="00AE66D3" w:rsidRPr="004873DC">
        <w:rPr>
          <w:sz w:val="28"/>
          <w:vertAlign w:val="superscript"/>
        </w:rPr>
        <w:t>5</w:t>
      </w:r>
      <w:r w:rsidR="00AE66D3" w:rsidRPr="004873DC">
        <w:rPr>
          <w:sz w:val="28"/>
        </w:rPr>
        <w:t xml:space="preserve"> КОЕ</w:t>
      </w:r>
      <w:r w:rsidR="00F22731" w:rsidRPr="004873DC">
        <w:rPr>
          <w:sz w:val="28"/>
        </w:rPr>
        <w:t>/г</w:t>
      </w:r>
      <w:r w:rsidR="001E068A" w:rsidRPr="001E068A">
        <w:rPr>
          <w:sz w:val="28"/>
        </w:rPr>
        <w:t>;</w:t>
      </w:r>
    </w:p>
    <w:p w:rsidR="00AE66D3" w:rsidRPr="00242084" w:rsidRDefault="0054272F" w:rsidP="00A322B5">
      <w:pPr>
        <w:pStyle w:val="23"/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 г не более 10</w:t>
      </w:r>
      <w:r w:rsidR="00AE66D3" w:rsidRPr="00242084">
        <w:rPr>
          <w:sz w:val="28"/>
          <w:vertAlign w:val="superscript"/>
        </w:rPr>
        <w:t>7</w:t>
      </w:r>
      <w:r w:rsidR="00AE66D3" w:rsidRPr="00242084">
        <w:rPr>
          <w:sz w:val="28"/>
        </w:rPr>
        <w:t> КОЕ – макси</w:t>
      </w:r>
      <w:r w:rsidR="00F22731">
        <w:rPr>
          <w:sz w:val="28"/>
        </w:rPr>
        <w:t xml:space="preserve">мально допускается </w:t>
      </w:r>
      <w:r w:rsidR="00F22731" w:rsidRPr="004E25F0">
        <w:rPr>
          <w:sz w:val="28"/>
        </w:rPr>
        <w:t xml:space="preserve">5 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E25F0">
        <w:rPr>
          <w:sz w:val="28"/>
        </w:rPr>
        <w:t xml:space="preserve"> 10</w:t>
      </w:r>
      <w:r w:rsidR="00AE66D3" w:rsidRPr="004E25F0">
        <w:rPr>
          <w:sz w:val="28"/>
          <w:vertAlign w:val="superscript"/>
        </w:rPr>
        <w:t xml:space="preserve">7 </w:t>
      </w:r>
      <w:r w:rsidR="00AE66D3" w:rsidRPr="004E25F0">
        <w:rPr>
          <w:sz w:val="28"/>
        </w:rPr>
        <w:t>КОЕ</w:t>
      </w:r>
      <w:r w:rsidR="00F22731" w:rsidRPr="004E25F0">
        <w:rPr>
          <w:sz w:val="28"/>
        </w:rPr>
        <w:t>/г</w:t>
      </w:r>
      <w:r w:rsidR="00AE66D3" w:rsidRPr="00242084">
        <w:rPr>
          <w:sz w:val="28"/>
        </w:rPr>
        <w:t xml:space="preserve"> и т.д.</w:t>
      </w:r>
    </w:p>
    <w:p w:rsidR="00AE66D3" w:rsidRPr="00242084" w:rsidRDefault="00AE66D3" w:rsidP="003B0E49">
      <w:pPr>
        <w:pStyle w:val="23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>Для остальных категорий лекарственных препаратов (за исключением ЛР</w:t>
      </w:r>
      <w:r w:rsidR="00465602" w:rsidRPr="00242084">
        <w:rPr>
          <w:sz w:val="28"/>
        </w:rPr>
        <w:t>П</w:t>
      </w:r>
      <w:r w:rsidRPr="00242084">
        <w:rPr>
          <w:sz w:val="28"/>
        </w:rPr>
        <w:t xml:space="preserve">) нормы допустимой микробной загрязненности интерпретируют следующим образом: </w:t>
      </w:r>
    </w:p>
    <w:p w:rsidR="00AE66D3" w:rsidRPr="00242084" w:rsidRDefault="0054272F" w:rsidP="00A322B5">
      <w:pPr>
        <w:pStyle w:val="23"/>
        <w:numPr>
          <w:ilvl w:val="0"/>
          <w:numId w:val="19"/>
        </w:numPr>
        <w:tabs>
          <w:tab w:val="clear" w:pos="720"/>
        </w:tabs>
        <w:ind w:left="567" w:hanging="153"/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 г или в 1 мл не более 10</w:t>
      </w:r>
      <w:r w:rsidR="00AE66D3" w:rsidRPr="00242084">
        <w:rPr>
          <w:sz w:val="28"/>
          <w:vertAlign w:val="superscript"/>
        </w:rPr>
        <w:t>2 </w:t>
      </w:r>
      <w:r w:rsidR="001E068A" w:rsidRPr="001E068A">
        <w:rPr>
          <w:sz w:val="28"/>
          <w:vertAlign w:val="superscript"/>
        </w:rPr>
        <w:t xml:space="preserve"> </w:t>
      </w:r>
      <w:r w:rsidR="00AE66D3" w:rsidRPr="00242084">
        <w:rPr>
          <w:sz w:val="28"/>
        </w:rPr>
        <w:t>КО</w:t>
      </w:r>
      <w:r w:rsidR="00AF3196">
        <w:rPr>
          <w:sz w:val="28"/>
        </w:rPr>
        <w:t xml:space="preserve">Е – максимально допускается </w:t>
      </w:r>
      <w:r w:rsidR="00AF3196" w:rsidRPr="004E25F0">
        <w:rPr>
          <w:sz w:val="28"/>
        </w:rPr>
        <w:t>2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E25F0">
        <w:rPr>
          <w:sz w:val="28"/>
        </w:rPr>
        <w:t>10</w:t>
      </w:r>
      <w:r w:rsidR="00AE66D3" w:rsidRPr="004E25F0">
        <w:rPr>
          <w:sz w:val="28"/>
          <w:vertAlign w:val="superscript"/>
        </w:rPr>
        <w:t>2</w:t>
      </w:r>
      <w:r w:rsidR="00AE66D3" w:rsidRPr="004E25F0">
        <w:rPr>
          <w:sz w:val="28"/>
        </w:rPr>
        <w:t> КОЕ</w:t>
      </w:r>
      <w:r w:rsidR="00AF3196" w:rsidRPr="004E25F0">
        <w:rPr>
          <w:sz w:val="28"/>
        </w:rPr>
        <w:t>/г или мл</w:t>
      </w:r>
      <w:r w:rsidR="001E068A" w:rsidRPr="001E068A">
        <w:rPr>
          <w:sz w:val="28"/>
        </w:rPr>
        <w:t>;</w:t>
      </w:r>
    </w:p>
    <w:p w:rsidR="00AE66D3" w:rsidRDefault="0054272F" w:rsidP="00A322B5">
      <w:pPr>
        <w:pStyle w:val="23"/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sz w:val="28"/>
        </w:rPr>
      </w:pPr>
      <w:r>
        <w:rPr>
          <w:sz w:val="28"/>
        </w:rPr>
        <w:t>е</w:t>
      </w:r>
      <w:r w:rsidR="00AE66D3" w:rsidRPr="00242084">
        <w:rPr>
          <w:sz w:val="28"/>
        </w:rPr>
        <w:t>сли количество микроорганизмов в 1</w:t>
      </w:r>
      <w:r>
        <w:rPr>
          <w:sz w:val="28"/>
        </w:rPr>
        <w:t xml:space="preserve"> </w:t>
      </w:r>
      <w:r w:rsidR="00AE66D3" w:rsidRPr="00242084">
        <w:rPr>
          <w:sz w:val="28"/>
        </w:rPr>
        <w:t>г или в 1 мл не более 10</w:t>
      </w:r>
      <w:r w:rsidR="00AE66D3" w:rsidRPr="00242084">
        <w:rPr>
          <w:sz w:val="28"/>
          <w:vertAlign w:val="superscript"/>
        </w:rPr>
        <w:t>3</w:t>
      </w:r>
      <w:r w:rsidR="00AE66D3" w:rsidRPr="00242084">
        <w:rPr>
          <w:sz w:val="28"/>
        </w:rPr>
        <w:t xml:space="preserve"> КО</w:t>
      </w:r>
      <w:r w:rsidR="00AF3196">
        <w:rPr>
          <w:sz w:val="28"/>
        </w:rPr>
        <w:t xml:space="preserve">Е – максимально допускается </w:t>
      </w:r>
      <w:r w:rsidR="00AF3196" w:rsidRPr="004E25F0">
        <w:rPr>
          <w:sz w:val="28"/>
        </w:rPr>
        <w:t>2</w:t>
      </w:r>
      <m:oMath>
        <m:r>
          <w:rPr>
            <w:rFonts w:ascii="Cambria Math" w:hAnsi="Cambria Math"/>
            <w:szCs w:val="28"/>
          </w:rPr>
          <m:t>∙</m:t>
        </m:r>
      </m:oMath>
      <w:r w:rsidR="00AE66D3" w:rsidRPr="004E25F0">
        <w:rPr>
          <w:sz w:val="28"/>
        </w:rPr>
        <w:t>10</w:t>
      </w:r>
      <w:r w:rsidR="00AE66D3" w:rsidRPr="004E25F0">
        <w:rPr>
          <w:sz w:val="28"/>
          <w:vertAlign w:val="superscript"/>
        </w:rPr>
        <w:t>3 </w:t>
      </w:r>
      <w:r>
        <w:rPr>
          <w:sz w:val="28"/>
          <w:vertAlign w:val="superscript"/>
        </w:rPr>
        <w:t xml:space="preserve"> </w:t>
      </w:r>
      <w:r w:rsidR="00AE66D3" w:rsidRPr="004E25F0">
        <w:rPr>
          <w:sz w:val="28"/>
        </w:rPr>
        <w:t>КОЕ и</w:t>
      </w:r>
      <w:r w:rsidR="00AE66D3" w:rsidRPr="00242084">
        <w:rPr>
          <w:sz w:val="28"/>
        </w:rPr>
        <w:t xml:space="preserve"> т.д.</w:t>
      </w:r>
    </w:p>
    <w:p w:rsidR="002B5200" w:rsidRPr="00242084" w:rsidRDefault="002B5200" w:rsidP="002B5200">
      <w:pPr>
        <w:pStyle w:val="23"/>
        <w:ind w:left="426"/>
        <w:jc w:val="both"/>
        <w:rPr>
          <w:sz w:val="28"/>
        </w:rPr>
      </w:pPr>
    </w:p>
    <w:p w:rsidR="00AE66D3" w:rsidRDefault="00AE66D3" w:rsidP="002B5200">
      <w:pPr>
        <w:pStyle w:val="11"/>
        <w:spacing w:before="60"/>
        <w:ind w:firstLine="720"/>
        <w:rPr>
          <w:rFonts w:ascii="Times New Roman" w:hAnsi="Times New Roman"/>
          <w:sz w:val="28"/>
        </w:rPr>
      </w:pPr>
      <w:r w:rsidRPr="00242084">
        <w:rPr>
          <w:rFonts w:ascii="Times New Roman" w:hAnsi="Times New Roman"/>
          <w:sz w:val="28"/>
        </w:rPr>
        <w:t xml:space="preserve">Варианты чашечного агарового метода (глубинный, двухслойный и </w:t>
      </w:r>
      <w:r w:rsidR="00AF3196" w:rsidRPr="004E25F0">
        <w:rPr>
          <w:rFonts w:ascii="Times New Roman" w:hAnsi="Times New Roman"/>
          <w:sz w:val="28"/>
        </w:rPr>
        <w:t xml:space="preserve">глубинный </w:t>
      </w:r>
      <w:r w:rsidRPr="004E25F0">
        <w:rPr>
          <w:rFonts w:ascii="Times New Roman" w:hAnsi="Times New Roman"/>
          <w:sz w:val="28"/>
        </w:rPr>
        <w:t>модифицированный) можно использовать при испытании</w:t>
      </w:r>
      <w:r w:rsidRPr="00242084">
        <w:rPr>
          <w:rFonts w:ascii="Times New Roman" w:hAnsi="Times New Roman"/>
          <w:sz w:val="28"/>
        </w:rPr>
        <w:t xml:space="preserve"> различных лекарственных форм, независимо от уровня микробной загрязненности. Поверхностный агаровый метод предпочтительнее использовать при испытании ЛС с высоким уровнем микробной контаминации. Для сокращения сроков получения результатов количественного определения бактерий и грибов, колонии которых склонны к сливному росту, используют модифицированный агаровый метод посева.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5.2. Метод мембранной фильтрации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Метод мембранной фильтрации используют для количественного и качественного определения микроорганизмов в </w:t>
      </w:r>
      <w:r w:rsidR="004F4103">
        <w:rPr>
          <w:sz w:val="28"/>
        </w:rPr>
        <w:t>ЛС</w:t>
      </w:r>
      <w:r w:rsidRPr="00242084">
        <w:rPr>
          <w:sz w:val="28"/>
        </w:rPr>
        <w:t xml:space="preserve">, обладающих или не обладающих антимикробным действием, в частности для растворов и водорастворимых </w:t>
      </w:r>
      <w:r w:rsidR="004F4103">
        <w:rPr>
          <w:sz w:val="28"/>
        </w:rPr>
        <w:t>ЛС</w:t>
      </w:r>
      <w:r w:rsidRPr="00242084">
        <w:rPr>
          <w:sz w:val="28"/>
        </w:rPr>
        <w:t xml:space="preserve">, а также для жиросодержащих препаратов, растворимых в </w:t>
      </w:r>
      <w:r w:rsidRPr="004E25F0">
        <w:rPr>
          <w:sz w:val="28"/>
        </w:rPr>
        <w:t>изопропилмиристате</w:t>
      </w:r>
      <w:r w:rsidR="00A61A5C" w:rsidRPr="004E25F0">
        <w:rPr>
          <w:sz w:val="28"/>
        </w:rPr>
        <w:t xml:space="preserve"> (ИПМ)</w:t>
      </w:r>
      <w:r w:rsidRPr="004E25F0">
        <w:rPr>
          <w:sz w:val="28"/>
        </w:rPr>
        <w:t>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5.2.1. Условия проведения испытания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Установка для мембранной фильтрации должна иметь конструкцию, из которой легко извлекается фильтр, с последующим его переносом на питательные среды. Используют мембранные фильтры с диаметром пор не более 0,45 мкм, способные эффективно задерживать микроорганизмы, что необходимо подтвердить валидацией. Материал мембраны следует выбирать таким образом, чтобы компоненты исследуемого препарата не </w:t>
      </w:r>
      <w:r w:rsidRPr="004E25F0">
        <w:rPr>
          <w:sz w:val="28"/>
        </w:rPr>
        <w:t>влияли на эффективность</w:t>
      </w:r>
      <w:r w:rsidR="00A61A5C" w:rsidRPr="004E25F0">
        <w:rPr>
          <w:sz w:val="28"/>
        </w:rPr>
        <w:t xml:space="preserve"> его работы</w:t>
      </w:r>
      <w:r w:rsidRPr="004E25F0">
        <w:rPr>
          <w:sz w:val="28"/>
        </w:rPr>
        <w:t>.</w:t>
      </w:r>
      <w:r w:rsidRPr="00242084">
        <w:rPr>
          <w:sz w:val="28"/>
        </w:rPr>
        <w:t xml:space="preserve"> Фильтры из нитрата целлюлозы используют для водных, масляных и разбавленных спиртовых растворов (менее 30 %), из ацетата целлюлозы – дл</w:t>
      </w:r>
      <w:r w:rsidR="00A61A5C">
        <w:rPr>
          <w:sz w:val="28"/>
        </w:rPr>
        <w:t>я спиртовых растворов (более 30</w:t>
      </w:r>
      <w:r w:rsidR="004F4103">
        <w:rPr>
          <w:sz w:val="28"/>
        </w:rPr>
        <w:t xml:space="preserve"> </w:t>
      </w:r>
      <w:r w:rsidRPr="00242084">
        <w:rPr>
          <w:sz w:val="28"/>
        </w:rPr>
        <w:t xml:space="preserve">%), кислот, </w:t>
      </w:r>
      <w:r w:rsidRPr="00242084">
        <w:rPr>
          <w:sz w:val="28"/>
        </w:rPr>
        <w:lastRenderedPageBreak/>
        <w:t>щелочей. Мембранную фильтрацию проводят в асептических условиях с помощью вакуума.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5.2.2. Выполнение испытания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Образец, как правило, растворяют в буферном растворе в соотношении 1:10. В воронку фильтровальной установки вносят сначала промывную жидкость (примерно 5 мл) для смачивания фильтра. Добавляют количество раствора препарата, соответствующее 1 г испытуемого образца, и немедленно фильтруют. В случае наличия антимикробного действия </w:t>
      </w:r>
      <w:r w:rsidR="004F4103">
        <w:rPr>
          <w:sz w:val="28"/>
        </w:rPr>
        <w:t>ЛС</w:t>
      </w:r>
      <w:r w:rsidRPr="00242084">
        <w:rPr>
          <w:sz w:val="28"/>
        </w:rPr>
        <w:t xml:space="preserve"> для отмывания мембраны </w:t>
      </w:r>
      <w:r w:rsidRPr="004E25F0">
        <w:rPr>
          <w:sz w:val="28"/>
        </w:rPr>
        <w:t xml:space="preserve">используют </w:t>
      </w:r>
      <w:r w:rsidR="00F24C38" w:rsidRPr="004E25F0">
        <w:rPr>
          <w:sz w:val="28"/>
        </w:rPr>
        <w:t>0,9</w:t>
      </w:r>
      <w:r w:rsidR="004F4103">
        <w:rPr>
          <w:sz w:val="28"/>
        </w:rPr>
        <w:t xml:space="preserve"> </w:t>
      </w:r>
      <w:r w:rsidR="00F24C38" w:rsidRPr="004E25F0">
        <w:rPr>
          <w:sz w:val="28"/>
        </w:rPr>
        <w:t xml:space="preserve">% </w:t>
      </w:r>
      <w:r w:rsidRPr="004E25F0">
        <w:rPr>
          <w:sz w:val="28"/>
        </w:rPr>
        <w:t>раствор натрия хлорида</w:t>
      </w:r>
      <w:r w:rsidRPr="00242084">
        <w:rPr>
          <w:sz w:val="28"/>
        </w:rPr>
        <w:t xml:space="preserve"> или описанные ниже жидкости (№</w:t>
      </w:r>
      <w:r w:rsidR="004F4103">
        <w:rPr>
          <w:sz w:val="28"/>
        </w:rPr>
        <w:t xml:space="preserve"> </w:t>
      </w:r>
      <w:r w:rsidRPr="00242084">
        <w:rPr>
          <w:sz w:val="28"/>
        </w:rPr>
        <w:t>1, №</w:t>
      </w:r>
      <w:r w:rsidR="004F4103">
        <w:rPr>
          <w:sz w:val="28"/>
        </w:rPr>
        <w:t xml:space="preserve"> </w:t>
      </w:r>
      <w:r w:rsidRPr="00242084">
        <w:rPr>
          <w:sz w:val="28"/>
        </w:rPr>
        <w:t>2, №</w:t>
      </w:r>
      <w:r w:rsidR="004F4103">
        <w:rPr>
          <w:sz w:val="28"/>
        </w:rPr>
        <w:t xml:space="preserve"> </w:t>
      </w:r>
      <w:r w:rsidRPr="00242084">
        <w:rPr>
          <w:sz w:val="28"/>
        </w:rPr>
        <w:t xml:space="preserve">3), для чего через фильтр пропускают </w:t>
      </w:r>
      <w:r w:rsidR="004F4103">
        <w:rPr>
          <w:sz w:val="28"/>
        </w:rPr>
        <w:t>не менее</w:t>
      </w:r>
      <w:r w:rsidRPr="00242084">
        <w:rPr>
          <w:sz w:val="28"/>
        </w:rPr>
        <w:t xml:space="preserve"> </w:t>
      </w:r>
      <w:r w:rsidR="004F4103">
        <w:rPr>
          <w:sz w:val="28"/>
        </w:rPr>
        <w:t>3</w:t>
      </w:r>
      <w:r w:rsidRPr="00242084">
        <w:rPr>
          <w:sz w:val="28"/>
        </w:rPr>
        <w:t xml:space="preserve"> порци</w:t>
      </w:r>
      <w:r w:rsidR="004F4103">
        <w:rPr>
          <w:sz w:val="28"/>
        </w:rPr>
        <w:t>й</w:t>
      </w:r>
      <w:r w:rsidRPr="00242084">
        <w:rPr>
          <w:sz w:val="28"/>
        </w:rPr>
        <w:t xml:space="preserve"> по 100 мл подходящей стерильной промывной жидкости. При необходимости к промывной жидкости могут быть добавлены поверхностно-активные вещества (например, твин-80) или инактиваторы антимикробного действия. Через </w:t>
      </w:r>
      <w:r w:rsidR="004F4103">
        <w:rPr>
          <w:sz w:val="28"/>
        </w:rPr>
        <w:t>1</w:t>
      </w:r>
      <w:r w:rsidRPr="00242084">
        <w:rPr>
          <w:sz w:val="28"/>
        </w:rPr>
        <w:t xml:space="preserve"> мембрану можно пропускать не более 500 мл промывной жидкости. 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Допускается использование для отмывания мембран менее </w:t>
      </w:r>
      <w:r w:rsidR="004F4103">
        <w:rPr>
          <w:sz w:val="28"/>
        </w:rPr>
        <w:t>3</w:t>
      </w:r>
      <w:r w:rsidRPr="00242084">
        <w:rPr>
          <w:sz w:val="28"/>
        </w:rPr>
        <w:t xml:space="preserve"> порций промывной жидкости при условии валидации метода. 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</w:t>
      </w:r>
      <w:r w:rsidRPr="004E25F0">
        <w:rPr>
          <w:sz w:val="28"/>
        </w:rPr>
        <w:t>того чтобы</w:t>
      </w:r>
      <w:r w:rsidRPr="00242084">
        <w:rPr>
          <w:sz w:val="28"/>
        </w:rPr>
        <w:t xml:space="preserve"> определить, полностью ли отмыты мембраны от фильтруемого препарата, обладающего антимикробным действием, после фильтрации раствора в последнюю порцию промывной жидкости вносят по 1 мл взвеси тест-штаммов микроорганизмов культур, соответствующих категории испытуемого образца. Количество вносимого каждого в отдельности микроорганизма не должно превышать 100 КОЕ в 1 мл.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Рост тест-штаммов на фильтрах подтверждает отсутствие антимикробного действия лекарственного средства. В </w:t>
      </w:r>
      <w:r w:rsidRPr="004E25F0">
        <w:rPr>
          <w:sz w:val="28"/>
        </w:rPr>
        <w:t>случае</w:t>
      </w:r>
      <w:r w:rsidR="00F24C38" w:rsidRPr="004E25F0">
        <w:rPr>
          <w:sz w:val="28"/>
        </w:rPr>
        <w:t>,</w:t>
      </w:r>
      <w:r w:rsidRPr="004E25F0">
        <w:rPr>
          <w:sz w:val="28"/>
        </w:rPr>
        <w:t xml:space="preserve"> если</w:t>
      </w:r>
      <w:r w:rsidRPr="00242084">
        <w:rPr>
          <w:sz w:val="28"/>
        </w:rPr>
        <w:t xml:space="preserve"> антимикробное действие сохраняется, используют специфические или неспецифические инактиваторы или увеличивают объем промывной жидкости.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Смыв с трансдермальных пластырей пропускают через мембранные фильтры по 50 мл (соответствует 1 пластырю) через каждую мембрану. </w:t>
      </w:r>
    </w:p>
    <w:p w:rsidR="00AE66D3" w:rsidRPr="00242084" w:rsidRDefault="00AE66D3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lastRenderedPageBreak/>
        <w:t>По окончании процесса фильтрации мембраны переносят на соответствующие питательные среды, разлитые в чашки Петри или флаконы с жидкими питательными средами. Чашки с фильтрами переворачивают. Посевы на чашках и во флаконах инкубируют в стандартных условиях.</w:t>
      </w:r>
    </w:p>
    <w:p w:rsidR="00AE66D3" w:rsidRPr="003033F6" w:rsidRDefault="001E068A" w:rsidP="003B0E49">
      <w:pPr>
        <w:pStyle w:val="a6"/>
        <w:tabs>
          <w:tab w:val="left" w:pos="708"/>
        </w:tabs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5.2.3. Учет и интерпретация результатов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Подсчет колоний производят через 48</w:t>
      </w:r>
      <w:r w:rsidR="004F4103">
        <w:rPr>
          <w:sz w:val="28"/>
        </w:rPr>
        <w:t xml:space="preserve"> </w:t>
      </w:r>
      <w:r w:rsidR="00B97021">
        <w:rPr>
          <w:sz w:val="28"/>
        </w:rPr>
        <w:t>–</w:t>
      </w:r>
      <w:r w:rsidR="004F4103">
        <w:rPr>
          <w:sz w:val="28"/>
        </w:rPr>
        <w:t xml:space="preserve"> </w:t>
      </w:r>
      <w:r w:rsidRPr="00242084">
        <w:rPr>
          <w:sz w:val="28"/>
        </w:rPr>
        <w:t xml:space="preserve">72 ч (предварительные результаты) и через 5 сут (окончательные результаты). Отбирают чашки, </w:t>
      </w:r>
      <w:r w:rsidR="004F4103">
        <w:rPr>
          <w:sz w:val="28"/>
        </w:rPr>
        <w:t>в которых</w:t>
      </w:r>
      <w:r w:rsidRPr="00242084">
        <w:rPr>
          <w:sz w:val="28"/>
        </w:rPr>
        <w:t xml:space="preserve"> число колоний бактерий на фильтрах не превышает 100, а грибов – 50</w:t>
      </w:r>
      <w:r w:rsidR="004F4103">
        <w:rPr>
          <w:sz w:val="28"/>
        </w:rPr>
        <w:t>,</w:t>
      </w:r>
      <w:r w:rsidRPr="00242084">
        <w:rPr>
          <w:sz w:val="28"/>
        </w:rPr>
        <w:t xml:space="preserve"> и рассчитывают число микроорганизмов </w:t>
      </w:r>
      <w:r w:rsidRPr="004E25F0">
        <w:rPr>
          <w:sz w:val="28"/>
        </w:rPr>
        <w:t xml:space="preserve">на </w:t>
      </w:r>
      <w:smartTag w:uri="urn:schemas-microsoft-com:office:smarttags" w:element="metricconverter">
        <w:smartTagPr>
          <w:attr w:name="ProductID" w:val="1,0 г"/>
        </w:smartTagPr>
        <w:r w:rsidRPr="004E25F0">
          <w:rPr>
            <w:sz w:val="28"/>
          </w:rPr>
          <w:t>1,0 г</w:t>
        </w:r>
      </w:smartTag>
      <w:r w:rsidRPr="004E25F0">
        <w:rPr>
          <w:sz w:val="28"/>
        </w:rPr>
        <w:t xml:space="preserve"> </w:t>
      </w:r>
      <w:r w:rsidR="00F24C38" w:rsidRPr="004E25F0">
        <w:rPr>
          <w:sz w:val="28"/>
        </w:rPr>
        <w:t>(</w:t>
      </w:r>
      <w:r w:rsidRPr="004E25F0">
        <w:rPr>
          <w:sz w:val="28"/>
        </w:rPr>
        <w:t>1,0 мл</w:t>
      </w:r>
      <w:r w:rsidR="00F24C38" w:rsidRPr="004E25F0">
        <w:rPr>
          <w:sz w:val="28"/>
        </w:rPr>
        <w:t>)</w:t>
      </w:r>
      <w:r w:rsidRPr="00242084">
        <w:rPr>
          <w:sz w:val="28"/>
        </w:rPr>
        <w:t xml:space="preserve"> образца или на 1 пластырь. Если на фильтре большее количество микроорганизмов, то делают ряд последовательных разведений образца и выбирают подходящее.</w:t>
      </w:r>
    </w:p>
    <w:p w:rsidR="00AE66D3" w:rsidRPr="00242084" w:rsidRDefault="00AE66D3" w:rsidP="00F24C3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Учет результатов на жидких питательных средах проводят в соответ</w:t>
      </w:r>
      <w:r w:rsidR="00F24C38">
        <w:rPr>
          <w:sz w:val="28"/>
        </w:rPr>
        <w:t xml:space="preserve">ствии с </w:t>
      </w:r>
      <w:r w:rsidR="00C24DC7">
        <w:rPr>
          <w:sz w:val="28"/>
        </w:rPr>
        <w:t>р</w:t>
      </w:r>
      <w:r w:rsidRPr="004E25F0">
        <w:rPr>
          <w:sz w:val="28"/>
        </w:rPr>
        <w:t>аз</w:t>
      </w:r>
      <w:r w:rsidRPr="00242084">
        <w:rPr>
          <w:sz w:val="28"/>
        </w:rPr>
        <w:t>делом 6.</w:t>
      </w:r>
    </w:p>
    <w:p w:rsidR="00AE66D3" w:rsidRPr="003033F6" w:rsidRDefault="001E068A" w:rsidP="003B0E49">
      <w:pPr>
        <w:pStyle w:val="23"/>
        <w:spacing w:line="360" w:lineRule="auto"/>
        <w:ind w:firstLine="720"/>
        <w:jc w:val="left"/>
        <w:rPr>
          <w:i/>
          <w:sz w:val="28"/>
        </w:rPr>
      </w:pPr>
      <w:r w:rsidRPr="001E068A">
        <w:rPr>
          <w:i/>
          <w:sz w:val="28"/>
        </w:rPr>
        <w:t>5.2.4. Жидкости для промывания фильтров</w:t>
      </w:r>
    </w:p>
    <w:p w:rsidR="00B37233" w:rsidRPr="006A0FCE" w:rsidRDefault="00B37233" w:rsidP="004E25F0">
      <w:pPr>
        <w:pStyle w:val="ac"/>
        <w:spacing w:line="360" w:lineRule="auto"/>
        <w:ind w:firstLine="709"/>
        <w:jc w:val="both"/>
        <w:rPr>
          <w:sz w:val="28"/>
        </w:rPr>
      </w:pPr>
      <w:r w:rsidRPr="006A0FCE">
        <w:rPr>
          <w:sz w:val="28"/>
        </w:rPr>
        <w:t xml:space="preserve">Для промывания фильтров можно использовать любую стерильную жидкость, не подавляющую рост микроорганизмов: </w:t>
      </w:r>
    </w:p>
    <w:p w:rsidR="00B37233" w:rsidRPr="006A0FCE" w:rsidRDefault="00B37233" w:rsidP="004E25F0">
      <w:pPr>
        <w:pStyle w:val="ac"/>
        <w:numPr>
          <w:ilvl w:val="0"/>
          <w:numId w:val="25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0,9</w:t>
      </w:r>
      <w:r w:rsidR="00C24DC7">
        <w:rPr>
          <w:sz w:val="28"/>
        </w:rPr>
        <w:t xml:space="preserve"> </w:t>
      </w:r>
      <w:r>
        <w:rPr>
          <w:sz w:val="28"/>
        </w:rPr>
        <w:t xml:space="preserve">% </w:t>
      </w:r>
      <w:r w:rsidRPr="006A0FCE">
        <w:rPr>
          <w:sz w:val="28"/>
        </w:rPr>
        <w:t xml:space="preserve">раствор натрия хлорида </w:t>
      </w:r>
      <w:r>
        <w:rPr>
          <w:sz w:val="28"/>
        </w:rPr>
        <w:t xml:space="preserve">рН </w:t>
      </w:r>
      <w:r w:rsidR="00C24DC7">
        <w:rPr>
          <w:sz w:val="28"/>
        </w:rPr>
        <w:t>(</w:t>
      </w:r>
      <w:r>
        <w:rPr>
          <w:sz w:val="28"/>
        </w:rPr>
        <w:t>7,0</w:t>
      </w:r>
      <w:r w:rsidR="00C24DC7">
        <w:rPr>
          <w:sz w:val="28"/>
        </w:rPr>
        <w:t xml:space="preserve"> </w:t>
      </w:r>
      <w:r>
        <w:rPr>
          <w:sz w:val="28"/>
        </w:rPr>
        <w:t>±</w:t>
      </w:r>
      <w:r w:rsidR="00C24DC7">
        <w:rPr>
          <w:sz w:val="28"/>
        </w:rPr>
        <w:t xml:space="preserve"> </w:t>
      </w:r>
      <w:r>
        <w:rPr>
          <w:sz w:val="28"/>
        </w:rPr>
        <w:t>0,2</w:t>
      </w:r>
      <w:r w:rsidR="00C24DC7">
        <w:rPr>
          <w:sz w:val="28"/>
        </w:rPr>
        <w:t>)</w:t>
      </w:r>
      <w:r>
        <w:rPr>
          <w:sz w:val="28"/>
        </w:rPr>
        <w:t xml:space="preserve"> (после стерилизации);</w:t>
      </w:r>
    </w:p>
    <w:p w:rsidR="00B37233" w:rsidRPr="006A0FCE" w:rsidRDefault="00B37233" w:rsidP="004E25F0">
      <w:pPr>
        <w:pStyle w:val="ac"/>
        <w:numPr>
          <w:ilvl w:val="0"/>
          <w:numId w:val="25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Pr="00791D89">
        <w:rPr>
          <w:sz w:val="28"/>
        </w:rPr>
        <w:t>и</w:t>
      </w:r>
      <w:r w:rsidRPr="006A0FCE">
        <w:rPr>
          <w:sz w:val="28"/>
        </w:rPr>
        <w:t>дкость №</w:t>
      </w:r>
      <w:r w:rsidR="00C24DC7">
        <w:rPr>
          <w:sz w:val="28"/>
        </w:rPr>
        <w:t xml:space="preserve"> </w:t>
      </w:r>
      <w:r w:rsidRPr="006A0FCE">
        <w:rPr>
          <w:sz w:val="28"/>
        </w:rPr>
        <w:t xml:space="preserve">1: </w:t>
      </w:r>
      <w:r w:rsidRPr="004E25F0">
        <w:rPr>
          <w:sz w:val="28"/>
        </w:rPr>
        <w:t>растворяют 1 г ферментативного пептона в 1000 мл воды</w:t>
      </w:r>
      <w:r w:rsidR="00E156B5" w:rsidRPr="004E25F0">
        <w:rPr>
          <w:sz w:val="28"/>
        </w:rPr>
        <w:t xml:space="preserve"> очищенной</w:t>
      </w:r>
      <w:r w:rsidRPr="004E25F0">
        <w:rPr>
          <w:sz w:val="28"/>
        </w:rPr>
        <w:t>, фильтруют или центрифугируют для осветления, разливают в сосуды и стерилизуют; р</w:t>
      </w:r>
      <w:r w:rsidRPr="006A0FCE">
        <w:rPr>
          <w:sz w:val="28"/>
        </w:rPr>
        <w:t xml:space="preserve">Н </w:t>
      </w:r>
      <w:r w:rsidR="00C24DC7">
        <w:rPr>
          <w:sz w:val="28"/>
        </w:rPr>
        <w:t>(</w:t>
      </w:r>
      <w:r w:rsidRPr="006A0FCE">
        <w:rPr>
          <w:sz w:val="28"/>
        </w:rPr>
        <w:t>7,0</w:t>
      </w:r>
      <w:r w:rsidR="00C24DC7">
        <w:rPr>
          <w:sz w:val="28"/>
        </w:rPr>
        <w:t xml:space="preserve"> </w:t>
      </w:r>
      <w:r w:rsidRPr="006A0FCE">
        <w:rPr>
          <w:sz w:val="28"/>
        </w:rPr>
        <w:t>±</w:t>
      </w:r>
      <w:r w:rsidR="00C24DC7">
        <w:rPr>
          <w:sz w:val="28"/>
        </w:rPr>
        <w:t xml:space="preserve"> </w:t>
      </w:r>
      <w:r w:rsidRPr="006A0FCE">
        <w:rPr>
          <w:sz w:val="28"/>
        </w:rPr>
        <w:t>0,2</w:t>
      </w:r>
      <w:r w:rsidR="00C24DC7">
        <w:rPr>
          <w:sz w:val="28"/>
        </w:rPr>
        <w:t>)</w:t>
      </w:r>
      <w:r>
        <w:rPr>
          <w:sz w:val="28"/>
        </w:rPr>
        <w:t>;</w:t>
      </w:r>
    </w:p>
    <w:p w:rsidR="00AE66D3" w:rsidRPr="00242084" w:rsidRDefault="00B37233" w:rsidP="00A322B5">
      <w:pPr>
        <w:pStyle w:val="23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4E25F0">
        <w:rPr>
          <w:sz w:val="28"/>
        </w:rPr>
        <w:t>ж</w:t>
      </w:r>
      <w:r w:rsidR="00AE66D3" w:rsidRPr="004E25F0">
        <w:rPr>
          <w:sz w:val="28"/>
        </w:rPr>
        <w:t>идкость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 xml:space="preserve">2: </w:t>
      </w:r>
      <w:r w:rsidR="00E156B5" w:rsidRPr="004E25F0">
        <w:rPr>
          <w:sz w:val="28"/>
        </w:rPr>
        <w:t xml:space="preserve">добавляют </w:t>
      </w:r>
      <w:r w:rsidR="00AE66D3" w:rsidRPr="004E25F0">
        <w:rPr>
          <w:sz w:val="28"/>
        </w:rPr>
        <w:t xml:space="preserve">1 мл твина-80 к </w:t>
      </w:r>
      <w:r w:rsidR="00BB7367" w:rsidRPr="004E25F0">
        <w:rPr>
          <w:sz w:val="28"/>
        </w:rPr>
        <w:t>1000 мл</w:t>
      </w:r>
      <w:r w:rsidR="00AE66D3" w:rsidRPr="004E25F0">
        <w:rPr>
          <w:sz w:val="28"/>
        </w:rPr>
        <w:t xml:space="preserve"> жидкости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 xml:space="preserve">1, разливают во флаконы и стерилизуют. </w:t>
      </w:r>
      <w:r w:rsidRPr="004E25F0">
        <w:rPr>
          <w:sz w:val="28"/>
        </w:rPr>
        <w:t xml:space="preserve">Величина </w:t>
      </w:r>
      <w:r w:rsidR="00AE66D3" w:rsidRPr="004E25F0">
        <w:rPr>
          <w:sz w:val="28"/>
        </w:rPr>
        <w:t xml:space="preserve">рН после стерилизации </w:t>
      </w:r>
      <w:r w:rsidR="00C24DC7">
        <w:rPr>
          <w:sz w:val="28"/>
        </w:rPr>
        <w:t>(</w:t>
      </w:r>
      <w:r w:rsidR="00AE66D3" w:rsidRPr="004E25F0">
        <w:rPr>
          <w:sz w:val="28"/>
        </w:rPr>
        <w:t>6,9</w:t>
      </w:r>
      <w:r w:rsidR="00404C61" w:rsidRPr="004E25F0">
        <w:rPr>
          <w:sz w:val="28"/>
        </w:rPr>
        <w:t xml:space="preserve"> </w:t>
      </w:r>
      <w:r w:rsidR="00AE66D3" w:rsidRPr="004E25F0">
        <w:rPr>
          <w:sz w:val="28"/>
        </w:rPr>
        <w:t>±</w:t>
      </w:r>
      <w:r w:rsidR="00404C61" w:rsidRPr="004E25F0">
        <w:rPr>
          <w:sz w:val="28"/>
        </w:rPr>
        <w:t xml:space="preserve"> </w:t>
      </w:r>
      <w:r w:rsidR="00AE66D3" w:rsidRPr="004E25F0">
        <w:rPr>
          <w:sz w:val="28"/>
        </w:rPr>
        <w:t>0,2</w:t>
      </w:r>
      <w:r w:rsidR="00C24DC7">
        <w:rPr>
          <w:sz w:val="28"/>
        </w:rPr>
        <w:t>)</w:t>
      </w:r>
      <w:r w:rsidR="00AE66D3" w:rsidRPr="004E25F0">
        <w:rPr>
          <w:sz w:val="28"/>
        </w:rPr>
        <w:t>. Жидкость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>2 применяют, если в с</w:t>
      </w:r>
      <w:r w:rsidRPr="004E25F0">
        <w:rPr>
          <w:sz w:val="28"/>
        </w:rPr>
        <w:t>оставе препарата имеется масло;</w:t>
      </w:r>
    </w:p>
    <w:p w:rsidR="00AE66D3" w:rsidRPr="00242084" w:rsidRDefault="00B37233" w:rsidP="00A322B5">
      <w:pPr>
        <w:pStyle w:val="23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</w:rPr>
      </w:pPr>
      <w:r w:rsidRPr="004E25F0">
        <w:rPr>
          <w:sz w:val="28"/>
        </w:rPr>
        <w:t>ж</w:t>
      </w:r>
      <w:r w:rsidR="00AE66D3" w:rsidRPr="004E25F0">
        <w:rPr>
          <w:sz w:val="28"/>
        </w:rPr>
        <w:t>идкость №</w:t>
      </w:r>
      <w:r w:rsidR="00C24DC7">
        <w:rPr>
          <w:sz w:val="28"/>
        </w:rPr>
        <w:t xml:space="preserve"> </w:t>
      </w:r>
      <w:r w:rsidR="00AE66D3" w:rsidRPr="004E25F0">
        <w:rPr>
          <w:sz w:val="28"/>
        </w:rPr>
        <w:t xml:space="preserve">3: </w:t>
      </w:r>
      <w:r w:rsidR="00E156B5" w:rsidRPr="004E25F0">
        <w:rPr>
          <w:sz w:val="28"/>
        </w:rPr>
        <w:t xml:space="preserve">растворяют </w:t>
      </w:r>
      <w:r w:rsidR="00AE66D3" w:rsidRPr="004E25F0">
        <w:rPr>
          <w:sz w:val="28"/>
        </w:rPr>
        <w:t xml:space="preserve">5 г мясного пептона, </w:t>
      </w:r>
      <w:smartTag w:uri="urn:schemas-microsoft-com:office:smarttags" w:element="metricconverter">
        <w:smartTagPr>
          <w:attr w:name="ProductID" w:val="3 г"/>
        </w:smartTagPr>
        <w:r w:rsidR="00AE66D3" w:rsidRPr="004E25F0">
          <w:rPr>
            <w:sz w:val="28"/>
          </w:rPr>
          <w:t>3 г</w:t>
        </w:r>
      </w:smartTag>
      <w:r w:rsidR="00AE66D3" w:rsidRPr="004E25F0">
        <w:rPr>
          <w:sz w:val="28"/>
        </w:rPr>
        <w:t xml:space="preserve"> мясного экстракта и </w:t>
      </w:r>
      <w:smartTag w:uri="urn:schemas-microsoft-com:office:smarttags" w:element="metricconverter">
        <w:smartTagPr>
          <w:attr w:name="ProductID" w:val="10 г"/>
        </w:smartTagPr>
        <w:r w:rsidR="00AE66D3" w:rsidRPr="004E25F0">
          <w:rPr>
            <w:sz w:val="28"/>
          </w:rPr>
          <w:t>10 г</w:t>
        </w:r>
      </w:smartTag>
      <w:r w:rsidR="00AE66D3" w:rsidRPr="004E25F0">
        <w:rPr>
          <w:sz w:val="28"/>
        </w:rPr>
        <w:t xml:space="preserve"> твина-80 в </w:t>
      </w:r>
      <w:r w:rsidR="00BB7367" w:rsidRPr="004E25F0">
        <w:rPr>
          <w:sz w:val="28"/>
        </w:rPr>
        <w:t>1000 мл</w:t>
      </w:r>
      <w:r w:rsidR="00AE66D3" w:rsidRPr="004E25F0">
        <w:rPr>
          <w:sz w:val="28"/>
        </w:rPr>
        <w:t xml:space="preserve"> воды</w:t>
      </w:r>
      <w:r w:rsidR="00E156B5" w:rsidRPr="004E25F0">
        <w:rPr>
          <w:sz w:val="28"/>
        </w:rPr>
        <w:t xml:space="preserve"> очищенной</w:t>
      </w:r>
      <w:r w:rsidR="00AE66D3" w:rsidRPr="004E25F0">
        <w:rPr>
          <w:sz w:val="28"/>
        </w:rPr>
        <w:t>. Разливают во флаконы и стерили</w:t>
      </w:r>
      <w:r w:rsidR="00E156B5" w:rsidRPr="004E25F0">
        <w:rPr>
          <w:sz w:val="28"/>
        </w:rPr>
        <w:t>зуют;</w:t>
      </w:r>
      <w:r w:rsidR="00AE66D3" w:rsidRPr="004E25F0">
        <w:rPr>
          <w:sz w:val="28"/>
        </w:rPr>
        <w:t xml:space="preserve"> рН после</w:t>
      </w:r>
      <w:r w:rsidR="00AE66D3" w:rsidRPr="00242084">
        <w:rPr>
          <w:sz w:val="28"/>
        </w:rPr>
        <w:t xml:space="preserve"> стерилизации </w:t>
      </w:r>
      <w:r w:rsidR="00C24DC7">
        <w:rPr>
          <w:sz w:val="28"/>
        </w:rPr>
        <w:t>(</w:t>
      </w:r>
      <w:r w:rsidR="00AE66D3" w:rsidRPr="00242084">
        <w:rPr>
          <w:sz w:val="28"/>
        </w:rPr>
        <w:t>6,9</w:t>
      </w:r>
      <w:r w:rsidR="00404C61" w:rsidRPr="00242084">
        <w:rPr>
          <w:sz w:val="28"/>
        </w:rPr>
        <w:t xml:space="preserve"> </w:t>
      </w:r>
      <w:r w:rsidR="00AE66D3" w:rsidRPr="00242084">
        <w:rPr>
          <w:sz w:val="28"/>
        </w:rPr>
        <w:t>±</w:t>
      </w:r>
      <w:r w:rsidR="00404C61" w:rsidRPr="00242084">
        <w:rPr>
          <w:sz w:val="28"/>
        </w:rPr>
        <w:t xml:space="preserve"> </w:t>
      </w:r>
      <w:r w:rsidR="00AE66D3" w:rsidRPr="00242084">
        <w:rPr>
          <w:sz w:val="28"/>
        </w:rPr>
        <w:t>0,2</w:t>
      </w:r>
      <w:r w:rsidR="00C24DC7">
        <w:rPr>
          <w:sz w:val="28"/>
        </w:rPr>
        <w:t>)</w:t>
      </w:r>
      <w:r w:rsidR="00AE66D3" w:rsidRPr="00242084">
        <w:rPr>
          <w:sz w:val="28"/>
        </w:rPr>
        <w:t>.</w:t>
      </w:r>
    </w:p>
    <w:p w:rsidR="002B5200" w:rsidRDefault="002B5200" w:rsidP="002B5200">
      <w:pPr>
        <w:pStyle w:val="ae"/>
        <w:widowControl w:val="0"/>
        <w:spacing w:before="240"/>
        <w:ind w:left="720" w:firstLine="0"/>
        <w:rPr>
          <w:b/>
          <w:i/>
        </w:rPr>
      </w:pPr>
    </w:p>
    <w:p w:rsidR="00AE66D3" w:rsidRPr="003033F6" w:rsidRDefault="001E068A" w:rsidP="00BB24FB">
      <w:pPr>
        <w:pStyle w:val="ae"/>
        <w:widowControl w:val="0"/>
        <w:numPr>
          <w:ilvl w:val="1"/>
          <w:numId w:val="18"/>
        </w:numPr>
        <w:spacing w:before="240"/>
        <w:rPr>
          <w:b/>
          <w:i/>
        </w:rPr>
      </w:pPr>
      <w:r w:rsidRPr="001E068A">
        <w:rPr>
          <w:b/>
          <w:i/>
        </w:rPr>
        <w:t>Метод наиболее вероятных чисел (НВЧ)</w:t>
      </w:r>
    </w:p>
    <w:p w:rsidR="00AE66D3" w:rsidRPr="00242084" w:rsidRDefault="00AE66D3" w:rsidP="003B0E49">
      <w:pPr>
        <w:pStyle w:val="ae"/>
        <w:rPr>
          <w:b/>
        </w:rPr>
      </w:pPr>
      <w:r w:rsidRPr="00242084">
        <w:lastRenderedPageBreak/>
        <w:t xml:space="preserve">Метод НВЧ используют при испытании ЛС с низким уровнем микробной контаминации, а также в тех случаях, когда нельзя применить другие методы. Метод НВЧ менее чувствителен и точен по сравнению с чашечным агаровым методом или методом мембранной </w:t>
      </w:r>
      <w:r w:rsidRPr="004E25F0">
        <w:t>фильтрации</w:t>
      </w:r>
      <w:r w:rsidR="00C24DC7">
        <w:t>,</w:t>
      </w:r>
      <w:r w:rsidR="00BE51A2" w:rsidRPr="004E25F0">
        <w:t xml:space="preserve"> и его</w:t>
      </w:r>
      <w:r w:rsidRPr="004E25F0">
        <w:t xml:space="preserve"> используют только для определения общего числа бактерий, так как результаты, полученные </w:t>
      </w:r>
      <w:r w:rsidR="00BE51A2" w:rsidRPr="004E25F0">
        <w:t>при определении</w:t>
      </w:r>
      <w:r w:rsidRPr="004E25F0">
        <w:t xml:space="preserve"> </w:t>
      </w:r>
      <w:r w:rsidRPr="00242084">
        <w:t>общего числа грибов, особенно плесневых, считают недостоверными.</w:t>
      </w:r>
    </w:p>
    <w:p w:rsidR="00AE66D3" w:rsidRPr="003033F6" w:rsidRDefault="001E068A" w:rsidP="003B0E49">
      <w:pPr>
        <w:pStyle w:val="23"/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 xml:space="preserve">5.3.1. Выполнение испытания 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Исследуемый образец готовят в виде раствора, суспензии или эмульсии в разведениях 1:10, 1:100, 1:1000, используя подходящий растворитель. Жидкую питательную среду разливают в 12 стерильных пробирок по 9 мл в </w:t>
      </w:r>
      <w:r w:rsidRPr="004E25F0">
        <w:rPr>
          <w:sz w:val="28"/>
        </w:rPr>
        <w:t>кажд</w:t>
      </w:r>
      <w:r w:rsidR="00F54BE0" w:rsidRPr="004E25F0">
        <w:rPr>
          <w:sz w:val="28"/>
        </w:rPr>
        <w:t>ой</w:t>
      </w:r>
      <w:r w:rsidRPr="004E25F0">
        <w:rPr>
          <w:sz w:val="28"/>
        </w:rPr>
        <w:t>. Пробирки ставят в штатив в 4 ряда по 3 пробирки</w:t>
      </w:r>
      <w:r w:rsidR="00F54BE0" w:rsidRPr="004E25F0">
        <w:rPr>
          <w:sz w:val="28"/>
        </w:rPr>
        <w:t xml:space="preserve"> в ряду</w:t>
      </w:r>
      <w:r w:rsidRPr="004E25F0">
        <w:rPr>
          <w:sz w:val="28"/>
        </w:rPr>
        <w:t>.</w:t>
      </w:r>
    </w:p>
    <w:p w:rsidR="00AE66D3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В первый ряд пробирок вносят по 1 мл испытуемого образца в разведении 1:10, во второй ряд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по 1 мл в разведении 1:100, в третий ряд </w:t>
      </w:r>
      <w:r w:rsidR="00B97021">
        <w:rPr>
          <w:sz w:val="28"/>
        </w:rPr>
        <w:t>–</w:t>
      </w:r>
      <w:r w:rsidRPr="00242084">
        <w:rPr>
          <w:sz w:val="28"/>
        </w:rPr>
        <w:t xml:space="preserve"> по 1 мл в разведении 1:1000. В пробирки четвертого ряда вносят по 1 мл разбавителя, который используют для растворения, суспендирования или эмульгирования образца. Посевы инкубируют в стандартных условиях в течение не более 3 сут.</w:t>
      </w:r>
    </w:p>
    <w:p w:rsidR="00AE66D3" w:rsidRPr="003033F6" w:rsidRDefault="001E068A" w:rsidP="003B0E49">
      <w:pPr>
        <w:pStyle w:val="23"/>
        <w:spacing w:line="360" w:lineRule="auto"/>
        <w:ind w:firstLine="720"/>
        <w:jc w:val="left"/>
        <w:rPr>
          <w:i/>
          <w:sz w:val="28"/>
        </w:rPr>
      </w:pPr>
      <w:r w:rsidRPr="001E068A">
        <w:rPr>
          <w:i/>
          <w:sz w:val="28"/>
        </w:rPr>
        <w:t>5.3.2. Учет и интерпретация результатов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Отмечают число пробирок в первом, втором и третьем рядах, в которых визуально наблюдают рост микроорганизмов. Среда в пробирках четвертого ряда (контроль разбавителя) должна оставаться стерильной. Полученное трехзначное число соответствует наиболее вероятному количеству жизнеспособных микроорганизмов в </w:t>
      </w:r>
      <w:smartTag w:uri="urn:schemas-microsoft-com:office:smarttags" w:element="metricconverter">
        <w:smartTagPr>
          <w:attr w:name="ProductID" w:val="1,0 г"/>
        </w:smartTagPr>
        <w:r w:rsidRPr="00242084">
          <w:rPr>
            <w:sz w:val="28"/>
          </w:rPr>
          <w:t>1,0 г</w:t>
        </w:r>
      </w:smartTag>
      <w:r w:rsidRPr="00242084">
        <w:rPr>
          <w:sz w:val="28"/>
        </w:rPr>
        <w:t xml:space="preserve"> или в 1,0 мл лекарственного средства (</w:t>
      </w:r>
      <w:r w:rsidR="00C24DC7">
        <w:rPr>
          <w:sz w:val="28"/>
        </w:rPr>
        <w:t>т</w:t>
      </w:r>
      <w:r w:rsidRPr="00242084">
        <w:rPr>
          <w:sz w:val="28"/>
        </w:rPr>
        <w:t>абл</w:t>
      </w:r>
      <w:r w:rsidR="00C24DC7">
        <w:rPr>
          <w:sz w:val="28"/>
        </w:rPr>
        <w:t>.</w:t>
      </w:r>
      <w:r w:rsidRPr="00242084">
        <w:rPr>
          <w:sz w:val="28"/>
        </w:rPr>
        <w:t xml:space="preserve"> 5).</w:t>
      </w:r>
    </w:p>
    <w:p w:rsidR="002B5200" w:rsidRDefault="002B5200" w:rsidP="00BB24FB">
      <w:pPr>
        <w:pStyle w:val="23"/>
        <w:spacing w:line="360" w:lineRule="auto"/>
        <w:jc w:val="left"/>
        <w:rPr>
          <w:sz w:val="28"/>
        </w:rPr>
      </w:pPr>
    </w:p>
    <w:p w:rsidR="002B5200" w:rsidRDefault="002B5200" w:rsidP="00BB24FB">
      <w:pPr>
        <w:pStyle w:val="23"/>
        <w:spacing w:line="360" w:lineRule="auto"/>
        <w:jc w:val="left"/>
        <w:rPr>
          <w:sz w:val="28"/>
        </w:rPr>
      </w:pPr>
    </w:p>
    <w:p w:rsidR="002B5200" w:rsidRDefault="002B5200" w:rsidP="00BB24FB">
      <w:pPr>
        <w:pStyle w:val="23"/>
        <w:spacing w:line="360" w:lineRule="auto"/>
        <w:jc w:val="left"/>
        <w:rPr>
          <w:sz w:val="28"/>
        </w:rPr>
      </w:pPr>
    </w:p>
    <w:p w:rsidR="002B5200" w:rsidRDefault="002B5200" w:rsidP="00BB24FB">
      <w:pPr>
        <w:pStyle w:val="23"/>
        <w:spacing w:line="360" w:lineRule="auto"/>
        <w:jc w:val="left"/>
        <w:rPr>
          <w:sz w:val="28"/>
        </w:rPr>
      </w:pPr>
    </w:p>
    <w:p w:rsidR="00AE66D3" w:rsidRPr="00242084" w:rsidRDefault="002B5200" w:rsidP="00BB24FB">
      <w:pPr>
        <w:pStyle w:val="23"/>
        <w:spacing w:line="360" w:lineRule="auto"/>
        <w:jc w:val="left"/>
        <w:rPr>
          <w:sz w:val="28"/>
        </w:rPr>
      </w:pPr>
      <w:r>
        <w:rPr>
          <w:sz w:val="28"/>
        </w:rPr>
        <w:t xml:space="preserve">   </w:t>
      </w:r>
      <w:r w:rsidR="00541D47" w:rsidRPr="00242084">
        <w:rPr>
          <w:sz w:val="28"/>
        </w:rPr>
        <w:t>Таблица 5</w:t>
      </w:r>
      <w:r w:rsidR="00C24DC7">
        <w:rPr>
          <w:sz w:val="28"/>
        </w:rPr>
        <w:t xml:space="preserve"> </w:t>
      </w:r>
      <w:r w:rsidR="00B97021">
        <w:rPr>
          <w:sz w:val="28"/>
        </w:rPr>
        <w:t>–</w:t>
      </w:r>
      <w:r w:rsidR="00541D47" w:rsidRPr="00242084">
        <w:rPr>
          <w:sz w:val="28"/>
        </w:rPr>
        <w:t xml:space="preserve"> </w:t>
      </w:r>
      <w:r w:rsidR="00AE66D3" w:rsidRPr="00242084">
        <w:rPr>
          <w:sz w:val="28"/>
        </w:rPr>
        <w:t xml:space="preserve">Наиболее вероятное число микроорганизмов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1914"/>
        <w:gridCol w:w="1914"/>
        <w:gridCol w:w="2834"/>
      </w:tblGrid>
      <w:tr w:rsidR="00AE66D3" w:rsidRPr="00242084" w:rsidTr="00BB24FB">
        <w:trPr>
          <w:jc w:val="center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4E" w:rsidRDefault="00AE66D3" w:rsidP="003B0E49">
            <w:pPr>
              <w:jc w:val="center"/>
              <w:rPr>
                <w:sz w:val="28"/>
              </w:rPr>
            </w:pPr>
            <w:r w:rsidRPr="00242084">
              <w:rPr>
                <w:sz w:val="28"/>
              </w:rPr>
              <w:lastRenderedPageBreak/>
              <w:t xml:space="preserve">Количество пробирок в каждом ряду, </w:t>
            </w:r>
          </w:p>
          <w:p w:rsidR="00AE66D3" w:rsidRPr="00242084" w:rsidRDefault="00C24DC7" w:rsidP="00C24DC7">
            <w:pPr>
              <w:jc w:val="center"/>
            </w:pPr>
            <w:r>
              <w:rPr>
                <w:sz w:val="28"/>
              </w:rPr>
              <w:t>в которых</w:t>
            </w:r>
            <w:r w:rsidR="00AE66D3" w:rsidRPr="00242084">
              <w:rPr>
                <w:sz w:val="28"/>
              </w:rPr>
              <w:t xml:space="preserve"> наблюдают рост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sz w:val="28"/>
              </w:rPr>
            </w:pPr>
            <w:r w:rsidRPr="00242084">
              <w:rPr>
                <w:sz w:val="28"/>
              </w:rPr>
              <w:t>НВЧ</w:t>
            </w:r>
          </w:p>
          <w:p w:rsidR="00AE66D3" w:rsidRPr="00242084" w:rsidRDefault="00AE66D3" w:rsidP="003B0E49">
            <w:pPr>
              <w:jc w:val="center"/>
            </w:pPr>
            <w:r w:rsidRPr="00242084">
              <w:rPr>
                <w:sz w:val="28"/>
              </w:rPr>
              <w:t>микроорганизмов в 1</w:t>
            </w:r>
            <w:r w:rsidR="00B74B3A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г (мл) препарата</w:t>
            </w:r>
          </w:p>
        </w:tc>
      </w:tr>
      <w:tr w:rsidR="00AE66D3" w:rsidRPr="00242084" w:rsidTr="00BB24FB">
        <w:trPr>
          <w:jc w:val="center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B74B3A">
            <w:pPr>
              <w:jc w:val="center"/>
            </w:pPr>
            <w:r w:rsidRPr="00242084">
              <w:rPr>
                <w:sz w:val="28"/>
              </w:rPr>
              <w:t>Количество препарата в пробирке</w:t>
            </w:r>
            <w:r w:rsidR="00B74B3A">
              <w:rPr>
                <w:sz w:val="28"/>
              </w:rPr>
              <w:t>,</w:t>
            </w:r>
            <w:r w:rsidRPr="00242084">
              <w:rPr>
                <w:sz w:val="28"/>
              </w:rPr>
              <w:t xml:space="preserve"> г (мл)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b/>
              </w:rPr>
            </w:pPr>
            <w:r w:rsidRPr="00242084">
              <w:rPr>
                <w:b/>
              </w:rPr>
              <w:t>0</w:t>
            </w:r>
            <w:r w:rsidR="005B644E" w:rsidRPr="000F583B">
              <w:rPr>
                <w:b/>
              </w:rPr>
              <w:t>,</w:t>
            </w:r>
            <w:r w:rsidRPr="000F583B">
              <w:rPr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b/>
              </w:rPr>
            </w:pPr>
            <w:r w:rsidRPr="00242084">
              <w:rPr>
                <w:b/>
              </w:rPr>
              <w:t>0</w:t>
            </w:r>
            <w:r w:rsidR="005B644E" w:rsidRPr="000F583B">
              <w:rPr>
                <w:b/>
              </w:rPr>
              <w:t>,</w:t>
            </w:r>
            <w:r w:rsidRPr="00242084">
              <w:rPr>
                <w:b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5B644E">
            <w:pPr>
              <w:jc w:val="center"/>
              <w:rPr>
                <w:b/>
              </w:rPr>
            </w:pPr>
            <w:r w:rsidRPr="00242084">
              <w:rPr>
                <w:b/>
              </w:rPr>
              <w:t>0</w:t>
            </w:r>
            <w:r w:rsidR="005B644E" w:rsidRPr="000F583B">
              <w:rPr>
                <w:b/>
              </w:rPr>
              <w:t>,</w:t>
            </w:r>
            <w:r w:rsidRPr="00242084">
              <w:rPr>
                <w:b/>
              </w:rPr>
              <w:t>001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/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t xml:space="preserve">менее </w:t>
            </w:r>
            <w:r w:rsidRPr="00242084">
              <w:rPr>
                <w:lang w:val="en-US"/>
              </w:rPr>
              <w:t>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 w:rsidR="00AE66D3" w:rsidRPr="00242084">
              <w:rPr>
                <w:lang w:val="en-US"/>
              </w:rPr>
              <w:t>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 w:rsidR="00AE66D3" w:rsidRPr="00242084">
              <w:rPr>
                <w:lang w:val="en-US"/>
              </w:rPr>
              <w:t>2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="00AE66D3" w:rsidRPr="00242084">
              <w:rPr>
                <w:lang w:val="en-US"/>
              </w:rPr>
              <w:t>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 w:rsidR="00AE66D3" w:rsidRPr="00242084">
              <w:rPr>
                <w:lang w:val="en-US"/>
              </w:rPr>
              <w:t>6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 w:rsidR="00AE66D3" w:rsidRPr="00242084">
              <w:rPr>
                <w:lang w:val="en-US"/>
              </w:rPr>
              <w:t>2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2E579D" w:rsidP="003B0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 w:rsidR="00AE66D3" w:rsidRPr="00242084">
              <w:rPr>
                <w:lang w:val="en-US"/>
              </w:rPr>
              <w:t>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16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2E579D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9</w:t>
            </w:r>
            <w:r w:rsidR="002E579D">
              <w:t>,</w:t>
            </w:r>
            <w:r w:rsidRPr="00242084">
              <w:rPr>
                <w:lang w:val="en-US"/>
              </w:rPr>
              <w:t>2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27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21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28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29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36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38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64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43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75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120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160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93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150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210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290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240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460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rPr>
                <w:lang w:val="en-US"/>
              </w:rPr>
              <w:t>1100</w:t>
            </w:r>
          </w:p>
        </w:tc>
      </w:tr>
      <w:tr w:rsidR="00AE66D3" w:rsidRPr="00242084" w:rsidTr="00BB24FB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</w:pPr>
            <w:r w:rsidRPr="00242084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jc w:val="center"/>
              <w:rPr>
                <w:lang w:val="en-US"/>
              </w:rPr>
            </w:pPr>
            <w:r w:rsidRPr="00242084">
              <w:t xml:space="preserve">более </w:t>
            </w:r>
            <w:r w:rsidRPr="00242084">
              <w:rPr>
                <w:lang w:val="en-US"/>
              </w:rPr>
              <w:t>1100</w:t>
            </w:r>
          </w:p>
        </w:tc>
      </w:tr>
    </w:tbl>
    <w:p w:rsidR="002B5200" w:rsidRDefault="002B5200" w:rsidP="006152B6">
      <w:pPr>
        <w:pStyle w:val="11"/>
        <w:spacing w:before="240" w:line="240" w:lineRule="auto"/>
        <w:ind w:firstLine="720"/>
        <w:rPr>
          <w:rFonts w:ascii="Times New Roman" w:hAnsi="Times New Roman"/>
          <w:bCs/>
          <w:i/>
          <w:sz w:val="28"/>
          <w:u w:val="single"/>
        </w:rPr>
      </w:pPr>
    </w:p>
    <w:p w:rsidR="00AE66D3" w:rsidRPr="00242084" w:rsidRDefault="00AE66D3" w:rsidP="006152B6">
      <w:pPr>
        <w:pStyle w:val="11"/>
        <w:spacing w:before="240" w:line="240" w:lineRule="auto"/>
        <w:ind w:firstLine="720"/>
        <w:rPr>
          <w:rFonts w:ascii="Times New Roman" w:hAnsi="Times New Roman"/>
          <w:sz w:val="28"/>
        </w:rPr>
      </w:pPr>
      <w:r w:rsidRPr="002B5200">
        <w:rPr>
          <w:rFonts w:ascii="Times New Roman" w:hAnsi="Times New Roman"/>
          <w:bCs/>
          <w:i/>
          <w:sz w:val="28"/>
        </w:rPr>
        <w:t>Пример</w:t>
      </w:r>
      <w:r w:rsidRPr="002B5200">
        <w:rPr>
          <w:rFonts w:ascii="Times New Roman" w:hAnsi="Times New Roman"/>
          <w:b/>
          <w:bCs/>
          <w:sz w:val="28"/>
        </w:rPr>
        <w:t>.</w:t>
      </w:r>
      <w:r w:rsidRPr="00242084">
        <w:rPr>
          <w:rFonts w:ascii="Times New Roman" w:hAnsi="Times New Roman"/>
          <w:sz w:val="28"/>
        </w:rPr>
        <w:t xml:space="preserve"> В первом ряду рост микроорганизмов наблюдается в </w:t>
      </w:r>
      <w:r w:rsidR="003033F6">
        <w:rPr>
          <w:rFonts w:ascii="Times New Roman" w:hAnsi="Times New Roman"/>
          <w:sz w:val="28"/>
        </w:rPr>
        <w:t>3</w:t>
      </w:r>
      <w:r w:rsidRPr="00242084">
        <w:rPr>
          <w:rFonts w:ascii="Times New Roman" w:hAnsi="Times New Roman"/>
          <w:sz w:val="28"/>
        </w:rPr>
        <w:t xml:space="preserve"> пробирках, во втором ряду </w:t>
      </w:r>
      <w:r w:rsidR="00946C16">
        <w:rPr>
          <w:rFonts w:ascii="Times New Roman" w:hAnsi="Times New Roman"/>
          <w:sz w:val="28"/>
        </w:rPr>
        <w:sym w:font="Symbol" w:char="F02D"/>
      </w:r>
      <w:r w:rsidRPr="00242084">
        <w:rPr>
          <w:rFonts w:ascii="Times New Roman" w:hAnsi="Times New Roman"/>
          <w:sz w:val="28"/>
        </w:rPr>
        <w:t xml:space="preserve"> в </w:t>
      </w:r>
      <w:r w:rsidR="003033F6">
        <w:rPr>
          <w:rFonts w:ascii="Times New Roman" w:hAnsi="Times New Roman"/>
          <w:sz w:val="28"/>
        </w:rPr>
        <w:t>2</w:t>
      </w:r>
      <w:r w:rsidRPr="00242084">
        <w:rPr>
          <w:rFonts w:ascii="Times New Roman" w:hAnsi="Times New Roman"/>
          <w:sz w:val="28"/>
        </w:rPr>
        <w:t xml:space="preserve"> пробирках, в третьем ряду </w:t>
      </w:r>
      <w:r w:rsidR="00946C16">
        <w:rPr>
          <w:rFonts w:ascii="Times New Roman" w:hAnsi="Times New Roman"/>
          <w:sz w:val="28"/>
        </w:rPr>
        <w:sym w:font="Symbol" w:char="F02D"/>
      </w:r>
      <w:r w:rsidRPr="00242084">
        <w:rPr>
          <w:rFonts w:ascii="Times New Roman" w:hAnsi="Times New Roman"/>
          <w:sz w:val="28"/>
        </w:rPr>
        <w:t xml:space="preserve"> в </w:t>
      </w:r>
      <w:r w:rsidR="003033F6">
        <w:rPr>
          <w:rFonts w:ascii="Times New Roman" w:hAnsi="Times New Roman"/>
          <w:sz w:val="28"/>
        </w:rPr>
        <w:t>1</w:t>
      </w:r>
      <w:r w:rsidRPr="00242084">
        <w:rPr>
          <w:rFonts w:ascii="Times New Roman" w:hAnsi="Times New Roman"/>
          <w:sz w:val="28"/>
        </w:rPr>
        <w:t xml:space="preserve"> проби</w:t>
      </w:r>
      <w:r w:rsidR="00946C16">
        <w:rPr>
          <w:rFonts w:ascii="Times New Roman" w:hAnsi="Times New Roman"/>
          <w:sz w:val="28"/>
        </w:rPr>
        <w:t xml:space="preserve">рке. Полученное число "321" по </w:t>
      </w:r>
      <w:r w:rsidR="003033F6">
        <w:rPr>
          <w:rFonts w:ascii="Times New Roman" w:hAnsi="Times New Roman"/>
          <w:sz w:val="28"/>
        </w:rPr>
        <w:t>т</w:t>
      </w:r>
      <w:r w:rsidRPr="00242084">
        <w:rPr>
          <w:rFonts w:ascii="Times New Roman" w:hAnsi="Times New Roman"/>
          <w:sz w:val="28"/>
        </w:rPr>
        <w:t>абл</w:t>
      </w:r>
      <w:r w:rsidR="003033F6">
        <w:rPr>
          <w:rFonts w:ascii="Times New Roman" w:hAnsi="Times New Roman"/>
          <w:sz w:val="28"/>
        </w:rPr>
        <w:t>.</w:t>
      </w:r>
      <w:r w:rsidRPr="00242084">
        <w:rPr>
          <w:rFonts w:ascii="Times New Roman" w:hAnsi="Times New Roman"/>
          <w:sz w:val="28"/>
        </w:rPr>
        <w:t xml:space="preserve"> 5 соответствует цифре "150". </w:t>
      </w:r>
    </w:p>
    <w:p w:rsidR="00AE66D3" w:rsidRPr="00242084" w:rsidRDefault="00AE66D3" w:rsidP="00946C16">
      <w:pPr>
        <w:pStyle w:val="11"/>
        <w:spacing w:before="60" w:line="240" w:lineRule="auto"/>
        <w:ind w:firstLine="720"/>
        <w:rPr>
          <w:rFonts w:ascii="Times New Roman" w:hAnsi="Times New Roman"/>
          <w:sz w:val="28"/>
        </w:rPr>
      </w:pPr>
      <w:r w:rsidRPr="00242084">
        <w:rPr>
          <w:rFonts w:ascii="Times New Roman" w:hAnsi="Times New Roman"/>
          <w:sz w:val="28"/>
        </w:rPr>
        <w:lastRenderedPageBreak/>
        <w:t xml:space="preserve">Следовательно, наиболее вероятное число бактерий в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rFonts w:ascii="Times New Roman" w:hAnsi="Times New Roman"/>
            <w:sz w:val="28"/>
          </w:rPr>
          <w:t>1 г</w:t>
        </w:r>
      </w:smartTag>
      <w:r w:rsidRPr="00242084">
        <w:rPr>
          <w:rFonts w:ascii="Times New Roman" w:hAnsi="Times New Roman"/>
          <w:sz w:val="28"/>
        </w:rPr>
        <w:t xml:space="preserve"> или 1 мл исследуемого образца </w:t>
      </w:r>
      <w:r w:rsidR="00946C16">
        <w:rPr>
          <w:rFonts w:ascii="Times New Roman" w:hAnsi="Times New Roman"/>
          <w:sz w:val="28"/>
        </w:rPr>
        <w:sym w:font="Symbol" w:char="F02D"/>
      </w:r>
      <w:r w:rsidRPr="00242084">
        <w:rPr>
          <w:rFonts w:ascii="Times New Roman" w:hAnsi="Times New Roman"/>
          <w:sz w:val="28"/>
        </w:rPr>
        <w:t xml:space="preserve"> 150. Если учет результатов не может быть определен точно в связи с природой исследуемого препарата (помутнение среды, изменение ее цвета и т.п.), делают пересев на соответствующую жидкую или агаризованную среду, чтобы убедиться в наличии роста микроорганизмов.</w:t>
      </w:r>
    </w:p>
    <w:p w:rsidR="007F1794" w:rsidRPr="00BB571C" w:rsidRDefault="007F1794" w:rsidP="003B0E49">
      <w:pPr>
        <w:spacing w:line="338" w:lineRule="auto"/>
        <w:ind w:firstLine="720"/>
        <w:jc w:val="both"/>
        <w:rPr>
          <w:b/>
          <w:sz w:val="28"/>
        </w:rPr>
      </w:pPr>
    </w:p>
    <w:p w:rsidR="00AE66D3" w:rsidRPr="00242084" w:rsidRDefault="00AE66D3" w:rsidP="003B0E49">
      <w:pPr>
        <w:spacing w:line="338" w:lineRule="auto"/>
        <w:ind w:firstLine="720"/>
        <w:jc w:val="both"/>
        <w:rPr>
          <w:b/>
          <w:sz w:val="28"/>
        </w:rPr>
      </w:pPr>
      <w:r w:rsidRPr="00242084">
        <w:rPr>
          <w:b/>
          <w:sz w:val="28"/>
        </w:rPr>
        <w:t>6. Определение отдельных видов микроорганизмов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>Испытание включает использование селективных и диагностических питательных сред.</w:t>
      </w:r>
    </w:p>
    <w:p w:rsidR="00AE66D3" w:rsidRPr="003033F6" w:rsidRDefault="001E068A" w:rsidP="003B0E49">
      <w:pPr>
        <w:pStyle w:val="25"/>
        <w:ind w:left="0" w:firstLine="720"/>
        <w:jc w:val="left"/>
        <w:rPr>
          <w:b/>
          <w:i/>
          <w:sz w:val="28"/>
        </w:rPr>
      </w:pPr>
      <w:r w:rsidRPr="001E068A">
        <w:rPr>
          <w:b/>
          <w:i/>
          <w:sz w:val="28"/>
        </w:rPr>
        <w:t>6.1. Энтеробактерии, устойчивые к желчи</w:t>
      </w:r>
    </w:p>
    <w:p w:rsidR="00AE66D3" w:rsidRPr="003033F6" w:rsidRDefault="001E068A" w:rsidP="006152B6">
      <w:pPr>
        <w:pStyle w:val="25"/>
        <w:ind w:left="0" w:firstLine="709"/>
        <w:rPr>
          <w:i/>
          <w:sz w:val="28"/>
        </w:rPr>
      </w:pPr>
      <w:r w:rsidRPr="001E068A">
        <w:rPr>
          <w:i/>
          <w:sz w:val="28"/>
        </w:rPr>
        <w:t>6.1.1 Испытание на отсутствие энтеробактерий, устойчивых к желчи (качественный метод)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восстановления жизнеспособности микроорганизмов используют предварительную инкубацию образца в жидкой питательной </w:t>
      </w:r>
      <w:r w:rsidRPr="000F583B">
        <w:rPr>
          <w:sz w:val="28"/>
        </w:rPr>
        <w:t xml:space="preserve">среде. </w:t>
      </w:r>
      <w:r w:rsidR="00390A93" w:rsidRPr="000F583B">
        <w:rPr>
          <w:sz w:val="28"/>
        </w:rPr>
        <w:t>С этой целью</w:t>
      </w:r>
      <w:r w:rsidR="002A011A" w:rsidRPr="000F583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0,0 г"/>
        </w:smartTagPr>
        <w:r w:rsidRPr="000F583B">
          <w:rPr>
            <w:sz w:val="28"/>
          </w:rPr>
          <w:t>10,0 г</w:t>
        </w:r>
      </w:smartTag>
      <w:r w:rsidRPr="000F583B">
        <w:rPr>
          <w:sz w:val="28"/>
        </w:rPr>
        <w:t xml:space="preserve"> или 10,0 мл исследуемого образца переносят в 100 мл соево-казеинового бульона (или среды №</w:t>
      </w:r>
      <w:r w:rsidR="00271BB8">
        <w:rPr>
          <w:sz w:val="28"/>
        </w:rPr>
        <w:t xml:space="preserve"> </w:t>
      </w:r>
      <w:r w:rsidRPr="000F583B">
        <w:rPr>
          <w:sz w:val="28"/>
        </w:rPr>
        <w:t>8), перемешиваю</w:t>
      </w:r>
      <w:r w:rsidR="002A011A" w:rsidRPr="000F583B">
        <w:rPr>
          <w:sz w:val="28"/>
        </w:rPr>
        <w:t xml:space="preserve">т и инкубируют при температуре </w:t>
      </w:r>
      <w:r w:rsidR="00271BB8">
        <w:rPr>
          <w:sz w:val="28"/>
        </w:rPr>
        <w:t>(</w:t>
      </w:r>
      <w:r w:rsidR="002A011A" w:rsidRPr="000F583B">
        <w:rPr>
          <w:sz w:val="28"/>
        </w:rPr>
        <w:t>22,5 ± 2,5</w:t>
      </w:r>
      <w:r w:rsidR="00271BB8">
        <w:rPr>
          <w:sz w:val="28"/>
        </w:rPr>
        <w:t>)</w:t>
      </w:r>
      <w:r w:rsidRPr="000F583B">
        <w:rPr>
          <w:sz w:val="28"/>
        </w:rPr>
        <w:t xml:space="preserve"> </w:t>
      </w:r>
      <w:r w:rsidRPr="000F583B">
        <w:rPr>
          <w:sz w:val="28"/>
          <w:vertAlign w:val="superscript"/>
        </w:rPr>
        <w:t>о</w:t>
      </w:r>
      <w:r w:rsidRPr="000F583B">
        <w:rPr>
          <w:sz w:val="28"/>
        </w:rPr>
        <w:t>С в течение</w:t>
      </w:r>
      <w:r w:rsidR="00541D47" w:rsidRPr="000F583B">
        <w:rPr>
          <w:sz w:val="28"/>
        </w:rPr>
        <w:t xml:space="preserve"> </w:t>
      </w:r>
      <w:r w:rsidRPr="000F583B">
        <w:rPr>
          <w:sz w:val="28"/>
        </w:rPr>
        <w:t>2</w:t>
      </w:r>
      <w:r w:rsidR="00541D47" w:rsidRPr="000F583B">
        <w:rPr>
          <w:sz w:val="28"/>
        </w:rPr>
        <w:t xml:space="preserve"> ч</w:t>
      </w:r>
      <w:r w:rsidR="00D45049" w:rsidRPr="000F583B">
        <w:rPr>
          <w:sz w:val="28"/>
        </w:rPr>
        <w:t>,</w:t>
      </w:r>
      <w:r w:rsidR="00541D47" w:rsidRPr="000F583B">
        <w:rPr>
          <w:sz w:val="28"/>
        </w:rPr>
        <w:t xml:space="preserve"> но не более </w:t>
      </w:r>
      <w:r w:rsidRPr="000F583B">
        <w:rPr>
          <w:sz w:val="28"/>
        </w:rPr>
        <w:t xml:space="preserve">5 ч. После инкубации </w:t>
      </w:r>
      <w:r w:rsidR="002A011A" w:rsidRPr="000F583B">
        <w:rPr>
          <w:sz w:val="28"/>
        </w:rPr>
        <w:t xml:space="preserve">снова </w:t>
      </w:r>
      <w:r w:rsidRPr="000F583B">
        <w:rPr>
          <w:sz w:val="28"/>
        </w:rPr>
        <w:t>перемешивают содержимое флакона</w:t>
      </w:r>
      <w:r w:rsidR="002A011A" w:rsidRPr="000F583B">
        <w:rPr>
          <w:sz w:val="28"/>
        </w:rPr>
        <w:t>, в котором проводилось восстановление жизнеспособности микроорганизмов</w:t>
      </w:r>
      <w:r w:rsidRPr="000F583B">
        <w:rPr>
          <w:sz w:val="28"/>
        </w:rPr>
        <w:t xml:space="preserve"> (гомогенат А)</w:t>
      </w:r>
      <w:r w:rsidR="002A011A" w:rsidRPr="000F583B">
        <w:rPr>
          <w:sz w:val="28"/>
        </w:rPr>
        <w:t>,</w:t>
      </w:r>
      <w:r w:rsidRPr="000F583B">
        <w:rPr>
          <w:sz w:val="28"/>
        </w:rPr>
        <w:t xml:space="preserve"> и</w:t>
      </w:r>
      <w:r w:rsidRPr="00242084">
        <w:rPr>
          <w:sz w:val="28"/>
        </w:rPr>
        <w:t xml:space="preserve"> переносят 10 мл (количество, соответствующее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или 1 мл образца) в 100 мл среды обогащения (бульон Мосселя). Посевы инкубируют в течение 24</w:t>
      </w:r>
      <w:r w:rsidR="00271BB8">
        <w:rPr>
          <w:sz w:val="28"/>
        </w:rPr>
        <w:t xml:space="preserve"> </w:t>
      </w:r>
      <w:r w:rsidR="00B97021">
        <w:rPr>
          <w:sz w:val="28"/>
        </w:rPr>
        <w:t>–</w:t>
      </w:r>
      <w:r w:rsidR="00271BB8">
        <w:rPr>
          <w:sz w:val="28"/>
        </w:rPr>
        <w:t xml:space="preserve"> </w:t>
      </w:r>
      <w:r w:rsidRPr="00242084">
        <w:rPr>
          <w:sz w:val="28"/>
        </w:rPr>
        <w:t>48 ч в стандартных условиях. При появлении роста делают пересев бактериологической петлей на агар Мосселя или среду №</w:t>
      </w:r>
      <w:r w:rsidR="00271BB8">
        <w:rPr>
          <w:sz w:val="28"/>
        </w:rPr>
        <w:t xml:space="preserve"> </w:t>
      </w:r>
      <w:r w:rsidRPr="00242084">
        <w:rPr>
          <w:sz w:val="28"/>
        </w:rPr>
        <w:t>4, которую инкубируют в течение 18</w:t>
      </w:r>
      <w:r w:rsidR="00271BB8">
        <w:rPr>
          <w:sz w:val="28"/>
        </w:rPr>
        <w:t xml:space="preserve"> </w:t>
      </w:r>
      <w:r w:rsidR="00B97021">
        <w:rPr>
          <w:sz w:val="28"/>
        </w:rPr>
        <w:t>–</w:t>
      </w:r>
      <w:r w:rsidR="00271BB8">
        <w:rPr>
          <w:sz w:val="28"/>
        </w:rPr>
        <w:t xml:space="preserve"> </w:t>
      </w:r>
      <w:r w:rsidRPr="00242084">
        <w:rPr>
          <w:sz w:val="28"/>
        </w:rPr>
        <w:t>24 ч.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Если на агаре Мосселя выявл</w:t>
      </w:r>
      <w:r w:rsidR="00390A93">
        <w:rPr>
          <w:sz w:val="28"/>
        </w:rPr>
        <w:t xml:space="preserve">ены типичные колонии </w:t>
      </w:r>
      <w:r w:rsidR="00A87A57" w:rsidRPr="000F583B">
        <w:rPr>
          <w:sz w:val="28"/>
        </w:rPr>
        <w:t>энтеро</w:t>
      </w:r>
      <w:r w:rsidR="00390A93" w:rsidRPr="000F583B">
        <w:rPr>
          <w:sz w:val="28"/>
        </w:rPr>
        <w:t>бактерий (</w:t>
      </w:r>
      <w:r w:rsidR="00271BB8">
        <w:rPr>
          <w:sz w:val="28"/>
        </w:rPr>
        <w:t>т</w:t>
      </w:r>
      <w:r w:rsidR="00390A93" w:rsidRPr="000F583B">
        <w:rPr>
          <w:sz w:val="28"/>
        </w:rPr>
        <w:t>абл</w:t>
      </w:r>
      <w:r w:rsidR="00271BB8">
        <w:rPr>
          <w:sz w:val="28"/>
        </w:rPr>
        <w:t>.</w:t>
      </w:r>
      <w:r w:rsidRPr="000F583B">
        <w:rPr>
          <w:sz w:val="28"/>
        </w:rPr>
        <w:t xml:space="preserve">7), по </w:t>
      </w:r>
      <w:r w:rsidR="00974B22" w:rsidRPr="000F583B">
        <w:rPr>
          <w:sz w:val="28"/>
        </w:rPr>
        <w:t xml:space="preserve">морфологическим и </w:t>
      </w:r>
      <w:r w:rsidRPr="000F583B">
        <w:rPr>
          <w:sz w:val="28"/>
        </w:rPr>
        <w:t xml:space="preserve">тинкториальным свойствам представляющие собой грамотрицательные неспорообразующие палочки, не </w:t>
      </w:r>
      <w:r w:rsidR="00390A93" w:rsidRPr="000F583B">
        <w:rPr>
          <w:sz w:val="28"/>
        </w:rPr>
        <w:t xml:space="preserve">обладающие </w:t>
      </w:r>
      <w:r w:rsidRPr="000F583B">
        <w:rPr>
          <w:sz w:val="28"/>
        </w:rPr>
        <w:t>цито</w:t>
      </w:r>
      <w:r w:rsidR="00390A93" w:rsidRPr="000F583B">
        <w:rPr>
          <w:sz w:val="28"/>
        </w:rPr>
        <w:t>хромоксидазой</w:t>
      </w:r>
      <w:r w:rsidRPr="000F583B">
        <w:rPr>
          <w:sz w:val="28"/>
        </w:rPr>
        <w:t xml:space="preserve"> (п.</w:t>
      </w:r>
      <w:r w:rsidRPr="00242084">
        <w:rPr>
          <w:sz w:val="28"/>
        </w:rPr>
        <w:t>8.1),</w:t>
      </w:r>
      <w:r w:rsidR="00404C61" w:rsidRPr="00242084">
        <w:rPr>
          <w:sz w:val="28"/>
        </w:rPr>
        <w:t xml:space="preserve"> считают, что исследуемый образец контаминирован</w:t>
      </w:r>
      <w:r w:rsidRPr="00242084">
        <w:rPr>
          <w:sz w:val="28"/>
        </w:rPr>
        <w:t xml:space="preserve"> энтеробактериями, устойчивыми к желчи.</w:t>
      </w:r>
    </w:p>
    <w:p w:rsidR="00AE66D3" w:rsidRPr="003033F6" w:rsidRDefault="001E068A" w:rsidP="00390A93">
      <w:pPr>
        <w:pStyle w:val="25"/>
        <w:ind w:left="0" w:firstLine="709"/>
        <w:rPr>
          <w:i/>
          <w:sz w:val="28"/>
        </w:rPr>
      </w:pPr>
      <w:r w:rsidRPr="001E068A">
        <w:rPr>
          <w:i/>
          <w:sz w:val="28"/>
          <w:szCs w:val="28"/>
        </w:rPr>
        <w:t xml:space="preserve">6.1.2. Количественное определение </w:t>
      </w:r>
      <w:r w:rsidRPr="001E068A">
        <w:rPr>
          <w:i/>
          <w:sz w:val="28"/>
        </w:rPr>
        <w:t>энтеробактерий, устойчивых к желчи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lastRenderedPageBreak/>
        <w:t xml:space="preserve">Для посева используют </w:t>
      </w:r>
      <w:r w:rsidR="009A68E7">
        <w:rPr>
          <w:sz w:val="28"/>
        </w:rPr>
        <w:t>3</w:t>
      </w:r>
      <w:r w:rsidRPr="00242084">
        <w:rPr>
          <w:sz w:val="28"/>
        </w:rPr>
        <w:t xml:space="preserve"> пробирки с 9 мл бульона Мосселя в каждой. Гомогенат А в количестве 1 мл (соответствует 0,1 г или 0,1 мл образца) вносят в первую пробирку, тщательно перемешивают и переносят 1 мл (соответствует 0,01 г или 0,01 мл образца) во вторую пробирку, снова перемешивают и переносят 1 мл (соответствует 0,001 г или 0,001 мл образца) в третью пробирку, меняя пипетку после каждого шага. Посевы инкубируют в течение 24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242084">
        <w:rPr>
          <w:sz w:val="28"/>
        </w:rPr>
        <w:t xml:space="preserve">48 ч. </w:t>
      </w:r>
    </w:p>
    <w:p w:rsidR="00AE66D3" w:rsidRPr="00242084" w:rsidRDefault="00AE66D3" w:rsidP="003B0E49">
      <w:pPr>
        <w:pStyle w:val="25"/>
        <w:ind w:left="0" w:firstLine="720"/>
        <w:rPr>
          <w:sz w:val="28"/>
          <w:szCs w:val="28"/>
        </w:rPr>
      </w:pPr>
      <w:r w:rsidRPr="00242084">
        <w:rPr>
          <w:sz w:val="28"/>
          <w:szCs w:val="28"/>
        </w:rPr>
        <w:t>Для подтверждения отсутствия энтеробактерий, устойчивых к желчи, делают пересев бактериологической петлей из каждой пробирки с видимым ростом на агар Мосселя (среда №</w:t>
      </w:r>
      <w:r w:rsidR="009A68E7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4) и инкубируют чашки Петри в течение 18</w:t>
      </w:r>
      <w:r w:rsidR="009A68E7">
        <w:rPr>
          <w:sz w:val="28"/>
          <w:szCs w:val="28"/>
        </w:rPr>
        <w:t xml:space="preserve"> </w:t>
      </w:r>
      <w:r w:rsidR="00B97021">
        <w:rPr>
          <w:sz w:val="28"/>
          <w:szCs w:val="28"/>
        </w:rPr>
        <w:t>–</w:t>
      </w:r>
      <w:r w:rsidR="009A68E7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24 ч. Проводят микроскопическое исследование обнаруженных на плотной среде колоний</w:t>
      </w:r>
      <w:r w:rsidRPr="000F583B">
        <w:rPr>
          <w:sz w:val="28"/>
          <w:szCs w:val="28"/>
        </w:rPr>
        <w:t xml:space="preserve">. Выявление грамотрицательных </w:t>
      </w:r>
      <w:r w:rsidR="00332D0B" w:rsidRPr="000F583B">
        <w:rPr>
          <w:sz w:val="28"/>
          <w:szCs w:val="28"/>
        </w:rPr>
        <w:t xml:space="preserve">палочковидных </w:t>
      </w:r>
      <w:r w:rsidRPr="000F583B">
        <w:rPr>
          <w:sz w:val="28"/>
          <w:szCs w:val="28"/>
        </w:rPr>
        <w:t xml:space="preserve">неспорообразующих бактерий свидетельствует о присутствии в ЛС </w:t>
      </w:r>
      <w:r w:rsidRPr="000F583B">
        <w:rPr>
          <w:sz w:val="28"/>
        </w:rPr>
        <w:t xml:space="preserve">энтеробактерий, устойчивых к желчи. </w:t>
      </w:r>
      <w:r w:rsidRPr="000F583B">
        <w:rPr>
          <w:sz w:val="28"/>
          <w:szCs w:val="28"/>
        </w:rPr>
        <w:t xml:space="preserve">Наиболее вероятное количество устойчивых к желчи энтеробактерий в 1 г </w:t>
      </w:r>
      <w:r w:rsidR="00332D0B" w:rsidRPr="000F583B">
        <w:rPr>
          <w:sz w:val="28"/>
          <w:szCs w:val="28"/>
        </w:rPr>
        <w:t xml:space="preserve">или 1 мл образца определяют по </w:t>
      </w:r>
      <w:r w:rsidR="009A68E7">
        <w:rPr>
          <w:sz w:val="28"/>
          <w:szCs w:val="28"/>
        </w:rPr>
        <w:t>т</w:t>
      </w:r>
      <w:r w:rsidRPr="000F583B">
        <w:rPr>
          <w:sz w:val="28"/>
          <w:szCs w:val="28"/>
        </w:rPr>
        <w:t>а</w:t>
      </w:r>
      <w:r w:rsidRPr="00242084">
        <w:rPr>
          <w:sz w:val="28"/>
          <w:szCs w:val="28"/>
        </w:rPr>
        <w:t>бл</w:t>
      </w:r>
      <w:r w:rsidR="009A68E7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6. </w:t>
      </w:r>
    </w:p>
    <w:p w:rsidR="00AE66D3" w:rsidRPr="00242084" w:rsidRDefault="00F736A7" w:rsidP="007F1794">
      <w:pPr>
        <w:pStyle w:val="6"/>
        <w:spacing w:line="360" w:lineRule="auto"/>
        <w:ind w:left="0" w:right="0"/>
        <w:rPr>
          <w:sz w:val="28"/>
        </w:rPr>
      </w:pPr>
      <w:r w:rsidRPr="00242084">
        <w:rPr>
          <w:sz w:val="28"/>
        </w:rPr>
        <w:t>Таблица 6</w:t>
      </w:r>
      <w:r w:rsidR="00AF4BD6">
        <w:rPr>
          <w:sz w:val="28"/>
        </w:rPr>
        <w:t xml:space="preserve"> </w:t>
      </w:r>
      <w:r w:rsidR="00B97021">
        <w:rPr>
          <w:sz w:val="28"/>
        </w:rPr>
        <w:t>–</w:t>
      </w:r>
      <w:r w:rsidR="00541D47" w:rsidRPr="00242084">
        <w:rPr>
          <w:sz w:val="28"/>
        </w:rPr>
        <w:t xml:space="preserve"> </w:t>
      </w:r>
      <w:r w:rsidR="00AE66D3" w:rsidRPr="00242084">
        <w:rPr>
          <w:sz w:val="28"/>
        </w:rPr>
        <w:t>Интерпретация результатов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392"/>
        <w:gridCol w:w="2268"/>
        <w:gridCol w:w="2761"/>
      </w:tblGrid>
      <w:tr w:rsidR="00AE66D3" w:rsidRPr="00242084" w:rsidTr="000F583B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242084" w:rsidRDefault="00A87A57" w:rsidP="003B0E49">
            <w:pPr>
              <w:ind w:firstLine="720"/>
              <w:jc w:val="center"/>
              <w:rPr>
                <w:sz w:val="28"/>
                <w:szCs w:val="10"/>
              </w:rPr>
            </w:pPr>
            <w:r>
              <w:rPr>
                <w:sz w:val="28"/>
                <w:szCs w:val="10"/>
              </w:rPr>
              <w:t>К</w:t>
            </w:r>
            <w:r w:rsidR="00AE66D3" w:rsidRPr="00242084">
              <w:rPr>
                <w:sz w:val="28"/>
                <w:szCs w:val="10"/>
              </w:rPr>
              <w:t>оличество испытуемого образца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9A68E7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Н</w:t>
            </w:r>
            <w:r w:rsidR="009A68E7">
              <w:rPr>
                <w:sz w:val="28"/>
                <w:szCs w:val="10"/>
              </w:rPr>
              <w:t>ВЧ</w:t>
            </w:r>
            <w:r w:rsidRPr="00242084">
              <w:rPr>
                <w:sz w:val="28"/>
                <w:szCs w:val="10"/>
              </w:rPr>
              <w:t xml:space="preserve"> бактерий</w:t>
            </w:r>
            <w:r w:rsidR="00A87A57">
              <w:rPr>
                <w:sz w:val="28"/>
                <w:szCs w:val="10"/>
              </w:rPr>
              <w:t xml:space="preserve"> </w:t>
            </w:r>
            <w:r w:rsidRPr="00242084">
              <w:rPr>
                <w:sz w:val="28"/>
                <w:szCs w:val="10"/>
              </w:rPr>
              <w:t>в 1 г (мл) образца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0,1 г(мл)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0,01 г(мл)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0,001 г(мл)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8"/>
                <w:szCs w:val="10"/>
              </w:rPr>
            </w:pP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1 мл гомогената 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1 мл гомогената А в разведении 1:10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1 мл гомогената А в разведении 1:100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8"/>
                <w:szCs w:val="10"/>
              </w:rPr>
            </w:pP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более 10</w:t>
            </w:r>
            <w:r w:rsidRPr="00242084">
              <w:rPr>
                <w:sz w:val="28"/>
                <w:szCs w:val="10"/>
                <w:vertAlign w:val="superscript"/>
              </w:rPr>
              <w:t>3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от 10</w:t>
            </w:r>
            <w:r w:rsidRPr="00242084">
              <w:rPr>
                <w:sz w:val="28"/>
                <w:szCs w:val="10"/>
                <w:vertAlign w:val="superscript"/>
              </w:rPr>
              <w:t>2</w:t>
            </w:r>
            <w:r w:rsidRPr="00242084">
              <w:rPr>
                <w:sz w:val="28"/>
                <w:szCs w:val="10"/>
              </w:rPr>
              <w:t xml:space="preserve"> до 10</w:t>
            </w:r>
            <w:r w:rsidRPr="00242084">
              <w:rPr>
                <w:sz w:val="28"/>
                <w:szCs w:val="10"/>
                <w:vertAlign w:val="superscript"/>
              </w:rPr>
              <w:t>3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+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tabs>
                <w:tab w:val="left" w:pos="840"/>
                <w:tab w:val="center" w:pos="974"/>
              </w:tabs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от 10</w:t>
            </w:r>
            <w:r w:rsidRPr="00242084">
              <w:rPr>
                <w:sz w:val="28"/>
                <w:szCs w:val="10"/>
                <w:vertAlign w:val="superscript"/>
              </w:rPr>
              <w:t>1</w:t>
            </w:r>
            <w:r w:rsidRPr="00242084">
              <w:rPr>
                <w:sz w:val="28"/>
                <w:szCs w:val="10"/>
              </w:rPr>
              <w:t xml:space="preserve"> до 10</w:t>
            </w:r>
            <w:r w:rsidRPr="00242084">
              <w:rPr>
                <w:sz w:val="28"/>
                <w:szCs w:val="10"/>
                <w:vertAlign w:val="superscript"/>
              </w:rPr>
              <w:t>2</w:t>
            </w:r>
          </w:p>
        </w:tc>
      </w:tr>
      <w:tr w:rsidR="00AE66D3" w:rsidRPr="00242084" w:rsidTr="00A87A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AE66D3" w:rsidP="003B0E49">
            <w:pPr>
              <w:jc w:val="center"/>
              <w:rPr>
                <w:sz w:val="28"/>
                <w:szCs w:val="10"/>
              </w:rPr>
            </w:pPr>
            <w:r w:rsidRPr="00242084">
              <w:rPr>
                <w:sz w:val="28"/>
                <w:szCs w:val="10"/>
              </w:rPr>
              <w:t>-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42084" w:rsidRDefault="006058F7" w:rsidP="003B0E49">
            <w:pPr>
              <w:jc w:val="center"/>
              <w:rPr>
                <w:sz w:val="28"/>
                <w:szCs w:val="10"/>
                <w:vertAlign w:val="superscript"/>
              </w:rPr>
            </w:pPr>
            <w:r w:rsidRPr="00242084">
              <w:rPr>
                <w:sz w:val="28"/>
                <w:szCs w:val="10"/>
              </w:rPr>
              <w:t>менее 10</w:t>
            </w:r>
            <w:r w:rsidRPr="00242084">
              <w:rPr>
                <w:sz w:val="28"/>
                <w:szCs w:val="10"/>
                <w:vertAlign w:val="superscript"/>
              </w:rPr>
              <w:t>1</w:t>
            </w:r>
          </w:p>
        </w:tc>
      </w:tr>
    </w:tbl>
    <w:p w:rsidR="00AE66D3" w:rsidRPr="00A87A57" w:rsidRDefault="00AE66D3" w:rsidP="003B0E49">
      <w:r w:rsidRPr="00A87A57">
        <w:t xml:space="preserve">Обозначения: + </w:t>
      </w:r>
      <w:r w:rsidR="00B97021">
        <w:t>–</w:t>
      </w:r>
      <w:r w:rsidRPr="00A87A57">
        <w:t xml:space="preserve"> наличие роста; </w:t>
      </w:r>
      <w:r w:rsidR="00B97021">
        <w:t>–</w:t>
      </w:r>
      <w:r w:rsidRPr="00A87A57">
        <w:t xml:space="preserve"> отсутствие роста</w:t>
      </w:r>
    </w:p>
    <w:p w:rsidR="00AE66D3" w:rsidRPr="00242084" w:rsidRDefault="00AE66D3" w:rsidP="003B0E49">
      <w:pPr>
        <w:pStyle w:val="25"/>
        <w:ind w:left="0" w:firstLine="709"/>
        <w:rPr>
          <w:b/>
          <w:sz w:val="28"/>
          <w:szCs w:val="28"/>
        </w:rPr>
      </w:pPr>
    </w:p>
    <w:p w:rsidR="00AE66D3" w:rsidRPr="003033F6" w:rsidRDefault="001E068A" w:rsidP="003B0E49">
      <w:pPr>
        <w:pStyle w:val="25"/>
        <w:ind w:left="0" w:firstLine="709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6.2. Бактерии </w:t>
      </w:r>
      <w:r w:rsidR="00AE66D3" w:rsidRPr="003033F6">
        <w:rPr>
          <w:b/>
          <w:i/>
          <w:iCs/>
          <w:sz w:val="28"/>
          <w:szCs w:val="28"/>
          <w:lang w:val="en-US"/>
        </w:rPr>
        <w:t>Escherichia coli</w:t>
      </w:r>
      <w:r w:rsidRPr="001E068A">
        <w:rPr>
          <w:b/>
          <w:i/>
          <w:sz w:val="28"/>
          <w:szCs w:val="28"/>
          <w:lang w:val="en-US"/>
        </w:rPr>
        <w:t xml:space="preserve"> </w:t>
      </w:r>
    </w:p>
    <w:p w:rsidR="00AE66D3" w:rsidRPr="003033F6" w:rsidRDefault="001E068A" w:rsidP="003B0E49">
      <w:pPr>
        <w:pStyle w:val="25"/>
        <w:ind w:left="0" w:firstLine="709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 xml:space="preserve">6.2.1. Испытание на отсутствие бактерий </w:t>
      </w:r>
      <w:r w:rsidRPr="001E068A">
        <w:rPr>
          <w:i/>
          <w:iCs/>
          <w:sz w:val="28"/>
          <w:szCs w:val="28"/>
          <w:lang w:val="en-US"/>
        </w:rPr>
        <w:t>E</w:t>
      </w:r>
      <w:r w:rsidRPr="001E068A">
        <w:rPr>
          <w:i/>
          <w:iCs/>
          <w:sz w:val="28"/>
          <w:szCs w:val="28"/>
        </w:rPr>
        <w:t xml:space="preserve">. </w:t>
      </w:r>
      <w:r w:rsidRPr="001E068A">
        <w:rPr>
          <w:i/>
          <w:iCs/>
          <w:sz w:val="28"/>
          <w:szCs w:val="28"/>
          <w:lang w:val="en-US"/>
        </w:rPr>
        <w:t>coli</w:t>
      </w:r>
      <w:r w:rsidRPr="001E068A">
        <w:rPr>
          <w:i/>
          <w:sz w:val="28"/>
          <w:szCs w:val="28"/>
        </w:rPr>
        <w:t xml:space="preserve"> </w:t>
      </w:r>
      <w:r w:rsidRPr="001E068A">
        <w:rPr>
          <w:i/>
          <w:sz w:val="28"/>
        </w:rPr>
        <w:t>(качественный метод)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smartTag w:uri="urn:schemas-microsoft-com:office:smarttags" w:element="metricconverter">
        <w:smartTagPr>
          <w:attr w:name="ProductID" w:val="10 г"/>
        </w:smartTagPr>
        <w:r w:rsidRPr="00242084">
          <w:rPr>
            <w:sz w:val="28"/>
          </w:rPr>
          <w:t>10 г</w:t>
        </w:r>
      </w:smartTag>
      <w:r w:rsidRPr="00242084">
        <w:rPr>
          <w:sz w:val="28"/>
        </w:rPr>
        <w:t xml:space="preserve"> исследуемого образца, растворенного или разбавленного стерильным фосфатно-буферным раствором 1:10, переносят в количестве 10 </w:t>
      </w:r>
      <w:r w:rsidRPr="00242084">
        <w:rPr>
          <w:sz w:val="28"/>
        </w:rPr>
        <w:lastRenderedPageBreak/>
        <w:t xml:space="preserve">мл </w:t>
      </w:r>
      <w:r w:rsidR="00E22162">
        <w:rPr>
          <w:sz w:val="28"/>
        </w:rPr>
        <w:t>(</w:t>
      </w:r>
      <w:r w:rsidRPr="00242084">
        <w:rPr>
          <w:sz w:val="28"/>
        </w:rPr>
        <w:t>соответству</w:t>
      </w:r>
      <w:r w:rsidR="00E22162">
        <w:rPr>
          <w:sz w:val="28"/>
        </w:rPr>
        <w:t>ет</w:t>
      </w:r>
      <w:r w:rsidRPr="00242084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или 1 </w:t>
      </w:r>
      <w:r w:rsidRPr="000F583B">
        <w:rPr>
          <w:sz w:val="28"/>
        </w:rPr>
        <w:t>мл</w:t>
      </w:r>
      <w:r w:rsidR="00E22162" w:rsidRPr="000F583B">
        <w:rPr>
          <w:sz w:val="28"/>
        </w:rPr>
        <w:t xml:space="preserve"> испытуемого ЛС)</w:t>
      </w:r>
      <w:r w:rsidRPr="00242084">
        <w:rPr>
          <w:sz w:val="28"/>
        </w:rPr>
        <w:t xml:space="preserve"> в 100 мл соево-казеинового бульона (или среды №</w:t>
      </w:r>
      <w:r w:rsidR="009A68E7">
        <w:rPr>
          <w:sz w:val="28"/>
        </w:rPr>
        <w:t xml:space="preserve"> </w:t>
      </w:r>
      <w:r w:rsidRPr="00242084">
        <w:rPr>
          <w:sz w:val="28"/>
        </w:rPr>
        <w:t>8). Перемешивают и инкубируют в течение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242084">
        <w:rPr>
          <w:sz w:val="28"/>
        </w:rPr>
        <w:t>24 ч. При наличии роста 1 мл содержимого флакона переносят в 100 мл бульона Мак-Конки (или среды №</w:t>
      </w:r>
      <w:r w:rsidR="009A68E7">
        <w:rPr>
          <w:sz w:val="28"/>
        </w:rPr>
        <w:t xml:space="preserve"> </w:t>
      </w:r>
      <w:r w:rsidRPr="00242084">
        <w:rPr>
          <w:sz w:val="28"/>
        </w:rPr>
        <w:t>3) и инку</w:t>
      </w:r>
      <w:r w:rsidR="00E22162">
        <w:rPr>
          <w:sz w:val="28"/>
        </w:rPr>
        <w:t>бируют 24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="00E22162">
        <w:rPr>
          <w:sz w:val="28"/>
        </w:rPr>
        <w:t xml:space="preserve">48 ч при температуре </w:t>
      </w:r>
      <w:r w:rsidR="009A68E7">
        <w:rPr>
          <w:sz w:val="28"/>
        </w:rPr>
        <w:t>(</w:t>
      </w:r>
      <w:r w:rsidR="00E22162">
        <w:rPr>
          <w:sz w:val="28"/>
        </w:rPr>
        <w:t>43 ± 1</w:t>
      </w:r>
      <w:r w:rsidR="009A68E7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0F583B">
        <w:rPr>
          <w:sz w:val="28"/>
        </w:rPr>
        <w:t xml:space="preserve">При </w:t>
      </w:r>
      <w:r w:rsidR="00BC4F41" w:rsidRPr="000F583B">
        <w:rPr>
          <w:sz w:val="28"/>
        </w:rPr>
        <w:t>обнаружении</w:t>
      </w:r>
      <w:r w:rsidRPr="000F583B">
        <w:rPr>
          <w:sz w:val="28"/>
        </w:rPr>
        <w:t xml:space="preserve"> роста </w:t>
      </w:r>
      <w:r w:rsidR="00BC4F41" w:rsidRPr="000F583B">
        <w:rPr>
          <w:sz w:val="28"/>
        </w:rPr>
        <w:t xml:space="preserve">в бульоне бактериологической петлей </w:t>
      </w:r>
      <w:r w:rsidRPr="000F583B">
        <w:rPr>
          <w:sz w:val="28"/>
        </w:rPr>
        <w:t>делают пересев на агар Мак-Конки или среду №</w:t>
      </w:r>
      <w:r w:rsidR="009A68E7">
        <w:rPr>
          <w:sz w:val="28"/>
        </w:rPr>
        <w:t xml:space="preserve"> </w:t>
      </w:r>
      <w:r w:rsidRPr="000F583B">
        <w:rPr>
          <w:sz w:val="28"/>
        </w:rPr>
        <w:t>4. Посевы инкубируют в течение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0F583B">
        <w:rPr>
          <w:sz w:val="28"/>
        </w:rPr>
        <w:t>48</w:t>
      </w:r>
      <w:r w:rsidR="00D66617" w:rsidRPr="000F583B">
        <w:rPr>
          <w:sz w:val="28"/>
        </w:rPr>
        <w:t xml:space="preserve"> </w:t>
      </w:r>
      <w:r w:rsidRPr="000F583B">
        <w:rPr>
          <w:sz w:val="28"/>
        </w:rPr>
        <w:t>ч (агар Мак-Конки) или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0F583B">
        <w:rPr>
          <w:sz w:val="28"/>
        </w:rPr>
        <w:t>24 ч (среда №</w:t>
      </w:r>
      <w:r w:rsidR="009A68E7">
        <w:rPr>
          <w:sz w:val="28"/>
        </w:rPr>
        <w:t xml:space="preserve"> </w:t>
      </w:r>
      <w:r w:rsidRPr="000F583B">
        <w:rPr>
          <w:sz w:val="28"/>
        </w:rPr>
        <w:t xml:space="preserve">4). Если после инкубации на плотных питательных средах выявлены колонии, типичные для </w:t>
      </w:r>
      <w:r w:rsidRPr="000F583B">
        <w:rPr>
          <w:i/>
          <w:sz w:val="28"/>
          <w:lang w:val="en-US"/>
        </w:rPr>
        <w:t>E</w:t>
      </w:r>
      <w:r w:rsidRPr="000F583B">
        <w:rPr>
          <w:i/>
          <w:sz w:val="28"/>
        </w:rPr>
        <w:t>.</w:t>
      </w:r>
      <w:r w:rsidR="009A68E7">
        <w:rPr>
          <w:i/>
          <w:sz w:val="28"/>
        </w:rPr>
        <w:t xml:space="preserve"> </w:t>
      </w:r>
      <w:r w:rsidRPr="000F583B">
        <w:rPr>
          <w:i/>
          <w:sz w:val="28"/>
          <w:lang w:val="en-US"/>
        </w:rPr>
        <w:t>coli</w:t>
      </w:r>
      <w:r w:rsidR="00BC4F41" w:rsidRPr="000F583B">
        <w:rPr>
          <w:sz w:val="28"/>
        </w:rPr>
        <w:t xml:space="preserve"> (</w:t>
      </w:r>
      <w:r w:rsidR="009A68E7">
        <w:rPr>
          <w:sz w:val="28"/>
        </w:rPr>
        <w:t>т</w:t>
      </w:r>
      <w:r w:rsidRPr="000F583B">
        <w:rPr>
          <w:sz w:val="28"/>
        </w:rPr>
        <w:t>абл</w:t>
      </w:r>
      <w:r w:rsidR="009A68E7">
        <w:rPr>
          <w:sz w:val="28"/>
        </w:rPr>
        <w:t>.</w:t>
      </w:r>
      <w:r w:rsidRPr="000F583B">
        <w:rPr>
          <w:sz w:val="28"/>
        </w:rPr>
        <w:t xml:space="preserve"> 7), их </w:t>
      </w:r>
      <w:r w:rsidR="00BC4F41" w:rsidRPr="000F583B">
        <w:rPr>
          <w:sz w:val="28"/>
        </w:rPr>
        <w:t>микроскопируют</w:t>
      </w:r>
      <w:r w:rsidRPr="000F583B">
        <w:rPr>
          <w:sz w:val="28"/>
        </w:rPr>
        <w:t xml:space="preserve">. При обнаружении в мазках </w:t>
      </w:r>
      <w:r w:rsidR="00BC4F41" w:rsidRPr="000F583B">
        <w:rPr>
          <w:sz w:val="28"/>
        </w:rPr>
        <w:t xml:space="preserve">мелких </w:t>
      </w:r>
      <w:r w:rsidRPr="000F583B">
        <w:rPr>
          <w:sz w:val="28"/>
        </w:rPr>
        <w:t xml:space="preserve">грамотрицательных палочек отдельные типичные колонии пересевают </w:t>
      </w:r>
      <w:r w:rsidR="00BC4F41" w:rsidRPr="000F583B">
        <w:rPr>
          <w:sz w:val="28"/>
        </w:rPr>
        <w:t xml:space="preserve">в пробирки </w:t>
      </w:r>
      <w:r w:rsidRPr="000F583B">
        <w:rPr>
          <w:sz w:val="28"/>
        </w:rPr>
        <w:t xml:space="preserve">на скошенный </w:t>
      </w:r>
      <w:r w:rsidR="00BC4F41" w:rsidRPr="000F583B">
        <w:rPr>
          <w:sz w:val="28"/>
        </w:rPr>
        <w:t xml:space="preserve">соево-казеиновый агар </w:t>
      </w:r>
      <w:r w:rsidRPr="000F583B">
        <w:rPr>
          <w:sz w:val="28"/>
        </w:rPr>
        <w:t>или среду №</w:t>
      </w:r>
      <w:r w:rsidR="009A68E7">
        <w:rPr>
          <w:sz w:val="28"/>
        </w:rPr>
        <w:t xml:space="preserve"> </w:t>
      </w:r>
      <w:r w:rsidRPr="000F583B">
        <w:rPr>
          <w:sz w:val="28"/>
        </w:rPr>
        <w:t>1 и инкубируют в течение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0F583B">
        <w:rPr>
          <w:sz w:val="28"/>
        </w:rPr>
        <w:t xml:space="preserve">24 ч для </w:t>
      </w:r>
      <w:r w:rsidR="00BC4F41" w:rsidRPr="000F583B">
        <w:rPr>
          <w:sz w:val="28"/>
        </w:rPr>
        <w:t xml:space="preserve">накопления </w:t>
      </w:r>
      <w:r w:rsidRPr="000F583B">
        <w:rPr>
          <w:sz w:val="28"/>
        </w:rPr>
        <w:t>чистой</w:t>
      </w:r>
      <w:r w:rsidRPr="00242084">
        <w:rPr>
          <w:sz w:val="28"/>
        </w:rPr>
        <w:t xml:space="preserve"> культуры микроорганизма.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0F583B">
        <w:rPr>
          <w:sz w:val="28"/>
        </w:rPr>
        <w:t xml:space="preserve">Для идентификации выделенных бактерий используют биохимические тесты </w:t>
      </w:r>
      <w:r w:rsidR="0044005D" w:rsidRPr="000F583B">
        <w:rPr>
          <w:sz w:val="28"/>
        </w:rPr>
        <w:t>на цитохромоксидазу (п.8.1), индол (п.8.2) и способность</w:t>
      </w:r>
      <w:r w:rsidRPr="000F583B">
        <w:rPr>
          <w:sz w:val="28"/>
        </w:rPr>
        <w:t xml:space="preserve"> утилизировать </w:t>
      </w:r>
      <w:r w:rsidR="00DB121D" w:rsidRPr="000F583B">
        <w:rPr>
          <w:sz w:val="28"/>
        </w:rPr>
        <w:t xml:space="preserve">натрия </w:t>
      </w:r>
      <w:r w:rsidRPr="000F583B">
        <w:rPr>
          <w:sz w:val="28"/>
        </w:rPr>
        <w:t xml:space="preserve">цитрат. </w:t>
      </w:r>
      <w:r w:rsidR="0044005D" w:rsidRPr="000F583B">
        <w:rPr>
          <w:sz w:val="28"/>
        </w:rPr>
        <w:t>Для этого и</w:t>
      </w:r>
      <w:r w:rsidRPr="000F583B">
        <w:rPr>
          <w:sz w:val="28"/>
        </w:rPr>
        <w:t>з пробирок с чистой культурой делают пересевы на агар Симмонса (или среду №</w:t>
      </w:r>
      <w:r w:rsidR="009A68E7">
        <w:rPr>
          <w:sz w:val="28"/>
        </w:rPr>
        <w:t xml:space="preserve"> </w:t>
      </w:r>
      <w:r w:rsidRPr="000F583B">
        <w:rPr>
          <w:sz w:val="28"/>
        </w:rPr>
        <w:t>14) и соево-казеиновый бульон (или среду № 15). Через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0F583B">
        <w:rPr>
          <w:sz w:val="28"/>
        </w:rPr>
        <w:t>24 ч инкубации отмечают рост</w:t>
      </w:r>
      <w:r w:rsidR="0044005D" w:rsidRPr="000F583B">
        <w:rPr>
          <w:sz w:val="28"/>
        </w:rPr>
        <w:t xml:space="preserve"> бактерий</w:t>
      </w:r>
      <w:r w:rsidRPr="000F583B">
        <w:rPr>
          <w:sz w:val="28"/>
        </w:rPr>
        <w:t xml:space="preserve"> или его отсутствие</w:t>
      </w:r>
      <w:r w:rsidR="0044005D" w:rsidRPr="000F583B">
        <w:rPr>
          <w:sz w:val="28"/>
        </w:rPr>
        <w:t xml:space="preserve"> на агаре Симмонса (или среде №</w:t>
      </w:r>
      <w:r w:rsidR="009A68E7">
        <w:rPr>
          <w:sz w:val="28"/>
        </w:rPr>
        <w:t xml:space="preserve"> </w:t>
      </w:r>
      <w:r w:rsidRPr="000F583B">
        <w:rPr>
          <w:sz w:val="28"/>
        </w:rPr>
        <w:t xml:space="preserve">14). Утилизацию цитрата устанавливают по смещению рН среды в щелочную сторону (изменению цвета среды </w:t>
      </w:r>
      <w:r w:rsidR="0044005D" w:rsidRPr="000F583B">
        <w:rPr>
          <w:sz w:val="28"/>
        </w:rPr>
        <w:t>с</w:t>
      </w:r>
      <w:r w:rsidRPr="000F583B">
        <w:rPr>
          <w:sz w:val="28"/>
        </w:rPr>
        <w:t xml:space="preserve"> зеленого </w:t>
      </w:r>
      <w:r w:rsidR="0044005D" w:rsidRPr="000F583B">
        <w:rPr>
          <w:sz w:val="28"/>
        </w:rPr>
        <w:t>на</w:t>
      </w:r>
      <w:r w:rsidRPr="000F583B">
        <w:rPr>
          <w:sz w:val="28"/>
        </w:rPr>
        <w:t xml:space="preserve"> синий). Наличие индола определяют по появлению красного кольца на поверхности</w:t>
      </w:r>
      <w:r w:rsidRPr="00242084">
        <w:rPr>
          <w:sz w:val="28"/>
        </w:rPr>
        <w:t xml:space="preserve"> соево-казеинового бульона (или среды № 15) при добавлении реактива Ковача.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ходе исследования </w:t>
      </w:r>
      <w:r w:rsidRPr="000F583B">
        <w:rPr>
          <w:sz w:val="28"/>
        </w:rPr>
        <w:t>обнаруж</w:t>
      </w:r>
      <w:r w:rsidR="00624A91" w:rsidRPr="000F583B">
        <w:rPr>
          <w:sz w:val="28"/>
        </w:rPr>
        <w:t>ивают</w:t>
      </w:r>
      <w:r w:rsidRPr="000F583B">
        <w:rPr>
          <w:sz w:val="28"/>
        </w:rPr>
        <w:t xml:space="preserve"> типичные </w:t>
      </w:r>
      <w:r w:rsidR="00BD2A06" w:rsidRPr="000F583B">
        <w:rPr>
          <w:sz w:val="28"/>
        </w:rPr>
        <w:t xml:space="preserve">грамотрицательные палочки, </w:t>
      </w:r>
      <w:r w:rsidR="00404C61" w:rsidRPr="000F583B">
        <w:rPr>
          <w:sz w:val="28"/>
        </w:rPr>
        <w:t xml:space="preserve">не </w:t>
      </w:r>
      <w:r w:rsidR="009A68E7">
        <w:rPr>
          <w:sz w:val="28"/>
        </w:rPr>
        <w:t>содержа</w:t>
      </w:r>
      <w:r w:rsidR="00BD2A06" w:rsidRPr="000F583B">
        <w:rPr>
          <w:sz w:val="28"/>
        </w:rPr>
        <w:t>щие фермент цитохромоксидазу</w:t>
      </w:r>
      <w:r w:rsidR="00404C61" w:rsidRPr="000F583B">
        <w:rPr>
          <w:sz w:val="28"/>
        </w:rPr>
        <w:t xml:space="preserve">, не утилизирующие </w:t>
      </w:r>
      <w:r w:rsidR="00D66617" w:rsidRPr="000F583B">
        <w:rPr>
          <w:sz w:val="28"/>
        </w:rPr>
        <w:t xml:space="preserve">натрия </w:t>
      </w:r>
      <w:r w:rsidRPr="000F583B">
        <w:rPr>
          <w:sz w:val="28"/>
        </w:rPr>
        <w:t>цитрат и образующие индол, с</w:t>
      </w:r>
      <w:r w:rsidRPr="00242084">
        <w:rPr>
          <w:sz w:val="28"/>
        </w:rPr>
        <w:t xml:space="preserve">читают, что </w:t>
      </w:r>
      <w:r w:rsidR="009A68E7">
        <w:rPr>
          <w:sz w:val="28"/>
        </w:rPr>
        <w:t>ЛС</w:t>
      </w:r>
      <w:r w:rsidRPr="00242084">
        <w:rPr>
          <w:sz w:val="28"/>
        </w:rPr>
        <w:t xml:space="preserve"> контаминировано бактериями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coli</w:t>
      </w:r>
      <w:r w:rsidRPr="00242084">
        <w:rPr>
          <w:sz w:val="28"/>
        </w:rPr>
        <w:t>.</w:t>
      </w:r>
    </w:p>
    <w:p w:rsidR="00AE66D3" w:rsidRPr="009A68E7" w:rsidRDefault="001E068A" w:rsidP="003B0E49">
      <w:pPr>
        <w:pStyle w:val="25"/>
        <w:ind w:left="0" w:firstLine="720"/>
        <w:rPr>
          <w:b/>
          <w:sz w:val="28"/>
          <w:szCs w:val="28"/>
        </w:rPr>
      </w:pPr>
      <w:r w:rsidRPr="001E068A">
        <w:rPr>
          <w:i/>
          <w:sz w:val="28"/>
          <w:szCs w:val="28"/>
        </w:rPr>
        <w:t xml:space="preserve">6.2.2. Количественное определение бактерий </w:t>
      </w:r>
      <w:r w:rsidRPr="001E068A">
        <w:rPr>
          <w:i/>
          <w:iCs/>
          <w:sz w:val="28"/>
          <w:szCs w:val="28"/>
          <w:lang w:val="en-US"/>
        </w:rPr>
        <w:t>E</w:t>
      </w:r>
      <w:r w:rsidRPr="001E068A">
        <w:rPr>
          <w:i/>
          <w:iCs/>
          <w:sz w:val="28"/>
          <w:szCs w:val="28"/>
        </w:rPr>
        <w:t xml:space="preserve">. </w:t>
      </w:r>
      <w:r w:rsidRPr="001E068A">
        <w:rPr>
          <w:i/>
          <w:iCs/>
          <w:sz w:val="28"/>
          <w:szCs w:val="28"/>
          <w:lang w:val="en-US"/>
        </w:rPr>
        <w:t>coli</w:t>
      </w:r>
      <w:r w:rsidR="00AE66D3" w:rsidRPr="009A68E7">
        <w:rPr>
          <w:b/>
          <w:sz w:val="28"/>
          <w:szCs w:val="28"/>
        </w:rPr>
        <w:t xml:space="preserve">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Количественное определение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>.</w:t>
      </w:r>
      <w:r w:rsidRPr="00242084">
        <w:rPr>
          <w:i/>
          <w:sz w:val="28"/>
          <w:lang w:val="en-US"/>
        </w:rPr>
        <w:t>coli</w:t>
      </w:r>
      <w:r w:rsidRPr="00242084">
        <w:rPr>
          <w:sz w:val="28"/>
        </w:rPr>
        <w:t xml:space="preserve"> проводят </w:t>
      </w:r>
      <w:r w:rsidRPr="000F583B">
        <w:rPr>
          <w:sz w:val="28"/>
        </w:rPr>
        <w:t xml:space="preserve">так же, как </w:t>
      </w:r>
      <w:r w:rsidR="00624A91" w:rsidRPr="000F583B">
        <w:rPr>
          <w:sz w:val="28"/>
        </w:rPr>
        <w:t xml:space="preserve">и </w:t>
      </w:r>
      <w:r w:rsidRPr="000F583B">
        <w:rPr>
          <w:sz w:val="28"/>
        </w:rPr>
        <w:t>количественное определение энтеробактерий, устойчивых к желчи (</w:t>
      </w:r>
      <w:r w:rsidR="00624A91" w:rsidRPr="000F583B">
        <w:rPr>
          <w:sz w:val="28"/>
        </w:rPr>
        <w:t xml:space="preserve">п. </w:t>
      </w:r>
      <w:r w:rsidRPr="000F583B">
        <w:rPr>
          <w:sz w:val="28"/>
        </w:rPr>
        <w:t xml:space="preserve">6.1.2), делая пересев из гомогената А в пробирки с бульоном Мак-Конки (или </w:t>
      </w:r>
      <w:r w:rsidRPr="000F583B">
        <w:rPr>
          <w:sz w:val="28"/>
        </w:rPr>
        <w:lastRenderedPageBreak/>
        <w:t>средой №</w:t>
      </w:r>
      <w:r w:rsidR="009A68E7">
        <w:rPr>
          <w:sz w:val="28"/>
        </w:rPr>
        <w:t xml:space="preserve"> </w:t>
      </w:r>
      <w:r w:rsidRPr="000F583B">
        <w:rPr>
          <w:sz w:val="28"/>
        </w:rPr>
        <w:t xml:space="preserve">3). При </w:t>
      </w:r>
      <w:r w:rsidR="00624A91" w:rsidRPr="000F583B">
        <w:rPr>
          <w:sz w:val="28"/>
        </w:rPr>
        <w:t>обнаружении роста в пробирках (</w:t>
      </w:r>
      <w:r w:rsidR="009A68E7">
        <w:rPr>
          <w:sz w:val="28"/>
        </w:rPr>
        <w:t>т</w:t>
      </w:r>
      <w:r w:rsidRPr="000F583B">
        <w:rPr>
          <w:sz w:val="28"/>
        </w:rPr>
        <w:t>абл</w:t>
      </w:r>
      <w:r w:rsidR="009A68E7">
        <w:rPr>
          <w:sz w:val="28"/>
        </w:rPr>
        <w:t>.</w:t>
      </w:r>
      <w:r w:rsidRPr="00242084">
        <w:rPr>
          <w:sz w:val="28"/>
        </w:rPr>
        <w:t xml:space="preserve"> 7) из каждой пробирки делают пересев бактериологической петлей на агар Мак-Конки или среду №</w:t>
      </w:r>
      <w:r w:rsidR="009A68E7">
        <w:rPr>
          <w:sz w:val="28"/>
        </w:rPr>
        <w:t xml:space="preserve"> </w:t>
      </w:r>
      <w:r w:rsidRPr="00242084">
        <w:rPr>
          <w:sz w:val="28"/>
        </w:rPr>
        <w:t>4. Посевы инкубируют в стандартных условиях в течение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242084">
        <w:rPr>
          <w:sz w:val="28"/>
        </w:rPr>
        <w:t>48 ч (агар Мак-Конки) или 18</w:t>
      </w:r>
      <w:r w:rsidR="009A68E7">
        <w:rPr>
          <w:sz w:val="28"/>
        </w:rPr>
        <w:t xml:space="preserve"> </w:t>
      </w:r>
      <w:r w:rsidR="00B97021">
        <w:rPr>
          <w:sz w:val="28"/>
        </w:rPr>
        <w:t>–</w:t>
      </w:r>
      <w:r w:rsidR="009A68E7">
        <w:rPr>
          <w:sz w:val="28"/>
        </w:rPr>
        <w:t xml:space="preserve"> </w:t>
      </w:r>
      <w:r w:rsidRPr="00242084">
        <w:rPr>
          <w:sz w:val="28"/>
        </w:rPr>
        <w:t>24 ч (среда №</w:t>
      </w:r>
      <w:r w:rsidR="009A68E7">
        <w:rPr>
          <w:sz w:val="28"/>
        </w:rPr>
        <w:t xml:space="preserve"> </w:t>
      </w:r>
      <w:r w:rsidRPr="00242084">
        <w:rPr>
          <w:sz w:val="28"/>
        </w:rPr>
        <w:t xml:space="preserve">4). </w:t>
      </w:r>
    </w:p>
    <w:p w:rsidR="00AE66D3" w:rsidRPr="00242084" w:rsidRDefault="00624A91" w:rsidP="003B0E49">
      <w:pPr>
        <w:pStyle w:val="25"/>
        <w:ind w:left="0" w:firstLine="720"/>
        <w:rPr>
          <w:sz w:val="28"/>
        </w:rPr>
      </w:pPr>
      <w:r w:rsidRPr="000F583B">
        <w:rPr>
          <w:sz w:val="28"/>
        </w:rPr>
        <w:t>При обнаружении</w:t>
      </w:r>
      <w:r w:rsidR="00AE66D3" w:rsidRPr="000F583B">
        <w:rPr>
          <w:sz w:val="28"/>
        </w:rPr>
        <w:t xml:space="preserve"> на </w:t>
      </w:r>
      <w:r w:rsidRPr="000F583B">
        <w:rPr>
          <w:sz w:val="28"/>
        </w:rPr>
        <w:t xml:space="preserve">указанных </w:t>
      </w:r>
      <w:r w:rsidR="00AE66D3" w:rsidRPr="000F583B">
        <w:rPr>
          <w:sz w:val="28"/>
        </w:rPr>
        <w:t>сре</w:t>
      </w:r>
      <w:r w:rsidRPr="000F583B">
        <w:rPr>
          <w:sz w:val="28"/>
        </w:rPr>
        <w:t>дах типичных колоний бактерий (</w:t>
      </w:r>
      <w:r w:rsidR="009A68E7">
        <w:rPr>
          <w:sz w:val="28"/>
        </w:rPr>
        <w:t>т</w:t>
      </w:r>
      <w:r w:rsidR="00AE66D3" w:rsidRPr="000F583B">
        <w:rPr>
          <w:sz w:val="28"/>
        </w:rPr>
        <w:t>абл</w:t>
      </w:r>
      <w:r w:rsidR="009A68E7">
        <w:rPr>
          <w:sz w:val="28"/>
        </w:rPr>
        <w:t>.</w:t>
      </w:r>
      <w:r w:rsidR="00AE66D3" w:rsidRPr="000F583B">
        <w:rPr>
          <w:sz w:val="28"/>
        </w:rPr>
        <w:t xml:space="preserve"> 7), по </w:t>
      </w:r>
      <w:r w:rsidR="00974B22" w:rsidRPr="000F583B">
        <w:rPr>
          <w:sz w:val="28"/>
        </w:rPr>
        <w:t xml:space="preserve">морфологическим и </w:t>
      </w:r>
      <w:r w:rsidR="00AE66D3" w:rsidRPr="000F583B">
        <w:rPr>
          <w:sz w:val="28"/>
        </w:rPr>
        <w:t xml:space="preserve">тинкториальным свойствам представляющих собой грамотрицательные палочки, </w:t>
      </w:r>
      <w:r w:rsidRPr="000F583B">
        <w:rPr>
          <w:sz w:val="28"/>
        </w:rPr>
        <w:t xml:space="preserve">которые </w:t>
      </w:r>
      <w:r w:rsidR="00404C61" w:rsidRPr="000F583B">
        <w:rPr>
          <w:sz w:val="28"/>
        </w:rPr>
        <w:t>не сод</w:t>
      </w:r>
      <w:r w:rsidRPr="000F583B">
        <w:rPr>
          <w:sz w:val="28"/>
        </w:rPr>
        <w:t>ержат фермент цитохромоксидазу</w:t>
      </w:r>
      <w:r w:rsidR="00404C61" w:rsidRPr="000F583B">
        <w:rPr>
          <w:sz w:val="28"/>
        </w:rPr>
        <w:t>, не утилизирую</w:t>
      </w:r>
      <w:r w:rsidRPr="000F583B">
        <w:rPr>
          <w:sz w:val="28"/>
        </w:rPr>
        <w:t>т</w:t>
      </w:r>
      <w:r w:rsidR="00404C61" w:rsidRPr="000F583B">
        <w:rPr>
          <w:sz w:val="28"/>
        </w:rPr>
        <w:t xml:space="preserve"> натрия цитрат и образую</w:t>
      </w:r>
      <w:r w:rsidRPr="000F583B">
        <w:rPr>
          <w:sz w:val="28"/>
        </w:rPr>
        <w:t>т</w:t>
      </w:r>
      <w:r w:rsidR="00404C61" w:rsidRPr="000F583B">
        <w:rPr>
          <w:sz w:val="28"/>
        </w:rPr>
        <w:t xml:space="preserve"> индол, </w:t>
      </w:r>
      <w:r w:rsidRPr="000F583B">
        <w:rPr>
          <w:sz w:val="28"/>
        </w:rPr>
        <w:t>делают вывод</w:t>
      </w:r>
      <w:r w:rsidR="00404C61" w:rsidRPr="000F583B">
        <w:rPr>
          <w:sz w:val="28"/>
        </w:rPr>
        <w:t xml:space="preserve">, что ЛС контаминировано бактериями </w:t>
      </w:r>
      <w:r w:rsidR="00AE66D3" w:rsidRPr="000F583B">
        <w:rPr>
          <w:i/>
          <w:sz w:val="28"/>
          <w:lang w:val="en-US"/>
        </w:rPr>
        <w:t>E</w:t>
      </w:r>
      <w:r w:rsidR="00AE66D3" w:rsidRPr="000F583B">
        <w:rPr>
          <w:i/>
          <w:sz w:val="28"/>
        </w:rPr>
        <w:t>.</w:t>
      </w:r>
      <w:r w:rsidR="009A68E7">
        <w:rPr>
          <w:i/>
          <w:sz w:val="28"/>
        </w:rPr>
        <w:t xml:space="preserve"> </w:t>
      </w:r>
      <w:r w:rsidR="00AE66D3" w:rsidRPr="000F583B">
        <w:rPr>
          <w:i/>
          <w:sz w:val="28"/>
          <w:lang w:val="en-US"/>
        </w:rPr>
        <w:t>coli</w:t>
      </w:r>
      <w:r w:rsidR="00AE66D3" w:rsidRPr="000F583B">
        <w:rPr>
          <w:sz w:val="28"/>
        </w:rPr>
        <w:t xml:space="preserve">. Наиболее вероятное количество клеток </w:t>
      </w:r>
      <w:r w:rsidR="00AE66D3" w:rsidRPr="000F583B">
        <w:rPr>
          <w:i/>
          <w:sz w:val="28"/>
        </w:rPr>
        <w:t xml:space="preserve">E. </w:t>
      </w:r>
      <w:r w:rsidR="00AE66D3" w:rsidRPr="000F583B">
        <w:rPr>
          <w:i/>
          <w:sz w:val="28"/>
          <w:lang w:val="en-US"/>
        </w:rPr>
        <w:t>coli</w:t>
      </w:r>
      <w:r w:rsidR="00AE66D3" w:rsidRPr="000F583B">
        <w:rPr>
          <w:sz w:val="28"/>
        </w:rPr>
        <w:t xml:space="preserve"> в 1 г или в 1 мл </w:t>
      </w:r>
      <w:r w:rsidRPr="000F583B">
        <w:rPr>
          <w:sz w:val="28"/>
        </w:rPr>
        <w:t xml:space="preserve">испытуемого образца определяют по </w:t>
      </w:r>
      <w:r w:rsidR="009A68E7">
        <w:rPr>
          <w:sz w:val="28"/>
        </w:rPr>
        <w:t>т</w:t>
      </w:r>
      <w:r w:rsidR="00AE66D3" w:rsidRPr="000F583B">
        <w:rPr>
          <w:sz w:val="28"/>
        </w:rPr>
        <w:t>а</w:t>
      </w:r>
      <w:r w:rsidR="00AE66D3" w:rsidRPr="00242084">
        <w:rPr>
          <w:sz w:val="28"/>
        </w:rPr>
        <w:t>бл</w:t>
      </w:r>
      <w:r w:rsidR="009A68E7">
        <w:rPr>
          <w:sz w:val="28"/>
        </w:rPr>
        <w:t>.</w:t>
      </w:r>
      <w:r w:rsidR="00AE66D3" w:rsidRPr="00242084">
        <w:rPr>
          <w:sz w:val="28"/>
        </w:rPr>
        <w:t xml:space="preserve"> 6.</w:t>
      </w:r>
    </w:p>
    <w:p w:rsidR="00AE66D3" w:rsidRPr="003033F6" w:rsidRDefault="001E068A" w:rsidP="0022406A">
      <w:pPr>
        <w:pStyle w:val="25"/>
        <w:spacing w:before="240"/>
        <w:ind w:left="0" w:firstLine="709"/>
        <w:jc w:val="left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6.3. Испытание на отсутствие бактерий рода </w:t>
      </w:r>
      <w:r w:rsidR="00AE66D3" w:rsidRPr="003033F6">
        <w:rPr>
          <w:b/>
          <w:i/>
          <w:sz w:val="28"/>
          <w:szCs w:val="28"/>
          <w:lang w:val="en-US"/>
        </w:rPr>
        <w:t>Salmonella</w:t>
      </w:r>
      <w:r w:rsidR="00AE66D3" w:rsidRPr="00271BB8">
        <w:rPr>
          <w:b/>
          <w:i/>
          <w:sz w:val="28"/>
          <w:szCs w:val="28"/>
        </w:rPr>
        <w:t xml:space="preserve"> </w:t>
      </w:r>
    </w:p>
    <w:p w:rsidR="00AE66D3" w:rsidRPr="00242084" w:rsidRDefault="0022406A" w:rsidP="0022406A">
      <w:pPr>
        <w:pStyle w:val="sCCC"/>
        <w:ind w:firstLine="709"/>
      </w:pPr>
      <w:r w:rsidRPr="000F583B">
        <w:t xml:space="preserve">Переносят </w:t>
      </w:r>
      <w:r w:rsidR="00D51E65">
        <w:t>10 (</w:t>
      </w:r>
      <w:r w:rsidR="00AE66D3" w:rsidRPr="000F583B">
        <w:t>25</w:t>
      </w:r>
      <w:r w:rsidR="00D51E65">
        <w:t>)</w:t>
      </w:r>
      <w:r w:rsidR="00AE66D3" w:rsidRPr="000F583B">
        <w:t xml:space="preserve"> г или </w:t>
      </w:r>
      <w:r w:rsidR="00D51E65">
        <w:t>10 (</w:t>
      </w:r>
      <w:r w:rsidR="00AE66D3" w:rsidRPr="000F583B">
        <w:t>25</w:t>
      </w:r>
      <w:r w:rsidR="00D51E65">
        <w:t>)</w:t>
      </w:r>
      <w:r w:rsidR="00AE66D3" w:rsidRPr="000F583B">
        <w:t xml:space="preserve"> мл исследуемого образца в </w:t>
      </w:r>
      <w:r w:rsidR="00D51E65">
        <w:t>100 (</w:t>
      </w:r>
      <w:r w:rsidR="00AE66D3" w:rsidRPr="000F583B">
        <w:t>225</w:t>
      </w:r>
      <w:r w:rsidR="00D51E65">
        <w:t>)</w:t>
      </w:r>
      <w:r w:rsidR="00AE66D3" w:rsidRPr="000F583B">
        <w:t xml:space="preserve"> мл соево-к</w:t>
      </w:r>
      <w:r w:rsidR="001E7265" w:rsidRPr="000F583B">
        <w:t>азеинового бульона (или среды №</w:t>
      </w:r>
      <w:r w:rsidR="000C0117">
        <w:t xml:space="preserve"> </w:t>
      </w:r>
      <w:r w:rsidR="00AE66D3" w:rsidRPr="000F583B">
        <w:t>8), перемешивают и инкубируют в течение 18</w:t>
      </w:r>
      <w:r w:rsidR="000C0117">
        <w:t xml:space="preserve"> </w:t>
      </w:r>
      <w:r w:rsidR="00B97021">
        <w:t>–</w:t>
      </w:r>
      <w:r w:rsidR="000C0117">
        <w:t xml:space="preserve"> </w:t>
      </w:r>
      <w:r w:rsidR="00AE66D3" w:rsidRPr="000F583B">
        <w:t xml:space="preserve">24 ч. После перемешивания 0,1 мл переносят в 10 мл накопительного бульона для </w:t>
      </w:r>
      <w:r w:rsidR="001E7265" w:rsidRPr="000F583B">
        <w:t xml:space="preserve">бактерий рода </w:t>
      </w:r>
      <w:r w:rsidR="00AE66D3" w:rsidRPr="000F583B">
        <w:rPr>
          <w:i/>
          <w:lang w:val="en-US"/>
        </w:rPr>
        <w:t>Salmonella</w:t>
      </w:r>
      <w:r w:rsidR="00AE66D3" w:rsidRPr="000F583B">
        <w:rPr>
          <w:i/>
        </w:rPr>
        <w:t xml:space="preserve"> </w:t>
      </w:r>
      <w:r w:rsidR="00AE66D3" w:rsidRPr="000F583B">
        <w:t>– среду Раппопорта</w:t>
      </w:r>
      <w:r w:rsidR="00B97021">
        <w:t xml:space="preserve"> – </w:t>
      </w:r>
      <w:r w:rsidR="00AE66D3" w:rsidRPr="000F583B">
        <w:t>Вассилиадиса и инкубируют в стандартных условиях в течение 18</w:t>
      </w:r>
      <w:r w:rsidR="000C0117">
        <w:t xml:space="preserve"> </w:t>
      </w:r>
      <w:r w:rsidR="00B97021">
        <w:t>–</w:t>
      </w:r>
      <w:r w:rsidR="000C0117">
        <w:t xml:space="preserve"> </w:t>
      </w:r>
      <w:r w:rsidR="00AE66D3" w:rsidRPr="000F583B">
        <w:t>24</w:t>
      </w:r>
      <w:r w:rsidR="0013354D" w:rsidRPr="000F583B">
        <w:t>ч. По окончании инкубации д</w:t>
      </w:r>
      <w:r w:rsidR="00AE66D3" w:rsidRPr="000F583B">
        <w:t xml:space="preserve">елают пересев бактериологической петлей на одну из </w:t>
      </w:r>
      <w:r w:rsidR="000C0117">
        <w:t>2</w:t>
      </w:r>
      <w:r w:rsidR="00AE66D3" w:rsidRPr="000F583B">
        <w:t xml:space="preserve"> плотных диагностических сред: ксилоза-лизин-дезоксихолат агар или висмут-сульфит</w:t>
      </w:r>
      <w:r w:rsidR="0013354D" w:rsidRPr="000F583B">
        <w:t>ный</w:t>
      </w:r>
      <w:r w:rsidR="00AE66D3" w:rsidRPr="000F583B">
        <w:t xml:space="preserve"> агар (среда №</w:t>
      </w:r>
      <w:r w:rsidR="000C0117">
        <w:t xml:space="preserve"> </w:t>
      </w:r>
      <w:r w:rsidR="00AE66D3" w:rsidRPr="000F583B">
        <w:t xml:space="preserve">5), которые </w:t>
      </w:r>
      <w:r w:rsidR="0013354D" w:rsidRPr="000F583B">
        <w:t xml:space="preserve">затем </w:t>
      </w:r>
      <w:r w:rsidR="00AE66D3" w:rsidRPr="000F583B">
        <w:t>инкубируют</w:t>
      </w:r>
      <w:r w:rsidR="00AE66D3" w:rsidRPr="00242084">
        <w:t xml:space="preserve"> в течение 48 ч. 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При выявлении на указанных средах колоний, типичных для бактерий рода </w:t>
      </w:r>
      <w:r w:rsidRPr="00242084">
        <w:rPr>
          <w:i/>
          <w:sz w:val="28"/>
          <w:lang w:val="en-US"/>
        </w:rPr>
        <w:t>Salmonella</w:t>
      </w:r>
      <w:r w:rsidRPr="00242084">
        <w:rPr>
          <w:i/>
          <w:sz w:val="28"/>
        </w:rPr>
        <w:t xml:space="preserve"> </w:t>
      </w:r>
      <w:r w:rsidRPr="000F583B">
        <w:rPr>
          <w:sz w:val="28"/>
        </w:rPr>
        <w:t>(</w:t>
      </w:r>
      <w:r w:rsidR="000C0117">
        <w:rPr>
          <w:sz w:val="28"/>
        </w:rPr>
        <w:t>т</w:t>
      </w:r>
      <w:r w:rsidRPr="000F583B">
        <w:rPr>
          <w:sz w:val="28"/>
        </w:rPr>
        <w:t>абл</w:t>
      </w:r>
      <w:r w:rsidR="000C0117">
        <w:rPr>
          <w:sz w:val="28"/>
        </w:rPr>
        <w:t>.</w:t>
      </w:r>
      <w:r w:rsidRPr="000F583B">
        <w:rPr>
          <w:sz w:val="28"/>
        </w:rPr>
        <w:t xml:space="preserve"> 7), проводят микроскопическое исследование. При обнаружении в мазках грамотрицательных палочек характерные колонии пересевают на скошенный трехсахарный агар с солями железа (или среду №</w:t>
      </w:r>
      <w:r w:rsidR="000C0117">
        <w:rPr>
          <w:sz w:val="28"/>
        </w:rPr>
        <w:t xml:space="preserve"> </w:t>
      </w:r>
      <w:r w:rsidRPr="000F583B">
        <w:rPr>
          <w:sz w:val="28"/>
        </w:rPr>
        <w:t xml:space="preserve">13), нанося большое количество культуры бактериологической петлей сначала на скошенную часть агара, а потом уколом в столбик, не касаясь дна пробирки. Через 24 ч инкубации в стандартных условиях отмечают изменение цвета среды из красного в желтый в основании столбика питательной среды (ферментация глюкозы). В скошенной части агара цвет среды не изменяется (отсутствие ферментации сахарозы и лактозы). </w:t>
      </w:r>
      <w:r w:rsidRPr="000F583B">
        <w:rPr>
          <w:sz w:val="28"/>
        </w:rPr>
        <w:lastRenderedPageBreak/>
        <w:t xml:space="preserve">Почернение среды свидетельствует об образовании сероводорода </w:t>
      </w:r>
      <w:r w:rsidR="0013354D" w:rsidRPr="000F583B">
        <w:rPr>
          <w:sz w:val="28"/>
        </w:rPr>
        <w:sym w:font="Symbol" w:char="F02D"/>
      </w:r>
      <w:r w:rsidRPr="000F583B">
        <w:rPr>
          <w:sz w:val="28"/>
        </w:rPr>
        <w:t xml:space="preserve"> типичном признаке большинства </w:t>
      </w:r>
      <w:r w:rsidR="0013354D" w:rsidRPr="000F583B">
        <w:rPr>
          <w:sz w:val="28"/>
        </w:rPr>
        <w:t>бактерий</w:t>
      </w:r>
      <w:r w:rsidRPr="00F9111E">
        <w:rPr>
          <w:sz w:val="28"/>
        </w:rPr>
        <w:t xml:space="preserve"> </w:t>
      </w:r>
      <w:r w:rsidRPr="00242084">
        <w:rPr>
          <w:sz w:val="28"/>
        </w:rPr>
        <w:t xml:space="preserve">рода </w:t>
      </w:r>
      <w:r w:rsidRPr="00242084">
        <w:rPr>
          <w:i/>
          <w:sz w:val="28"/>
          <w:lang w:val="en-US"/>
        </w:rPr>
        <w:t>Salmonella</w:t>
      </w:r>
      <w:r w:rsidRPr="00242084">
        <w:rPr>
          <w:sz w:val="28"/>
        </w:rPr>
        <w:t xml:space="preserve">. Параллельно проводят определение наличия фермента цитохромоксидазы (п.8.1), а также другие биохимические и серологические тесты в случае необходимости дополнительного подтверждения. 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образце обнаружены бактерии, типичные по своим </w:t>
      </w:r>
      <w:r w:rsidR="0013354D" w:rsidRPr="000F583B">
        <w:rPr>
          <w:sz w:val="28"/>
        </w:rPr>
        <w:t xml:space="preserve">культуральным, </w:t>
      </w:r>
      <w:r w:rsidRPr="000F583B">
        <w:rPr>
          <w:sz w:val="28"/>
        </w:rPr>
        <w:t>морфологическ</w:t>
      </w:r>
      <w:r w:rsidR="0013354D" w:rsidRPr="000F583B">
        <w:rPr>
          <w:sz w:val="28"/>
        </w:rPr>
        <w:t>им и тинкториальным свойствам (</w:t>
      </w:r>
      <w:r w:rsidR="000C0117">
        <w:rPr>
          <w:sz w:val="28"/>
        </w:rPr>
        <w:t>т</w:t>
      </w:r>
      <w:r w:rsidRPr="000F583B">
        <w:rPr>
          <w:sz w:val="28"/>
        </w:rPr>
        <w:t>абл</w:t>
      </w:r>
      <w:r w:rsidR="000C0117">
        <w:rPr>
          <w:sz w:val="28"/>
        </w:rPr>
        <w:t>.</w:t>
      </w:r>
      <w:r w:rsidRPr="000F583B">
        <w:rPr>
          <w:sz w:val="28"/>
        </w:rPr>
        <w:t xml:space="preserve"> 7), не содержащие фер</w:t>
      </w:r>
      <w:r w:rsidR="0013354D" w:rsidRPr="000F583B">
        <w:rPr>
          <w:sz w:val="28"/>
        </w:rPr>
        <w:t>мент цитохромоксидазу</w:t>
      </w:r>
      <w:r w:rsidRPr="000F583B">
        <w:rPr>
          <w:sz w:val="28"/>
        </w:rPr>
        <w:t>, не ферментирующие</w:t>
      </w:r>
      <w:r w:rsidRPr="00242084">
        <w:rPr>
          <w:sz w:val="28"/>
        </w:rPr>
        <w:t xml:space="preserve"> сахарозу и лактозу и выделяющие сероводород, считают, что лекарственное средство контаминировано бактериями рода </w:t>
      </w:r>
      <w:r w:rsidRPr="00242084">
        <w:rPr>
          <w:i/>
          <w:sz w:val="28"/>
          <w:lang w:val="en-US"/>
        </w:rPr>
        <w:t>Salmonella</w:t>
      </w:r>
      <w:r w:rsidRPr="00242084">
        <w:rPr>
          <w:sz w:val="28"/>
        </w:rPr>
        <w:t>.</w:t>
      </w:r>
    </w:p>
    <w:p w:rsidR="00AE66D3" w:rsidRPr="003033F6" w:rsidRDefault="001E068A" w:rsidP="00225AC8">
      <w:pPr>
        <w:pStyle w:val="25"/>
        <w:spacing w:before="240"/>
        <w:ind w:left="0" w:firstLine="709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6.4. Испытание на отсутствие бактерий </w:t>
      </w:r>
      <w:r w:rsidR="00AE66D3" w:rsidRPr="003033F6">
        <w:rPr>
          <w:b/>
          <w:i/>
          <w:iCs/>
          <w:sz w:val="28"/>
          <w:szCs w:val="28"/>
          <w:lang w:val="en-US"/>
        </w:rPr>
        <w:t>Pseudomonas</w:t>
      </w:r>
      <w:r w:rsidR="00AE66D3" w:rsidRPr="00271BB8">
        <w:rPr>
          <w:b/>
          <w:i/>
          <w:iCs/>
          <w:sz w:val="28"/>
          <w:szCs w:val="28"/>
        </w:rPr>
        <w:t xml:space="preserve"> </w:t>
      </w:r>
      <w:r w:rsidR="00AE66D3" w:rsidRPr="009A68E7">
        <w:rPr>
          <w:b/>
          <w:i/>
          <w:iCs/>
          <w:sz w:val="28"/>
          <w:szCs w:val="28"/>
          <w:lang w:val="en-US"/>
        </w:rPr>
        <w:t>aeruginosa</w:t>
      </w:r>
      <w:r w:rsidRPr="001E068A">
        <w:rPr>
          <w:b/>
          <w:i/>
          <w:sz w:val="28"/>
          <w:szCs w:val="28"/>
        </w:rPr>
        <w:t xml:space="preserve">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Исследуемый образец, растворенный или разбавленный стерильным буферным раствором 1:10, переносят в количестве 10 мл (соответствует </w:t>
      </w:r>
      <w:smartTag w:uri="urn:schemas-microsoft-com:office:smarttags" w:element="metricconverter">
        <w:smartTagPr>
          <w:attr w:name="ProductID" w:val="1 г"/>
        </w:smartTagPr>
        <w:r w:rsidRPr="00242084">
          <w:rPr>
            <w:sz w:val="28"/>
          </w:rPr>
          <w:t>1 г</w:t>
        </w:r>
      </w:smartTag>
      <w:r w:rsidRPr="00242084">
        <w:rPr>
          <w:sz w:val="28"/>
        </w:rPr>
        <w:t xml:space="preserve"> или 1 мл) в 100 мл жидкой питательной среды (соево-казеинового бульона или среды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8). Перемешивают и инкубируют в стандартных условиях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>48 ч. После окончания инкубации при наличии роста производят пересев бактериологической петлей на селективную питательную среду для выделения синегнойной палочки (цетримидный агар или цетилпиридиний хлорид (ЦПХ) агар – среда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16). Посевы инкубируют в стандартных условиях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48 ч. Выделенные колонии микроорганизмов, которые по своим тинкториальным </w:t>
      </w:r>
      <w:r w:rsidR="00974B22">
        <w:rPr>
          <w:sz w:val="28"/>
        </w:rPr>
        <w:t xml:space="preserve">и </w:t>
      </w:r>
      <w:r w:rsidR="00974B22" w:rsidRPr="000F583B">
        <w:rPr>
          <w:sz w:val="28"/>
        </w:rPr>
        <w:t xml:space="preserve">морфологическим </w:t>
      </w:r>
      <w:r w:rsidRPr="000F583B">
        <w:rPr>
          <w:sz w:val="28"/>
        </w:rPr>
        <w:t>свойствам</w:t>
      </w:r>
      <w:r w:rsidRPr="00242084">
        <w:rPr>
          <w:sz w:val="28"/>
        </w:rPr>
        <w:t xml:space="preserve"> являются грамотрицательными палочками, пересевают на агар для выявления сине-зеленого пигмента пиоцианина (или среду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9). Посевы инкубируют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48 ч.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Для подтверждения видовой принадлежности выделенных бактерий к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>.</w:t>
      </w:r>
      <w:r w:rsidR="000C0117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aeruginosa</w:t>
      </w:r>
      <w:r w:rsidRPr="00242084">
        <w:rPr>
          <w:sz w:val="28"/>
        </w:rPr>
        <w:t xml:space="preserve"> определяют наличие фермента цитохромоксидазы (п.8.1) и способность выделенных микроорганизмов расти на соево-казеиновом бульоне </w:t>
      </w:r>
      <w:r w:rsidR="00F8470D">
        <w:rPr>
          <w:sz w:val="28"/>
        </w:rPr>
        <w:t>(или среде №</w:t>
      </w:r>
      <w:r w:rsidR="000C0117">
        <w:rPr>
          <w:sz w:val="28"/>
        </w:rPr>
        <w:t xml:space="preserve"> </w:t>
      </w:r>
      <w:r w:rsidR="00F8470D">
        <w:rPr>
          <w:sz w:val="28"/>
        </w:rPr>
        <w:t xml:space="preserve">8) при температуре </w:t>
      </w:r>
      <w:r w:rsidR="000C0117">
        <w:rPr>
          <w:sz w:val="28"/>
        </w:rPr>
        <w:t>(</w:t>
      </w:r>
      <w:r w:rsidRPr="00242084">
        <w:rPr>
          <w:sz w:val="28"/>
        </w:rPr>
        <w:t>42</w:t>
      </w:r>
      <w:r w:rsidR="00A92BC9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A92BC9" w:rsidRPr="00242084">
        <w:rPr>
          <w:sz w:val="28"/>
        </w:rPr>
        <w:t xml:space="preserve"> </w:t>
      </w:r>
      <w:r w:rsidRPr="00242084">
        <w:rPr>
          <w:sz w:val="28"/>
        </w:rPr>
        <w:t>1</w:t>
      </w:r>
      <w:r w:rsidR="000C0117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 в течение 18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24 ч.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lastRenderedPageBreak/>
        <w:t>При испытании качества трансдермальных пластырей 10 пластырей помещают в 500 мл фосфатного буферного раствора и осторожно встряхивают в течение не менее 15 мин.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Полученную жидкость в количестве 50 мл пропускают через стерильный мембранный фильтр из нитрат-целлюлозы с диаметром пор </w:t>
      </w:r>
      <w:r w:rsidR="00F8470D">
        <w:rPr>
          <w:sz w:val="28"/>
        </w:rPr>
        <w:t xml:space="preserve">0,45 мкм, </w:t>
      </w:r>
      <w:r w:rsidR="00F8470D" w:rsidRPr="000F583B">
        <w:rPr>
          <w:sz w:val="28"/>
        </w:rPr>
        <w:t>который затем п</w:t>
      </w:r>
      <w:r w:rsidRPr="000F583B">
        <w:rPr>
          <w:sz w:val="28"/>
        </w:rPr>
        <w:t>ереносят</w:t>
      </w:r>
      <w:r w:rsidRPr="00242084">
        <w:rPr>
          <w:sz w:val="28"/>
        </w:rPr>
        <w:t xml:space="preserve"> в 100 мл соево-казеинового бульона (или среды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8). Посевы инкубируют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>48 ч. После инкубации при наличии роста производят пересев бактериологической петлей на селективные среды – цетримидный агар или ЦПХ-агар. Дальнейшую идентификацию проводят, как указано выше.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образце обнаружены бактерии, типичные </w:t>
      </w:r>
      <w:r w:rsidR="00F8470D" w:rsidRPr="000F583B">
        <w:rPr>
          <w:sz w:val="28"/>
        </w:rPr>
        <w:t xml:space="preserve">для псевдомонад </w:t>
      </w:r>
      <w:r w:rsidRPr="000F583B">
        <w:rPr>
          <w:sz w:val="28"/>
        </w:rPr>
        <w:t>по своим морфологическ</w:t>
      </w:r>
      <w:r w:rsidR="00F8470D" w:rsidRPr="000F583B">
        <w:rPr>
          <w:sz w:val="28"/>
        </w:rPr>
        <w:t>им и тинкториальным свойствам (</w:t>
      </w:r>
      <w:r w:rsidR="000C0117">
        <w:rPr>
          <w:sz w:val="28"/>
        </w:rPr>
        <w:t>т</w:t>
      </w:r>
      <w:r w:rsidRPr="000F583B">
        <w:rPr>
          <w:sz w:val="28"/>
        </w:rPr>
        <w:t>абл</w:t>
      </w:r>
      <w:r w:rsidR="000C0117">
        <w:rPr>
          <w:sz w:val="28"/>
        </w:rPr>
        <w:t>.</w:t>
      </w:r>
      <w:r w:rsidRPr="000F583B">
        <w:rPr>
          <w:sz w:val="28"/>
        </w:rPr>
        <w:t xml:space="preserve"> 7), образующие сине-зеленый пигмент пиоцианин, содержащие фермент</w:t>
      </w:r>
      <w:r w:rsidR="00D66617" w:rsidRPr="000F583B">
        <w:rPr>
          <w:sz w:val="28"/>
        </w:rPr>
        <w:t xml:space="preserve"> </w:t>
      </w:r>
      <w:r w:rsidR="00F8470D" w:rsidRPr="000F583B">
        <w:rPr>
          <w:sz w:val="28"/>
        </w:rPr>
        <w:t>цитохромоксидазу и растущие при температуре</w:t>
      </w:r>
      <w:r w:rsidR="00F8470D">
        <w:rPr>
          <w:sz w:val="28"/>
        </w:rPr>
        <w:t xml:space="preserve"> </w:t>
      </w:r>
      <w:r w:rsidR="000C0117">
        <w:rPr>
          <w:sz w:val="28"/>
        </w:rPr>
        <w:t>(</w:t>
      </w:r>
      <w:r w:rsidRPr="00242084">
        <w:rPr>
          <w:sz w:val="28"/>
        </w:rPr>
        <w:t>42 ± 1</w:t>
      </w:r>
      <w:r w:rsidR="000C0117">
        <w:rPr>
          <w:sz w:val="28"/>
        </w:rPr>
        <w:t xml:space="preserve">)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С, считают, что </w:t>
      </w:r>
      <w:r w:rsidR="000C0117">
        <w:rPr>
          <w:sz w:val="28"/>
        </w:rPr>
        <w:t>ЛС</w:t>
      </w:r>
      <w:r w:rsidRPr="00242084">
        <w:rPr>
          <w:sz w:val="28"/>
        </w:rPr>
        <w:t xml:space="preserve"> контаминировано бактериями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>.</w:t>
      </w:r>
      <w:r w:rsidR="000C0117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aeruginosa</w:t>
      </w:r>
      <w:r w:rsidRPr="00242084">
        <w:rPr>
          <w:sz w:val="28"/>
        </w:rPr>
        <w:t>.</w:t>
      </w:r>
    </w:p>
    <w:p w:rsidR="00AE66D3" w:rsidRPr="003033F6" w:rsidRDefault="001E068A" w:rsidP="0013119D">
      <w:pPr>
        <w:spacing w:before="240" w:line="338" w:lineRule="auto"/>
        <w:ind w:firstLine="720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6.5. Испытание на отсутствие бактерий </w:t>
      </w:r>
      <w:r w:rsidR="00AE66D3" w:rsidRPr="003033F6">
        <w:rPr>
          <w:b/>
          <w:i/>
          <w:iCs/>
          <w:sz w:val="28"/>
          <w:szCs w:val="28"/>
          <w:lang w:val="en-US"/>
        </w:rPr>
        <w:t>Staphylococcus</w:t>
      </w:r>
      <w:r w:rsidR="00AE66D3" w:rsidRPr="00271BB8">
        <w:rPr>
          <w:b/>
          <w:i/>
          <w:iCs/>
          <w:sz w:val="28"/>
          <w:szCs w:val="28"/>
        </w:rPr>
        <w:t xml:space="preserve"> </w:t>
      </w:r>
      <w:r w:rsidR="00AE66D3" w:rsidRPr="009A68E7">
        <w:rPr>
          <w:b/>
          <w:i/>
          <w:iCs/>
          <w:sz w:val="28"/>
          <w:szCs w:val="28"/>
          <w:lang w:val="en-US"/>
        </w:rPr>
        <w:t>aureus</w:t>
      </w:r>
      <w:r w:rsidRPr="001E068A">
        <w:rPr>
          <w:b/>
          <w:i/>
          <w:sz w:val="28"/>
          <w:szCs w:val="28"/>
        </w:rPr>
        <w:t xml:space="preserve"> </w:t>
      </w:r>
    </w:p>
    <w:p w:rsidR="00AE66D3" w:rsidRPr="00242084" w:rsidRDefault="00AE66D3" w:rsidP="003B0E49">
      <w:pPr>
        <w:pStyle w:val="ae"/>
      </w:pPr>
      <w:r w:rsidRPr="00242084">
        <w:t>Исследуемый образец, растворенный или разбавленный стерильным буферным раствором 1:10, переносят в количестве 10 мл (что соответствует 1 г или 1 мл образца) в 100 мл соево-казеинового бульона или среды №</w:t>
      </w:r>
      <w:r w:rsidR="000C0117">
        <w:t xml:space="preserve"> </w:t>
      </w:r>
      <w:r w:rsidRPr="00242084">
        <w:t>8. Перемешивают и инкубируют в течение 24</w:t>
      </w:r>
      <w:r w:rsidR="000C0117">
        <w:t xml:space="preserve"> </w:t>
      </w:r>
      <w:r w:rsidR="00B97021">
        <w:t>–</w:t>
      </w:r>
      <w:r w:rsidR="000C0117">
        <w:t xml:space="preserve"> </w:t>
      </w:r>
      <w:r w:rsidRPr="00242084">
        <w:t>48 ч. При наличии роста пересевают петлей на маннитно-солевой агар (или среду №</w:t>
      </w:r>
      <w:r w:rsidR="000C0117">
        <w:t xml:space="preserve"> </w:t>
      </w:r>
      <w:r w:rsidRPr="00242084">
        <w:t>10) и инкубируют в стандартных условиях в течение 24</w:t>
      </w:r>
      <w:r w:rsidR="000C0117">
        <w:t xml:space="preserve"> </w:t>
      </w:r>
      <w:r w:rsidR="00B97021">
        <w:t>–</w:t>
      </w:r>
      <w:r w:rsidR="000C0117">
        <w:t xml:space="preserve"> </w:t>
      </w:r>
      <w:r w:rsidRPr="00242084">
        <w:t>48 ч.</w:t>
      </w:r>
    </w:p>
    <w:p w:rsidR="00AE66D3" w:rsidRPr="00242084" w:rsidRDefault="00AE66D3" w:rsidP="003B0E49">
      <w:pPr>
        <w:pStyle w:val="ae"/>
      </w:pPr>
      <w:r w:rsidRPr="00242084">
        <w:t xml:space="preserve">Появление </w:t>
      </w:r>
      <w:r w:rsidRPr="000F583B">
        <w:t>после окончания инкубации типичных золот</w:t>
      </w:r>
      <w:r w:rsidR="0013119D" w:rsidRPr="000F583B">
        <w:t>исто-желтых колоний (</w:t>
      </w:r>
      <w:r w:rsidR="000C0117">
        <w:t>т</w:t>
      </w:r>
      <w:r w:rsidRPr="000F583B">
        <w:t>абл</w:t>
      </w:r>
      <w:r w:rsidR="000C0117">
        <w:t>.</w:t>
      </w:r>
      <w:r w:rsidRPr="000F583B">
        <w:t xml:space="preserve"> 7), окруженных желтыми зонами</w:t>
      </w:r>
      <w:r w:rsidR="0013119D" w:rsidRPr="000F583B">
        <w:t xml:space="preserve"> на среде с маннитом, свидетельствуе</w:t>
      </w:r>
      <w:r w:rsidRPr="000F583B">
        <w:t xml:space="preserve">т о </w:t>
      </w:r>
      <w:r w:rsidR="0013119D" w:rsidRPr="000F583B">
        <w:t xml:space="preserve">росте </w:t>
      </w:r>
      <w:r w:rsidR="0013119D" w:rsidRPr="000F583B">
        <w:rPr>
          <w:i/>
          <w:lang w:val="en-US"/>
        </w:rPr>
        <w:t>S</w:t>
      </w:r>
      <w:r w:rsidR="0013119D" w:rsidRPr="000F583B">
        <w:rPr>
          <w:i/>
        </w:rPr>
        <w:t>.</w:t>
      </w:r>
      <w:r w:rsidR="000C0117">
        <w:rPr>
          <w:i/>
        </w:rPr>
        <w:t xml:space="preserve"> </w:t>
      </w:r>
      <w:r w:rsidR="0013119D" w:rsidRPr="000F583B">
        <w:rPr>
          <w:i/>
          <w:lang w:val="en-US"/>
        </w:rPr>
        <w:t>aureus</w:t>
      </w:r>
      <w:r w:rsidR="0013119D" w:rsidRPr="000F583B">
        <w:rPr>
          <w:i/>
        </w:rPr>
        <w:t>,</w:t>
      </w:r>
      <w:r w:rsidR="0013119D" w:rsidRPr="000F583B">
        <w:t xml:space="preserve"> </w:t>
      </w:r>
      <w:r w:rsidRPr="000F583B">
        <w:t>фермент</w:t>
      </w:r>
      <w:r w:rsidR="0013119D" w:rsidRPr="000F583B">
        <w:t>ирующем маннит</w:t>
      </w:r>
      <w:r w:rsidRPr="000F583B">
        <w:t>. Проводят микроскопическое исследование типичных колоний. При обнаружении в мазках грамположительных кокков</w:t>
      </w:r>
      <w:r w:rsidR="0013119D" w:rsidRPr="000F583B">
        <w:t>, расположенных в виде виноградных гроздей</w:t>
      </w:r>
      <w:r w:rsidRPr="000F583B">
        <w:t>, производят пересев на соево-казеиновый агар (или</w:t>
      </w:r>
      <w:r w:rsidRPr="00242084">
        <w:t xml:space="preserve"> среду №</w:t>
      </w:r>
      <w:r w:rsidR="000C0117">
        <w:t xml:space="preserve"> </w:t>
      </w:r>
      <w:r w:rsidRPr="00242084">
        <w:t>1). Инкубируют в стандартных условиях в течение 18</w:t>
      </w:r>
      <w:r w:rsidR="000C0117">
        <w:t xml:space="preserve"> </w:t>
      </w:r>
      <w:r w:rsidR="00B97021">
        <w:t>–</w:t>
      </w:r>
      <w:r w:rsidR="000C0117">
        <w:t xml:space="preserve"> </w:t>
      </w:r>
      <w:r w:rsidRPr="00242084">
        <w:t>24 ч. Для идентификации проводят тест на наличие коагулазы (п.8.3).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lastRenderedPageBreak/>
        <w:t>При испытании микробиологической чистоты трансдермальных пластырей 10 пластырей помещают в 500 мл фосфатного буферного раствора</w:t>
      </w:r>
      <w:r w:rsidRPr="000F583B">
        <w:rPr>
          <w:sz w:val="28"/>
        </w:rPr>
        <w:t xml:space="preserve"> </w:t>
      </w:r>
      <w:r w:rsidR="0013119D" w:rsidRPr="000F583B">
        <w:rPr>
          <w:sz w:val="28"/>
        </w:rPr>
        <w:t xml:space="preserve">и </w:t>
      </w:r>
      <w:r w:rsidRPr="000F583B">
        <w:rPr>
          <w:sz w:val="28"/>
        </w:rPr>
        <w:t>осторожно встряхива</w:t>
      </w:r>
      <w:r w:rsidR="0013119D" w:rsidRPr="000F583B">
        <w:rPr>
          <w:sz w:val="28"/>
        </w:rPr>
        <w:t>ют</w:t>
      </w:r>
      <w:r w:rsidRPr="00242084">
        <w:rPr>
          <w:sz w:val="28"/>
        </w:rPr>
        <w:t xml:space="preserve"> в течение не менее 15 мин. </w:t>
      </w:r>
    </w:p>
    <w:p w:rsidR="00AE66D3" w:rsidRPr="00242084" w:rsidRDefault="00AE66D3" w:rsidP="003B0E4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Полученную жидкость в </w:t>
      </w:r>
      <w:r w:rsidR="0013119D" w:rsidRPr="000F583B">
        <w:rPr>
          <w:sz w:val="28"/>
        </w:rPr>
        <w:t>объеме</w:t>
      </w:r>
      <w:r w:rsidRPr="000F583B">
        <w:rPr>
          <w:sz w:val="28"/>
        </w:rPr>
        <w:t xml:space="preserve"> 50 мл пропускают через стерильный мембранный фильтр из нитрата целлюлозы с диаметром пор 0,45 мкм, который </w:t>
      </w:r>
      <w:r w:rsidR="0013119D" w:rsidRPr="000F583B">
        <w:rPr>
          <w:sz w:val="28"/>
        </w:rPr>
        <w:t xml:space="preserve">затем </w:t>
      </w:r>
      <w:r w:rsidRPr="000F583B">
        <w:rPr>
          <w:sz w:val="28"/>
        </w:rPr>
        <w:t>переносят в 100 мл сое</w:t>
      </w:r>
      <w:r w:rsidRPr="00242084">
        <w:rPr>
          <w:sz w:val="28"/>
        </w:rPr>
        <w:t>во-казеинового бульона (или среды №</w:t>
      </w:r>
      <w:r w:rsidR="000C0117">
        <w:rPr>
          <w:sz w:val="28"/>
        </w:rPr>
        <w:t xml:space="preserve"> </w:t>
      </w:r>
      <w:r w:rsidRPr="00242084">
        <w:rPr>
          <w:sz w:val="28"/>
        </w:rPr>
        <w:t>8) и инкубируют в течение 24</w:t>
      </w:r>
      <w:r w:rsidR="000C0117">
        <w:rPr>
          <w:sz w:val="28"/>
        </w:rPr>
        <w:t xml:space="preserve"> </w:t>
      </w:r>
      <w:r w:rsidR="00B97021">
        <w:rPr>
          <w:sz w:val="28"/>
        </w:rPr>
        <w:t>–</w:t>
      </w:r>
      <w:r w:rsidR="000C0117">
        <w:rPr>
          <w:sz w:val="28"/>
        </w:rPr>
        <w:t xml:space="preserve"> </w:t>
      </w:r>
      <w:r w:rsidRPr="00242084">
        <w:rPr>
          <w:sz w:val="28"/>
        </w:rPr>
        <w:t>48 ч. После инкубации при наличии роста пересевают петлей на маннитно-солевой агар (или среду №</w:t>
      </w:r>
      <w:r w:rsidR="000C0117">
        <w:rPr>
          <w:sz w:val="28"/>
        </w:rPr>
        <w:t xml:space="preserve"> </w:t>
      </w:r>
      <w:r w:rsidRPr="00242084">
        <w:rPr>
          <w:sz w:val="28"/>
        </w:rPr>
        <w:t xml:space="preserve">10) для выделения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>. а</w:t>
      </w:r>
      <w:r w:rsidRPr="00242084">
        <w:rPr>
          <w:i/>
          <w:sz w:val="28"/>
          <w:lang w:val="en-US"/>
        </w:rPr>
        <w:t>ureus</w:t>
      </w:r>
      <w:r w:rsidRPr="00242084">
        <w:rPr>
          <w:i/>
          <w:sz w:val="28"/>
        </w:rPr>
        <w:t xml:space="preserve"> </w:t>
      </w:r>
      <w:r w:rsidRPr="00242084">
        <w:rPr>
          <w:sz w:val="28"/>
        </w:rPr>
        <w:t>. Посевы инкубируют в течение 48 ч.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в образце обнаружены типичные </w:t>
      </w:r>
      <w:r w:rsidRPr="000F583B">
        <w:rPr>
          <w:sz w:val="28"/>
        </w:rPr>
        <w:t xml:space="preserve">по </w:t>
      </w:r>
      <w:r w:rsidR="0013119D" w:rsidRPr="000F583B">
        <w:rPr>
          <w:sz w:val="28"/>
        </w:rPr>
        <w:t>культуральным,</w:t>
      </w:r>
      <w:r w:rsidR="0013119D">
        <w:rPr>
          <w:sz w:val="28"/>
        </w:rPr>
        <w:t xml:space="preserve"> </w:t>
      </w:r>
      <w:r w:rsidRPr="00242084">
        <w:rPr>
          <w:sz w:val="28"/>
        </w:rPr>
        <w:t>морфологическим и тинкториальным</w:t>
      </w:r>
      <w:r w:rsidR="0013119D">
        <w:rPr>
          <w:sz w:val="28"/>
        </w:rPr>
        <w:t xml:space="preserve"> свойствам бактерии (</w:t>
      </w:r>
      <w:r w:rsidR="000C0117">
        <w:rPr>
          <w:sz w:val="28"/>
        </w:rPr>
        <w:t>т</w:t>
      </w:r>
      <w:r w:rsidRPr="00242084">
        <w:rPr>
          <w:sz w:val="28"/>
        </w:rPr>
        <w:t>абл</w:t>
      </w:r>
      <w:r w:rsidR="000C0117">
        <w:rPr>
          <w:sz w:val="28"/>
        </w:rPr>
        <w:t>.</w:t>
      </w:r>
      <w:r w:rsidRPr="00242084">
        <w:rPr>
          <w:sz w:val="28"/>
        </w:rPr>
        <w:t xml:space="preserve"> 7), содержащие </w:t>
      </w:r>
      <w:r w:rsidR="00F736A7" w:rsidRPr="00242084">
        <w:rPr>
          <w:sz w:val="28"/>
        </w:rPr>
        <w:t>коагулазу</w:t>
      </w:r>
      <w:r w:rsidRPr="00242084">
        <w:rPr>
          <w:sz w:val="28"/>
        </w:rPr>
        <w:t>, утилизирующие ман</w:t>
      </w:r>
      <w:r w:rsidR="00F736A7" w:rsidRPr="00242084">
        <w:rPr>
          <w:sz w:val="28"/>
        </w:rPr>
        <w:t>н</w:t>
      </w:r>
      <w:r w:rsidRPr="00242084">
        <w:rPr>
          <w:sz w:val="28"/>
        </w:rPr>
        <w:t xml:space="preserve">ит, считают, что </w:t>
      </w:r>
      <w:r w:rsidR="000C0117">
        <w:rPr>
          <w:sz w:val="28"/>
        </w:rPr>
        <w:t>ЛС</w:t>
      </w:r>
      <w:r w:rsidRPr="00242084">
        <w:rPr>
          <w:sz w:val="28"/>
        </w:rPr>
        <w:t xml:space="preserve"> контаминировано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>.</w:t>
      </w:r>
      <w:r w:rsidRPr="00242084">
        <w:rPr>
          <w:i/>
          <w:sz w:val="28"/>
          <w:lang w:val="en-US"/>
        </w:rPr>
        <w:t>aureus</w:t>
      </w:r>
      <w:r w:rsidRPr="00242084">
        <w:rPr>
          <w:sz w:val="28"/>
        </w:rPr>
        <w:t>.</w:t>
      </w:r>
    </w:p>
    <w:p w:rsidR="00AE66D3" w:rsidRPr="003033F6" w:rsidRDefault="001E068A" w:rsidP="0013119D">
      <w:pPr>
        <w:spacing w:before="240" w:line="338" w:lineRule="auto"/>
        <w:ind w:firstLine="720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6.6. Испытание на отсутствие грибов </w:t>
      </w:r>
      <w:r w:rsidR="00AE66D3" w:rsidRPr="003033F6">
        <w:rPr>
          <w:b/>
          <w:i/>
          <w:sz w:val="28"/>
          <w:szCs w:val="28"/>
          <w:lang w:val="en-US"/>
        </w:rPr>
        <w:t>Candida</w:t>
      </w:r>
      <w:r w:rsidR="00AE66D3" w:rsidRPr="00271BB8">
        <w:rPr>
          <w:b/>
          <w:i/>
          <w:sz w:val="28"/>
          <w:szCs w:val="28"/>
        </w:rPr>
        <w:t xml:space="preserve"> </w:t>
      </w:r>
      <w:r w:rsidR="00AE66D3" w:rsidRPr="009A68E7">
        <w:rPr>
          <w:b/>
          <w:i/>
          <w:sz w:val="28"/>
          <w:szCs w:val="28"/>
          <w:lang w:val="en-US"/>
        </w:rPr>
        <w:t>albicans</w:t>
      </w:r>
    </w:p>
    <w:p w:rsidR="00AE66D3" w:rsidRPr="00242084" w:rsidRDefault="00AE66D3" w:rsidP="003B0E49">
      <w:pPr>
        <w:pStyle w:val="ae"/>
      </w:pPr>
      <w:r w:rsidRPr="00242084">
        <w:t xml:space="preserve">Исследуемый образец, растворенный или разбавленный стерильным буферным раствором 1:10, переносят в количестве 10 мл (что соответствует </w:t>
      </w:r>
      <w:smartTag w:uri="urn:schemas-microsoft-com:office:smarttags" w:element="metricconverter">
        <w:smartTagPr>
          <w:attr w:name="ProductID" w:val="1 г"/>
        </w:smartTagPr>
        <w:r w:rsidRPr="00242084">
          <w:t>1 г</w:t>
        </w:r>
      </w:smartTag>
      <w:r w:rsidRPr="00242084">
        <w:t xml:space="preserve"> или 1 мл образца) в 100 мл бульона Сабуро, перемешивают и инкубируют в т</w:t>
      </w:r>
      <w:r w:rsidR="00635940">
        <w:t>ечение 3</w:t>
      </w:r>
      <w:r w:rsidR="008E1ABB">
        <w:t xml:space="preserve"> </w:t>
      </w:r>
      <w:r w:rsidR="00B97021">
        <w:t>–</w:t>
      </w:r>
      <w:r w:rsidR="008E1ABB">
        <w:t xml:space="preserve"> </w:t>
      </w:r>
      <w:r w:rsidR="00635940">
        <w:t xml:space="preserve">5 сут при температуре </w:t>
      </w:r>
      <w:r w:rsidR="008E1ABB">
        <w:t>(</w:t>
      </w:r>
      <w:r w:rsidRPr="00242084">
        <w:t>32,5 ± 2,5</w:t>
      </w:r>
      <w:r w:rsidR="008E1ABB">
        <w:t>)</w:t>
      </w:r>
      <w:r w:rsidRPr="00242084">
        <w:t xml:space="preserve"> </w:t>
      </w:r>
      <w:r w:rsidRPr="00242084">
        <w:rPr>
          <w:vertAlign w:val="superscript"/>
        </w:rPr>
        <w:t>о</w:t>
      </w:r>
      <w:r w:rsidRPr="00242084">
        <w:t>С. При наличии роста пересевают бактериологической петлей на агар Сабуро с глюкозой (или среду №</w:t>
      </w:r>
      <w:r w:rsidR="008E1ABB">
        <w:t xml:space="preserve"> </w:t>
      </w:r>
      <w:r w:rsidRPr="00242084">
        <w:t>2) и инкубируют в течение 24</w:t>
      </w:r>
      <w:r w:rsidR="008E1ABB">
        <w:t xml:space="preserve"> </w:t>
      </w:r>
      <w:r w:rsidR="00B97021">
        <w:t>–</w:t>
      </w:r>
      <w:r w:rsidR="008E1ABB">
        <w:t xml:space="preserve"> </w:t>
      </w:r>
      <w:r w:rsidRPr="00242084">
        <w:t>48 ч при той же температуре.</w:t>
      </w:r>
    </w:p>
    <w:p w:rsidR="00AE66D3" w:rsidRPr="00242084" w:rsidRDefault="00AE66D3" w:rsidP="003B0E49">
      <w:pPr>
        <w:pStyle w:val="ae"/>
      </w:pPr>
      <w:r w:rsidRPr="00242084">
        <w:t>Рост белых круглых, выпуклых</w:t>
      </w:r>
      <w:r w:rsidRPr="000F583B">
        <w:t xml:space="preserve">, </w:t>
      </w:r>
      <w:r w:rsidR="00635940" w:rsidRPr="000F583B">
        <w:t xml:space="preserve">гладких и </w:t>
      </w:r>
      <w:r w:rsidRPr="000F583B">
        <w:t xml:space="preserve">блестящих колоний может указывать на наличие </w:t>
      </w:r>
      <w:r w:rsidRPr="000F583B">
        <w:rPr>
          <w:i/>
          <w:lang w:val="en-US"/>
        </w:rPr>
        <w:t>Candida</w:t>
      </w:r>
      <w:r w:rsidRPr="000F583B">
        <w:rPr>
          <w:i/>
        </w:rPr>
        <w:t xml:space="preserve"> </w:t>
      </w:r>
      <w:r w:rsidRPr="000F583B">
        <w:rPr>
          <w:i/>
          <w:lang w:val="en-US"/>
        </w:rPr>
        <w:t>albicans</w:t>
      </w:r>
      <w:r w:rsidRPr="000F583B">
        <w:t xml:space="preserve">, что подтверждают в ходе дальнейшей идентификации, одним из этапов которой является микроскопическое исследование (окраска по Граму), выявляющее грамположительные дрожжеподобные почкующиеся овальные или </w:t>
      </w:r>
      <w:r w:rsidR="00635940" w:rsidRPr="000F583B">
        <w:t>о</w:t>
      </w:r>
      <w:r w:rsidRPr="000F583B">
        <w:t>круглые клетки размером 4</w:t>
      </w:r>
      <w:r w:rsidR="008E1ABB">
        <w:t xml:space="preserve"> </w:t>
      </w:r>
      <w:r w:rsidR="00B97021">
        <w:t>–</w:t>
      </w:r>
      <w:r w:rsidR="008E1ABB">
        <w:t xml:space="preserve"> </w:t>
      </w:r>
      <w:r w:rsidRPr="000F583B">
        <w:t>8 мкм. Для</w:t>
      </w:r>
      <w:r w:rsidRPr="00242084">
        <w:t xml:space="preserve"> идентификации возможно использовать хромогенную среду, предназначенную для дифференциации </w:t>
      </w:r>
      <w:r w:rsidRPr="00242084">
        <w:rPr>
          <w:i/>
          <w:lang w:val="en-US"/>
        </w:rPr>
        <w:t>C</w:t>
      </w:r>
      <w:r w:rsidRPr="00242084">
        <w:rPr>
          <w:i/>
        </w:rPr>
        <w:t>.</w:t>
      </w:r>
      <w:r w:rsidR="008E1ABB">
        <w:rPr>
          <w:i/>
        </w:rPr>
        <w:t xml:space="preserve"> </w:t>
      </w:r>
      <w:r w:rsidRPr="00242084">
        <w:rPr>
          <w:i/>
          <w:lang w:val="en-US"/>
        </w:rPr>
        <w:t>albicans</w:t>
      </w:r>
      <w:r w:rsidRPr="00242084">
        <w:t xml:space="preserve"> и других видов грибов рода </w:t>
      </w:r>
      <w:r w:rsidRPr="00242084">
        <w:rPr>
          <w:i/>
          <w:lang w:val="en-US"/>
        </w:rPr>
        <w:t>Candida</w:t>
      </w:r>
      <w:r w:rsidRPr="00242084">
        <w:t>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b/>
          <w:i/>
          <w:sz w:val="28"/>
        </w:rPr>
      </w:pPr>
      <w:r w:rsidRPr="00242084">
        <w:rPr>
          <w:sz w:val="28"/>
        </w:rPr>
        <w:t>Если в образце обнаружены типичные по морфологическим и тинкториальным с</w:t>
      </w:r>
      <w:r w:rsidR="00635940">
        <w:rPr>
          <w:sz w:val="28"/>
        </w:rPr>
        <w:t>войствам дрожжеподобные грибы (</w:t>
      </w:r>
      <w:r w:rsidR="008E1ABB">
        <w:rPr>
          <w:sz w:val="28"/>
        </w:rPr>
        <w:t>т</w:t>
      </w:r>
      <w:r w:rsidRPr="00242084">
        <w:rPr>
          <w:sz w:val="28"/>
        </w:rPr>
        <w:t>абл</w:t>
      </w:r>
      <w:r w:rsidR="008E1ABB">
        <w:rPr>
          <w:sz w:val="28"/>
        </w:rPr>
        <w:t>.</w:t>
      </w:r>
      <w:r w:rsidRPr="00242084">
        <w:rPr>
          <w:sz w:val="28"/>
        </w:rPr>
        <w:t xml:space="preserve"> 7), </w:t>
      </w:r>
      <w:r w:rsidRPr="00242084">
        <w:rPr>
          <w:sz w:val="28"/>
        </w:rPr>
        <w:lastRenderedPageBreak/>
        <w:t xml:space="preserve">идентифицированные как </w:t>
      </w:r>
      <w:r w:rsidRPr="00242084">
        <w:rPr>
          <w:i/>
          <w:sz w:val="28"/>
          <w:lang w:val="en-US"/>
        </w:rPr>
        <w:t>C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albicans</w:t>
      </w:r>
      <w:r w:rsidRPr="00242084">
        <w:rPr>
          <w:sz w:val="28"/>
        </w:rPr>
        <w:t xml:space="preserve">, считают, что </w:t>
      </w:r>
      <w:r w:rsidR="008E1ABB">
        <w:rPr>
          <w:sz w:val="28"/>
        </w:rPr>
        <w:t>ЛС</w:t>
      </w:r>
      <w:r w:rsidRPr="00242084">
        <w:rPr>
          <w:sz w:val="28"/>
        </w:rPr>
        <w:t xml:space="preserve"> контаминировано указанным видом грибов.</w:t>
      </w:r>
    </w:p>
    <w:p w:rsidR="00AE66D3" w:rsidRPr="003033F6" w:rsidRDefault="001E068A" w:rsidP="00C26423">
      <w:pPr>
        <w:pStyle w:val="3"/>
        <w:spacing w:line="360" w:lineRule="auto"/>
        <w:ind w:right="0" w:firstLine="709"/>
        <w:jc w:val="both"/>
        <w:rPr>
          <w:b/>
          <w:i/>
          <w:sz w:val="28"/>
          <w:szCs w:val="28"/>
          <w:lang w:val="ru-RU"/>
        </w:rPr>
      </w:pPr>
      <w:r w:rsidRPr="001E068A">
        <w:rPr>
          <w:b/>
          <w:i/>
          <w:sz w:val="28"/>
          <w:szCs w:val="28"/>
          <w:lang w:val="ru-RU"/>
        </w:rPr>
        <w:t>6.7. Культуральные, морфологические и тинкториальные свойства микроорганизмов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Характерные </w:t>
      </w:r>
      <w:r w:rsidR="00C26423" w:rsidRPr="000F583B">
        <w:rPr>
          <w:sz w:val="28"/>
          <w:szCs w:val="28"/>
        </w:rPr>
        <w:t xml:space="preserve">культуральные, </w:t>
      </w:r>
      <w:r w:rsidRPr="000F583B">
        <w:rPr>
          <w:sz w:val="28"/>
          <w:szCs w:val="28"/>
        </w:rPr>
        <w:t>морфологические и тинкториальные свойства некоторых микроорганизмов</w:t>
      </w:r>
      <w:r w:rsidR="00C26423" w:rsidRPr="000F583B">
        <w:rPr>
          <w:sz w:val="28"/>
          <w:szCs w:val="28"/>
        </w:rPr>
        <w:t xml:space="preserve"> </w:t>
      </w:r>
      <w:r w:rsidR="00C26423" w:rsidRPr="000F583B">
        <w:rPr>
          <w:sz w:val="28"/>
          <w:szCs w:val="28"/>
        </w:rPr>
        <w:sym w:font="Symbol" w:char="F02D"/>
      </w:r>
      <w:r w:rsidR="00C26423" w:rsidRPr="000F583B">
        <w:rPr>
          <w:sz w:val="28"/>
          <w:szCs w:val="28"/>
        </w:rPr>
        <w:t xml:space="preserve"> возможных </w:t>
      </w:r>
      <w:r w:rsidRPr="000F583B">
        <w:rPr>
          <w:sz w:val="28"/>
          <w:szCs w:val="28"/>
        </w:rPr>
        <w:t>к</w:t>
      </w:r>
      <w:r w:rsidR="00C26423" w:rsidRPr="000F583B">
        <w:rPr>
          <w:sz w:val="28"/>
          <w:szCs w:val="28"/>
        </w:rPr>
        <w:t xml:space="preserve">онтаминантов ЛС представлены в </w:t>
      </w:r>
      <w:r w:rsidR="008E1ABB">
        <w:rPr>
          <w:sz w:val="28"/>
          <w:szCs w:val="28"/>
        </w:rPr>
        <w:t>т</w:t>
      </w:r>
      <w:r w:rsidRPr="000F583B">
        <w:rPr>
          <w:sz w:val="28"/>
          <w:szCs w:val="28"/>
        </w:rPr>
        <w:t>абл</w:t>
      </w:r>
      <w:r w:rsidR="008E1ABB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7.</w:t>
      </w:r>
    </w:p>
    <w:p w:rsidR="00AE66D3" w:rsidRPr="00242084" w:rsidRDefault="00C26423" w:rsidP="003F3520">
      <w:pPr>
        <w:pStyle w:val="3"/>
        <w:ind w:righ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Таблица 7 </w:t>
      </w:r>
      <w:r w:rsidR="00B97021">
        <w:rPr>
          <w:sz w:val="28"/>
          <w:szCs w:val="28"/>
          <w:lang w:val="ru-RU"/>
        </w:rPr>
        <w:t>–</w:t>
      </w:r>
      <w:r w:rsidR="00D66617" w:rsidRPr="00242084">
        <w:rPr>
          <w:sz w:val="28"/>
          <w:szCs w:val="28"/>
          <w:lang w:val="ru-RU"/>
        </w:rPr>
        <w:t xml:space="preserve"> </w:t>
      </w:r>
      <w:r w:rsidRPr="000F583B">
        <w:rPr>
          <w:sz w:val="28"/>
          <w:szCs w:val="28"/>
          <w:lang w:val="ru-RU"/>
        </w:rPr>
        <w:t>Культуральные, м</w:t>
      </w:r>
      <w:r w:rsidR="00AE66D3" w:rsidRPr="000F583B">
        <w:rPr>
          <w:sz w:val="28"/>
          <w:szCs w:val="28"/>
          <w:lang w:val="ru-RU"/>
        </w:rPr>
        <w:t>орфологические и тинкториальные</w:t>
      </w:r>
      <w:r w:rsidR="00AE66D3" w:rsidRPr="00242084">
        <w:rPr>
          <w:sz w:val="28"/>
          <w:szCs w:val="28"/>
          <w:lang w:val="ru-RU"/>
        </w:rPr>
        <w:t xml:space="preserve"> свойства микроорганизмов</w:t>
      </w:r>
      <w:r>
        <w:rPr>
          <w:sz w:val="28"/>
          <w:szCs w:val="28"/>
          <w:lang w:val="ru-RU"/>
        </w:rPr>
        <w:t>-контаминантов</w:t>
      </w:r>
    </w:p>
    <w:p w:rsidR="00AE66D3" w:rsidRPr="00242084" w:rsidRDefault="00AE66D3" w:rsidP="003B0E4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"/>
        <w:gridCol w:w="4252"/>
        <w:gridCol w:w="2411"/>
      </w:tblGrid>
      <w:tr w:rsidR="00AE66D3" w:rsidRPr="00242084" w:rsidTr="00DB4E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C26423" w:rsidP="00C26423">
            <w:pPr>
              <w:jc w:val="center"/>
            </w:pPr>
            <w:r w:rsidRPr="00C26423">
              <w:t>Питательные с</w:t>
            </w:r>
            <w:r w:rsidR="00AE66D3" w:rsidRPr="00C26423">
              <w:t>реды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3"/>
              <w:jc w:val="center"/>
            </w:pPr>
            <w:r w:rsidRPr="00C26423">
              <w:t>Морфология колоний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  <w:jc w:val="center"/>
            </w:pPr>
            <w:r w:rsidRPr="00C26423">
              <w:t>Окраска по Граму</w:t>
            </w:r>
          </w:p>
        </w:tc>
      </w:tr>
      <w:tr w:rsidR="00AE66D3" w:rsidRPr="00242084" w:rsidTr="00DB4E8A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  <w:rPr>
                <w:b/>
                <w:i/>
              </w:rPr>
            </w:pPr>
            <w:r w:rsidRPr="00C26423">
              <w:rPr>
                <w:b/>
                <w:bCs/>
                <w:i/>
                <w:lang w:val="en-US"/>
              </w:rPr>
              <w:t>Escherichia coli</w:t>
            </w:r>
          </w:p>
        </w:tc>
      </w:tr>
      <w:tr w:rsidR="00AE66D3" w:rsidRPr="00242084" w:rsidTr="00DB4E8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</w:pPr>
            <w:r w:rsidRPr="00C26423">
              <w:t>Бульон Мак-Конки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Обесцвечивание среды, помутнение, газообразование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3B0E49">
            <w:pPr>
              <w:ind w:firstLine="72"/>
            </w:pPr>
          </w:p>
          <w:p w:rsidR="00AE66D3" w:rsidRPr="00C26423" w:rsidRDefault="00AE66D3" w:rsidP="00C26423">
            <w:pPr>
              <w:jc w:val="center"/>
            </w:pPr>
            <w:r w:rsidRPr="00C26423">
              <w:t>грамотрицательные</w:t>
            </w:r>
          </w:p>
          <w:p w:rsidR="00AE66D3" w:rsidRPr="00C26423" w:rsidRDefault="00AE66D3" w:rsidP="00C26423">
            <w:pPr>
              <w:ind w:firstLine="72"/>
              <w:jc w:val="center"/>
            </w:pPr>
            <w:r w:rsidRPr="00C26423">
              <w:t>палочки</w:t>
            </w:r>
            <w:r w:rsidR="00C26423">
              <w:t xml:space="preserve">, </w:t>
            </w:r>
            <w:r w:rsidR="00C26423" w:rsidRPr="000F583B">
              <w:t>не имеющие спор</w:t>
            </w:r>
          </w:p>
        </w:tc>
      </w:tr>
      <w:tr w:rsidR="00AE66D3" w:rsidRPr="00242084" w:rsidTr="00DB4E8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</w:pPr>
            <w:r w:rsidRPr="00C26423">
              <w:t>Среда №</w:t>
            </w:r>
            <w:r w:rsidR="008E1ABB">
              <w:t xml:space="preserve"> </w:t>
            </w:r>
            <w:r w:rsidRPr="00C26423">
              <w:t>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Изменение окраски среды, газообразование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C26423">
            <w:pPr>
              <w:jc w:val="center"/>
            </w:pPr>
            <w:r w:rsidRPr="00C26423">
              <w:t>Агар Мак-Конки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Кирпично-красные колонии, могут быть окружены зонами выпавшей в осадок желчи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8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C26423">
            <w:pPr>
              <w:jc w:val="center"/>
            </w:pPr>
            <w:r w:rsidRPr="00C26423">
              <w:t>Среда</w:t>
            </w:r>
            <w:r w:rsidR="008E1ABB">
              <w:t xml:space="preserve"> </w:t>
            </w:r>
            <w:r w:rsidRPr="00C26423">
              <w:t>№ 4</w:t>
            </w:r>
          </w:p>
          <w:p w:rsidR="00AE66D3" w:rsidRPr="00C26423" w:rsidRDefault="00AE66D3" w:rsidP="00C26423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r w:rsidRPr="00C26423">
              <w:t xml:space="preserve">Малиновые или розовые колонии с металлическим блеском, окруженные </w:t>
            </w:r>
            <w:r w:rsidR="00C26423" w:rsidRPr="000F583B">
              <w:t xml:space="preserve">зонами </w:t>
            </w:r>
            <w:r w:rsidRPr="000F583B">
              <w:t>малинов</w:t>
            </w:r>
            <w:r w:rsidR="00C26423" w:rsidRPr="000F583B">
              <w:t>ого цвета</w:t>
            </w:r>
            <w:r w:rsidRPr="00C26423">
              <w:t xml:space="preserve"> 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jc w:val="center"/>
            </w:pPr>
            <w:r w:rsidRPr="00C26423">
              <w:t>Агар Мосселя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Красные колонии, окруженные красными зонами преципитации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27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ind w:firstLine="72"/>
              <w:jc w:val="center"/>
              <w:rPr>
                <w:b/>
                <w:i/>
              </w:rPr>
            </w:pPr>
            <w:r w:rsidRPr="00C26423">
              <w:rPr>
                <w:b/>
                <w:bCs/>
                <w:i/>
                <w:lang w:val="en-US"/>
              </w:rPr>
              <w:t>Salmonella spp.</w:t>
            </w:r>
          </w:p>
        </w:tc>
      </w:tr>
      <w:tr w:rsidR="00AE66D3" w:rsidRPr="00242084" w:rsidTr="000F583B">
        <w:trPr>
          <w:cantSplit/>
          <w:trHeight w:val="5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Бульон Раппопорта</w:t>
            </w:r>
            <w:r w:rsidR="00B97021">
              <w:t xml:space="preserve"> – </w:t>
            </w:r>
            <w:r w:rsidRPr="00C26423">
              <w:t>Ва</w:t>
            </w:r>
            <w:r w:rsidRPr="000F583B">
              <w:t>с</w:t>
            </w:r>
            <w:r w:rsidR="00C26423" w:rsidRPr="000F583B">
              <w:t>с</w:t>
            </w:r>
            <w:r w:rsidRPr="000F583B">
              <w:t>и</w:t>
            </w:r>
            <w:r w:rsidRPr="00C26423">
              <w:t>лиадиса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C26423" w:rsidRDefault="00AE66D3" w:rsidP="00C26423">
            <w:pPr>
              <w:ind w:firstLine="34"/>
            </w:pPr>
            <w:r w:rsidRPr="000F583B">
              <w:t xml:space="preserve">Помутнение </w:t>
            </w:r>
            <w:r w:rsidR="00C26423" w:rsidRPr="000F583B">
              <w:t>среды</w:t>
            </w:r>
            <w:r w:rsidR="00C26423" w:rsidRPr="00C26423">
              <w:t xml:space="preserve"> </w:t>
            </w:r>
            <w:r w:rsidRPr="00C26423">
              <w:t>при сохранении цвета или отсутствие видимого роста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3B0E49">
            <w:pPr>
              <w:ind w:firstLine="72"/>
            </w:pPr>
          </w:p>
          <w:p w:rsidR="00C26423" w:rsidRPr="00C26423" w:rsidRDefault="00C26423" w:rsidP="00C26423">
            <w:pPr>
              <w:ind w:firstLine="72"/>
            </w:pPr>
          </w:p>
          <w:p w:rsidR="00C26423" w:rsidRPr="00C26423" w:rsidRDefault="00C26423" w:rsidP="00C26423">
            <w:pPr>
              <w:jc w:val="center"/>
            </w:pPr>
            <w:r w:rsidRPr="00C26423">
              <w:t>грамотрицательные</w:t>
            </w:r>
          </w:p>
          <w:p w:rsidR="00AE66D3" w:rsidRPr="00C26423" w:rsidRDefault="00C26423" w:rsidP="00C26423">
            <w:pPr>
              <w:ind w:firstLine="72"/>
              <w:jc w:val="center"/>
            </w:pPr>
            <w:r w:rsidRPr="00C26423">
              <w:t>палочки</w:t>
            </w:r>
            <w:r>
              <w:t xml:space="preserve">, </w:t>
            </w:r>
            <w:r w:rsidRPr="000F583B">
              <w:t>не имеющие спор</w:t>
            </w:r>
          </w:p>
        </w:tc>
      </w:tr>
      <w:tr w:rsidR="00AE66D3" w:rsidRPr="00242084" w:rsidTr="00DB4E8A">
        <w:trPr>
          <w:cantSplit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Ксилоза-лизин-дезоксихолат агар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</w:pPr>
            <w:r w:rsidRPr="00C26423">
              <w:t>Красные колонии с черным центром или без него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8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Висмут-сульфит агар (или среда №</w:t>
            </w:r>
            <w:r w:rsidR="008E1ABB">
              <w:t xml:space="preserve"> </w:t>
            </w:r>
            <w:r w:rsidRPr="00C26423">
              <w:t>5)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</w:pPr>
            <w:r w:rsidRPr="00C26423">
              <w:t>Черные колонии с антрацитовым блеском, среда под колониями окрашена в черный цвет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5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Агар Мосселя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C26423">
            <w:pPr>
              <w:ind w:firstLine="34"/>
            </w:pPr>
            <w:r w:rsidRPr="00C26423">
              <w:t>Красные колонии, окруженные красными зонами преципитации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0F583B"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C26423" w:rsidRDefault="00AE66D3" w:rsidP="00C26423">
            <w:pPr>
              <w:ind w:firstLine="72"/>
              <w:jc w:val="center"/>
              <w:rPr>
                <w:b/>
                <w:i/>
              </w:rPr>
            </w:pPr>
            <w:r w:rsidRPr="000F583B">
              <w:rPr>
                <w:b/>
                <w:bCs/>
                <w:i/>
                <w:lang w:val="en-US"/>
              </w:rPr>
              <w:t>P</w:t>
            </w:r>
            <w:r w:rsidR="00C26423" w:rsidRPr="000F583B">
              <w:rPr>
                <w:b/>
                <w:bCs/>
                <w:i/>
                <w:lang w:val="en-US"/>
              </w:rPr>
              <w:t>seudomonas</w:t>
            </w:r>
            <w:r w:rsidRPr="000F583B">
              <w:rPr>
                <w:b/>
                <w:bCs/>
                <w:i/>
              </w:rPr>
              <w:t xml:space="preserve"> </w:t>
            </w:r>
            <w:r w:rsidRPr="00C26423">
              <w:rPr>
                <w:b/>
                <w:bCs/>
                <w:i/>
                <w:lang w:val="en-US"/>
              </w:rPr>
              <w:t>aeruginosa</w:t>
            </w:r>
          </w:p>
        </w:tc>
      </w:tr>
      <w:tr w:rsidR="00AE66D3" w:rsidRPr="00242084" w:rsidTr="00DB4E8A"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Соево-казеиновый бульон (среда №</w:t>
            </w:r>
            <w:r w:rsidR="008E1ABB">
              <w:t xml:space="preserve"> </w:t>
            </w:r>
            <w:r w:rsidRPr="00C26423">
              <w:t>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Помутнение, поверхностный рост в виде пленки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DB4E8A">
            <w:pPr>
              <w:spacing w:line="360" w:lineRule="auto"/>
              <w:ind w:firstLine="35"/>
              <w:jc w:val="center"/>
            </w:pPr>
          </w:p>
          <w:p w:rsidR="00AE66D3" w:rsidRPr="00C26423" w:rsidRDefault="008E1ABB" w:rsidP="00DB4E8A">
            <w:pPr>
              <w:ind w:firstLine="35"/>
              <w:jc w:val="center"/>
            </w:pPr>
            <w:r>
              <w:t>г</w:t>
            </w:r>
            <w:r w:rsidR="00DB4E8A" w:rsidRPr="00C26423">
              <w:t>рамотрицательные</w:t>
            </w:r>
            <w:r w:rsidR="00DB4E8A">
              <w:t xml:space="preserve"> </w:t>
            </w:r>
            <w:r w:rsidR="00DB4E8A" w:rsidRPr="00C26423">
              <w:t>палочки</w:t>
            </w:r>
            <w:r w:rsidR="00DB4E8A" w:rsidRPr="000F583B">
              <w:t>, не имеющие спор</w:t>
            </w:r>
          </w:p>
        </w:tc>
      </w:tr>
      <w:tr w:rsidR="00AE66D3" w:rsidRPr="00242084" w:rsidTr="00DB4E8A"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Цетримидный агар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Зеленоватые колонии, зеленые в УФ свете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623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8E1ABB" w:rsidP="003B0E49">
            <w:pPr>
              <w:jc w:val="center"/>
            </w:pPr>
            <w:r>
              <w:t>Ср</w:t>
            </w:r>
            <w:r w:rsidR="00AE66D3" w:rsidRPr="00C26423">
              <w:t>еда №</w:t>
            </w:r>
            <w:r>
              <w:t xml:space="preserve"> </w:t>
            </w:r>
            <w:r w:rsidR="00AE66D3" w:rsidRPr="00C26423">
              <w:t>16</w:t>
            </w:r>
          </w:p>
          <w:p w:rsidR="00AE66D3" w:rsidRPr="00C26423" w:rsidRDefault="00AE66D3" w:rsidP="003B0E49">
            <w:pPr>
              <w:jc w:val="center"/>
            </w:pPr>
            <w:r w:rsidRPr="00C26423">
              <w:t>(ЦПХ-агар)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Зеленоватые колонии, зеленые в УФ свете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Агар для выявления пиоцианина,</w:t>
            </w:r>
            <w:r w:rsidR="00DB4E8A">
              <w:t xml:space="preserve"> </w:t>
            </w:r>
            <w:r w:rsidRPr="00C26423">
              <w:t>среда</w:t>
            </w:r>
            <w:r w:rsidR="008E1ABB">
              <w:t xml:space="preserve"> </w:t>
            </w:r>
            <w:r w:rsidRPr="00C26423">
              <w:t>№</w:t>
            </w:r>
            <w:r w:rsidR="008E1ABB">
              <w:t xml:space="preserve"> </w:t>
            </w:r>
            <w:r w:rsidRPr="00C26423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Сине-зеленые колонии, сине-зеленые в УФ свете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0F583B">
        <w:trPr>
          <w:cantSplit/>
          <w:trHeight w:val="209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C26423" w:rsidRDefault="00AE66D3" w:rsidP="00C26423">
            <w:pPr>
              <w:pStyle w:val="5"/>
              <w:ind w:firstLine="72"/>
              <w:rPr>
                <w:b/>
                <w:i/>
                <w:szCs w:val="24"/>
              </w:rPr>
            </w:pPr>
            <w:r w:rsidRPr="000F583B">
              <w:rPr>
                <w:b/>
                <w:i/>
                <w:szCs w:val="24"/>
              </w:rPr>
              <w:lastRenderedPageBreak/>
              <w:t>S</w:t>
            </w:r>
            <w:r w:rsidR="00C26423" w:rsidRPr="000F583B">
              <w:rPr>
                <w:b/>
                <w:i/>
                <w:szCs w:val="24"/>
                <w:lang w:val="en-US"/>
              </w:rPr>
              <w:t xml:space="preserve">taphylococcus </w:t>
            </w:r>
            <w:r w:rsidRPr="00C26423">
              <w:rPr>
                <w:b/>
                <w:i/>
                <w:szCs w:val="24"/>
              </w:rPr>
              <w:t>aureus</w:t>
            </w:r>
          </w:p>
        </w:tc>
      </w:tr>
      <w:tr w:rsidR="00AE66D3" w:rsidRPr="00242084" w:rsidTr="00DB4E8A">
        <w:trPr>
          <w:cantSplit/>
          <w:trHeight w:val="76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>Соево-казеиновый бульон (среда №8)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 xml:space="preserve">Равномерное помутнение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AE66D3" w:rsidP="003B0E49">
            <w:pPr>
              <w:ind w:firstLine="72"/>
              <w:jc w:val="center"/>
            </w:pPr>
          </w:p>
          <w:p w:rsidR="00AE66D3" w:rsidRPr="00C26423" w:rsidRDefault="008E1ABB" w:rsidP="00FA1238">
            <w:pPr>
              <w:jc w:val="center"/>
            </w:pPr>
            <w:r>
              <w:t>г</w:t>
            </w:r>
            <w:r w:rsidR="00AE66D3" w:rsidRPr="00C26423">
              <w:t>рамположительные</w:t>
            </w:r>
            <w:r w:rsidR="00FA1238">
              <w:t xml:space="preserve"> </w:t>
            </w:r>
            <w:r w:rsidR="00AE66D3" w:rsidRPr="00C26423">
              <w:t>кокки в виде гроздей</w:t>
            </w:r>
          </w:p>
        </w:tc>
      </w:tr>
      <w:tr w:rsidR="00AE66D3" w:rsidRPr="00242084" w:rsidTr="00DB4E8A">
        <w:trPr>
          <w:cantSplit/>
          <w:trHeight w:val="765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 xml:space="preserve">Маннитно-солевой агар </w:t>
            </w:r>
          </w:p>
          <w:p w:rsidR="00AE66D3" w:rsidRPr="00C26423" w:rsidRDefault="00AE66D3" w:rsidP="003B0E49">
            <w:pPr>
              <w:jc w:val="center"/>
            </w:pPr>
            <w:r w:rsidRPr="00C26423">
              <w:t>(или среда №</w:t>
            </w:r>
            <w:r w:rsidR="008E1ABB">
              <w:t xml:space="preserve"> </w:t>
            </w:r>
            <w:r w:rsidRPr="00C26423">
              <w:t>10)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Золотисто-желтые колонии, окруженные желтыми зонами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C26423" w:rsidRDefault="00AE66D3" w:rsidP="003B0E49"/>
        </w:tc>
      </w:tr>
      <w:tr w:rsidR="00AE66D3" w:rsidRPr="00242084" w:rsidTr="00DB4E8A">
        <w:trPr>
          <w:cantSplit/>
          <w:trHeight w:val="36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C26423" w:rsidP="003B0E49">
            <w:pPr>
              <w:ind w:firstLine="72"/>
              <w:jc w:val="center"/>
              <w:rPr>
                <w:b/>
                <w:i/>
                <w:lang w:val="en-US"/>
              </w:rPr>
            </w:pPr>
            <w:r w:rsidRPr="000F583B">
              <w:rPr>
                <w:b/>
                <w:i/>
              </w:rPr>
              <w:t>S</w:t>
            </w:r>
            <w:r w:rsidRPr="000F583B">
              <w:rPr>
                <w:b/>
                <w:i/>
                <w:lang w:val="en-US"/>
              </w:rPr>
              <w:t xml:space="preserve">taphylococcus </w:t>
            </w:r>
            <w:r w:rsidR="00AE66D3" w:rsidRPr="000F583B">
              <w:rPr>
                <w:b/>
                <w:i/>
                <w:lang w:val="en-US"/>
              </w:rPr>
              <w:t>e</w:t>
            </w:r>
            <w:r w:rsidR="00AE66D3" w:rsidRPr="00C26423">
              <w:rPr>
                <w:b/>
                <w:i/>
                <w:lang w:val="en-US"/>
              </w:rPr>
              <w:t>pidermidis</w:t>
            </w:r>
          </w:p>
        </w:tc>
      </w:tr>
      <w:tr w:rsidR="00AE66D3" w:rsidRPr="00242084" w:rsidTr="00DB4E8A">
        <w:trPr>
          <w:cantSplit/>
          <w:trHeight w:val="647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jc w:val="center"/>
            </w:pPr>
            <w:r w:rsidRPr="00C26423">
              <w:t xml:space="preserve">Маннитно-солевой агар </w:t>
            </w:r>
          </w:p>
          <w:p w:rsidR="00AE66D3" w:rsidRPr="00C26423" w:rsidRDefault="00AE66D3" w:rsidP="003B0E49">
            <w:pPr>
              <w:jc w:val="center"/>
            </w:pPr>
            <w:r w:rsidRPr="00C26423">
              <w:t>(или среда №</w:t>
            </w:r>
            <w:r w:rsidR="008E1ABB">
              <w:t xml:space="preserve"> </w:t>
            </w:r>
            <w:r w:rsidRPr="00C26423">
              <w:t>10)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 xml:space="preserve">Белые колонии, </w:t>
            </w:r>
            <w:r w:rsidRPr="000F583B">
              <w:t xml:space="preserve">отсутствие </w:t>
            </w:r>
            <w:r w:rsidR="00FA1238" w:rsidRPr="000F583B">
              <w:t>желтых</w:t>
            </w:r>
            <w:r w:rsidR="00FA1238">
              <w:t xml:space="preserve"> </w:t>
            </w:r>
            <w:r w:rsidRPr="00C26423">
              <w:t>зон вокруг колоний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8E1ABB" w:rsidP="00FA1238">
            <w:pPr>
              <w:jc w:val="center"/>
            </w:pPr>
            <w:r>
              <w:t>г</w:t>
            </w:r>
            <w:r w:rsidR="00AE66D3" w:rsidRPr="00C26423">
              <w:t>рамположительные</w:t>
            </w:r>
            <w:r w:rsidR="00FA1238">
              <w:t xml:space="preserve"> </w:t>
            </w:r>
            <w:r w:rsidR="00AE66D3" w:rsidRPr="00C26423">
              <w:t>кокки</w:t>
            </w:r>
            <w:r w:rsidR="00FA1238" w:rsidRPr="00C26423">
              <w:t xml:space="preserve"> в виде гроздей</w:t>
            </w:r>
          </w:p>
        </w:tc>
      </w:tr>
      <w:tr w:rsidR="00AE66D3" w:rsidRPr="00242084" w:rsidTr="00683436">
        <w:trPr>
          <w:cantSplit/>
          <w:trHeight w:val="35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ind w:firstLine="72"/>
              <w:jc w:val="center"/>
              <w:rPr>
                <w:b/>
                <w:i/>
              </w:rPr>
            </w:pPr>
            <w:r w:rsidRPr="000F583B">
              <w:rPr>
                <w:b/>
                <w:i/>
                <w:lang w:val="en-US"/>
              </w:rPr>
              <w:t>C</w:t>
            </w:r>
            <w:r w:rsidR="00C26423" w:rsidRPr="000F583B">
              <w:rPr>
                <w:b/>
                <w:i/>
                <w:lang w:val="en-US"/>
              </w:rPr>
              <w:t>andida</w:t>
            </w:r>
            <w:r w:rsidRPr="000F583B">
              <w:rPr>
                <w:b/>
                <w:i/>
              </w:rPr>
              <w:t xml:space="preserve"> </w:t>
            </w:r>
            <w:r w:rsidRPr="000F583B">
              <w:rPr>
                <w:b/>
                <w:i/>
                <w:lang w:val="en-US"/>
              </w:rPr>
              <w:t>a</w:t>
            </w:r>
            <w:r w:rsidRPr="00C26423">
              <w:rPr>
                <w:b/>
                <w:i/>
                <w:lang w:val="en-US"/>
              </w:rPr>
              <w:t>lbicans</w:t>
            </w:r>
          </w:p>
        </w:tc>
      </w:tr>
      <w:tr w:rsidR="00AE66D3" w:rsidRPr="00242084" w:rsidTr="00DB4E8A">
        <w:trPr>
          <w:cantSplit/>
          <w:trHeight w:val="43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26423" w:rsidRDefault="00683436" w:rsidP="003B0E49">
            <w:pPr>
              <w:jc w:val="center"/>
            </w:pPr>
            <w:r>
              <w:t xml:space="preserve">Бульон </w:t>
            </w:r>
            <w:r w:rsidR="00AE66D3" w:rsidRPr="00C26423">
              <w:t>Сабуро</w:t>
            </w:r>
          </w:p>
          <w:p w:rsidR="00AE66D3" w:rsidRPr="00C26423" w:rsidRDefault="00AE66D3" w:rsidP="003B0E49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r w:rsidRPr="00C26423">
              <w:t>Придонный рост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26423" w:rsidRDefault="00AE66D3" w:rsidP="003B0E49">
            <w:pPr>
              <w:ind w:firstLine="72"/>
              <w:jc w:val="center"/>
            </w:pPr>
            <w:r w:rsidRPr="00C26423">
              <w:t>грамположительные дрожжеподобные почкующиеся овальные или круглые клетки размером 4</w:t>
            </w:r>
            <w:r w:rsidR="00B97021">
              <w:t>–</w:t>
            </w:r>
            <w:r w:rsidRPr="00C26423">
              <w:t>8 мкм</w:t>
            </w:r>
          </w:p>
        </w:tc>
      </w:tr>
      <w:tr w:rsidR="00AE66D3" w:rsidRPr="00242084" w:rsidTr="00DB4E8A">
        <w:trPr>
          <w:cantSplit/>
          <w:trHeight w:val="119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683436" w:rsidRDefault="00AE66D3" w:rsidP="003B0E49">
            <w:pPr>
              <w:tabs>
                <w:tab w:val="left" w:pos="0"/>
              </w:tabs>
              <w:jc w:val="center"/>
            </w:pPr>
            <w:r w:rsidRPr="00683436">
              <w:t>Сабуро агар</w:t>
            </w:r>
          </w:p>
          <w:p w:rsidR="00AE66D3" w:rsidRPr="00683436" w:rsidRDefault="00AE66D3" w:rsidP="003B0E49">
            <w:pPr>
              <w:jc w:val="center"/>
            </w:pPr>
            <w:r w:rsidRPr="00683436">
              <w:t>(среда №</w:t>
            </w:r>
            <w:r w:rsidR="008E1ABB">
              <w:t xml:space="preserve"> </w:t>
            </w:r>
            <w:r w:rsidRPr="00683436">
              <w:t>2)</w:t>
            </w:r>
          </w:p>
          <w:p w:rsidR="00AE66D3" w:rsidRPr="00683436" w:rsidRDefault="00AE66D3" w:rsidP="003B0E49">
            <w:pPr>
              <w:ind w:firstLine="7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683436" w:rsidRDefault="00AE66D3" w:rsidP="00683436">
            <w:r w:rsidRPr="00683436">
              <w:t>Белые,</w:t>
            </w:r>
            <w:r w:rsidR="000B6E2A" w:rsidRPr="00683436">
              <w:t xml:space="preserve"> </w:t>
            </w:r>
            <w:r w:rsidRPr="00683436">
              <w:t>круглые,</w:t>
            </w:r>
            <w:r w:rsidR="000B6E2A" w:rsidRPr="00683436">
              <w:t xml:space="preserve"> </w:t>
            </w:r>
            <w:r w:rsidRPr="00683436">
              <w:t>выпуклые,</w:t>
            </w:r>
            <w:r w:rsidR="00683436">
              <w:t xml:space="preserve"> </w:t>
            </w:r>
            <w:r w:rsidR="00683436" w:rsidRPr="000F583B">
              <w:t>гладкие и</w:t>
            </w:r>
            <w:r w:rsidR="00683436">
              <w:t xml:space="preserve"> </w:t>
            </w:r>
            <w:r w:rsidRPr="00683436">
              <w:t>блестящие колонии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242084" w:rsidRDefault="00AE66D3" w:rsidP="003B0E49">
            <w:pPr>
              <w:rPr>
                <w:sz w:val="28"/>
                <w:szCs w:val="28"/>
              </w:rPr>
            </w:pPr>
          </w:p>
        </w:tc>
      </w:tr>
    </w:tbl>
    <w:p w:rsidR="00AE66D3" w:rsidRPr="00242084" w:rsidRDefault="00AE66D3" w:rsidP="003B0E49">
      <w:pPr>
        <w:spacing w:line="338" w:lineRule="auto"/>
        <w:ind w:firstLine="720"/>
        <w:rPr>
          <w:b/>
          <w:bCs/>
          <w:sz w:val="32"/>
        </w:rPr>
      </w:pPr>
    </w:p>
    <w:p w:rsidR="00AE66D3" w:rsidRPr="00683436" w:rsidRDefault="00AE66D3" w:rsidP="00683436">
      <w:pPr>
        <w:pStyle w:val="11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83436">
        <w:rPr>
          <w:rFonts w:ascii="Times New Roman" w:hAnsi="Times New Roman"/>
          <w:b/>
          <w:bCs/>
          <w:sz w:val="28"/>
          <w:szCs w:val="28"/>
        </w:rPr>
        <w:t>7. Повторение испытания</w:t>
      </w:r>
    </w:p>
    <w:p w:rsidR="00AE66D3" w:rsidRDefault="00AE66D3" w:rsidP="003B0E49">
      <w:pPr>
        <w:pStyle w:val="11"/>
        <w:ind w:firstLine="720"/>
        <w:rPr>
          <w:rFonts w:ascii="Times New Roman" w:hAnsi="Times New Roman"/>
          <w:bCs/>
          <w:sz w:val="28"/>
          <w:szCs w:val="28"/>
        </w:rPr>
      </w:pPr>
      <w:r w:rsidRPr="00242084">
        <w:rPr>
          <w:rFonts w:ascii="Times New Roman" w:hAnsi="Times New Roman"/>
          <w:bCs/>
          <w:sz w:val="28"/>
          <w:szCs w:val="28"/>
        </w:rPr>
        <w:t xml:space="preserve">В случае необходимости при выявлении контаминации ЛС повторяют тот раздел испытания, результаты которого не соответствуют требованиям нормативной документации. Анализ проводят на удвоенном количестве образцов препарата. </w:t>
      </w:r>
    </w:p>
    <w:p w:rsidR="00AE66D3" w:rsidRPr="00683436" w:rsidRDefault="00AE66D3" w:rsidP="00683436">
      <w:pPr>
        <w:spacing w:line="338" w:lineRule="auto"/>
        <w:ind w:firstLine="709"/>
        <w:jc w:val="both"/>
        <w:rPr>
          <w:b/>
          <w:sz w:val="28"/>
          <w:szCs w:val="28"/>
        </w:rPr>
      </w:pPr>
      <w:r w:rsidRPr="00683436">
        <w:rPr>
          <w:b/>
          <w:bCs/>
          <w:sz w:val="28"/>
          <w:szCs w:val="28"/>
        </w:rPr>
        <w:t>8. Биохимические тесты для идентификации микроорганизмов</w:t>
      </w:r>
    </w:p>
    <w:p w:rsidR="00AE66D3" w:rsidRPr="00271BB8" w:rsidRDefault="001E068A" w:rsidP="003B0E49">
      <w:pPr>
        <w:spacing w:line="338" w:lineRule="auto"/>
        <w:ind w:firstLine="720"/>
        <w:rPr>
          <w:b/>
          <w:i/>
          <w:sz w:val="28"/>
        </w:rPr>
      </w:pPr>
      <w:r w:rsidRPr="001E068A">
        <w:rPr>
          <w:b/>
          <w:i/>
          <w:sz w:val="28"/>
        </w:rPr>
        <w:t>8.1. Тест на наличие фермента цитохромоксидаза (оксидазный тест)</w:t>
      </w:r>
    </w:p>
    <w:p w:rsidR="00AE66D3" w:rsidRPr="00242084" w:rsidRDefault="00067B25" w:rsidP="003B0E49">
      <w:pPr>
        <w:spacing w:line="338" w:lineRule="auto"/>
        <w:ind w:firstLine="720"/>
        <w:jc w:val="both"/>
        <w:rPr>
          <w:sz w:val="28"/>
        </w:rPr>
      </w:pPr>
      <w:r>
        <w:rPr>
          <w:sz w:val="28"/>
        </w:rPr>
        <w:t>Реактив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>
        <w:rPr>
          <w:sz w:val="28"/>
        </w:rPr>
        <w:t xml:space="preserve"> 1</w:t>
      </w:r>
      <w:r w:rsidR="008E1ABB">
        <w:rPr>
          <w:sz w:val="28"/>
        </w:rPr>
        <w:t xml:space="preserve"> </w:t>
      </w:r>
      <w:r w:rsidR="00AE66D3" w:rsidRPr="00242084">
        <w:rPr>
          <w:sz w:val="28"/>
        </w:rPr>
        <w:t xml:space="preserve">% раствор </w:t>
      </w:r>
      <w:r w:rsidR="00AE66D3" w:rsidRPr="00242084">
        <w:rPr>
          <w:sz w:val="28"/>
          <w:lang w:val="en-US"/>
        </w:rPr>
        <w:t>N</w:t>
      </w:r>
      <w:r w:rsidR="00AE66D3" w:rsidRPr="00242084">
        <w:rPr>
          <w:sz w:val="28"/>
        </w:rPr>
        <w:t>,</w:t>
      </w:r>
      <w:r w:rsidR="00AE66D3" w:rsidRPr="00242084">
        <w:rPr>
          <w:sz w:val="28"/>
          <w:lang w:val="en-US"/>
        </w:rPr>
        <w:t>N</w:t>
      </w:r>
      <w:r w:rsidR="00AE66D3" w:rsidRPr="00242084">
        <w:rPr>
          <w:sz w:val="28"/>
        </w:rPr>
        <w:t>-диметил-</w:t>
      </w:r>
      <w:r w:rsidR="001E068A" w:rsidRPr="001E068A">
        <w:rPr>
          <w:i/>
          <w:sz w:val="28"/>
        </w:rPr>
        <w:t>пара</w:t>
      </w:r>
      <w:r w:rsidR="00AE66D3" w:rsidRPr="00242084">
        <w:rPr>
          <w:sz w:val="28"/>
        </w:rPr>
        <w:t xml:space="preserve">-фенилендиамина дигидрохлорида. </w:t>
      </w:r>
      <w:r>
        <w:rPr>
          <w:sz w:val="28"/>
        </w:rPr>
        <w:t xml:space="preserve">Раствор хранят при температуре </w:t>
      </w:r>
      <w:r w:rsidR="00AE66D3" w:rsidRPr="00242084">
        <w:rPr>
          <w:sz w:val="28"/>
        </w:rPr>
        <w:t>2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 w:rsidR="008E1ABB">
        <w:rPr>
          <w:sz w:val="28"/>
        </w:rPr>
        <w:t xml:space="preserve"> </w:t>
      </w:r>
      <w:r w:rsidR="00AE66D3" w:rsidRPr="00242084">
        <w:rPr>
          <w:sz w:val="28"/>
        </w:rPr>
        <w:t xml:space="preserve">8 </w:t>
      </w:r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>С во флаконах из нейтрального светозащитного стекла в течение установленно</w:t>
      </w:r>
      <w:r>
        <w:rPr>
          <w:sz w:val="28"/>
        </w:rPr>
        <w:t xml:space="preserve">го </w:t>
      </w:r>
      <w:r w:rsidR="00AE66D3" w:rsidRPr="00242084">
        <w:rPr>
          <w:sz w:val="28"/>
        </w:rPr>
        <w:t>валидированного срока годности. Раствор должен быть бесцветным.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i/>
          <w:sz w:val="28"/>
        </w:rPr>
      </w:pPr>
      <w:r w:rsidRPr="00242084">
        <w:rPr>
          <w:sz w:val="28"/>
        </w:rPr>
        <w:t>Полоску фильтровальной бумаги смачивают реактивом. Платиновой петлей или стеклянной палочкой наносят 24-часовую чистую культуру исследуемых бактерий, выросших на соево-казеиновом агаре (или среде №</w:t>
      </w:r>
      <w:r w:rsidR="008E1ABB">
        <w:rPr>
          <w:sz w:val="28"/>
        </w:rPr>
        <w:t xml:space="preserve"> </w:t>
      </w:r>
      <w:r w:rsidRPr="00242084">
        <w:rPr>
          <w:sz w:val="28"/>
        </w:rPr>
        <w:t xml:space="preserve">1). Темно-красное окрашивание, появляющееся в течение 1 мин, свидетельствует о положительной оксидазной реакции. Положительным контролем служит тест-микроорганизм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aeruginosa</w:t>
      </w:r>
      <w:r w:rsidRPr="00242084">
        <w:rPr>
          <w:sz w:val="28"/>
        </w:rPr>
        <w:t xml:space="preserve">, отрицательным – тест-микроорганизм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coli</w:t>
      </w:r>
      <w:r w:rsidRPr="00242084">
        <w:rPr>
          <w:i/>
          <w:sz w:val="28"/>
        </w:rPr>
        <w:t xml:space="preserve"> </w:t>
      </w:r>
      <w:r w:rsidRPr="00242084">
        <w:rPr>
          <w:sz w:val="28"/>
        </w:rPr>
        <w:t>(окраска отсутствует)</w:t>
      </w:r>
      <w:r w:rsidRPr="00242084">
        <w:rPr>
          <w:i/>
          <w:sz w:val="28"/>
        </w:rPr>
        <w:t>.</w:t>
      </w:r>
    </w:p>
    <w:p w:rsidR="00AE66D3" w:rsidRPr="00271BB8" w:rsidRDefault="001E068A" w:rsidP="003B0E49">
      <w:pPr>
        <w:spacing w:line="338" w:lineRule="auto"/>
        <w:ind w:firstLine="720"/>
        <w:jc w:val="both"/>
        <w:rPr>
          <w:b/>
          <w:i/>
        </w:rPr>
      </w:pPr>
      <w:r w:rsidRPr="001E068A">
        <w:rPr>
          <w:b/>
          <w:i/>
          <w:sz w:val="28"/>
        </w:rPr>
        <w:lastRenderedPageBreak/>
        <w:t>8.2. Тест на наличие индола</w:t>
      </w:r>
    </w:p>
    <w:p w:rsidR="00AE66D3" w:rsidRPr="00242084" w:rsidRDefault="00AE66D3" w:rsidP="003B0E49">
      <w:pPr>
        <w:spacing w:before="60" w:line="360" w:lineRule="auto"/>
        <w:ind w:firstLine="720"/>
        <w:rPr>
          <w:sz w:val="28"/>
        </w:rPr>
      </w:pPr>
      <w:r w:rsidRPr="00242084">
        <w:rPr>
          <w:sz w:val="28"/>
        </w:rPr>
        <w:t>Реактив Ковача:</w:t>
      </w:r>
    </w:p>
    <w:p w:rsidR="00AE66D3" w:rsidRPr="00242084" w:rsidRDefault="00AE66D3" w:rsidP="00A322B5">
      <w:pPr>
        <w:pStyle w:val="9"/>
        <w:numPr>
          <w:ilvl w:val="0"/>
          <w:numId w:val="26"/>
        </w:numPr>
        <w:spacing w:before="40" w:line="240" w:lineRule="auto"/>
        <w:ind w:left="426" w:right="0"/>
        <w:jc w:val="left"/>
      </w:pPr>
      <w:r w:rsidRPr="00242084">
        <w:t xml:space="preserve">Спирта амилового или изоамилового </w:t>
      </w:r>
      <w:r w:rsidRPr="00242084">
        <w:tab/>
      </w:r>
      <w:r w:rsidRPr="00242084">
        <w:tab/>
      </w:r>
      <w:r w:rsidRPr="00242084">
        <w:tab/>
      </w:r>
      <w:r w:rsidR="004113CB" w:rsidRPr="00242084">
        <w:t xml:space="preserve"> </w:t>
      </w:r>
      <w:r w:rsidR="00797774">
        <w:tab/>
      </w:r>
      <w:r w:rsidR="004113CB" w:rsidRPr="00242084">
        <w:t xml:space="preserve"> </w:t>
      </w:r>
      <w:r w:rsidRPr="00242084">
        <w:t>- 75 мл</w:t>
      </w:r>
    </w:p>
    <w:p w:rsidR="00AE66D3" w:rsidRPr="00242084" w:rsidRDefault="008E1ABB" w:rsidP="00A322B5">
      <w:pPr>
        <w:pStyle w:val="9"/>
        <w:numPr>
          <w:ilvl w:val="0"/>
          <w:numId w:val="26"/>
        </w:numPr>
        <w:spacing w:before="60" w:line="240" w:lineRule="auto"/>
        <w:ind w:left="426" w:right="0"/>
        <w:jc w:val="left"/>
      </w:pPr>
      <w:r>
        <w:rPr>
          <w:i/>
        </w:rPr>
        <w:t>п</w:t>
      </w:r>
      <w:r w:rsidR="001E068A" w:rsidRPr="001E068A">
        <w:rPr>
          <w:i/>
        </w:rPr>
        <w:t>ара</w:t>
      </w:r>
      <w:r w:rsidR="00AE66D3" w:rsidRPr="00242084">
        <w:t>-д</w:t>
      </w:r>
      <w:r>
        <w:t>Д</w:t>
      </w:r>
      <w:r w:rsidR="00AE66D3" w:rsidRPr="00242084">
        <w:t xml:space="preserve">иметиламинобензальдегида   </w:t>
      </w:r>
      <w:r w:rsidR="00AE66D3" w:rsidRPr="00242084">
        <w:tab/>
      </w:r>
      <w:r w:rsidR="00AE66D3" w:rsidRPr="00242084">
        <w:tab/>
      </w:r>
      <w:r w:rsidR="00AE66D3" w:rsidRPr="00242084">
        <w:tab/>
      </w:r>
      <w:r w:rsidR="004113CB" w:rsidRPr="00242084">
        <w:t xml:space="preserve"> </w:t>
      </w:r>
      <w:r w:rsidR="00797774">
        <w:tab/>
      </w:r>
      <w:r w:rsidR="004113CB" w:rsidRPr="00242084">
        <w:t xml:space="preserve"> </w:t>
      </w:r>
      <w:r w:rsidR="00AE66D3" w:rsidRPr="00242084">
        <w:t xml:space="preserve">- </w:t>
      </w:r>
      <w:smartTag w:uri="urn:schemas-microsoft-com:office:smarttags" w:element="metricconverter">
        <w:smartTagPr>
          <w:attr w:name="ProductID" w:val="5 г"/>
        </w:smartTagPr>
        <w:r w:rsidR="00AE66D3" w:rsidRPr="00242084">
          <w:t>5 г</w:t>
        </w:r>
      </w:smartTag>
    </w:p>
    <w:p w:rsidR="00AE66D3" w:rsidRPr="00242084" w:rsidRDefault="00AE66D3" w:rsidP="00A322B5">
      <w:pPr>
        <w:pStyle w:val="a6"/>
        <w:numPr>
          <w:ilvl w:val="0"/>
          <w:numId w:val="26"/>
        </w:numPr>
        <w:tabs>
          <w:tab w:val="clear" w:pos="4677"/>
          <w:tab w:val="clear" w:pos="9355"/>
        </w:tabs>
        <w:spacing w:before="60" w:line="360" w:lineRule="auto"/>
        <w:ind w:left="426"/>
        <w:rPr>
          <w:sz w:val="28"/>
        </w:rPr>
      </w:pPr>
      <w:r w:rsidRPr="00242084">
        <w:rPr>
          <w:sz w:val="28"/>
        </w:rPr>
        <w:t>Хлористоводородной кислоты, концентрированной</w:t>
      </w:r>
      <w:r w:rsidR="00797774">
        <w:rPr>
          <w:sz w:val="28"/>
        </w:rPr>
        <w:tab/>
      </w:r>
      <w:r w:rsidR="00AF4BD6">
        <w:rPr>
          <w:sz w:val="28"/>
        </w:rPr>
        <w:t xml:space="preserve"> </w:t>
      </w:r>
      <w:r w:rsidRPr="00242084">
        <w:rPr>
          <w:sz w:val="28"/>
        </w:rPr>
        <w:t>- 20 мл</w:t>
      </w:r>
    </w:p>
    <w:p w:rsidR="00AE66D3" w:rsidRPr="00242084" w:rsidRDefault="00AE66D3" w:rsidP="003B0E49">
      <w:pPr>
        <w:spacing w:line="338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Соответствующее количество </w:t>
      </w:r>
      <w:r w:rsidR="001E068A" w:rsidRPr="001E068A">
        <w:rPr>
          <w:i/>
          <w:sz w:val="28"/>
        </w:rPr>
        <w:t>п</w:t>
      </w:r>
      <w:r w:rsidR="001E068A" w:rsidRPr="001E068A">
        <w:rPr>
          <w:i/>
          <w:sz w:val="28"/>
          <w:szCs w:val="28"/>
        </w:rPr>
        <w:t>ара</w:t>
      </w:r>
      <w:r w:rsidRPr="00242084">
        <w:rPr>
          <w:sz w:val="28"/>
          <w:szCs w:val="28"/>
        </w:rPr>
        <w:t>-диметиламинобензальдегида</w:t>
      </w:r>
      <w:r w:rsidRPr="00242084">
        <w:rPr>
          <w:sz w:val="28"/>
        </w:rPr>
        <w:t xml:space="preserve"> растворяют в изоамиловом или амиловом спирте при нагревании на водяной бане при </w:t>
      </w:r>
      <w:r w:rsidR="004113CB" w:rsidRPr="00242084">
        <w:rPr>
          <w:sz w:val="28"/>
        </w:rPr>
        <w:t xml:space="preserve">температуре </w:t>
      </w:r>
      <w:r w:rsidR="008E1ABB">
        <w:rPr>
          <w:sz w:val="28"/>
        </w:rPr>
        <w:t>(</w:t>
      </w:r>
      <w:r w:rsidRPr="00242084">
        <w:rPr>
          <w:sz w:val="28"/>
        </w:rPr>
        <w:t>52,5 ± 2,5</w:t>
      </w:r>
      <w:r w:rsidR="008E1ABB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С, остужают и по каплям </w:t>
      </w:r>
      <w:r w:rsidR="008E1ABB">
        <w:rPr>
          <w:sz w:val="28"/>
        </w:rPr>
        <w:t>при</w:t>
      </w:r>
      <w:r w:rsidRPr="00242084">
        <w:rPr>
          <w:sz w:val="28"/>
        </w:rPr>
        <w:t>бавляют хлористоводородную кислоту. Раствор хранят в защищенном от света мес</w:t>
      </w:r>
      <w:r w:rsidR="00097180">
        <w:rPr>
          <w:sz w:val="28"/>
        </w:rPr>
        <w:t>те при температуре 2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 w:rsidR="008E1ABB">
        <w:rPr>
          <w:sz w:val="28"/>
        </w:rPr>
        <w:t xml:space="preserve"> </w:t>
      </w:r>
      <w:r w:rsidR="00097180">
        <w:rPr>
          <w:sz w:val="28"/>
        </w:rPr>
        <w:t>8</w:t>
      </w:r>
      <w:r w:rsidRPr="00242084">
        <w:rPr>
          <w:sz w:val="28"/>
        </w:rPr>
        <w:t> 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С. Реактив должен быть желтого цвета. При неправильном хранении цвет реактива становится коричневым, и реактив </w:t>
      </w:r>
      <w:r w:rsidR="008B4541" w:rsidRPr="000F583B">
        <w:rPr>
          <w:sz w:val="28"/>
        </w:rPr>
        <w:t xml:space="preserve">становится </w:t>
      </w:r>
      <w:r w:rsidRPr="000F583B">
        <w:rPr>
          <w:sz w:val="28"/>
        </w:rPr>
        <w:t>непригод</w:t>
      </w:r>
      <w:r w:rsidR="008B4541" w:rsidRPr="000F583B">
        <w:rPr>
          <w:sz w:val="28"/>
        </w:rPr>
        <w:t>ным</w:t>
      </w:r>
      <w:r w:rsidRPr="00242084">
        <w:rPr>
          <w:sz w:val="28"/>
        </w:rPr>
        <w:t xml:space="preserve"> для использования. </w:t>
      </w:r>
    </w:p>
    <w:p w:rsidR="00AE66D3" w:rsidRPr="006C5903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В пробирку с соево-казеиновым бульоном (или со средой №</w:t>
      </w:r>
      <w:r w:rsidR="008E1ABB">
        <w:rPr>
          <w:sz w:val="28"/>
        </w:rPr>
        <w:t xml:space="preserve"> </w:t>
      </w:r>
      <w:r w:rsidRPr="00242084">
        <w:rPr>
          <w:sz w:val="28"/>
        </w:rPr>
        <w:t>15), в которой выросла исследуемая суточная культура, вносят 0,5 мл реактива Ковача и слегка встряхивают. Через 3</w:t>
      </w:r>
      <w:r w:rsidR="008E1ABB">
        <w:rPr>
          <w:sz w:val="28"/>
        </w:rPr>
        <w:t xml:space="preserve"> </w:t>
      </w:r>
      <w:r w:rsidR="00B97021">
        <w:rPr>
          <w:sz w:val="28"/>
        </w:rPr>
        <w:t>–</w:t>
      </w:r>
      <w:r w:rsidR="008E1ABB">
        <w:rPr>
          <w:sz w:val="28"/>
        </w:rPr>
        <w:t xml:space="preserve"> </w:t>
      </w:r>
      <w:r w:rsidRPr="00242084">
        <w:rPr>
          <w:sz w:val="28"/>
        </w:rPr>
        <w:t xml:space="preserve">5 мин при наличии индола наблюдают появление красного кольца на поверхности среды в пробирке. Положительным контролем является тест-микроорганизм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coli</w:t>
      </w:r>
      <w:r w:rsidRPr="00242084">
        <w:rPr>
          <w:sz w:val="28"/>
        </w:rPr>
        <w:t>, отрицательным – тест-</w:t>
      </w:r>
      <w:r w:rsidR="008B4541">
        <w:rPr>
          <w:sz w:val="28"/>
        </w:rPr>
        <w:t>штамм</w:t>
      </w:r>
      <w:r w:rsidRPr="00242084">
        <w:rPr>
          <w:sz w:val="28"/>
        </w:rPr>
        <w:t xml:space="preserve">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>.</w:t>
      </w:r>
      <w:r w:rsidR="008E1ABB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abony</w:t>
      </w:r>
      <w:r w:rsidRPr="00242084">
        <w:rPr>
          <w:i/>
          <w:sz w:val="28"/>
        </w:rPr>
        <w:t xml:space="preserve"> </w:t>
      </w:r>
      <w:r w:rsidRPr="00242084">
        <w:rPr>
          <w:sz w:val="28"/>
        </w:rPr>
        <w:t xml:space="preserve">(окраска отсутствует). </w:t>
      </w:r>
    </w:p>
    <w:p w:rsidR="00F9111E" w:rsidRPr="006C5903" w:rsidRDefault="00F9111E" w:rsidP="003B0E49">
      <w:pPr>
        <w:spacing w:line="360" w:lineRule="auto"/>
        <w:ind w:firstLine="720"/>
        <w:jc w:val="both"/>
        <w:rPr>
          <w:sz w:val="28"/>
        </w:rPr>
      </w:pPr>
    </w:p>
    <w:p w:rsidR="00AE66D3" w:rsidRPr="00271BB8" w:rsidRDefault="001E068A" w:rsidP="008B4541">
      <w:pPr>
        <w:pStyle w:val="ac"/>
        <w:spacing w:line="360" w:lineRule="auto"/>
        <w:ind w:firstLine="720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8.3. Тест на наличие фермента коагулазы (реакция плазмокоагуляции)</w:t>
      </w:r>
    </w:p>
    <w:p w:rsidR="00AE66D3" w:rsidRPr="00242084" w:rsidRDefault="00AE66D3" w:rsidP="003B0E49">
      <w:pPr>
        <w:pStyle w:val="23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Сухую цитратную кроличью плазму разводят согласно приложенной инструкции 0,9 % стерильным раствором натрия хлорида и разливают по 0,5 мл в сте</w:t>
      </w:r>
      <w:r w:rsidR="00E10908">
        <w:rPr>
          <w:sz w:val="28"/>
        </w:rPr>
        <w:t xml:space="preserve">рильные пробирки. </w:t>
      </w:r>
      <w:r w:rsidR="00E10908" w:rsidRPr="000F583B">
        <w:rPr>
          <w:sz w:val="28"/>
        </w:rPr>
        <w:t xml:space="preserve">Вносят в пробирку с восстановленной кроличьей плазмой </w:t>
      </w:r>
      <w:r w:rsidR="00343B27">
        <w:rPr>
          <w:sz w:val="28"/>
        </w:rPr>
        <w:t>1</w:t>
      </w:r>
      <w:r w:rsidRPr="000F583B">
        <w:rPr>
          <w:sz w:val="28"/>
        </w:rPr>
        <w:t xml:space="preserve"> петлю суточной чистой культуры выделенных бактерий, выращенных на соево-казеиновом агаре (или на среде №</w:t>
      </w:r>
      <w:r w:rsidR="00343B27">
        <w:rPr>
          <w:sz w:val="28"/>
        </w:rPr>
        <w:t xml:space="preserve"> </w:t>
      </w:r>
      <w:r w:rsidRPr="000F583B">
        <w:rPr>
          <w:sz w:val="28"/>
        </w:rPr>
        <w:t xml:space="preserve">1). </w:t>
      </w:r>
      <w:r w:rsidR="0086797C" w:rsidRPr="000F583B">
        <w:rPr>
          <w:sz w:val="28"/>
        </w:rPr>
        <w:t xml:space="preserve">Вторую пробирку не инокулируют (отрицательный контроль). </w:t>
      </w:r>
      <w:r w:rsidRPr="000F583B">
        <w:rPr>
          <w:sz w:val="28"/>
        </w:rPr>
        <w:t>Положительным контролем служит тест-</w:t>
      </w:r>
      <w:r w:rsidR="0086797C" w:rsidRPr="000F583B">
        <w:rPr>
          <w:sz w:val="28"/>
        </w:rPr>
        <w:t>штамм</w:t>
      </w:r>
      <w:r w:rsidRPr="000F583B">
        <w:rPr>
          <w:sz w:val="28"/>
        </w:rPr>
        <w:t xml:space="preserve"> </w:t>
      </w:r>
      <w:r w:rsidRPr="000F583B">
        <w:rPr>
          <w:i/>
          <w:sz w:val="28"/>
        </w:rPr>
        <w:t>S. aureus</w:t>
      </w:r>
      <w:r w:rsidRPr="000F583B">
        <w:rPr>
          <w:sz w:val="28"/>
        </w:rPr>
        <w:t>, отрицательным – тест-</w:t>
      </w:r>
      <w:r w:rsidR="0086797C" w:rsidRPr="000F583B">
        <w:rPr>
          <w:sz w:val="28"/>
        </w:rPr>
        <w:t>штамм</w:t>
      </w:r>
      <w:r w:rsidRPr="000F583B">
        <w:rPr>
          <w:sz w:val="28"/>
        </w:rPr>
        <w:t xml:space="preserve"> </w:t>
      </w:r>
      <w:r w:rsidRPr="000F583B">
        <w:rPr>
          <w:i/>
          <w:sz w:val="28"/>
        </w:rPr>
        <w:t>S.</w:t>
      </w:r>
      <w:r w:rsidR="00D35BB9" w:rsidRPr="000F583B">
        <w:rPr>
          <w:i/>
          <w:sz w:val="28"/>
        </w:rPr>
        <w:t xml:space="preserve"> </w:t>
      </w:r>
      <w:r w:rsidRPr="000F583B">
        <w:rPr>
          <w:i/>
          <w:sz w:val="28"/>
        </w:rPr>
        <w:t>epidermidis</w:t>
      </w:r>
      <w:r w:rsidRPr="000F583B">
        <w:rPr>
          <w:sz w:val="28"/>
        </w:rPr>
        <w:t>. Все п</w:t>
      </w:r>
      <w:r w:rsidRPr="00242084">
        <w:rPr>
          <w:sz w:val="28"/>
        </w:rPr>
        <w:t>робирки инкубируют в стандартных условиях. Реакцию плазмокоагуляции отмечают через каждый час в течение 4</w:t>
      </w:r>
      <w:r w:rsidR="00343B27">
        <w:rPr>
          <w:sz w:val="28"/>
        </w:rPr>
        <w:t xml:space="preserve"> </w:t>
      </w:r>
      <w:r w:rsidR="00B97021">
        <w:rPr>
          <w:sz w:val="28"/>
        </w:rPr>
        <w:t>–</w:t>
      </w:r>
      <w:r w:rsidR="00343B27">
        <w:rPr>
          <w:sz w:val="28"/>
        </w:rPr>
        <w:t xml:space="preserve"> </w:t>
      </w:r>
      <w:r w:rsidRPr="00242084">
        <w:rPr>
          <w:sz w:val="28"/>
        </w:rPr>
        <w:t xml:space="preserve">6 ч, слегка наклоняя пробирку, не встряхивая ее. </w:t>
      </w:r>
    </w:p>
    <w:p w:rsidR="00AE66D3" w:rsidRPr="00242084" w:rsidRDefault="00AE66D3" w:rsidP="003B0E49">
      <w:pPr>
        <w:pStyle w:val="31"/>
        <w:spacing w:line="338" w:lineRule="auto"/>
        <w:ind w:firstLine="720"/>
        <w:rPr>
          <w:szCs w:val="20"/>
        </w:rPr>
      </w:pPr>
      <w:r w:rsidRPr="00242084">
        <w:rPr>
          <w:szCs w:val="20"/>
        </w:rPr>
        <w:lastRenderedPageBreak/>
        <w:t xml:space="preserve">При отсутствии положительной реакции плазмокоагуляции удлиняют время инкубации до 24 ч для получения окончательных результатов. Тест на наличие коагулазы </w:t>
      </w:r>
      <w:r w:rsidRPr="000F583B">
        <w:rPr>
          <w:szCs w:val="20"/>
        </w:rPr>
        <w:t xml:space="preserve">считается положительным при </w:t>
      </w:r>
      <w:r w:rsidR="0086797C" w:rsidRPr="000F583B">
        <w:rPr>
          <w:szCs w:val="20"/>
        </w:rPr>
        <w:t>обнаружении сгустка</w:t>
      </w:r>
      <w:r w:rsidRPr="000F583B">
        <w:rPr>
          <w:szCs w:val="20"/>
        </w:rPr>
        <w:t xml:space="preserve"> плазмы</w:t>
      </w:r>
      <w:r w:rsidRPr="00242084">
        <w:rPr>
          <w:szCs w:val="20"/>
        </w:rPr>
        <w:t>.</w:t>
      </w:r>
    </w:p>
    <w:p w:rsidR="00AE66D3" w:rsidRPr="00D35BB9" w:rsidRDefault="00AE66D3" w:rsidP="00D35BB9">
      <w:pPr>
        <w:pStyle w:val="25"/>
        <w:spacing w:before="240"/>
        <w:ind w:left="0" w:firstLine="720"/>
        <w:rPr>
          <w:b/>
          <w:sz w:val="28"/>
          <w:szCs w:val="28"/>
        </w:rPr>
      </w:pPr>
      <w:r w:rsidRPr="00D35BB9">
        <w:rPr>
          <w:b/>
          <w:sz w:val="28"/>
          <w:szCs w:val="28"/>
        </w:rPr>
        <w:t>9.</w:t>
      </w:r>
      <w:r w:rsidR="00D35BB9" w:rsidRPr="00D35BB9">
        <w:rPr>
          <w:b/>
          <w:sz w:val="28"/>
          <w:szCs w:val="28"/>
        </w:rPr>
        <w:t xml:space="preserve"> </w:t>
      </w:r>
      <w:r w:rsidRPr="00D35BB9">
        <w:rPr>
          <w:b/>
          <w:sz w:val="28"/>
          <w:szCs w:val="28"/>
        </w:rPr>
        <w:t>Питательные среды и растворы</w:t>
      </w:r>
    </w:p>
    <w:p w:rsidR="00AE66D3" w:rsidRPr="00242084" w:rsidRDefault="00AE66D3" w:rsidP="00D35BB9">
      <w:pPr>
        <w:pStyle w:val="25"/>
        <w:ind w:left="0" w:firstLine="720"/>
        <w:rPr>
          <w:sz w:val="28"/>
        </w:rPr>
      </w:pPr>
      <w:r w:rsidRPr="00242084">
        <w:rPr>
          <w:sz w:val="28"/>
        </w:rPr>
        <w:t xml:space="preserve">Для испытания качества </w:t>
      </w:r>
      <w:r w:rsidR="00343B27">
        <w:rPr>
          <w:sz w:val="28"/>
        </w:rPr>
        <w:t>ЛС</w:t>
      </w:r>
      <w:r w:rsidRPr="00242084">
        <w:rPr>
          <w:sz w:val="28"/>
        </w:rPr>
        <w:t xml:space="preserve"> на микробиологическую чистоту используют питательные среды отечественного или зарубежного производства. </w:t>
      </w:r>
    </w:p>
    <w:p w:rsidR="00AE66D3" w:rsidRPr="00242084" w:rsidRDefault="00343B27" w:rsidP="003B0E49">
      <w:pPr>
        <w:pStyle w:val="25"/>
        <w:ind w:left="0" w:firstLine="720"/>
        <w:rPr>
          <w:sz w:val="28"/>
        </w:rPr>
      </w:pPr>
      <w:r>
        <w:rPr>
          <w:sz w:val="28"/>
        </w:rPr>
        <w:t>При приг</w:t>
      </w:r>
      <w:r w:rsidR="00AE66D3" w:rsidRPr="00242084">
        <w:rPr>
          <w:sz w:val="28"/>
        </w:rPr>
        <w:t>отов</w:t>
      </w:r>
      <w:r>
        <w:rPr>
          <w:sz w:val="28"/>
        </w:rPr>
        <w:t>лени</w:t>
      </w:r>
      <w:r w:rsidR="00AE66D3" w:rsidRPr="00242084">
        <w:rPr>
          <w:sz w:val="28"/>
        </w:rPr>
        <w:t>и питательны</w:t>
      </w:r>
      <w:r>
        <w:rPr>
          <w:sz w:val="28"/>
        </w:rPr>
        <w:t>х</w:t>
      </w:r>
      <w:r w:rsidR="00AE66D3" w:rsidRPr="00242084">
        <w:rPr>
          <w:sz w:val="28"/>
        </w:rPr>
        <w:t xml:space="preserve"> сред </w:t>
      </w:r>
      <w:r w:rsidR="00D86AAC" w:rsidRPr="000F583B">
        <w:rPr>
          <w:sz w:val="28"/>
        </w:rPr>
        <w:t xml:space="preserve">в лаборатории </w:t>
      </w:r>
      <w:r w:rsidR="00AE66D3" w:rsidRPr="000F583B">
        <w:rPr>
          <w:sz w:val="28"/>
        </w:rPr>
        <w:t>необходимо строго придержива</w:t>
      </w:r>
      <w:r>
        <w:rPr>
          <w:sz w:val="28"/>
        </w:rPr>
        <w:t>т</w:t>
      </w:r>
      <w:r w:rsidR="00AE66D3" w:rsidRPr="000F583B">
        <w:rPr>
          <w:sz w:val="28"/>
        </w:rPr>
        <w:t>ь</w:t>
      </w:r>
      <w:r>
        <w:rPr>
          <w:sz w:val="28"/>
        </w:rPr>
        <w:t>ся</w:t>
      </w:r>
      <w:r w:rsidR="00AE66D3" w:rsidRPr="000F583B">
        <w:rPr>
          <w:sz w:val="28"/>
        </w:rPr>
        <w:t xml:space="preserve"> приведенной рецептуры, а </w:t>
      </w:r>
      <w:r w:rsidR="00D86AAC" w:rsidRPr="000F583B">
        <w:rPr>
          <w:sz w:val="28"/>
        </w:rPr>
        <w:t>при использовании коммерческих сухих</w:t>
      </w:r>
      <w:r w:rsidR="00AE66D3" w:rsidRPr="000F583B">
        <w:rPr>
          <w:sz w:val="28"/>
        </w:rPr>
        <w:t xml:space="preserve"> питательны</w:t>
      </w:r>
      <w:r w:rsidR="00415FC8" w:rsidRPr="000F583B">
        <w:rPr>
          <w:sz w:val="28"/>
        </w:rPr>
        <w:t>х сред</w:t>
      </w:r>
      <w:r w:rsidR="00AE66D3" w:rsidRPr="000F583B">
        <w:rPr>
          <w:sz w:val="28"/>
        </w:rPr>
        <w:t xml:space="preserve"> </w:t>
      </w:r>
      <w:r w:rsidR="00D86AAC" w:rsidRPr="000F583B">
        <w:rPr>
          <w:sz w:val="28"/>
        </w:rPr>
        <w:sym w:font="Symbol" w:char="F02D"/>
      </w:r>
      <w:r w:rsidR="00AE66D3" w:rsidRPr="000F583B">
        <w:rPr>
          <w:sz w:val="28"/>
        </w:rPr>
        <w:t xml:space="preserve"> инструкции предприятия-изготовителя. Входящие в состав питательных сред индикаторы и красители добавляют в виде растворов определенной концентрации. Необходим</w:t>
      </w:r>
      <w:r w:rsidR="00415FC8" w:rsidRPr="000F583B">
        <w:rPr>
          <w:sz w:val="28"/>
        </w:rPr>
        <w:t>ое значение</w:t>
      </w:r>
      <w:r w:rsidR="00AE66D3" w:rsidRPr="000F583B">
        <w:rPr>
          <w:sz w:val="28"/>
        </w:rPr>
        <w:t xml:space="preserve"> рН питательн</w:t>
      </w:r>
      <w:r w:rsidR="00415FC8" w:rsidRPr="000F583B">
        <w:rPr>
          <w:sz w:val="28"/>
        </w:rPr>
        <w:t>ой</w:t>
      </w:r>
      <w:r w:rsidR="00AE66D3" w:rsidRPr="000F583B">
        <w:rPr>
          <w:sz w:val="28"/>
        </w:rPr>
        <w:t xml:space="preserve"> сред</w:t>
      </w:r>
      <w:r w:rsidR="00415FC8" w:rsidRPr="000F583B">
        <w:rPr>
          <w:sz w:val="28"/>
        </w:rPr>
        <w:t>ы</w:t>
      </w:r>
      <w:r w:rsidR="00AE66D3" w:rsidRPr="00242084">
        <w:rPr>
          <w:sz w:val="28"/>
        </w:rPr>
        <w:t xml:space="preserve"> устанавли</w:t>
      </w:r>
      <w:r w:rsidR="00415FC8">
        <w:rPr>
          <w:sz w:val="28"/>
        </w:rPr>
        <w:t xml:space="preserve">вают при температуре </w:t>
      </w:r>
      <w:r w:rsidR="006E3F27">
        <w:rPr>
          <w:sz w:val="28"/>
        </w:rPr>
        <w:t>(</w:t>
      </w:r>
      <w:r w:rsidR="00AE66D3" w:rsidRPr="00242084">
        <w:rPr>
          <w:sz w:val="28"/>
        </w:rPr>
        <w:t>22,5</w:t>
      </w:r>
      <w:r w:rsidR="00A92BC9" w:rsidRPr="00242084">
        <w:rPr>
          <w:sz w:val="28"/>
        </w:rPr>
        <w:t xml:space="preserve"> </w:t>
      </w:r>
      <w:r w:rsidR="00AE66D3" w:rsidRPr="00242084">
        <w:rPr>
          <w:sz w:val="28"/>
        </w:rPr>
        <w:t>±</w:t>
      </w:r>
      <w:r w:rsidR="00A92BC9" w:rsidRPr="00242084">
        <w:rPr>
          <w:sz w:val="28"/>
        </w:rPr>
        <w:t xml:space="preserve"> </w:t>
      </w:r>
      <w:r w:rsidR="00AE66D3" w:rsidRPr="00242084">
        <w:rPr>
          <w:sz w:val="28"/>
        </w:rPr>
        <w:t>2,5</w:t>
      </w:r>
      <w:r>
        <w:rPr>
          <w:sz w:val="28"/>
        </w:rPr>
        <w:t>)</w:t>
      </w:r>
      <w:r w:rsidR="00AE66D3" w:rsidRPr="00242084">
        <w:rPr>
          <w:sz w:val="28"/>
        </w:rPr>
        <w:t xml:space="preserve"> </w:t>
      </w:r>
      <w:r w:rsidR="00AE66D3" w:rsidRPr="00242084">
        <w:rPr>
          <w:sz w:val="28"/>
          <w:vertAlign w:val="superscript"/>
        </w:rPr>
        <w:t>о</w:t>
      </w:r>
      <w:r w:rsidR="00AE66D3" w:rsidRPr="00242084">
        <w:rPr>
          <w:sz w:val="28"/>
        </w:rPr>
        <w:t xml:space="preserve">С.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Если нет других указаний в </w:t>
      </w:r>
      <w:r w:rsidR="007C4DB6" w:rsidRPr="00242084">
        <w:rPr>
          <w:sz w:val="28"/>
        </w:rPr>
        <w:t>нормативной документации</w:t>
      </w:r>
      <w:r w:rsidRPr="00242084">
        <w:rPr>
          <w:sz w:val="28"/>
        </w:rPr>
        <w:t xml:space="preserve">, среды стерилизуют в автоклаве </w:t>
      </w:r>
      <w:r w:rsidR="00415FC8" w:rsidRPr="00242084">
        <w:rPr>
          <w:sz w:val="28"/>
        </w:rPr>
        <w:t xml:space="preserve">при температуре 121 </w:t>
      </w:r>
      <w:r w:rsidR="00415FC8" w:rsidRPr="00242084">
        <w:rPr>
          <w:sz w:val="28"/>
          <w:vertAlign w:val="superscript"/>
        </w:rPr>
        <w:t>о</w:t>
      </w:r>
      <w:r w:rsidR="00415FC8" w:rsidRPr="00242084">
        <w:rPr>
          <w:sz w:val="28"/>
        </w:rPr>
        <w:t xml:space="preserve">С </w:t>
      </w:r>
      <w:r w:rsidRPr="00242084">
        <w:rPr>
          <w:sz w:val="28"/>
        </w:rPr>
        <w:t>в течение 15 мин, при условии валидации процесса стерилизации.</w:t>
      </w:r>
    </w:p>
    <w:p w:rsidR="00AE66D3" w:rsidRPr="00343B27" w:rsidRDefault="00AE66D3" w:rsidP="00E76073">
      <w:pPr>
        <w:pStyle w:val="23"/>
        <w:ind w:left="284"/>
        <w:jc w:val="left"/>
        <w:rPr>
          <w:i/>
          <w:sz w:val="28"/>
        </w:rPr>
      </w:pPr>
      <w:r w:rsidRPr="00E76073">
        <w:rPr>
          <w:i/>
          <w:sz w:val="28"/>
        </w:rPr>
        <w:t xml:space="preserve">Фосфатный буферный раствор с натрия хлоридом и пептоном </w:t>
      </w:r>
      <w:r w:rsidR="00E76073">
        <w:rPr>
          <w:i/>
          <w:sz w:val="28"/>
        </w:rPr>
        <w:t>(</w:t>
      </w:r>
      <w:r w:rsidRPr="00E76073">
        <w:rPr>
          <w:i/>
          <w:sz w:val="28"/>
        </w:rPr>
        <w:t>рН 7,0</w:t>
      </w:r>
      <w:r w:rsidR="00E76073">
        <w:rPr>
          <w:i/>
          <w:sz w:val="28"/>
        </w:rPr>
        <w:t>)</w:t>
      </w:r>
      <w:r w:rsidR="001E068A" w:rsidRPr="001E068A">
        <w:rPr>
          <w:i/>
          <w:sz w:val="28"/>
        </w:rPr>
        <w:t>:</w:t>
      </w:r>
    </w:p>
    <w:tbl>
      <w:tblPr>
        <w:tblW w:w="0" w:type="auto"/>
        <w:tblLook w:val="04A0"/>
      </w:tblPr>
      <w:tblGrid>
        <w:gridCol w:w="5328"/>
        <w:gridCol w:w="3959"/>
      </w:tblGrid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Калия фосфат однозамещенн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6 г"/>
              </w:smartTagPr>
              <w:r w:rsidRPr="00242084">
                <w:rPr>
                  <w:sz w:val="28"/>
                </w:rPr>
                <w:t>3,6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242084" w:rsidRDefault="00AE66D3" w:rsidP="00343B27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rPr>
                <w:sz w:val="28"/>
              </w:rPr>
            </w:pPr>
            <w:r w:rsidRPr="00242084">
              <w:rPr>
                <w:sz w:val="28"/>
              </w:rPr>
              <w:t>Натрия фосфат двузамещенн</w:t>
            </w:r>
            <w:r w:rsidR="00343B27">
              <w:rPr>
                <w:sz w:val="28"/>
              </w:rPr>
              <w:t>ый</w:t>
            </w:r>
            <w:r w:rsidRPr="00242084">
              <w:rPr>
                <w:sz w:val="28"/>
              </w:rPr>
              <w:t xml:space="preserve">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2 г"/>
              </w:smartTagPr>
              <w:r w:rsidRPr="00242084">
                <w:rPr>
                  <w:sz w:val="28"/>
                </w:rPr>
                <w:t>7,2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 xml:space="preserve">Натрия хлорид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,3 г"/>
              </w:smartTagPr>
              <w:r w:rsidRPr="00242084">
                <w:rPr>
                  <w:sz w:val="28"/>
                </w:rPr>
                <w:t>4,3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(мясно</w:t>
            </w:r>
            <w:r w:rsidR="00343B27">
              <w:rPr>
                <w:sz w:val="28"/>
              </w:rPr>
              <w:t>й</w:t>
            </w:r>
            <w:r w:rsidRPr="00E76073">
              <w:rPr>
                <w:sz w:val="28"/>
              </w:rPr>
              <w:t xml:space="preserve"> или казеинов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) 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  <w:r w:rsidRPr="00E76073">
              <w:rPr>
                <w:sz w:val="28"/>
              </w:rPr>
              <w:t xml:space="preserve"> </w:t>
            </w:r>
          </w:p>
        </w:tc>
        <w:tc>
          <w:tcPr>
            <w:tcW w:w="395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</w:tbl>
    <w:p w:rsidR="00AE66D3" w:rsidRPr="00242084" w:rsidRDefault="00AE66D3" w:rsidP="003B0E49">
      <w:pPr>
        <w:pStyle w:val="23"/>
        <w:ind w:firstLine="720"/>
        <w:rPr>
          <w:sz w:val="28"/>
        </w:rPr>
      </w:pPr>
    </w:p>
    <w:p w:rsidR="00AE66D3" w:rsidRPr="00E76073" w:rsidRDefault="00AE66D3" w:rsidP="00E76073">
      <w:pPr>
        <w:pStyle w:val="ac"/>
        <w:spacing w:line="360" w:lineRule="auto"/>
        <w:ind w:firstLine="284"/>
        <w:jc w:val="left"/>
        <w:rPr>
          <w:i/>
          <w:sz w:val="28"/>
        </w:rPr>
      </w:pPr>
      <w:r w:rsidRPr="00E76073">
        <w:rPr>
          <w:i/>
          <w:sz w:val="28"/>
        </w:rPr>
        <w:t>Нейтрализующая жидкость</w:t>
      </w:r>
    </w:p>
    <w:tbl>
      <w:tblPr>
        <w:tblW w:w="0" w:type="auto"/>
        <w:tblLook w:val="04A0"/>
      </w:tblPr>
      <w:tblGrid>
        <w:gridCol w:w="5353"/>
        <w:gridCol w:w="3969"/>
      </w:tblGrid>
      <w:tr w:rsidR="00AE66D3" w:rsidRPr="00242084" w:rsidTr="00AE66D3">
        <w:trPr>
          <w:trHeight w:val="243"/>
        </w:trPr>
        <w:tc>
          <w:tcPr>
            <w:tcW w:w="5353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Твин-80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30,0 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Лецитин (яичн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 или соев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3,0 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Гистидина гидрохлорид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Пептон (мясно</w:t>
            </w:r>
            <w:r w:rsidR="00343B27">
              <w:rPr>
                <w:sz w:val="28"/>
              </w:rPr>
              <w:t>й</w:t>
            </w:r>
            <w:r w:rsidRPr="00E76073">
              <w:rPr>
                <w:sz w:val="28"/>
              </w:rPr>
              <w:t xml:space="preserve"> или казеинов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1,0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Натрия хлорид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4,3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Калия фосфат однозамещенн</w:t>
            </w:r>
            <w:r w:rsidR="00343B27">
              <w:rPr>
                <w:sz w:val="28"/>
              </w:rPr>
              <w:t>ый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3,6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Натрия фосфат двузамещенн</w:t>
            </w:r>
            <w:r w:rsidR="00343B27">
              <w:rPr>
                <w:sz w:val="28"/>
              </w:rPr>
              <w:t>ый</w:t>
            </w:r>
          </w:p>
        </w:tc>
        <w:tc>
          <w:tcPr>
            <w:tcW w:w="3969" w:type="dxa"/>
            <w:hideMark/>
          </w:tcPr>
          <w:p w:rsidR="00AE66D3" w:rsidRPr="00242084" w:rsidRDefault="00AE66D3" w:rsidP="003B0E49">
            <w:pPr>
              <w:jc w:val="right"/>
            </w:pPr>
            <w:r w:rsidRPr="00242084">
              <w:rPr>
                <w:sz w:val="28"/>
              </w:rPr>
              <w:t>7,2 г</w:t>
            </w:r>
          </w:p>
        </w:tc>
      </w:tr>
      <w:tr w:rsidR="00AE66D3" w:rsidRPr="00242084" w:rsidTr="00AE66D3">
        <w:tc>
          <w:tcPr>
            <w:tcW w:w="5353" w:type="dxa"/>
            <w:hideMark/>
          </w:tcPr>
          <w:p w:rsidR="00AE66D3" w:rsidRPr="00242084" w:rsidRDefault="00AE66D3" w:rsidP="00343B27">
            <w:pPr>
              <w:pStyle w:val="af5"/>
              <w:numPr>
                <w:ilvl w:val="0"/>
                <w:numId w:val="27"/>
              </w:num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</w:p>
        </w:tc>
        <w:tc>
          <w:tcPr>
            <w:tcW w:w="3969" w:type="dxa"/>
            <w:hideMark/>
          </w:tcPr>
          <w:p w:rsidR="00AE66D3" w:rsidRPr="00242084" w:rsidRDefault="00BB7367" w:rsidP="003B0E49">
            <w:pPr>
              <w:jc w:val="right"/>
            </w:pPr>
            <w:r w:rsidRPr="00242084">
              <w:rPr>
                <w:sz w:val="28"/>
              </w:rPr>
              <w:t>1000,0 мл</w:t>
            </w:r>
          </w:p>
        </w:tc>
      </w:tr>
      <w:tr w:rsidR="00294A43" w:rsidRPr="00242084" w:rsidTr="00AE66D3">
        <w:tc>
          <w:tcPr>
            <w:tcW w:w="5353" w:type="dxa"/>
            <w:hideMark/>
          </w:tcPr>
          <w:p w:rsidR="00294A43" w:rsidRPr="00242084" w:rsidRDefault="00294A43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lastRenderedPageBreak/>
              <w:t>рН после стерилизации</w:t>
            </w:r>
          </w:p>
        </w:tc>
        <w:tc>
          <w:tcPr>
            <w:tcW w:w="3969" w:type="dxa"/>
            <w:hideMark/>
          </w:tcPr>
          <w:p w:rsidR="00294A43" w:rsidRPr="00242084" w:rsidRDefault="00294A4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7,6 ± 0,2</w:t>
            </w:r>
          </w:p>
        </w:tc>
      </w:tr>
    </w:tbl>
    <w:p w:rsidR="00AE66D3" w:rsidRPr="00242084" w:rsidRDefault="00AE66D3" w:rsidP="003B0E49">
      <w:pPr>
        <w:pStyle w:val="ac"/>
        <w:ind w:firstLine="720"/>
        <w:jc w:val="both"/>
        <w:rPr>
          <w:sz w:val="28"/>
        </w:rPr>
      </w:pPr>
    </w:p>
    <w:p w:rsidR="002C0EC5" w:rsidRDefault="002C0EC5" w:rsidP="00E76073">
      <w:pPr>
        <w:pStyle w:val="ac"/>
        <w:tabs>
          <w:tab w:val="num" w:pos="4320"/>
        </w:tabs>
        <w:ind w:firstLine="284"/>
        <w:jc w:val="both"/>
        <w:rPr>
          <w:bCs/>
          <w:i/>
          <w:sz w:val="28"/>
          <w:lang w:val="en-US"/>
        </w:rPr>
      </w:pPr>
    </w:p>
    <w:p w:rsidR="00AE66D3" w:rsidRPr="00E76073" w:rsidRDefault="00AE66D3" w:rsidP="00E76073">
      <w:pPr>
        <w:pStyle w:val="ac"/>
        <w:tabs>
          <w:tab w:val="num" w:pos="4320"/>
        </w:tabs>
        <w:ind w:firstLine="284"/>
        <w:jc w:val="both"/>
        <w:rPr>
          <w:bCs/>
          <w:i/>
          <w:sz w:val="28"/>
        </w:rPr>
      </w:pPr>
      <w:r w:rsidRPr="00E76073">
        <w:rPr>
          <w:bCs/>
          <w:i/>
          <w:sz w:val="28"/>
        </w:rPr>
        <w:t>Полужидкий агар для хранения тест-микроорганизмов</w:t>
      </w:r>
    </w:p>
    <w:tbl>
      <w:tblPr>
        <w:tblW w:w="9287" w:type="dxa"/>
        <w:tblLook w:val="04A0"/>
      </w:tblPr>
      <w:tblGrid>
        <w:gridCol w:w="5328"/>
        <w:gridCol w:w="734"/>
        <w:gridCol w:w="3225"/>
      </w:tblGrid>
      <w:tr w:rsidR="00AE66D3" w:rsidRPr="00242084" w:rsidTr="00E76073">
        <w:tc>
          <w:tcPr>
            <w:tcW w:w="6062" w:type="dxa"/>
            <w:gridSpan w:val="2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Панкреатическ</w:t>
            </w:r>
            <w:r w:rsidR="00343B27">
              <w:rPr>
                <w:sz w:val="28"/>
              </w:rPr>
              <w:t>ий</w:t>
            </w:r>
            <w:r w:rsidRPr="00E76073">
              <w:rPr>
                <w:sz w:val="28"/>
              </w:rPr>
              <w:t xml:space="preserve"> гидролизат казеина</w:t>
            </w:r>
          </w:p>
        </w:tc>
        <w:tc>
          <w:tcPr>
            <w:tcW w:w="322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8,0 г"/>
              </w:smartTagPr>
              <w:r w:rsidRPr="00242084">
                <w:rPr>
                  <w:sz w:val="28"/>
                </w:rPr>
                <w:t>8,0 г</w:t>
              </w:r>
            </w:smartTag>
          </w:p>
        </w:tc>
      </w:tr>
      <w:tr w:rsidR="00AE66D3" w:rsidRPr="00242084" w:rsidTr="00E76073">
        <w:tc>
          <w:tcPr>
            <w:tcW w:w="6062" w:type="dxa"/>
            <w:gridSpan w:val="2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Натрия хлорид</w:t>
            </w:r>
          </w:p>
        </w:tc>
        <w:tc>
          <w:tcPr>
            <w:tcW w:w="322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0F583B">
        <w:tc>
          <w:tcPr>
            <w:tcW w:w="6062" w:type="dxa"/>
            <w:gridSpan w:val="2"/>
            <w:shd w:val="clear" w:color="auto" w:fill="auto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 xml:space="preserve">Агар </w:t>
            </w:r>
            <w:r w:rsidR="002815E7" w:rsidRPr="000F583B">
              <w:rPr>
                <w:sz w:val="28"/>
              </w:rPr>
              <w:t>микроб</w:t>
            </w:r>
            <w:r w:rsidRPr="000F583B">
              <w:rPr>
                <w:sz w:val="28"/>
              </w:rPr>
              <w:t>иологическ</w:t>
            </w:r>
            <w:r w:rsidR="00343B27">
              <w:rPr>
                <w:sz w:val="28"/>
              </w:rPr>
              <w:t>ий</w:t>
            </w:r>
            <w:r w:rsidR="00AA6E9A" w:rsidRPr="000F583B">
              <w:rPr>
                <w:sz w:val="28"/>
              </w:rPr>
              <w:t xml:space="preserve"> </w:t>
            </w:r>
          </w:p>
        </w:tc>
        <w:tc>
          <w:tcPr>
            <w:tcW w:w="322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E76073">
        <w:tc>
          <w:tcPr>
            <w:tcW w:w="6062" w:type="dxa"/>
            <w:gridSpan w:val="2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  <w:r w:rsidRPr="00E76073">
              <w:rPr>
                <w:sz w:val="28"/>
              </w:rPr>
              <w:t xml:space="preserve"> </w:t>
            </w:r>
          </w:p>
        </w:tc>
        <w:tc>
          <w:tcPr>
            <w:tcW w:w="3225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E76073"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95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  <w:lang w:val="en-US"/>
              </w:rPr>
            </w:pPr>
            <w:r w:rsidRPr="00242084">
              <w:rPr>
                <w:sz w:val="28"/>
                <w:lang w:val="en-US"/>
              </w:rPr>
              <w:t>7,0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  <w:lang w:val="en-US"/>
              </w:rPr>
              <w:t>±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  <w:lang w:val="en-US"/>
              </w:rPr>
              <w:t>0,2</w:t>
            </w:r>
          </w:p>
        </w:tc>
      </w:tr>
    </w:tbl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</w:p>
    <w:p w:rsidR="00AE66D3" w:rsidRPr="00E76073" w:rsidRDefault="00AE66D3" w:rsidP="00E76073">
      <w:pPr>
        <w:spacing w:line="360" w:lineRule="auto"/>
        <w:ind w:firstLine="284"/>
        <w:jc w:val="both"/>
        <w:rPr>
          <w:i/>
          <w:sz w:val="28"/>
          <w:lang w:val="en-US"/>
        </w:rPr>
      </w:pPr>
      <w:r w:rsidRPr="00E76073">
        <w:rPr>
          <w:i/>
          <w:sz w:val="28"/>
        </w:rPr>
        <w:t>Соево</w:t>
      </w:r>
      <w:r w:rsidRPr="00E76073">
        <w:rPr>
          <w:i/>
          <w:sz w:val="28"/>
          <w:lang w:val="en-US"/>
        </w:rPr>
        <w:t>-</w:t>
      </w:r>
      <w:r w:rsidRPr="00E76073">
        <w:rPr>
          <w:i/>
          <w:sz w:val="28"/>
        </w:rPr>
        <w:t>казеиновый</w:t>
      </w:r>
      <w:r w:rsidRPr="00E76073">
        <w:rPr>
          <w:i/>
          <w:sz w:val="28"/>
          <w:lang w:val="en-US"/>
        </w:rPr>
        <w:t xml:space="preserve"> </w:t>
      </w:r>
      <w:r w:rsidRPr="00E76073">
        <w:rPr>
          <w:i/>
          <w:sz w:val="28"/>
        </w:rPr>
        <w:t>агар</w:t>
      </w:r>
      <w:r w:rsidRPr="00E76073">
        <w:rPr>
          <w:i/>
          <w:sz w:val="28"/>
          <w:lang w:val="en-US"/>
        </w:rPr>
        <w:t xml:space="preserve"> (Casein Soya Bean Digest agar)</w:t>
      </w:r>
    </w:p>
    <w:tbl>
      <w:tblPr>
        <w:tblW w:w="0" w:type="auto"/>
        <w:tblLook w:val="04A0"/>
      </w:tblPr>
      <w:tblGrid>
        <w:gridCol w:w="6031"/>
        <w:gridCol w:w="3257"/>
      </w:tblGrid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Панкреатическ</w:t>
            </w:r>
            <w:r w:rsidR="00343B27">
              <w:rPr>
                <w:sz w:val="28"/>
              </w:rPr>
              <w:t>ий</w:t>
            </w:r>
            <w:r w:rsidRPr="00E76073">
              <w:rPr>
                <w:sz w:val="28"/>
              </w:rPr>
              <w:t xml:space="preserve"> гидролизат казеина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Папаинов</w:t>
            </w:r>
            <w:r w:rsidR="00343B27">
              <w:rPr>
                <w:sz w:val="28"/>
              </w:rPr>
              <w:t>ый</w:t>
            </w:r>
            <w:r w:rsidRPr="00E76073">
              <w:rPr>
                <w:sz w:val="28"/>
              </w:rPr>
              <w:t xml:space="preserve"> гидролизат бобов сои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Натрия хлорид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rPr>
          <w:trHeight w:val="204"/>
        </w:trPr>
        <w:tc>
          <w:tcPr>
            <w:tcW w:w="6031" w:type="dxa"/>
            <w:hideMark/>
          </w:tcPr>
          <w:p w:rsidR="00AE66D3" w:rsidRPr="00242084" w:rsidRDefault="00AE66D3" w:rsidP="00343B27">
            <w:pPr>
              <w:pStyle w:val="9"/>
              <w:numPr>
                <w:ilvl w:val="0"/>
                <w:numId w:val="27"/>
              </w:numPr>
              <w:spacing w:line="240" w:lineRule="auto"/>
              <w:ind w:right="0"/>
              <w:jc w:val="left"/>
            </w:pPr>
            <w:r w:rsidRPr="00242084">
              <w:t xml:space="preserve">Агар </w:t>
            </w:r>
            <w:r w:rsidR="0077786A" w:rsidRPr="000F583B">
              <w:t>микробиологическ</w:t>
            </w:r>
            <w:r w:rsidR="00343B27">
              <w:t>ий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E76073" w:rsidRDefault="00AE66D3" w:rsidP="00343B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343B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343B27">
              <w:rPr>
                <w:sz w:val="28"/>
              </w:rPr>
              <w:t>ая</w:t>
            </w:r>
          </w:p>
        </w:tc>
        <w:tc>
          <w:tcPr>
            <w:tcW w:w="3257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E3F27">
        <w:tc>
          <w:tcPr>
            <w:tcW w:w="6031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25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7,3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E76073" w:rsidRDefault="00AE66D3" w:rsidP="003B0E49">
      <w:pPr>
        <w:ind w:firstLine="720"/>
        <w:jc w:val="both"/>
        <w:rPr>
          <w:iCs/>
          <w:sz w:val="28"/>
        </w:rPr>
      </w:pPr>
      <w:r w:rsidRPr="000F583B">
        <w:rPr>
          <w:iCs/>
          <w:sz w:val="28"/>
        </w:rPr>
        <w:t xml:space="preserve">Альтернативная среда </w:t>
      </w:r>
      <w:r w:rsidR="00E76073" w:rsidRPr="000F583B">
        <w:rPr>
          <w:iCs/>
          <w:sz w:val="28"/>
        </w:rPr>
        <w:t xml:space="preserve">отечественного производства </w:t>
      </w:r>
      <w:r w:rsidRPr="000F583B">
        <w:rPr>
          <w:iCs/>
          <w:sz w:val="28"/>
        </w:rPr>
        <w:t xml:space="preserve">для выращивания аэробных бактерий </w:t>
      </w:r>
      <w:r w:rsidR="00B97021">
        <w:rPr>
          <w:iCs/>
          <w:sz w:val="28"/>
        </w:rPr>
        <w:t>–</w:t>
      </w:r>
      <w:r w:rsidRPr="000F583B">
        <w:rPr>
          <w:iCs/>
          <w:sz w:val="28"/>
        </w:rPr>
        <w:t xml:space="preserve"> </w:t>
      </w:r>
      <w:r w:rsidR="006E3F27">
        <w:rPr>
          <w:iCs/>
          <w:sz w:val="28"/>
        </w:rPr>
        <w:t>с</w:t>
      </w:r>
      <w:r w:rsidRPr="000F583B">
        <w:rPr>
          <w:iCs/>
          <w:sz w:val="28"/>
        </w:rPr>
        <w:t>реда №</w:t>
      </w:r>
      <w:r w:rsidR="006E3F27">
        <w:rPr>
          <w:iCs/>
          <w:sz w:val="28"/>
        </w:rPr>
        <w:t xml:space="preserve"> </w:t>
      </w:r>
      <w:r w:rsidRPr="000F583B">
        <w:rPr>
          <w:iCs/>
          <w:sz w:val="28"/>
        </w:rPr>
        <w:t xml:space="preserve">1 для контроля </w:t>
      </w:r>
      <w:r w:rsidR="000F1D7C" w:rsidRPr="000F583B">
        <w:rPr>
          <w:iCs/>
          <w:sz w:val="28"/>
        </w:rPr>
        <w:t>микробной загрязненности, сухая; мясопептонный агар</w:t>
      </w:r>
      <w:r w:rsidR="00713AFB" w:rsidRPr="000F583B">
        <w:rPr>
          <w:iCs/>
          <w:sz w:val="28"/>
        </w:rPr>
        <w:t xml:space="preserve"> (МПА)</w:t>
      </w:r>
      <w:r w:rsidR="00E76073" w:rsidRPr="000F583B">
        <w:rPr>
          <w:iCs/>
          <w:sz w:val="28"/>
        </w:rPr>
        <w:t>;</w:t>
      </w:r>
      <w:r w:rsidR="000F1D7C" w:rsidRPr="000F583B">
        <w:rPr>
          <w:iCs/>
          <w:sz w:val="28"/>
        </w:rPr>
        <w:t xml:space="preserve"> </w:t>
      </w:r>
      <w:r w:rsidR="00966BA3" w:rsidRPr="00E76073">
        <w:rPr>
          <w:iCs/>
          <w:sz w:val="28"/>
        </w:rPr>
        <w:t>агаризованные питательные среды на основе гидролизата рыбной муки</w:t>
      </w:r>
      <w:r w:rsidR="00E76073">
        <w:rPr>
          <w:iCs/>
          <w:sz w:val="28"/>
        </w:rPr>
        <w:t xml:space="preserve"> </w:t>
      </w:r>
      <w:r w:rsidR="00B15DF3" w:rsidRPr="00E76073">
        <w:rPr>
          <w:iCs/>
          <w:sz w:val="28"/>
        </w:rPr>
        <w:t>(ГРМ)</w:t>
      </w:r>
      <w:r w:rsidR="00E76073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rPr>
          <w:i/>
          <w:iCs/>
          <w:sz w:val="28"/>
          <w:u w:val="single"/>
        </w:rPr>
      </w:pPr>
    </w:p>
    <w:p w:rsidR="00AE66D3" w:rsidRPr="00E76073" w:rsidRDefault="00AE66D3" w:rsidP="00E76073">
      <w:pPr>
        <w:tabs>
          <w:tab w:val="num" w:pos="0"/>
          <w:tab w:val="num" w:pos="426"/>
        </w:tabs>
        <w:spacing w:line="360" w:lineRule="auto"/>
        <w:ind w:firstLine="284"/>
        <w:jc w:val="both"/>
        <w:rPr>
          <w:i/>
          <w:iCs/>
          <w:sz w:val="28"/>
          <w:lang w:val="en-US"/>
        </w:rPr>
      </w:pPr>
      <w:r w:rsidRPr="00E76073">
        <w:rPr>
          <w:i/>
          <w:iCs/>
          <w:sz w:val="28"/>
        </w:rPr>
        <w:t>Бульон</w:t>
      </w:r>
      <w:r w:rsidRPr="00E76073">
        <w:rPr>
          <w:i/>
          <w:iCs/>
          <w:sz w:val="28"/>
          <w:lang w:val="en-US"/>
        </w:rPr>
        <w:t xml:space="preserve"> </w:t>
      </w:r>
      <w:r w:rsidRPr="00E76073">
        <w:rPr>
          <w:i/>
          <w:iCs/>
          <w:sz w:val="28"/>
        </w:rPr>
        <w:t>Сабуро</w:t>
      </w:r>
      <w:r w:rsidRPr="00E76073">
        <w:rPr>
          <w:i/>
          <w:iCs/>
          <w:sz w:val="28"/>
          <w:lang w:val="en-US"/>
        </w:rPr>
        <w:t xml:space="preserve"> (</w:t>
      </w:r>
      <w:r w:rsidRPr="00E76073">
        <w:rPr>
          <w:bCs/>
          <w:i/>
          <w:sz w:val="28"/>
          <w:lang w:val="en-US"/>
        </w:rPr>
        <w:t>Sabouraud Broth)</w:t>
      </w:r>
    </w:p>
    <w:tbl>
      <w:tblPr>
        <w:tblW w:w="0" w:type="auto"/>
        <w:tblLook w:val="04A0"/>
      </w:tblPr>
      <w:tblGrid>
        <w:gridCol w:w="5868"/>
        <w:gridCol w:w="3454"/>
      </w:tblGrid>
      <w:tr w:rsidR="00AE66D3" w:rsidRPr="00242084" w:rsidTr="006E3F27">
        <w:tc>
          <w:tcPr>
            <w:tcW w:w="5849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(мясно</w:t>
            </w:r>
            <w:r w:rsidR="006E3F27">
              <w:rPr>
                <w:sz w:val="28"/>
              </w:rPr>
              <w:t>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4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c>
          <w:tcPr>
            <w:tcW w:w="5849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(казеинов</w:t>
            </w:r>
            <w:r w:rsidR="006E3F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4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E3F27">
        <w:tc>
          <w:tcPr>
            <w:tcW w:w="5868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Глюкозы моногидрат</w:t>
            </w:r>
          </w:p>
        </w:tc>
        <w:tc>
          <w:tcPr>
            <w:tcW w:w="3454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6E3F27">
        <w:tc>
          <w:tcPr>
            <w:tcW w:w="5849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43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E3F27">
        <w:tc>
          <w:tcPr>
            <w:tcW w:w="5849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4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5,6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242084" w:rsidRDefault="00AE66D3" w:rsidP="003B0E49">
      <w:pPr>
        <w:ind w:firstLine="720"/>
        <w:rPr>
          <w:b/>
          <w:iCs/>
          <w:sz w:val="28"/>
        </w:rPr>
      </w:pPr>
    </w:p>
    <w:p w:rsidR="00AE66D3" w:rsidRPr="00E76073" w:rsidRDefault="00AE66D3" w:rsidP="00E76073">
      <w:pPr>
        <w:spacing w:line="360" w:lineRule="auto"/>
        <w:ind w:firstLine="284"/>
        <w:jc w:val="both"/>
        <w:rPr>
          <w:i/>
          <w:sz w:val="28"/>
        </w:rPr>
      </w:pPr>
      <w:r w:rsidRPr="00E76073">
        <w:rPr>
          <w:bCs/>
          <w:i/>
          <w:sz w:val="28"/>
        </w:rPr>
        <w:t>Агар Сабуро с глюкозой (</w:t>
      </w:r>
      <w:r w:rsidRPr="00E76073">
        <w:rPr>
          <w:bCs/>
          <w:i/>
          <w:sz w:val="28"/>
          <w:lang w:val="en-US"/>
        </w:rPr>
        <w:t>Sabouraud</w:t>
      </w:r>
      <w:r w:rsidRPr="00E76073">
        <w:rPr>
          <w:bCs/>
          <w:i/>
          <w:sz w:val="28"/>
        </w:rPr>
        <w:t xml:space="preserve"> 4%</w:t>
      </w:r>
      <w:r w:rsidR="006E3F27">
        <w:rPr>
          <w:bCs/>
          <w:i/>
          <w:sz w:val="28"/>
        </w:rPr>
        <w:t xml:space="preserve"> </w:t>
      </w:r>
      <w:r w:rsidRPr="00E76073">
        <w:rPr>
          <w:bCs/>
          <w:i/>
          <w:sz w:val="28"/>
          <w:lang w:val="en-US"/>
        </w:rPr>
        <w:t>Glucose</w:t>
      </w:r>
      <w:r w:rsidRPr="00E76073">
        <w:rPr>
          <w:bCs/>
          <w:i/>
          <w:sz w:val="28"/>
        </w:rPr>
        <w:t xml:space="preserve"> </w:t>
      </w:r>
      <w:r w:rsidRPr="00E76073">
        <w:rPr>
          <w:bCs/>
          <w:i/>
          <w:sz w:val="28"/>
          <w:lang w:val="en-US"/>
        </w:rPr>
        <w:t>Agar</w:t>
      </w:r>
      <w:r w:rsidRPr="00E76073">
        <w:rPr>
          <w:bCs/>
          <w:i/>
          <w:sz w:val="28"/>
        </w:rPr>
        <w:t xml:space="preserve"> )</w:t>
      </w:r>
    </w:p>
    <w:tbl>
      <w:tblPr>
        <w:tblW w:w="0" w:type="auto"/>
        <w:tblLook w:val="04A0"/>
      </w:tblPr>
      <w:tblGrid>
        <w:gridCol w:w="5868"/>
        <w:gridCol w:w="3454"/>
      </w:tblGrid>
      <w:tr w:rsidR="00AE66D3" w:rsidRPr="00242084" w:rsidTr="006E3F27">
        <w:tc>
          <w:tcPr>
            <w:tcW w:w="5850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Пептон (мясно</w:t>
            </w:r>
            <w:r w:rsidR="006E3F27">
              <w:rPr>
                <w:sz w:val="28"/>
              </w:rPr>
              <w:t>й</w:t>
            </w:r>
            <w:r w:rsidRPr="00E76073">
              <w:rPr>
                <w:sz w:val="28"/>
              </w:rPr>
              <w:t xml:space="preserve"> или казеинов</w:t>
            </w:r>
            <w:r w:rsidR="006E3F27">
              <w:rPr>
                <w:sz w:val="28"/>
              </w:rPr>
              <w:t>ый</w:t>
            </w:r>
            <w:r w:rsidRPr="00E76073">
              <w:rPr>
                <w:sz w:val="28"/>
              </w:rPr>
              <w:t>)</w:t>
            </w:r>
          </w:p>
        </w:tc>
        <w:tc>
          <w:tcPr>
            <w:tcW w:w="3438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6E3F27">
        <w:tc>
          <w:tcPr>
            <w:tcW w:w="5868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Глюкозы моногидрат</w:t>
            </w:r>
          </w:p>
        </w:tc>
        <w:tc>
          <w:tcPr>
            <w:tcW w:w="3454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0,0 г"/>
              </w:smartTagPr>
              <w:r w:rsidRPr="00242084">
                <w:rPr>
                  <w:sz w:val="28"/>
                </w:rPr>
                <w:t>40,0 г</w:t>
              </w:r>
            </w:smartTag>
          </w:p>
        </w:tc>
      </w:tr>
      <w:tr w:rsidR="00AE66D3" w:rsidRPr="00242084" w:rsidTr="006E3F27">
        <w:tc>
          <w:tcPr>
            <w:tcW w:w="5850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Агар бактериологическ</w:t>
            </w:r>
            <w:r w:rsidR="006E3F27">
              <w:rPr>
                <w:sz w:val="28"/>
              </w:rPr>
              <w:t>ий</w:t>
            </w:r>
            <w:r w:rsidR="00AA6E9A" w:rsidRPr="00E76073">
              <w:rPr>
                <w:sz w:val="28"/>
              </w:rPr>
              <w:t xml:space="preserve"> </w:t>
            </w:r>
          </w:p>
        </w:tc>
        <w:tc>
          <w:tcPr>
            <w:tcW w:w="3438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6E3F27">
        <w:tc>
          <w:tcPr>
            <w:tcW w:w="5850" w:type="dxa"/>
            <w:hideMark/>
          </w:tcPr>
          <w:p w:rsidR="00AE66D3" w:rsidRPr="00E76073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E76073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E76073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438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E3F27">
        <w:tc>
          <w:tcPr>
            <w:tcW w:w="5850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438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5,6</w:t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294A43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CF0689" w:rsidRDefault="00AE66D3" w:rsidP="003B0E49">
      <w:pPr>
        <w:ind w:firstLine="720"/>
        <w:jc w:val="both"/>
        <w:rPr>
          <w:iCs/>
          <w:sz w:val="28"/>
        </w:rPr>
      </w:pPr>
      <w:r w:rsidRPr="00CF0689">
        <w:rPr>
          <w:iCs/>
          <w:sz w:val="28"/>
        </w:rPr>
        <w:t xml:space="preserve">Альтернативная отечественная среда для выращивания дрожжевых и плесневых грибов – </w:t>
      </w:r>
      <w:r w:rsidR="006E3F27">
        <w:rPr>
          <w:iCs/>
          <w:sz w:val="28"/>
        </w:rPr>
        <w:t>с</w:t>
      </w:r>
      <w:r w:rsidRPr="00CF0689">
        <w:rPr>
          <w:iCs/>
          <w:sz w:val="28"/>
        </w:rPr>
        <w:t>реда №</w:t>
      </w:r>
      <w:r w:rsidR="006E3F27">
        <w:rPr>
          <w:iCs/>
          <w:sz w:val="28"/>
        </w:rPr>
        <w:t xml:space="preserve"> </w:t>
      </w:r>
      <w:r w:rsidRPr="00CF0689">
        <w:rPr>
          <w:iCs/>
          <w:sz w:val="28"/>
        </w:rPr>
        <w:t xml:space="preserve">2 (агар Сабуро с глюкозой) для контроля </w:t>
      </w:r>
      <w:r w:rsidR="00CF0689">
        <w:rPr>
          <w:iCs/>
          <w:sz w:val="28"/>
        </w:rPr>
        <w:t>микробной загрязненности</w:t>
      </w:r>
      <w:r w:rsidR="00CF0689" w:rsidRPr="000F583B">
        <w:rPr>
          <w:iCs/>
          <w:sz w:val="28"/>
        </w:rPr>
        <w:t>, сухая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CF0689" w:rsidRPr="000F583B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jc w:val="both"/>
        <w:rPr>
          <w:sz w:val="28"/>
          <w:szCs w:val="28"/>
        </w:rPr>
      </w:pPr>
      <w:r w:rsidRPr="000F583B">
        <w:rPr>
          <w:sz w:val="28"/>
          <w:szCs w:val="28"/>
        </w:rPr>
        <w:t xml:space="preserve">Для </w:t>
      </w:r>
      <w:r w:rsidR="002815E7" w:rsidRPr="000F583B">
        <w:rPr>
          <w:sz w:val="28"/>
          <w:szCs w:val="28"/>
        </w:rPr>
        <w:t xml:space="preserve">повышения селективности среды с целью </w:t>
      </w:r>
      <w:r w:rsidRPr="000F583B">
        <w:rPr>
          <w:sz w:val="28"/>
          <w:szCs w:val="28"/>
        </w:rPr>
        <w:t xml:space="preserve">предотвращения роста бактерий перед стерилизацией добавляют 50 мг хлорамфеникола </w:t>
      </w:r>
      <w:r w:rsidRPr="000F583B">
        <w:rPr>
          <w:sz w:val="28"/>
          <w:szCs w:val="28"/>
        </w:rPr>
        <w:lastRenderedPageBreak/>
        <w:t xml:space="preserve">(левомицетина) на </w:t>
      </w:r>
      <w:smartTag w:uri="urn:schemas-microsoft-com:office:smarttags" w:element="metricconverter">
        <w:smartTagPr>
          <w:attr w:name="ProductID" w:val="1 л"/>
        </w:smartTagPr>
        <w:r w:rsidRPr="000F583B">
          <w:rPr>
            <w:sz w:val="28"/>
            <w:szCs w:val="28"/>
          </w:rPr>
          <w:t>1 л</w:t>
        </w:r>
      </w:smartTag>
      <w:r w:rsidRPr="000F583B">
        <w:rPr>
          <w:sz w:val="28"/>
          <w:szCs w:val="28"/>
        </w:rPr>
        <w:t xml:space="preserve"> среды или перед </w:t>
      </w:r>
      <w:r w:rsidR="002815E7" w:rsidRPr="000F583B">
        <w:rPr>
          <w:sz w:val="28"/>
          <w:szCs w:val="28"/>
        </w:rPr>
        <w:t>розливом в чашки Петри в расплавленную среду вносят</w:t>
      </w:r>
      <w:r w:rsidRPr="000F583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г"/>
        </w:smartTagPr>
        <w:r w:rsidRPr="000F583B">
          <w:rPr>
            <w:sz w:val="28"/>
            <w:szCs w:val="28"/>
          </w:rPr>
          <w:t>0,1</w:t>
        </w:r>
        <w:r w:rsidRPr="00242084">
          <w:rPr>
            <w:sz w:val="28"/>
            <w:szCs w:val="28"/>
          </w:rPr>
          <w:t xml:space="preserve"> г</w:t>
        </w:r>
      </w:smartTag>
      <w:r w:rsidRPr="00242084">
        <w:rPr>
          <w:sz w:val="28"/>
          <w:szCs w:val="28"/>
        </w:rPr>
        <w:t xml:space="preserve"> натриевой соли бензилпенициллина и </w:t>
      </w:r>
      <w:smartTag w:uri="urn:schemas-microsoft-com:office:smarttags" w:element="metricconverter">
        <w:smartTagPr>
          <w:attr w:name="ProductID" w:val="0,1 г"/>
        </w:smartTagPr>
        <w:r w:rsidRPr="00242084">
          <w:rPr>
            <w:sz w:val="28"/>
            <w:szCs w:val="28"/>
          </w:rPr>
          <w:t>0,1 г</w:t>
        </w:r>
      </w:smartTag>
      <w:r w:rsidRPr="00242084">
        <w:rPr>
          <w:sz w:val="28"/>
          <w:szCs w:val="28"/>
        </w:rPr>
        <w:t xml:space="preserve"> тетрациклина на </w:t>
      </w:r>
      <w:smartTag w:uri="urn:schemas-microsoft-com:office:smarttags" w:element="metricconverter">
        <w:smartTagPr>
          <w:attr w:name="ProductID" w:val="1 л"/>
        </w:smartTagPr>
        <w:r w:rsidRPr="00242084">
          <w:rPr>
            <w:sz w:val="28"/>
            <w:szCs w:val="28"/>
          </w:rPr>
          <w:t>1 л</w:t>
        </w:r>
      </w:smartTag>
      <w:r w:rsidRPr="00242084">
        <w:rPr>
          <w:sz w:val="28"/>
          <w:szCs w:val="28"/>
        </w:rPr>
        <w:t xml:space="preserve"> среды в виде стерильных растворов.</w:t>
      </w:r>
    </w:p>
    <w:p w:rsidR="00AE66D3" w:rsidRPr="00242084" w:rsidRDefault="00AE66D3" w:rsidP="003B0E49">
      <w:pPr>
        <w:pStyle w:val="ac"/>
        <w:ind w:firstLine="720"/>
        <w:jc w:val="both"/>
        <w:rPr>
          <w:sz w:val="28"/>
        </w:rPr>
      </w:pPr>
    </w:p>
    <w:p w:rsidR="00AE66D3" w:rsidRPr="00CA15E6" w:rsidRDefault="00AE66D3" w:rsidP="00CA15E6">
      <w:pPr>
        <w:spacing w:after="240"/>
        <w:ind w:firstLine="284"/>
        <w:jc w:val="both"/>
        <w:rPr>
          <w:bCs/>
          <w:i/>
          <w:sz w:val="28"/>
        </w:rPr>
      </w:pPr>
      <w:r w:rsidRPr="00CA15E6">
        <w:rPr>
          <w:bCs/>
          <w:i/>
          <w:sz w:val="28"/>
        </w:rPr>
        <w:t>Бульон Мосселя для обогащения энтеробактерий (</w:t>
      </w:r>
      <w:r w:rsidRPr="00CA15E6">
        <w:rPr>
          <w:bCs/>
          <w:i/>
          <w:sz w:val="28"/>
          <w:lang w:val="en-US"/>
        </w:rPr>
        <w:t>Enterobacteria</w:t>
      </w:r>
      <w:r w:rsidRPr="00CA15E6">
        <w:rPr>
          <w:bCs/>
          <w:i/>
          <w:sz w:val="28"/>
        </w:rPr>
        <w:t xml:space="preserve"> </w:t>
      </w:r>
      <w:r w:rsidRPr="00CA15E6">
        <w:rPr>
          <w:bCs/>
          <w:i/>
          <w:sz w:val="28"/>
          <w:lang w:val="en-US"/>
        </w:rPr>
        <w:t>Enrichment</w:t>
      </w:r>
      <w:r w:rsidRPr="00CA15E6">
        <w:rPr>
          <w:bCs/>
          <w:i/>
          <w:sz w:val="28"/>
        </w:rPr>
        <w:t xml:space="preserve"> </w:t>
      </w:r>
      <w:r w:rsidRPr="00CA15E6">
        <w:rPr>
          <w:bCs/>
          <w:i/>
          <w:sz w:val="28"/>
          <w:lang w:val="en-US"/>
        </w:rPr>
        <w:t>Broth</w:t>
      </w:r>
      <w:r w:rsidRPr="00CA15E6">
        <w:rPr>
          <w:bCs/>
          <w:i/>
          <w:sz w:val="28"/>
        </w:rPr>
        <w:t xml:space="preserve"> – </w:t>
      </w:r>
      <w:r w:rsidRPr="00CA15E6">
        <w:rPr>
          <w:bCs/>
          <w:i/>
          <w:sz w:val="28"/>
          <w:lang w:val="en-US"/>
        </w:rPr>
        <w:t>Mossel</w:t>
      </w:r>
      <w:r w:rsidRPr="00CA15E6">
        <w:rPr>
          <w:bCs/>
          <w:i/>
          <w:sz w:val="28"/>
        </w:rPr>
        <w:t>)</w:t>
      </w:r>
    </w:p>
    <w:tbl>
      <w:tblPr>
        <w:tblW w:w="9271" w:type="dxa"/>
        <w:tblLook w:val="04A0"/>
      </w:tblPr>
      <w:tblGrid>
        <w:gridCol w:w="5688"/>
        <w:gridCol w:w="516"/>
        <w:gridCol w:w="2551"/>
        <w:gridCol w:w="516"/>
      </w:tblGrid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Панкреатическ</w:t>
            </w:r>
            <w:r w:rsidR="006E3F27">
              <w:rPr>
                <w:sz w:val="28"/>
              </w:rPr>
              <w:t>ий</w:t>
            </w:r>
            <w:r w:rsidRPr="00CA15E6">
              <w:rPr>
                <w:sz w:val="28"/>
              </w:rPr>
              <w:t xml:space="preserve"> гидролизат желатина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Глюкозы моногидрат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Бычь</w:t>
            </w:r>
            <w:r w:rsidR="006E3F27">
              <w:rPr>
                <w:sz w:val="28"/>
              </w:rPr>
              <w:t>я</w:t>
            </w:r>
            <w:r w:rsidRPr="00CA15E6">
              <w:rPr>
                <w:sz w:val="28"/>
              </w:rPr>
              <w:t xml:space="preserve"> желч</w:t>
            </w:r>
            <w:r w:rsidR="006E3F27">
              <w:rPr>
                <w:sz w:val="28"/>
              </w:rPr>
              <w:t>ь</w:t>
            </w:r>
            <w:r w:rsidRPr="00CA15E6">
              <w:rPr>
                <w:sz w:val="28"/>
              </w:rPr>
              <w:t xml:space="preserve"> сух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Калия фосфат однозамещенн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0 г"/>
              </w:smartTagPr>
              <w:r w:rsidRPr="00242084">
                <w:rPr>
                  <w:sz w:val="28"/>
                </w:rPr>
                <w:t>2,0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Натрия фосфат двузамещенн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8,0 г"/>
              </w:smartTagPr>
              <w:r w:rsidRPr="00242084">
                <w:rPr>
                  <w:sz w:val="28"/>
                </w:rPr>
                <w:t>8,0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Бриллиантов</w:t>
            </w:r>
            <w:r w:rsidR="006E3F27">
              <w:rPr>
                <w:sz w:val="28"/>
              </w:rPr>
              <w:t>ый</w:t>
            </w:r>
            <w:r w:rsidRPr="00CA15E6">
              <w:rPr>
                <w:sz w:val="28"/>
              </w:rPr>
              <w:t xml:space="preserve"> зелен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15 г"/>
              </w:smartTagPr>
              <w:r w:rsidRPr="00242084">
                <w:rPr>
                  <w:sz w:val="28"/>
                </w:rPr>
                <w:t>0,015 г</w:t>
              </w:r>
            </w:smartTag>
          </w:p>
        </w:tc>
      </w:tr>
      <w:tr w:rsidR="00AE66D3" w:rsidRPr="00242084" w:rsidTr="00CA15E6">
        <w:tc>
          <w:tcPr>
            <w:tcW w:w="6204" w:type="dxa"/>
            <w:gridSpan w:val="2"/>
            <w:hideMark/>
          </w:tcPr>
          <w:p w:rsidR="00AE66D3" w:rsidRPr="00CA15E6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A15E6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CA15E6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CA15E6">
        <w:trPr>
          <w:gridAfter w:val="1"/>
          <w:wAfter w:w="516" w:type="dxa"/>
        </w:trPr>
        <w:tc>
          <w:tcPr>
            <w:tcW w:w="568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3067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25"/>
        <w:spacing w:line="240" w:lineRule="auto"/>
        <w:ind w:left="0" w:firstLine="720"/>
        <w:rPr>
          <w:sz w:val="28"/>
        </w:rPr>
      </w:pPr>
    </w:p>
    <w:p w:rsidR="00AE66D3" w:rsidRDefault="00AE66D3" w:rsidP="003B0E49">
      <w:pPr>
        <w:pStyle w:val="25"/>
        <w:spacing w:line="240" w:lineRule="auto"/>
        <w:ind w:left="0" w:firstLine="720"/>
        <w:rPr>
          <w:sz w:val="28"/>
        </w:rPr>
      </w:pPr>
      <w:r w:rsidRPr="00242084">
        <w:rPr>
          <w:sz w:val="28"/>
        </w:rPr>
        <w:t xml:space="preserve">Среду нагревают при </w:t>
      </w:r>
      <w:r w:rsidR="00D45049" w:rsidRPr="00242084">
        <w:rPr>
          <w:sz w:val="28"/>
        </w:rPr>
        <w:t xml:space="preserve">температуре </w:t>
      </w:r>
      <w:r w:rsidRPr="00242084">
        <w:rPr>
          <w:sz w:val="28"/>
        </w:rPr>
        <w:t xml:space="preserve">100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 в течение 30 мин с последующим быстрым охлаждением.</w:t>
      </w:r>
    </w:p>
    <w:p w:rsidR="00AE66D3" w:rsidRPr="00CA15E6" w:rsidRDefault="00AE66D3" w:rsidP="003B0E49">
      <w:pPr>
        <w:ind w:firstLine="720"/>
        <w:jc w:val="both"/>
        <w:rPr>
          <w:iCs/>
          <w:sz w:val="28"/>
        </w:rPr>
      </w:pPr>
      <w:r w:rsidRPr="00CA15E6">
        <w:rPr>
          <w:iCs/>
          <w:sz w:val="28"/>
        </w:rPr>
        <w:t xml:space="preserve">Альтернативная отечественная среда для выращивания аэробных бактерий </w:t>
      </w:r>
      <w:r w:rsidR="00B97021">
        <w:rPr>
          <w:iCs/>
          <w:sz w:val="28"/>
        </w:rPr>
        <w:t>–</w:t>
      </w:r>
      <w:r w:rsidRPr="00CA15E6">
        <w:rPr>
          <w:iCs/>
          <w:sz w:val="28"/>
        </w:rPr>
        <w:t xml:space="preserve"> </w:t>
      </w:r>
      <w:r w:rsidR="006E3F27">
        <w:rPr>
          <w:iCs/>
          <w:sz w:val="28"/>
        </w:rPr>
        <w:t>с</w:t>
      </w:r>
      <w:r w:rsidRPr="00CA15E6">
        <w:rPr>
          <w:iCs/>
          <w:sz w:val="28"/>
        </w:rPr>
        <w:t>реда №</w:t>
      </w:r>
      <w:r w:rsidR="006E3F27">
        <w:rPr>
          <w:iCs/>
          <w:sz w:val="28"/>
        </w:rPr>
        <w:t xml:space="preserve"> </w:t>
      </w:r>
      <w:r w:rsidRPr="00CA15E6">
        <w:rPr>
          <w:iCs/>
          <w:sz w:val="28"/>
        </w:rPr>
        <w:t xml:space="preserve">3 для контроля </w:t>
      </w:r>
      <w:r w:rsidR="006F272B">
        <w:rPr>
          <w:iCs/>
          <w:sz w:val="28"/>
        </w:rPr>
        <w:t>микробной загрязненности, сухая</w:t>
      </w:r>
      <w:r w:rsidR="006F272B" w:rsidRPr="000F583B">
        <w:rPr>
          <w:iCs/>
          <w:sz w:val="28"/>
        </w:rPr>
        <w:t>;</w:t>
      </w:r>
      <w:r w:rsidR="00CA15E6" w:rsidRPr="000F583B">
        <w:rPr>
          <w:iCs/>
          <w:sz w:val="28"/>
        </w:rPr>
        <w:t xml:space="preserve"> </w:t>
      </w:r>
      <w:r w:rsidRPr="000F583B">
        <w:rPr>
          <w:iCs/>
          <w:sz w:val="28"/>
        </w:rPr>
        <w:t>различных производителей</w:t>
      </w:r>
      <w:r w:rsidR="00CA15E6" w:rsidRPr="000F583B">
        <w:rPr>
          <w:iCs/>
          <w:sz w:val="28"/>
        </w:rPr>
        <w:t>.</w:t>
      </w:r>
    </w:p>
    <w:p w:rsidR="00AE66D3" w:rsidRPr="00242084" w:rsidRDefault="00AE66D3" w:rsidP="003B0E49">
      <w:pPr>
        <w:pStyle w:val="25"/>
        <w:spacing w:line="240" w:lineRule="auto"/>
        <w:ind w:left="0" w:firstLine="720"/>
        <w:rPr>
          <w:sz w:val="28"/>
        </w:rPr>
      </w:pPr>
    </w:p>
    <w:p w:rsidR="00AE66D3" w:rsidRPr="006F272B" w:rsidRDefault="00AE66D3" w:rsidP="006F272B">
      <w:pPr>
        <w:ind w:firstLine="284"/>
        <w:jc w:val="both"/>
        <w:rPr>
          <w:bCs/>
          <w:i/>
          <w:sz w:val="28"/>
          <w:lang w:val="en-US"/>
        </w:rPr>
      </w:pPr>
      <w:r w:rsidRPr="006F272B">
        <w:rPr>
          <w:bCs/>
          <w:i/>
          <w:sz w:val="28"/>
        </w:rPr>
        <w:t>Агар</w:t>
      </w:r>
      <w:r w:rsidRPr="006F272B">
        <w:rPr>
          <w:bCs/>
          <w:i/>
          <w:sz w:val="28"/>
          <w:lang w:val="en-US"/>
        </w:rPr>
        <w:t xml:space="preserve"> </w:t>
      </w:r>
      <w:r w:rsidRPr="006F272B">
        <w:rPr>
          <w:bCs/>
          <w:i/>
          <w:sz w:val="28"/>
        </w:rPr>
        <w:t>Мосселя</w:t>
      </w:r>
      <w:r w:rsidRPr="006F272B">
        <w:rPr>
          <w:bCs/>
          <w:i/>
          <w:sz w:val="28"/>
          <w:lang w:val="en-US"/>
        </w:rPr>
        <w:t xml:space="preserve"> (Crystal violet, Neutral Red, Bile Agar with Glucose)</w:t>
      </w:r>
    </w:p>
    <w:tbl>
      <w:tblPr>
        <w:tblW w:w="0" w:type="auto"/>
        <w:tblLook w:val="04A0"/>
      </w:tblPr>
      <w:tblGrid>
        <w:gridCol w:w="6048"/>
        <w:gridCol w:w="3239"/>
      </w:tblGrid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Дрожжево</w:t>
            </w:r>
            <w:r w:rsidR="006E3F27">
              <w:rPr>
                <w:sz w:val="28"/>
              </w:rPr>
              <w:t>й</w:t>
            </w:r>
            <w:r w:rsidRPr="006F272B">
              <w:rPr>
                <w:sz w:val="28"/>
              </w:rPr>
              <w:t xml:space="preserve"> экстракт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Панкреатическ</w:t>
            </w:r>
            <w:r w:rsidR="006E3F27">
              <w:rPr>
                <w:sz w:val="28"/>
              </w:rPr>
              <w:t>ий</w:t>
            </w:r>
            <w:r w:rsidRPr="006F272B">
              <w:rPr>
                <w:sz w:val="28"/>
              </w:rPr>
              <w:t xml:space="preserve"> гидролизат казеина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0 г"/>
              </w:smartTagPr>
              <w:r w:rsidRPr="00242084">
                <w:rPr>
                  <w:sz w:val="28"/>
                </w:rPr>
                <w:t>7,0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Сол</w:t>
            </w:r>
            <w:r w:rsidR="006E3F27">
              <w:rPr>
                <w:sz w:val="28"/>
              </w:rPr>
              <w:t>и</w:t>
            </w:r>
            <w:r w:rsidRPr="006F272B">
              <w:rPr>
                <w:sz w:val="28"/>
              </w:rPr>
              <w:t xml:space="preserve"> желчи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5 г"/>
              </w:smartTagPr>
              <w:r w:rsidRPr="00242084">
                <w:rPr>
                  <w:sz w:val="28"/>
                </w:rPr>
                <w:t>1,5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Лактозы моногидрат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Натрия хлорида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Глюкозы моногидрат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Агар</w:t>
            </w:r>
            <w:r w:rsidR="0073722C" w:rsidRPr="006F272B">
              <w:rPr>
                <w:sz w:val="28"/>
              </w:rPr>
              <w:t xml:space="preserve"> </w:t>
            </w:r>
            <w:r w:rsidR="0077786A" w:rsidRPr="006F272B">
              <w:rPr>
                <w:sz w:val="28"/>
              </w:rPr>
              <w:t>микробиологическ</w:t>
            </w:r>
            <w:r w:rsidR="006E3F27">
              <w:rPr>
                <w:sz w:val="28"/>
              </w:rPr>
              <w:t>ий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Нейтральн</w:t>
            </w:r>
            <w:r w:rsidR="006E3F27">
              <w:rPr>
                <w:sz w:val="28"/>
              </w:rPr>
              <w:t>ый</w:t>
            </w:r>
            <w:r w:rsidRPr="006F272B">
              <w:rPr>
                <w:sz w:val="28"/>
              </w:rPr>
              <w:t xml:space="preserve"> красн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3 г"/>
              </w:smartTagPr>
              <w:r w:rsidRPr="00242084">
                <w:rPr>
                  <w:sz w:val="28"/>
                </w:rPr>
                <w:t>0,03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Кристаллическ</w:t>
            </w:r>
            <w:r w:rsidR="006E3F27">
              <w:rPr>
                <w:sz w:val="28"/>
              </w:rPr>
              <w:t>ий</w:t>
            </w:r>
            <w:r w:rsidRPr="006F272B">
              <w:rPr>
                <w:sz w:val="28"/>
              </w:rPr>
              <w:t xml:space="preserve"> фиолетов</w:t>
            </w:r>
            <w:r w:rsidR="006E3F27">
              <w:rPr>
                <w:sz w:val="28"/>
              </w:rPr>
              <w:t>ый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02 г"/>
              </w:smartTagPr>
              <w:r w:rsidRPr="00242084">
                <w:rPr>
                  <w:sz w:val="28"/>
                </w:rPr>
                <w:t>0,002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6F272B" w:rsidRDefault="00AE66D3" w:rsidP="006E3F27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Вод</w:t>
            </w:r>
            <w:r w:rsidR="006E3F27">
              <w:rPr>
                <w:sz w:val="28"/>
              </w:rPr>
              <w:t>а</w:t>
            </w:r>
            <w:r w:rsidRPr="006F272B">
              <w:rPr>
                <w:sz w:val="28"/>
              </w:rPr>
              <w:t xml:space="preserve"> очищенн</w:t>
            </w:r>
            <w:r w:rsidR="006E3F27">
              <w:rPr>
                <w:sz w:val="28"/>
              </w:rPr>
              <w:t>ая</w:t>
            </w:r>
          </w:p>
        </w:tc>
        <w:tc>
          <w:tcPr>
            <w:tcW w:w="323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ac"/>
        <w:ind w:firstLine="720"/>
        <w:jc w:val="left"/>
        <w:rPr>
          <w:sz w:val="28"/>
        </w:rPr>
      </w:pPr>
    </w:p>
    <w:p w:rsidR="00AE66D3" w:rsidRPr="00242084" w:rsidRDefault="00AE66D3" w:rsidP="003B0E49">
      <w:pPr>
        <w:pStyle w:val="ac"/>
        <w:ind w:firstLine="720"/>
        <w:jc w:val="left"/>
        <w:rPr>
          <w:b/>
          <w:bCs/>
          <w:sz w:val="28"/>
        </w:rPr>
      </w:pPr>
      <w:r w:rsidRPr="00242084">
        <w:rPr>
          <w:sz w:val="28"/>
        </w:rPr>
        <w:t xml:space="preserve">Нагревают до кипения. Среду </w:t>
      </w:r>
      <w:r w:rsidRPr="00151E3B">
        <w:rPr>
          <w:sz w:val="28"/>
        </w:rPr>
        <w:t>н</w:t>
      </w:r>
      <w:r w:rsidRPr="00151E3B">
        <w:rPr>
          <w:bCs/>
          <w:sz w:val="28"/>
        </w:rPr>
        <w:t>е автоклавируют.</w:t>
      </w:r>
    </w:p>
    <w:p w:rsidR="00AE66D3" w:rsidRPr="006F272B" w:rsidRDefault="00AE66D3" w:rsidP="003B0E49">
      <w:pPr>
        <w:pStyle w:val="ac"/>
        <w:ind w:firstLine="720"/>
        <w:jc w:val="both"/>
        <w:rPr>
          <w:iCs/>
          <w:sz w:val="28"/>
        </w:rPr>
      </w:pPr>
      <w:r w:rsidRPr="006F272B">
        <w:rPr>
          <w:iCs/>
          <w:sz w:val="28"/>
        </w:rPr>
        <w:t>Альтернативная отечественная среда для выделения энтеробактерий</w:t>
      </w:r>
      <w:r w:rsidR="007743AE" w:rsidRPr="006F272B">
        <w:rPr>
          <w:iCs/>
          <w:sz w:val="28"/>
        </w:rPr>
        <w:t> </w:t>
      </w:r>
      <w:r w:rsidRPr="006F272B">
        <w:rPr>
          <w:iCs/>
          <w:sz w:val="28"/>
        </w:rPr>
        <w:t xml:space="preserve">– </w:t>
      </w:r>
      <w:r w:rsidR="0073689F">
        <w:rPr>
          <w:iCs/>
          <w:sz w:val="28"/>
        </w:rPr>
        <w:t>с</w:t>
      </w:r>
      <w:r w:rsidRPr="006F272B">
        <w:rPr>
          <w:iCs/>
          <w:sz w:val="28"/>
        </w:rPr>
        <w:t>реда №</w:t>
      </w:r>
      <w:r w:rsidR="0073689F">
        <w:rPr>
          <w:iCs/>
          <w:sz w:val="28"/>
        </w:rPr>
        <w:t xml:space="preserve"> </w:t>
      </w:r>
      <w:r w:rsidRPr="006F272B">
        <w:rPr>
          <w:iCs/>
          <w:sz w:val="28"/>
        </w:rPr>
        <w:t>4</w:t>
      </w:r>
      <w:r w:rsidR="007743AE" w:rsidRPr="006F272B">
        <w:rPr>
          <w:iCs/>
          <w:sz w:val="28"/>
        </w:rPr>
        <w:t xml:space="preserve"> (Эндо)</w:t>
      </w:r>
      <w:r w:rsidRPr="006F272B">
        <w:rPr>
          <w:iCs/>
          <w:sz w:val="28"/>
        </w:rPr>
        <w:t xml:space="preserve"> для контроля микробной загрязненности</w:t>
      </w:r>
      <w:r w:rsidRPr="000F583B">
        <w:rPr>
          <w:iCs/>
          <w:sz w:val="28"/>
        </w:rPr>
        <w:t>, сухая</w:t>
      </w:r>
      <w:r w:rsidR="006F272B" w:rsidRPr="000F583B">
        <w:rPr>
          <w:iCs/>
          <w:sz w:val="28"/>
        </w:rPr>
        <w:t>;</w:t>
      </w:r>
      <w:r w:rsidRPr="000F583B">
        <w:rPr>
          <w:iCs/>
          <w:sz w:val="28"/>
        </w:rPr>
        <w:t xml:space="preserve"> различных производителей</w:t>
      </w:r>
      <w:r w:rsidR="006F272B" w:rsidRPr="000F583B">
        <w:rPr>
          <w:iCs/>
          <w:sz w:val="28"/>
        </w:rPr>
        <w:t>.</w:t>
      </w:r>
    </w:p>
    <w:p w:rsidR="00AE66D3" w:rsidRPr="00242084" w:rsidRDefault="00AE66D3" w:rsidP="003B0E49">
      <w:pPr>
        <w:pStyle w:val="ac"/>
        <w:ind w:firstLine="720"/>
        <w:rPr>
          <w:i/>
          <w:iCs/>
          <w:sz w:val="28"/>
          <w:u w:val="single"/>
        </w:rPr>
      </w:pPr>
    </w:p>
    <w:p w:rsidR="00AE66D3" w:rsidRPr="006F272B" w:rsidRDefault="00AE66D3" w:rsidP="006F272B">
      <w:pPr>
        <w:spacing w:after="240"/>
        <w:ind w:firstLine="284"/>
        <w:jc w:val="both"/>
        <w:rPr>
          <w:bCs/>
          <w:i/>
          <w:sz w:val="28"/>
        </w:rPr>
      </w:pPr>
      <w:r w:rsidRPr="006F272B">
        <w:rPr>
          <w:bCs/>
          <w:i/>
          <w:sz w:val="28"/>
        </w:rPr>
        <w:t>Бульон Мак-Конки (</w:t>
      </w:r>
      <w:r w:rsidRPr="006F272B">
        <w:rPr>
          <w:bCs/>
          <w:i/>
          <w:sz w:val="28"/>
          <w:lang w:val="en-US"/>
        </w:rPr>
        <w:t>MacConkey</w:t>
      </w:r>
      <w:r w:rsidRPr="006F272B">
        <w:rPr>
          <w:bCs/>
          <w:i/>
          <w:sz w:val="28"/>
        </w:rPr>
        <w:t xml:space="preserve"> </w:t>
      </w:r>
      <w:r w:rsidRPr="006F272B">
        <w:rPr>
          <w:bCs/>
          <w:i/>
          <w:sz w:val="28"/>
          <w:lang w:val="en-US"/>
        </w:rPr>
        <w:t>Broth</w:t>
      </w:r>
      <w:r w:rsidRPr="006F272B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5688"/>
        <w:gridCol w:w="374"/>
        <w:gridCol w:w="2835"/>
        <w:gridCol w:w="374"/>
      </w:tblGrid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Панкреатическ</w:t>
            </w:r>
            <w:r w:rsidR="0073689F">
              <w:rPr>
                <w:sz w:val="28"/>
              </w:rPr>
              <w:t>ий</w:t>
            </w:r>
            <w:r w:rsidRPr="006F272B">
              <w:rPr>
                <w:sz w:val="28"/>
              </w:rPr>
              <w:t xml:space="preserve"> гидролизат желатина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Лактозы моногидрат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lastRenderedPageBreak/>
              <w:t>Бычь</w:t>
            </w:r>
            <w:r w:rsidR="0073689F">
              <w:rPr>
                <w:sz w:val="28"/>
              </w:rPr>
              <w:t>я</w:t>
            </w:r>
            <w:r w:rsidRPr="006F272B">
              <w:rPr>
                <w:sz w:val="28"/>
              </w:rPr>
              <w:t xml:space="preserve"> желч</w:t>
            </w:r>
            <w:r w:rsidR="0073689F">
              <w:rPr>
                <w:sz w:val="28"/>
              </w:rPr>
              <w:t>ь</w:t>
            </w:r>
            <w:r w:rsidRPr="006F272B">
              <w:rPr>
                <w:sz w:val="28"/>
              </w:rPr>
              <w:t xml:space="preserve"> сух</w:t>
            </w:r>
            <w:r w:rsidR="0073689F">
              <w:rPr>
                <w:sz w:val="28"/>
              </w:rPr>
              <w:t>ая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Бромкрезолов</w:t>
            </w:r>
            <w:r w:rsidR="0073689F">
              <w:rPr>
                <w:sz w:val="28"/>
              </w:rPr>
              <w:t>ый</w:t>
            </w:r>
            <w:r w:rsidRPr="006F272B">
              <w:rPr>
                <w:sz w:val="28"/>
              </w:rPr>
              <w:t xml:space="preserve"> пурпурн</w:t>
            </w:r>
            <w:r w:rsidR="0073689F">
              <w:rPr>
                <w:sz w:val="28"/>
              </w:rPr>
              <w:t>ый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1 г"/>
              </w:smartTagPr>
              <w:r w:rsidRPr="00242084">
                <w:rPr>
                  <w:sz w:val="28"/>
                </w:rPr>
                <w:t>0,01 г</w:t>
              </w:r>
            </w:smartTag>
          </w:p>
        </w:tc>
      </w:tr>
      <w:tr w:rsidR="00AE66D3" w:rsidRPr="00242084" w:rsidTr="006F272B">
        <w:tc>
          <w:tcPr>
            <w:tcW w:w="6062" w:type="dxa"/>
            <w:gridSpan w:val="2"/>
            <w:hideMark/>
          </w:tcPr>
          <w:p w:rsidR="00AE66D3" w:rsidRPr="006F272B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6F272B">
              <w:rPr>
                <w:sz w:val="28"/>
              </w:rPr>
              <w:t>Вод</w:t>
            </w:r>
            <w:r w:rsidR="0073689F">
              <w:rPr>
                <w:sz w:val="28"/>
              </w:rPr>
              <w:t>а</w:t>
            </w:r>
            <w:r w:rsidRPr="006F272B">
              <w:rPr>
                <w:sz w:val="28"/>
              </w:rPr>
              <w:t xml:space="preserve"> очищенн</w:t>
            </w:r>
            <w:r w:rsidR="0073689F">
              <w:rPr>
                <w:sz w:val="28"/>
              </w:rPr>
              <w:t>ая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6F272B">
        <w:trPr>
          <w:gridAfter w:val="1"/>
          <w:wAfter w:w="374" w:type="dxa"/>
        </w:trPr>
        <w:tc>
          <w:tcPr>
            <w:tcW w:w="568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209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7,3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6F272B" w:rsidRDefault="00AE66D3" w:rsidP="003B0E49">
      <w:pPr>
        <w:pStyle w:val="23"/>
        <w:tabs>
          <w:tab w:val="left" w:pos="435"/>
        </w:tabs>
        <w:ind w:firstLine="720"/>
        <w:jc w:val="both"/>
        <w:rPr>
          <w:iCs/>
          <w:sz w:val="28"/>
        </w:rPr>
      </w:pPr>
      <w:r w:rsidRPr="006F272B">
        <w:rPr>
          <w:iCs/>
          <w:sz w:val="28"/>
        </w:rPr>
        <w:t xml:space="preserve">Альтернативная отечественная среда обогащения для энтеробактерий – </w:t>
      </w:r>
      <w:r w:rsidR="0073689F">
        <w:rPr>
          <w:iCs/>
          <w:sz w:val="28"/>
        </w:rPr>
        <w:t>с</w:t>
      </w:r>
      <w:r w:rsidRPr="006F272B">
        <w:rPr>
          <w:iCs/>
          <w:sz w:val="28"/>
        </w:rPr>
        <w:t>реда №</w:t>
      </w:r>
      <w:r w:rsidR="0073689F">
        <w:rPr>
          <w:iCs/>
          <w:sz w:val="28"/>
        </w:rPr>
        <w:t xml:space="preserve"> </w:t>
      </w:r>
      <w:r w:rsidRPr="006F272B">
        <w:rPr>
          <w:iCs/>
          <w:sz w:val="28"/>
        </w:rPr>
        <w:t xml:space="preserve">3 для контроля микробной загрязненности, </w:t>
      </w:r>
      <w:r w:rsidRPr="000F583B">
        <w:rPr>
          <w:iCs/>
          <w:sz w:val="28"/>
        </w:rPr>
        <w:t>сухая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6F272B" w:rsidRPr="000F583B">
        <w:rPr>
          <w:iCs/>
          <w:sz w:val="28"/>
        </w:rPr>
        <w:t>.</w:t>
      </w:r>
    </w:p>
    <w:p w:rsidR="007743AE" w:rsidRPr="00242084" w:rsidRDefault="007743AE" w:rsidP="003B0E49">
      <w:pPr>
        <w:pStyle w:val="23"/>
        <w:tabs>
          <w:tab w:val="left" w:pos="435"/>
        </w:tabs>
        <w:ind w:firstLine="720"/>
        <w:jc w:val="left"/>
        <w:rPr>
          <w:i/>
          <w:iCs/>
          <w:sz w:val="28"/>
        </w:rPr>
      </w:pPr>
    </w:p>
    <w:p w:rsidR="00AE66D3" w:rsidRPr="00220BCE" w:rsidRDefault="00AE66D3" w:rsidP="00220BCE">
      <w:pPr>
        <w:ind w:firstLine="284"/>
        <w:jc w:val="both"/>
        <w:rPr>
          <w:bCs/>
          <w:i/>
          <w:sz w:val="28"/>
        </w:rPr>
      </w:pPr>
      <w:r w:rsidRPr="00220BCE">
        <w:rPr>
          <w:bCs/>
          <w:i/>
          <w:sz w:val="28"/>
        </w:rPr>
        <w:t>Агар Мак-Конки (</w:t>
      </w:r>
      <w:r w:rsidRPr="00220BCE">
        <w:rPr>
          <w:bCs/>
          <w:i/>
          <w:sz w:val="28"/>
          <w:lang w:val="en-US"/>
        </w:rPr>
        <w:t>MacConkey</w:t>
      </w:r>
      <w:r w:rsidRPr="00220BCE">
        <w:rPr>
          <w:bCs/>
          <w:i/>
          <w:sz w:val="28"/>
        </w:rPr>
        <w:t xml:space="preserve"> </w:t>
      </w:r>
      <w:r w:rsidRPr="00220BCE">
        <w:rPr>
          <w:bCs/>
          <w:i/>
          <w:sz w:val="28"/>
          <w:lang w:val="en-US"/>
        </w:rPr>
        <w:t>Agar</w:t>
      </w:r>
      <w:r w:rsidRPr="00220BCE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5688"/>
        <w:gridCol w:w="657"/>
        <w:gridCol w:w="2268"/>
        <w:gridCol w:w="657"/>
      </w:tblGrid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Панкреатическ</w:t>
            </w:r>
            <w:r w:rsidR="0073689F">
              <w:rPr>
                <w:sz w:val="28"/>
              </w:rPr>
              <w:t>ий</w:t>
            </w:r>
            <w:r w:rsidRPr="00220BCE">
              <w:rPr>
                <w:sz w:val="28"/>
              </w:rPr>
              <w:t xml:space="preserve"> гидролизат желатина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7,0 г"/>
              </w:smartTagPr>
              <w:r w:rsidRPr="00242084">
                <w:rPr>
                  <w:sz w:val="28"/>
                </w:rPr>
                <w:t>17,0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Пептон (мясн</w:t>
            </w:r>
            <w:r w:rsidR="0073689F">
              <w:rPr>
                <w:sz w:val="28"/>
              </w:rPr>
              <w:t>ый</w:t>
            </w:r>
            <w:r w:rsidRPr="00220BCE">
              <w:rPr>
                <w:sz w:val="28"/>
              </w:rPr>
              <w:t xml:space="preserve"> или казеинов</w:t>
            </w:r>
            <w:r w:rsidR="0073689F">
              <w:rPr>
                <w:sz w:val="28"/>
              </w:rPr>
              <w:t>ый</w:t>
            </w:r>
            <w:r w:rsidRPr="00220BCE">
              <w:rPr>
                <w:sz w:val="28"/>
              </w:rPr>
              <w:t>)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Лактозы моногидрат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Натрия хлорид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Сол</w:t>
            </w:r>
            <w:r w:rsidR="0073689F">
              <w:rPr>
                <w:sz w:val="28"/>
              </w:rPr>
              <w:t>и</w:t>
            </w:r>
            <w:r w:rsidRPr="00220BCE">
              <w:rPr>
                <w:sz w:val="28"/>
              </w:rPr>
              <w:t xml:space="preserve"> желчи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5 г"/>
              </w:smartTagPr>
              <w:r w:rsidRPr="00242084">
                <w:rPr>
                  <w:sz w:val="28"/>
                </w:rPr>
                <w:t>1,5 г</w:t>
              </w:r>
            </w:smartTag>
          </w:p>
        </w:tc>
      </w:tr>
      <w:tr w:rsidR="00AE66D3" w:rsidRPr="00242084" w:rsidTr="000F583B">
        <w:tc>
          <w:tcPr>
            <w:tcW w:w="6345" w:type="dxa"/>
            <w:gridSpan w:val="2"/>
            <w:shd w:val="clear" w:color="auto" w:fill="auto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 xml:space="preserve">Агар </w:t>
            </w:r>
            <w:r w:rsidR="00220BCE" w:rsidRPr="000F583B">
              <w:rPr>
                <w:sz w:val="28"/>
              </w:rPr>
              <w:t>микробиологическ</w:t>
            </w:r>
            <w:r w:rsidR="0073689F">
              <w:rPr>
                <w:sz w:val="28"/>
              </w:rPr>
              <w:t>ий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,5 г"/>
              </w:smartTagPr>
              <w:r w:rsidRPr="00242084">
                <w:rPr>
                  <w:sz w:val="28"/>
                </w:rPr>
                <w:t>13,5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Нейтральн</w:t>
            </w:r>
            <w:r w:rsidR="0073689F">
              <w:rPr>
                <w:sz w:val="28"/>
              </w:rPr>
              <w:t>ый</w:t>
            </w:r>
            <w:r w:rsidRPr="00220BCE">
              <w:rPr>
                <w:sz w:val="28"/>
              </w:rPr>
              <w:t xml:space="preserve"> красн</w:t>
            </w:r>
            <w:r w:rsidR="0073689F">
              <w:rPr>
                <w:sz w:val="28"/>
              </w:rPr>
              <w:t>ый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3 г"/>
              </w:smartTagPr>
              <w:r w:rsidRPr="00242084">
                <w:rPr>
                  <w:sz w:val="28"/>
                </w:rPr>
                <w:t>0,03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Кристаллическ</w:t>
            </w:r>
            <w:r w:rsidR="0073689F">
              <w:rPr>
                <w:sz w:val="28"/>
              </w:rPr>
              <w:t>ий</w:t>
            </w:r>
            <w:r w:rsidRPr="00220BCE">
              <w:rPr>
                <w:sz w:val="28"/>
              </w:rPr>
              <w:t xml:space="preserve"> фиолетов</w:t>
            </w:r>
            <w:r w:rsidR="0073689F">
              <w:rPr>
                <w:sz w:val="28"/>
              </w:rPr>
              <w:t>ый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01 г"/>
              </w:smartTagPr>
              <w:r w:rsidRPr="00242084">
                <w:rPr>
                  <w:sz w:val="28"/>
                </w:rPr>
                <w:t>0,001 г</w:t>
              </w:r>
            </w:smartTag>
          </w:p>
        </w:tc>
      </w:tr>
      <w:tr w:rsidR="00AE66D3" w:rsidRPr="00242084" w:rsidTr="00220BCE">
        <w:tc>
          <w:tcPr>
            <w:tcW w:w="6345" w:type="dxa"/>
            <w:gridSpan w:val="2"/>
            <w:hideMark/>
          </w:tcPr>
          <w:p w:rsidR="00AE66D3" w:rsidRPr="00220BCE" w:rsidRDefault="00AE66D3" w:rsidP="0073689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220BCE">
              <w:rPr>
                <w:sz w:val="28"/>
              </w:rPr>
              <w:t>Вод</w:t>
            </w:r>
            <w:r w:rsidR="0073689F">
              <w:rPr>
                <w:sz w:val="28"/>
              </w:rPr>
              <w:t>а</w:t>
            </w:r>
            <w:r w:rsidRPr="00220BCE">
              <w:rPr>
                <w:sz w:val="28"/>
              </w:rPr>
              <w:t xml:space="preserve"> очищенн</w:t>
            </w:r>
            <w:r w:rsidR="0073689F">
              <w:rPr>
                <w:sz w:val="28"/>
              </w:rPr>
              <w:t>ая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220BCE">
        <w:trPr>
          <w:gridAfter w:val="1"/>
          <w:wAfter w:w="657" w:type="dxa"/>
        </w:trPr>
        <w:tc>
          <w:tcPr>
            <w:tcW w:w="568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92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7,1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Default="00AE66D3" w:rsidP="003B0E49">
      <w:pPr>
        <w:pStyle w:val="ac"/>
        <w:tabs>
          <w:tab w:val="left" w:pos="0"/>
        </w:tabs>
        <w:ind w:firstLine="720"/>
        <w:jc w:val="left"/>
        <w:rPr>
          <w:sz w:val="28"/>
        </w:rPr>
      </w:pPr>
      <w:r w:rsidRPr="00242084">
        <w:rPr>
          <w:sz w:val="28"/>
        </w:rPr>
        <w:t xml:space="preserve">Перед стерилизацией кипятят 1 мин, постоянно встряхивая. </w:t>
      </w:r>
    </w:p>
    <w:p w:rsidR="00AE66D3" w:rsidRPr="00220BCE" w:rsidRDefault="00AE66D3" w:rsidP="003B0E49">
      <w:pPr>
        <w:ind w:firstLine="720"/>
        <w:jc w:val="both"/>
        <w:rPr>
          <w:iCs/>
          <w:sz w:val="28"/>
        </w:rPr>
      </w:pPr>
      <w:r w:rsidRPr="00220BCE">
        <w:rPr>
          <w:iCs/>
          <w:sz w:val="28"/>
        </w:rPr>
        <w:t>Альтернативная отечественная среда для выделения энтеробактерий</w:t>
      </w:r>
      <w:r w:rsidR="007743AE" w:rsidRPr="00220BCE">
        <w:rPr>
          <w:iCs/>
          <w:sz w:val="28"/>
        </w:rPr>
        <w:t> </w:t>
      </w:r>
      <w:r w:rsidRPr="00220BCE">
        <w:rPr>
          <w:iCs/>
          <w:sz w:val="28"/>
        </w:rPr>
        <w:t xml:space="preserve">– </w:t>
      </w:r>
      <w:r w:rsidR="0055679D">
        <w:rPr>
          <w:iCs/>
          <w:sz w:val="28"/>
        </w:rPr>
        <w:t>с</w:t>
      </w:r>
      <w:r w:rsidRPr="00220BCE">
        <w:rPr>
          <w:iCs/>
          <w:sz w:val="28"/>
        </w:rPr>
        <w:t>реда №</w:t>
      </w:r>
      <w:r w:rsidR="0055679D">
        <w:rPr>
          <w:iCs/>
          <w:sz w:val="28"/>
        </w:rPr>
        <w:t xml:space="preserve"> </w:t>
      </w:r>
      <w:r w:rsidRPr="00220BCE">
        <w:rPr>
          <w:iCs/>
          <w:sz w:val="28"/>
        </w:rPr>
        <w:t>4</w:t>
      </w:r>
      <w:r w:rsidR="007743AE" w:rsidRPr="00220BCE">
        <w:rPr>
          <w:iCs/>
          <w:sz w:val="28"/>
        </w:rPr>
        <w:t xml:space="preserve"> (Эндо)</w:t>
      </w:r>
      <w:r w:rsidRPr="00220BCE">
        <w:rPr>
          <w:iCs/>
          <w:sz w:val="28"/>
        </w:rPr>
        <w:t xml:space="preserve"> для контроля микробной загрязненности, </w:t>
      </w:r>
      <w:r w:rsidR="00220BCE" w:rsidRPr="000F583B">
        <w:rPr>
          <w:iCs/>
          <w:sz w:val="28"/>
        </w:rPr>
        <w:t>сухая</w:t>
      </w:r>
      <w:r w:rsidR="00BD1C5F">
        <w:rPr>
          <w:iCs/>
          <w:sz w:val="28"/>
        </w:rPr>
        <w:t>,</w:t>
      </w:r>
      <w:r w:rsidR="00220BCE" w:rsidRPr="000F583B">
        <w:rPr>
          <w:iCs/>
          <w:sz w:val="28"/>
        </w:rPr>
        <w:t xml:space="preserve"> различных производителей.</w:t>
      </w:r>
    </w:p>
    <w:p w:rsidR="00AE66D3" w:rsidRPr="00242084" w:rsidRDefault="00AE66D3" w:rsidP="003B0E49">
      <w:pPr>
        <w:ind w:firstLine="720"/>
        <w:jc w:val="both"/>
        <w:rPr>
          <w:i/>
          <w:iCs/>
          <w:sz w:val="28"/>
          <w:u w:val="single"/>
        </w:rPr>
      </w:pPr>
    </w:p>
    <w:p w:rsidR="00AE66D3" w:rsidRPr="008D3B18" w:rsidRDefault="00AE66D3" w:rsidP="008D3B18">
      <w:pPr>
        <w:spacing w:after="240"/>
        <w:ind w:firstLine="284"/>
        <w:jc w:val="both"/>
        <w:rPr>
          <w:bCs/>
          <w:i/>
          <w:sz w:val="28"/>
        </w:rPr>
      </w:pPr>
      <w:r w:rsidRPr="008D3B18">
        <w:rPr>
          <w:bCs/>
          <w:i/>
          <w:sz w:val="28"/>
        </w:rPr>
        <w:t xml:space="preserve">Накопительная среда для бактерий рода </w:t>
      </w:r>
      <w:r w:rsidRPr="008D3B18">
        <w:rPr>
          <w:bCs/>
          <w:i/>
          <w:sz w:val="28"/>
          <w:lang w:val="en-US"/>
        </w:rPr>
        <w:t>Salmonella</w:t>
      </w:r>
      <w:r w:rsidRPr="008D3B18">
        <w:rPr>
          <w:bCs/>
          <w:i/>
          <w:sz w:val="28"/>
        </w:rPr>
        <w:t xml:space="preserve"> (бульон Раппопорта –</w:t>
      </w:r>
      <w:r w:rsidR="00BF7778">
        <w:rPr>
          <w:bCs/>
          <w:i/>
          <w:sz w:val="28"/>
        </w:rPr>
        <w:t xml:space="preserve"> </w:t>
      </w:r>
      <w:r w:rsidRPr="008D3B18">
        <w:rPr>
          <w:bCs/>
          <w:i/>
          <w:sz w:val="28"/>
        </w:rPr>
        <w:t>Вассилиадиса)</w:t>
      </w:r>
    </w:p>
    <w:tbl>
      <w:tblPr>
        <w:tblW w:w="0" w:type="auto"/>
        <w:tblLook w:val="04A0"/>
      </w:tblPr>
      <w:tblGrid>
        <w:gridCol w:w="6345"/>
        <w:gridCol w:w="2835"/>
      </w:tblGrid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Соев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пептон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,5 г"/>
              </w:smartTagPr>
              <w:r w:rsidRPr="00242084">
                <w:rPr>
                  <w:sz w:val="28"/>
                </w:rPr>
                <w:t>4,5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 xml:space="preserve">Магния хлорид </w:t>
            </w:r>
            <w:r w:rsidR="00C35209" w:rsidRPr="008D3B18">
              <w:rPr>
                <w:sz w:val="28"/>
              </w:rPr>
              <w:t>шести</w:t>
            </w:r>
            <w:r w:rsidRPr="008D3B18">
              <w:rPr>
                <w:sz w:val="28"/>
              </w:rPr>
              <w:t>водн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9,0 г"/>
              </w:smartTagPr>
              <w:r w:rsidRPr="00242084">
                <w:rPr>
                  <w:sz w:val="28"/>
                </w:rPr>
                <w:t>29,0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Натрия хлорид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2 г"/>
              </w:smartTagPr>
              <w:r w:rsidRPr="00242084">
                <w:rPr>
                  <w:sz w:val="28"/>
                </w:rPr>
                <w:t>7,2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Кали</w:t>
            </w:r>
            <w:r w:rsidR="00BF7778">
              <w:rPr>
                <w:sz w:val="28"/>
              </w:rPr>
              <w:t>й</w:t>
            </w:r>
            <w:r w:rsidRPr="008D3B18">
              <w:rPr>
                <w:sz w:val="28"/>
              </w:rPr>
              <w:t xml:space="preserve"> фосфорнокисл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</w:t>
            </w:r>
            <w:r w:rsidR="00C35209" w:rsidRPr="008D3B18">
              <w:rPr>
                <w:sz w:val="28"/>
              </w:rPr>
              <w:t>дву</w:t>
            </w:r>
            <w:r w:rsidRPr="008D3B18">
              <w:rPr>
                <w:sz w:val="28"/>
              </w:rPr>
              <w:t>замещенн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18 г"/>
              </w:smartTagPr>
              <w:r w:rsidRPr="00242084">
                <w:rPr>
                  <w:sz w:val="28"/>
                </w:rPr>
                <w:t>0,18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Кали</w:t>
            </w:r>
            <w:r w:rsidR="00BF7778">
              <w:rPr>
                <w:sz w:val="28"/>
              </w:rPr>
              <w:t>й</w:t>
            </w:r>
            <w:r w:rsidRPr="008D3B18">
              <w:rPr>
                <w:sz w:val="28"/>
              </w:rPr>
              <w:t xml:space="preserve"> фосфорнокисл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</w:t>
            </w:r>
            <w:r w:rsidR="00A50489" w:rsidRPr="008D3B18">
              <w:rPr>
                <w:sz w:val="28"/>
              </w:rPr>
              <w:t>одно</w:t>
            </w:r>
            <w:r w:rsidRPr="008D3B18">
              <w:rPr>
                <w:sz w:val="28"/>
              </w:rPr>
              <w:t>замещенн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26 г"/>
              </w:smartTagPr>
              <w:r w:rsidRPr="00242084">
                <w:rPr>
                  <w:sz w:val="28"/>
                </w:rPr>
                <w:t>1,26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Малахитов</w:t>
            </w:r>
            <w:r w:rsidR="00BF7778">
              <w:rPr>
                <w:sz w:val="28"/>
              </w:rPr>
              <w:t>ый</w:t>
            </w:r>
            <w:r w:rsidRPr="008D3B18">
              <w:rPr>
                <w:sz w:val="28"/>
              </w:rPr>
              <w:t xml:space="preserve"> зелен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36 г"/>
              </w:smartTagPr>
              <w:r w:rsidRPr="00242084">
                <w:rPr>
                  <w:sz w:val="28"/>
                </w:rPr>
                <w:t>0,036 г</w:t>
              </w:r>
            </w:smartTag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8D3B18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8D3B18">
              <w:rPr>
                <w:sz w:val="28"/>
              </w:rPr>
              <w:t>Вод</w:t>
            </w:r>
            <w:r w:rsidR="00BF7778">
              <w:rPr>
                <w:sz w:val="28"/>
              </w:rPr>
              <w:t>а</w:t>
            </w:r>
            <w:r w:rsidRPr="008D3B18">
              <w:rPr>
                <w:sz w:val="28"/>
              </w:rPr>
              <w:t xml:space="preserve"> очищенн</w:t>
            </w:r>
            <w:r w:rsidR="00BF7778">
              <w:rPr>
                <w:sz w:val="28"/>
              </w:rPr>
              <w:t>ая</w:t>
            </w:r>
          </w:p>
        </w:tc>
        <w:tc>
          <w:tcPr>
            <w:tcW w:w="2835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853390">
        <w:tc>
          <w:tcPr>
            <w:tcW w:w="6345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835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5,2</w:t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7743AE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242084" w:rsidRDefault="00AE66D3" w:rsidP="003B0E49">
      <w:pPr>
        <w:ind w:firstLine="720"/>
        <w:rPr>
          <w:iCs/>
          <w:sz w:val="28"/>
        </w:rPr>
      </w:pPr>
      <w:r w:rsidRPr="00242084">
        <w:rPr>
          <w:iCs/>
          <w:sz w:val="28"/>
        </w:rPr>
        <w:t xml:space="preserve">Среду автоклавируют в течение 15 мин при </w:t>
      </w:r>
      <w:r w:rsidR="00CD0E2A">
        <w:rPr>
          <w:iCs/>
          <w:sz w:val="28"/>
        </w:rPr>
        <w:t xml:space="preserve">температуре </w:t>
      </w:r>
      <w:r w:rsidRPr="00242084">
        <w:rPr>
          <w:iCs/>
          <w:sz w:val="28"/>
        </w:rPr>
        <w:t>115</w:t>
      </w:r>
      <w:r w:rsidR="00BF7778">
        <w:rPr>
          <w:iCs/>
          <w:sz w:val="28"/>
        </w:rPr>
        <w:t xml:space="preserve"> </w:t>
      </w:r>
      <w:r w:rsidRPr="00242084">
        <w:rPr>
          <w:iCs/>
          <w:sz w:val="28"/>
          <w:vertAlign w:val="superscript"/>
        </w:rPr>
        <w:t>о</w:t>
      </w:r>
      <w:r w:rsidRPr="00242084">
        <w:rPr>
          <w:iCs/>
          <w:sz w:val="28"/>
        </w:rPr>
        <w:t>С</w:t>
      </w:r>
      <w:r w:rsidR="00BF7778">
        <w:rPr>
          <w:iCs/>
          <w:sz w:val="28"/>
        </w:rPr>
        <w:t>.</w:t>
      </w:r>
      <w:r w:rsidRPr="00242084">
        <w:rPr>
          <w:iCs/>
          <w:sz w:val="28"/>
        </w:rPr>
        <w:t xml:space="preserve"> </w:t>
      </w:r>
    </w:p>
    <w:p w:rsidR="00AE66D3" w:rsidRPr="00242084" w:rsidRDefault="00AE66D3" w:rsidP="003B0E49">
      <w:pPr>
        <w:ind w:firstLine="720"/>
        <w:rPr>
          <w:b/>
          <w:iCs/>
          <w:sz w:val="28"/>
        </w:rPr>
      </w:pPr>
    </w:p>
    <w:p w:rsidR="00AE66D3" w:rsidRPr="00C31100" w:rsidRDefault="00AE66D3" w:rsidP="00C31100">
      <w:pPr>
        <w:tabs>
          <w:tab w:val="left" w:pos="0"/>
        </w:tabs>
        <w:ind w:firstLine="284"/>
        <w:jc w:val="center"/>
        <w:rPr>
          <w:bCs/>
          <w:i/>
          <w:sz w:val="28"/>
        </w:rPr>
      </w:pPr>
      <w:r w:rsidRPr="00C31100">
        <w:rPr>
          <w:bCs/>
          <w:i/>
          <w:sz w:val="28"/>
        </w:rPr>
        <w:t>Ксилоза, лизин, дезоксихолат агар (</w:t>
      </w:r>
      <w:r w:rsidRPr="00C31100">
        <w:rPr>
          <w:bCs/>
          <w:i/>
          <w:sz w:val="28"/>
          <w:lang w:val="en-US"/>
        </w:rPr>
        <w:t>Xylose</w:t>
      </w:r>
      <w:r w:rsidRPr="00C31100">
        <w:rPr>
          <w:bCs/>
          <w:i/>
          <w:sz w:val="28"/>
        </w:rPr>
        <w:t xml:space="preserve">, </w:t>
      </w:r>
      <w:r w:rsidRPr="00C31100">
        <w:rPr>
          <w:bCs/>
          <w:i/>
          <w:sz w:val="28"/>
          <w:lang w:val="en-US"/>
        </w:rPr>
        <w:t>Lisine</w:t>
      </w:r>
      <w:r w:rsidRPr="00C31100">
        <w:rPr>
          <w:bCs/>
          <w:i/>
          <w:sz w:val="28"/>
        </w:rPr>
        <w:t xml:space="preserve">, </w:t>
      </w:r>
      <w:r w:rsidRPr="00C31100">
        <w:rPr>
          <w:bCs/>
          <w:i/>
          <w:sz w:val="28"/>
          <w:lang w:val="en-US"/>
        </w:rPr>
        <w:t>Deoxycholate</w:t>
      </w:r>
      <w:r w:rsidRPr="00C31100">
        <w:rPr>
          <w:bCs/>
          <w:i/>
          <w:sz w:val="28"/>
        </w:rPr>
        <w:t xml:space="preserve"> </w:t>
      </w:r>
      <w:r w:rsidRPr="00C31100">
        <w:rPr>
          <w:bCs/>
          <w:i/>
          <w:sz w:val="28"/>
          <w:lang w:val="en-US"/>
        </w:rPr>
        <w:t>Agar</w:t>
      </w:r>
      <w:r w:rsidRPr="00C31100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6048"/>
        <w:gridCol w:w="3239"/>
      </w:tblGrid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Ксилоз</w:t>
            </w:r>
            <w:r w:rsidR="00BF7778">
              <w:rPr>
                <w:sz w:val="28"/>
              </w:rPr>
              <w:t>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 w:rsidRPr="00242084">
                <w:rPr>
                  <w:sz w:val="28"/>
                </w:rPr>
                <w:t>3,5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  <w:lang w:val="en-US"/>
              </w:rPr>
              <w:t>L</w:t>
            </w:r>
            <w:r w:rsidRPr="00C31100">
              <w:rPr>
                <w:sz w:val="28"/>
              </w:rPr>
              <w:t>–лизин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242084" w:rsidRDefault="00AE66D3" w:rsidP="00BF7778">
            <w:pPr>
              <w:pStyle w:val="9"/>
              <w:numPr>
                <w:ilvl w:val="0"/>
                <w:numId w:val="27"/>
              </w:numPr>
              <w:spacing w:line="240" w:lineRule="auto"/>
              <w:ind w:right="0"/>
              <w:jc w:val="left"/>
            </w:pPr>
            <w:r w:rsidRPr="00242084">
              <w:t>Лактозы моногидрат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5 г"/>
              </w:smartTagPr>
              <w:r w:rsidRPr="00242084">
                <w:rPr>
                  <w:sz w:val="28"/>
                </w:rPr>
                <w:t>7,5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Сахароз</w:t>
            </w:r>
            <w:r w:rsidR="00BF7778">
              <w:rPr>
                <w:sz w:val="28"/>
              </w:rPr>
              <w:t>а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5 г"/>
              </w:smartTagPr>
              <w:r w:rsidRPr="00242084">
                <w:rPr>
                  <w:sz w:val="28"/>
                </w:rPr>
                <w:t>7,5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хлорид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lastRenderedPageBreak/>
              <w:t>Дрожжево</w:t>
            </w:r>
            <w:r w:rsidR="00BF7778">
              <w:rPr>
                <w:sz w:val="28"/>
              </w:rPr>
              <w:t>й</w:t>
            </w:r>
            <w:r w:rsidRPr="00C31100">
              <w:rPr>
                <w:sz w:val="28"/>
              </w:rPr>
              <w:t xml:space="preserve"> экстракт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Фенолов</w:t>
            </w:r>
            <w:r w:rsidR="00BF777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красн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8 г"/>
              </w:smartTagPr>
              <w:r w:rsidRPr="00242084">
                <w:rPr>
                  <w:sz w:val="28"/>
                </w:rPr>
                <w:t>0,08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Агар</w:t>
            </w:r>
            <w:r w:rsidR="00C31100" w:rsidRPr="00C31100">
              <w:rPr>
                <w:sz w:val="28"/>
              </w:rPr>
              <w:t xml:space="preserve"> </w:t>
            </w:r>
            <w:r w:rsidR="00C31100" w:rsidRPr="000F583B">
              <w:rPr>
                <w:sz w:val="28"/>
              </w:rPr>
              <w:t>микробиологическ</w:t>
            </w:r>
            <w:r w:rsidR="00BF7778">
              <w:rPr>
                <w:sz w:val="28"/>
              </w:rPr>
              <w:t>ий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,5 г"/>
              </w:smartTagPr>
              <w:r w:rsidRPr="00242084">
                <w:rPr>
                  <w:sz w:val="28"/>
                </w:rPr>
                <w:t>13,5 г</w:t>
              </w:r>
            </w:smartTag>
          </w:p>
        </w:tc>
      </w:tr>
      <w:tr w:rsidR="00AE66D3" w:rsidRPr="00242084" w:rsidTr="00AE66D3">
        <w:trPr>
          <w:trHeight w:val="371"/>
        </w:trPr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дезоксихолат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5 г"/>
              </w:smartTagPr>
              <w:r w:rsidRPr="00242084">
                <w:rPr>
                  <w:sz w:val="28"/>
                </w:rPr>
                <w:t>2,5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тиосульфат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6,8 г"/>
              </w:smartTagPr>
              <w:r w:rsidRPr="00242084">
                <w:rPr>
                  <w:sz w:val="28"/>
                </w:rPr>
                <w:t>6,8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Железа аммоний цитрат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8 г"/>
              </w:smartTagPr>
              <w:r w:rsidRPr="00242084">
                <w:rPr>
                  <w:sz w:val="28"/>
                </w:rPr>
                <w:t>0,8 г</w:t>
              </w:r>
            </w:smartTag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Вод</w:t>
            </w:r>
            <w:r w:rsidR="00BF7778">
              <w:rPr>
                <w:sz w:val="28"/>
              </w:rPr>
              <w:t>а</w:t>
            </w:r>
            <w:r w:rsidRPr="00C31100">
              <w:rPr>
                <w:sz w:val="28"/>
              </w:rPr>
              <w:t xml:space="preserve"> очищенн</w:t>
            </w:r>
            <w:r w:rsidR="00BF7778">
              <w:rPr>
                <w:sz w:val="28"/>
              </w:rPr>
              <w:t>ая</w:t>
            </w:r>
          </w:p>
        </w:tc>
        <w:tc>
          <w:tcPr>
            <w:tcW w:w="323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604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323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242084" w:rsidRDefault="00AE66D3" w:rsidP="003B0E49">
      <w:pPr>
        <w:pStyle w:val="ac"/>
        <w:ind w:firstLine="720"/>
        <w:jc w:val="both"/>
        <w:rPr>
          <w:bCs/>
          <w:sz w:val="28"/>
        </w:rPr>
      </w:pPr>
      <w:r w:rsidRPr="00242084">
        <w:rPr>
          <w:sz w:val="28"/>
        </w:rPr>
        <w:t xml:space="preserve">Доводят до кипения, охлаждают до </w:t>
      </w:r>
      <w:r w:rsidR="00D45049" w:rsidRPr="00242084">
        <w:rPr>
          <w:sz w:val="28"/>
        </w:rPr>
        <w:t xml:space="preserve">температуры </w:t>
      </w:r>
      <w:r w:rsidRPr="00242084">
        <w:rPr>
          <w:sz w:val="28"/>
        </w:rPr>
        <w:t xml:space="preserve">50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 и разливают в чашки Петри. Среду н</w:t>
      </w:r>
      <w:r w:rsidRPr="00242084">
        <w:rPr>
          <w:bCs/>
          <w:sz w:val="28"/>
        </w:rPr>
        <w:t>е автоклавируют.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</w:p>
    <w:p w:rsidR="00AE66D3" w:rsidRPr="00C31100" w:rsidRDefault="00AE66D3" w:rsidP="00C31100">
      <w:pPr>
        <w:pStyle w:val="ac"/>
        <w:ind w:firstLine="284"/>
        <w:jc w:val="both"/>
        <w:rPr>
          <w:bCs/>
          <w:i/>
          <w:sz w:val="28"/>
        </w:rPr>
      </w:pPr>
      <w:r w:rsidRPr="00C31100">
        <w:rPr>
          <w:bCs/>
          <w:i/>
          <w:sz w:val="28"/>
        </w:rPr>
        <w:t>Висмут-сульфит</w:t>
      </w:r>
      <w:r w:rsidR="00C31100" w:rsidRPr="00C31100">
        <w:rPr>
          <w:bCs/>
          <w:i/>
          <w:sz w:val="28"/>
        </w:rPr>
        <w:t>ный</w:t>
      </w:r>
      <w:r w:rsidRPr="00C31100">
        <w:rPr>
          <w:bCs/>
          <w:i/>
          <w:sz w:val="28"/>
        </w:rPr>
        <w:t xml:space="preserve"> агар (</w:t>
      </w:r>
      <w:r w:rsidRPr="00C31100">
        <w:rPr>
          <w:bCs/>
          <w:i/>
          <w:sz w:val="28"/>
          <w:lang w:val="en-US"/>
        </w:rPr>
        <w:t>Bismuth</w:t>
      </w:r>
      <w:r w:rsidRPr="00C31100">
        <w:rPr>
          <w:bCs/>
          <w:i/>
          <w:sz w:val="28"/>
        </w:rPr>
        <w:t xml:space="preserve"> </w:t>
      </w:r>
      <w:r w:rsidRPr="00C31100">
        <w:rPr>
          <w:bCs/>
          <w:i/>
          <w:sz w:val="28"/>
          <w:lang w:val="en-US"/>
        </w:rPr>
        <w:t>Sulfite</w:t>
      </w:r>
      <w:r w:rsidRPr="00C31100">
        <w:rPr>
          <w:bCs/>
          <w:i/>
          <w:sz w:val="28"/>
        </w:rPr>
        <w:t xml:space="preserve"> </w:t>
      </w:r>
      <w:r w:rsidRPr="00C31100">
        <w:rPr>
          <w:bCs/>
          <w:i/>
          <w:sz w:val="28"/>
          <w:lang w:val="en-US"/>
        </w:rPr>
        <w:t>agar</w:t>
      </w:r>
      <w:r w:rsidRPr="00C31100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7128"/>
        <w:gridCol w:w="2159"/>
      </w:tblGrid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Мясно</w:t>
            </w:r>
            <w:r w:rsidR="00BF7778">
              <w:rPr>
                <w:sz w:val="28"/>
              </w:rPr>
              <w:t>й</w:t>
            </w:r>
            <w:r w:rsidRPr="00C31100">
              <w:rPr>
                <w:sz w:val="28"/>
              </w:rPr>
              <w:t xml:space="preserve"> экстракт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Мясно</w:t>
            </w:r>
            <w:r w:rsidR="00BF7778">
              <w:rPr>
                <w:sz w:val="28"/>
              </w:rPr>
              <w:t>й</w:t>
            </w:r>
            <w:r w:rsidRPr="00C31100">
              <w:rPr>
                <w:sz w:val="28"/>
              </w:rPr>
              <w:t xml:space="preserve"> пептон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Глюкозы моногидрат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фосфат двузамещенн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4,0 г"/>
              </w:smartTagPr>
              <w:r w:rsidRPr="00242084">
                <w:rPr>
                  <w:sz w:val="28"/>
                </w:rPr>
                <w:t>4,0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Железа сульфат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Бриллиантов</w:t>
            </w:r>
            <w:r w:rsidR="00BF777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зелен</w:t>
            </w:r>
            <w:r w:rsidR="00BF7778">
              <w:rPr>
                <w:sz w:val="28"/>
              </w:rPr>
              <w:t>ый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25 г"/>
              </w:smartTagPr>
              <w:r w:rsidRPr="00242084">
                <w:rPr>
                  <w:sz w:val="28"/>
                </w:rPr>
                <w:t>0,025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Висмута сульфит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8,0 г"/>
              </w:smartTagPr>
              <w:r w:rsidRPr="00242084">
                <w:rPr>
                  <w:sz w:val="28"/>
                </w:rPr>
                <w:t>8,0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 xml:space="preserve">Агар </w:t>
            </w:r>
            <w:r w:rsidR="00C31100" w:rsidRPr="000F583B">
              <w:rPr>
                <w:sz w:val="28"/>
              </w:rPr>
              <w:t>микробиологическ</w:t>
            </w:r>
            <w:r w:rsidR="00BF7778">
              <w:rPr>
                <w:sz w:val="28"/>
              </w:rPr>
              <w:t>ий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C31100" w:rsidRDefault="00AE66D3" w:rsidP="00BF777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Вод</w:t>
            </w:r>
            <w:r w:rsidR="00BF7778">
              <w:rPr>
                <w:sz w:val="28"/>
              </w:rPr>
              <w:t>а</w:t>
            </w:r>
            <w:r w:rsidRPr="00C31100">
              <w:rPr>
                <w:sz w:val="28"/>
              </w:rPr>
              <w:t xml:space="preserve"> очищенн</w:t>
            </w:r>
            <w:r w:rsidR="00BF7778">
              <w:rPr>
                <w:sz w:val="28"/>
              </w:rPr>
              <w:t>ая</w:t>
            </w:r>
          </w:p>
        </w:tc>
        <w:tc>
          <w:tcPr>
            <w:tcW w:w="215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7128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 xml:space="preserve">рН </w:t>
            </w:r>
          </w:p>
        </w:tc>
        <w:tc>
          <w:tcPr>
            <w:tcW w:w="21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7,6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bCs/>
          <w:sz w:val="28"/>
        </w:rPr>
      </w:pPr>
    </w:p>
    <w:p w:rsidR="00AE66D3" w:rsidRDefault="00AE66D3" w:rsidP="003B0E49">
      <w:pPr>
        <w:ind w:firstLine="720"/>
        <w:jc w:val="both"/>
        <w:rPr>
          <w:sz w:val="28"/>
        </w:rPr>
      </w:pPr>
      <w:r w:rsidRPr="00151E3B">
        <w:rPr>
          <w:bCs/>
          <w:sz w:val="28"/>
        </w:rPr>
        <w:t>Среду не автоклавируют</w:t>
      </w:r>
      <w:r w:rsidRPr="00151E3B">
        <w:rPr>
          <w:sz w:val="28"/>
        </w:rPr>
        <w:t xml:space="preserve">. </w:t>
      </w:r>
      <w:r w:rsidRPr="00242084">
        <w:rPr>
          <w:sz w:val="28"/>
        </w:rPr>
        <w:t xml:space="preserve">Приготовленная среда </w:t>
      </w:r>
      <w:r w:rsidR="00A50489" w:rsidRPr="00242084">
        <w:rPr>
          <w:sz w:val="28"/>
        </w:rPr>
        <w:t>непрозрачна</w:t>
      </w:r>
      <w:r w:rsidRPr="00242084">
        <w:rPr>
          <w:sz w:val="28"/>
        </w:rPr>
        <w:t>, зеленого цвета.</w:t>
      </w:r>
    </w:p>
    <w:p w:rsidR="00AE66D3" w:rsidRPr="00C31100" w:rsidRDefault="00AE66D3" w:rsidP="003B0E49">
      <w:pPr>
        <w:ind w:firstLine="720"/>
        <w:jc w:val="both"/>
        <w:rPr>
          <w:iCs/>
          <w:sz w:val="28"/>
        </w:rPr>
      </w:pPr>
      <w:r w:rsidRPr="00C31100">
        <w:rPr>
          <w:iCs/>
          <w:sz w:val="28"/>
        </w:rPr>
        <w:t xml:space="preserve">Альтернативная отечественная среда для выделения сальмонелл – </w:t>
      </w:r>
      <w:r w:rsidR="00BF7778">
        <w:rPr>
          <w:iCs/>
          <w:sz w:val="28"/>
        </w:rPr>
        <w:t>с</w:t>
      </w:r>
      <w:r w:rsidRPr="00C31100">
        <w:rPr>
          <w:iCs/>
          <w:sz w:val="28"/>
        </w:rPr>
        <w:t>реда №</w:t>
      </w:r>
      <w:r w:rsidR="00BF7778">
        <w:rPr>
          <w:iCs/>
          <w:sz w:val="28"/>
        </w:rPr>
        <w:t xml:space="preserve"> </w:t>
      </w:r>
      <w:r w:rsidRPr="00C31100">
        <w:rPr>
          <w:iCs/>
          <w:sz w:val="28"/>
        </w:rPr>
        <w:t xml:space="preserve">5 для контроля </w:t>
      </w:r>
      <w:r w:rsidR="00C31100">
        <w:rPr>
          <w:iCs/>
          <w:sz w:val="28"/>
        </w:rPr>
        <w:t>микробной загрязненности, сухая</w:t>
      </w:r>
      <w:r w:rsidR="00BD1C5F">
        <w:rPr>
          <w:iCs/>
          <w:sz w:val="28"/>
        </w:rPr>
        <w:t>,</w:t>
      </w:r>
      <w:r w:rsidRPr="00C31100">
        <w:rPr>
          <w:iCs/>
          <w:sz w:val="28"/>
        </w:rPr>
        <w:t xml:space="preserve"> различных производителей</w:t>
      </w:r>
      <w:r w:rsidR="00C31100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jc w:val="both"/>
        <w:rPr>
          <w:i/>
          <w:iCs/>
          <w:sz w:val="28"/>
          <w:u w:val="single"/>
        </w:rPr>
      </w:pPr>
    </w:p>
    <w:p w:rsidR="00AE66D3" w:rsidRPr="00C31100" w:rsidRDefault="00AE66D3" w:rsidP="00C31100">
      <w:pPr>
        <w:ind w:firstLine="284"/>
        <w:jc w:val="both"/>
        <w:rPr>
          <w:bCs/>
          <w:i/>
          <w:sz w:val="28"/>
          <w:lang w:val="en-US"/>
        </w:rPr>
      </w:pPr>
      <w:r w:rsidRPr="00C31100">
        <w:rPr>
          <w:bCs/>
          <w:i/>
          <w:sz w:val="28"/>
        </w:rPr>
        <w:t>Соево</w:t>
      </w:r>
      <w:r w:rsidRPr="00C31100">
        <w:rPr>
          <w:bCs/>
          <w:i/>
          <w:sz w:val="28"/>
          <w:lang w:val="en-US"/>
        </w:rPr>
        <w:t>-</w:t>
      </w:r>
      <w:r w:rsidRPr="00C31100">
        <w:rPr>
          <w:bCs/>
          <w:i/>
          <w:sz w:val="28"/>
        </w:rPr>
        <w:t>казеиновый</w:t>
      </w:r>
      <w:r w:rsidRPr="00C31100">
        <w:rPr>
          <w:bCs/>
          <w:i/>
          <w:sz w:val="28"/>
          <w:lang w:val="en-US"/>
        </w:rPr>
        <w:t xml:space="preserve"> </w:t>
      </w:r>
      <w:r w:rsidRPr="00C31100">
        <w:rPr>
          <w:bCs/>
          <w:i/>
          <w:sz w:val="28"/>
        </w:rPr>
        <w:t>бульон</w:t>
      </w:r>
      <w:r w:rsidRPr="00C31100">
        <w:rPr>
          <w:bCs/>
          <w:i/>
          <w:sz w:val="28"/>
          <w:lang w:val="en-US"/>
        </w:rPr>
        <w:t xml:space="preserve"> (Casein Soya Bean Digest Broth)</w:t>
      </w:r>
    </w:p>
    <w:tbl>
      <w:tblPr>
        <w:tblW w:w="0" w:type="auto"/>
        <w:tblLook w:val="04A0"/>
      </w:tblPr>
      <w:tblGrid>
        <w:gridCol w:w="5366"/>
        <w:gridCol w:w="838"/>
        <w:gridCol w:w="2126"/>
        <w:gridCol w:w="838"/>
      </w:tblGrid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Панкреатическ</w:t>
            </w:r>
            <w:r w:rsidR="00855598">
              <w:rPr>
                <w:sz w:val="28"/>
              </w:rPr>
              <w:t>ий</w:t>
            </w:r>
            <w:r w:rsidRPr="00C31100">
              <w:rPr>
                <w:sz w:val="28"/>
              </w:rPr>
              <w:t xml:space="preserve"> гидролизат казеина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7,0 г"/>
              </w:smartTagPr>
              <w:r w:rsidRPr="00242084">
                <w:rPr>
                  <w:sz w:val="28"/>
                </w:rPr>
                <w:t>17,0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Папаинов</w:t>
            </w:r>
            <w:r w:rsidR="0085559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гидролизат бобов сои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Натрия хлорид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Калия фосфат двузамещенн</w:t>
            </w:r>
            <w:r w:rsidR="00855598">
              <w:rPr>
                <w:sz w:val="28"/>
              </w:rPr>
              <w:t>ый</w:t>
            </w:r>
            <w:r w:rsidRPr="00C31100">
              <w:rPr>
                <w:sz w:val="28"/>
              </w:rPr>
              <w:t xml:space="preserve"> 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5 г"/>
              </w:smartTagPr>
              <w:r w:rsidRPr="00242084">
                <w:rPr>
                  <w:sz w:val="28"/>
                </w:rPr>
                <w:t>2,5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Глюкозы моногидрат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5 г"/>
              </w:smartTagPr>
              <w:r w:rsidRPr="00242084">
                <w:rPr>
                  <w:sz w:val="28"/>
                </w:rPr>
                <w:t>2,5 г</w:t>
              </w:r>
            </w:smartTag>
          </w:p>
        </w:tc>
      </w:tr>
      <w:tr w:rsidR="00AE66D3" w:rsidRPr="00242084" w:rsidTr="00C31100">
        <w:tc>
          <w:tcPr>
            <w:tcW w:w="6204" w:type="dxa"/>
            <w:gridSpan w:val="2"/>
            <w:hideMark/>
          </w:tcPr>
          <w:p w:rsidR="00AE66D3" w:rsidRPr="00C31100" w:rsidRDefault="00AE66D3" w:rsidP="00855598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C31100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C31100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C31100">
        <w:trPr>
          <w:gridAfter w:val="1"/>
          <w:wAfter w:w="838" w:type="dxa"/>
        </w:trPr>
        <w:tc>
          <w:tcPr>
            <w:tcW w:w="5366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96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7,3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25"/>
        <w:spacing w:line="240" w:lineRule="auto"/>
        <w:ind w:left="0" w:firstLine="720"/>
        <w:rPr>
          <w:iCs/>
          <w:sz w:val="28"/>
        </w:rPr>
      </w:pPr>
    </w:p>
    <w:p w:rsidR="00AE66D3" w:rsidRPr="00C31100" w:rsidRDefault="00AE66D3" w:rsidP="003B0E49">
      <w:pPr>
        <w:pStyle w:val="25"/>
        <w:spacing w:line="240" w:lineRule="auto"/>
        <w:ind w:left="0" w:firstLine="720"/>
        <w:rPr>
          <w:iCs/>
          <w:sz w:val="28"/>
        </w:rPr>
      </w:pPr>
      <w:r w:rsidRPr="00C31100">
        <w:rPr>
          <w:iCs/>
          <w:sz w:val="28"/>
        </w:rPr>
        <w:t xml:space="preserve">Альтернативная отечественная среда для выращивания бактерий – </w:t>
      </w:r>
      <w:r w:rsidR="00855598">
        <w:rPr>
          <w:iCs/>
          <w:sz w:val="28"/>
        </w:rPr>
        <w:t>с</w:t>
      </w:r>
      <w:r w:rsidRPr="00C31100">
        <w:rPr>
          <w:iCs/>
          <w:sz w:val="28"/>
        </w:rPr>
        <w:t>реда №</w:t>
      </w:r>
      <w:r w:rsidR="00855598">
        <w:rPr>
          <w:iCs/>
          <w:sz w:val="28"/>
        </w:rPr>
        <w:t xml:space="preserve"> </w:t>
      </w:r>
      <w:r w:rsidRPr="00C31100">
        <w:rPr>
          <w:iCs/>
          <w:sz w:val="28"/>
        </w:rPr>
        <w:t>8 для контроля микробной загрязнен</w:t>
      </w:r>
      <w:r w:rsidR="00C31100">
        <w:rPr>
          <w:iCs/>
          <w:sz w:val="28"/>
        </w:rPr>
        <w:t>ности, сухая</w:t>
      </w:r>
      <w:r w:rsidR="00BD1C5F">
        <w:rPr>
          <w:iCs/>
          <w:sz w:val="28"/>
        </w:rPr>
        <w:t>,</w:t>
      </w:r>
      <w:r w:rsidRPr="00C31100">
        <w:rPr>
          <w:iCs/>
          <w:sz w:val="28"/>
        </w:rPr>
        <w:t xml:space="preserve"> различных производителей.</w:t>
      </w:r>
    </w:p>
    <w:p w:rsidR="00AE66D3" w:rsidRPr="00242084" w:rsidRDefault="00AE66D3" w:rsidP="003B0E49">
      <w:pPr>
        <w:pStyle w:val="25"/>
        <w:spacing w:line="240" w:lineRule="auto"/>
        <w:ind w:left="0" w:firstLine="720"/>
        <w:rPr>
          <w:i/>
          <w:iCs/>
          <w:sz w:val="28"/>
          <w:u w:val="single"/>
        </w:rPr>
      </w:pPr>
    </w:p>
    <w:p w:rsidR="002B5200" w:rsidRDefault="002B5200" w:rsidP="007E498D">
      <w:pPr>
        <w:ind w:firstLine="284"/>
        <w:jc w:val="both"/>
        <w:rPr>
          <w:bCs/>
          <w:i/>
          <w:sz w:val="28"/>
        </w:rPr>
      </w:pPr>
    </w:p>
    <w:p w:rsidR="00AE66D3" w:rsidRPr="007E498D" w:rsidRDefault="00AE66D3" w:rsidP="007E498D">
      <w:pPr>
        <w:ind w:firstLine="284"/>
        <w:jc w:val="both"/>
        <w:rPr>
          <w:i/>
          <w:sz w:val="28"/>
        </w:rPr>
      </w:pPr>
      <w:r w:rsidRPr="007E498D">
        <w:rPr>
          <w:bCs/>
          <w:i/>
          <w:sz w:val="28"/>
        </w:rPr>
        <w:lastRenderedPageBreak/>
        <w:t>Цетримидный агар (</w:t>
      </w:r>
      <w:r w:rsidRPr="007E498D">
        <w:rPr>
          <w:bCs/>
          <w:i/>
          <w:sz w:val="28"/>
          <w:lang w:val="en-US"/>
        </w:rPr>
        <w:t>Cetrimide Agar</w:t>
      </w:r>
      <w:r w:rsidRPr="007E498D">
        <w:rPr>
          <w:bCs/>
          <w:i/>
          <w:sz w:val="28"/>
        </w:rPr>
        <w:t>)</w:t>
      </w:r>
    </w:p>
    <w:tbl>
      <w:tblPr>
        <w:tblW w:w="9347" w:type="dxa"/>
        <w:tblLook w:val="04A0"/>
      </w:tblPr>
      <w:tblGrid>
        <w:gridCol w:w="5328"/>
        <w:gridCol w:w="1017"/>
        <w:gridCol w:w="1985"/>
        <w:gridCol w:w="1017"/>
      </w:tblGrid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Панкреатическ</w:t>
            </w:r>
            <w:r w:rsidR="00855598">
              <w:rPr>
                <w:sz w:val="28"/>
              </w:rPr>
              <w:t>ий</w:t>
            </w:r>
            <w:r w:rsidRPr="007E498D">
              <w:rPr>
                <w:sz w:val="28"/>
              </w:rPr>
              <w:t xml:space="preserve"> гидролизат желатина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Магния хлорид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4 г"/>
              </w:smartTagPr>
              <w:r w:rsidRPr="00242084">
                <w:rPr>
                  <w:sz w:val="28"/>
                </w:rPr>
                <w:t>1,4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Калия сульфат двузамещенн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Цетримид (цетилпиридиния бромид)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 xml:space="preserve">Агар </w:t>
            </w:r>
            <w:r w:rsidR="007E498D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3,6 г"/>
              </w:smartTagPr>
              <w:r w:rsidRPr="00242084">
                <w:rPr>
                  <w:sz w:val="28"/>
                </w:rPr>
                <w:t>13,6 г</w:t>
              </w:r>
            </w:smartTag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Глицерин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10,0 мл</w:t>
            </w:r>
          </w:p>
        </w:tc>
      </w:tr>
      <w:tr w:rsidR="00AE66D3" w:rsidRPr="00242084" w:rsidTr="007E498D">
        <w:tc>
          <w:tcPr>
            <w:tcW w:w="6345" w:type="dxa"/>
            <w:gridSpan w:val="2"/>
            <w:hideMark/>
          </w:tcPr>
          <w:p w:rsidR="00AE66D3" w:rsidRPr="007E498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498D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7E498D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7E498D">
        <w:trPr>
          <w:gridAfter w:val="1"/>
          <w:wAfter w:w="1017" w:type="dxa"/>
        </w:trPr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002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1073FD" w:rsidRDefault="00AE66D3" w:rsidP="003B0E49">
      <w:pPr>
        <w:ind w:firstLine="720"/>
        <w:jc w:val="both"/>
        <w:rPr>
          <w:iCs/>
          <w:sz w:val="28"/>
        </w:rPr>
      </w:pPr>
      <w:r w:rsidRPr="001073FD">
        <w:rPr>
          <w:iCs/>
          <w:sz w:val="28"/>
        </w:rPr>
        <w:t>Альтернативная отечественная среда для выделения синегнойной палочки – ЦПХ</w:t>
      </w:r>
      <w:r w:rsidR="00A50489" w:rsidRPr="001073FD">
        <w:rPr>
          <w:iCs/>
          <w:sz w:val="28"/>
        </w:rPr>
        <w:t xml:space="preserve"> </w:t>
      </w:r>
      <w:r w:rsidRPr="001073FD">
        <w:rPr>
          <w:iCs/>
          <w:sz w:val="28"/>
        </w:rPr>
        <w:t>(среда №</w:t>
      </w:r>
      <w:r w:rsidR="00855598">
        <w:rPr>
          <w:iCs/>
          <w:sz w:val="28"/>
        </w:rPr>
        <w:t xml:space="preserve"> </w:t>
      </w:r>
      <w:r w:rsidRPr="001073FD">
        <w:rPr>
          <w:iCs/>
          <w:sz w:val="28"/>
        </w:rPr>
        <w:t>16) – агар для выделения синегнойной палочки, сухая</w:t>
      </w:r>
      <w:r w:rsidR="001073FD">
        <w:rPr>
          <w:iCs/>
          <w:sz w:val="28"/>
        </w:rPr>
        <w:t>.</w:t>
      </w:r>
    </w:p>
    <w:p w:rsidR="00AE66D3" w:rsidRPr="00242084" w:rsidRDefault="00AE66D3" w:rsidP="003B0E49">
      <w:pPr>
        <w:ind w:firstLine="720"/>
        <w:rPr>
          <w:i/>
          <w:iCs/>
          <w:sz w:val="28"/>
          <w:u w:val="single"/>
        </w:rPr>
      </w:pPr>
    </w:p>
    <w:p w:rsidR="00AE66D3" w:rsidRPr="001073FD" w:rsidRDefault="00AE66D3" w:rsidP="001073FD">
      <w:pPr>
        <w:pStyle w:val="8"/>
        <w:ind w:right="0" w:firstLine="284"/>
        <w:rPr>
          <w:b w:val="0"/>
          <w:i/>
        </w:rPr>
      </w:pPr>
      <w:r w:rsidRPr="001073FD">
        <w:rPr>
          <w:b w:val="0"/>
          <w:i/>
        </w:rPr>
        <w:t>ЦПХ агар (среда №</w:t>
      </w:r>
      <w:r w:rsidR="00855598">
        <w:rPr>
          <w:b w:val="0"/>
          <w:i/>
        </w:rPr>
        <w:t xml:space="preserve"> </w:t>
      </w:r>
      <w:r w:rsidRPr="001073FD">
        <w:rPr>
          <w:b w:val="0"/>
          <w:i/>
        </w:rPr>
        <w:t>16)</w:t>
      </w:r>
    </w:p>
    <w:tbl>
      <w:tblPr>
        <w:tblW w:w="9180" w:type="dxa"/>
        <w:tblLook w:val="04A0"/>
      </w:tblPr>
      <w:tblGrid>
        <w:gridCol w:w="5328"/>
        <w:gridCol w:w="1726"/>
        <w:gridCol w:w="1808"/>
        <w:gridCol w:w="318"/>
      </w:tblGrid>
      <w:tr w:rsidR="00AE66D3" w:rsidRPr="00242084" w:rsidTr="001073FD">
        <w:trPr>
          <w:trHeight w:val="353"/>
        </w:trPr>
        <w:tc>
          <w:tcPr>
            <w:tcW w:w="7054" w:type="dxa"/>
            <w:gridSpan w:val="2"/>
            <w:hideMark/>
          </w:tcPr>
          <w:p w:rsidR="00AE66D3" w:rsidRPr="00242084" w:rsidRDefault="00AE66D3" w:rsidP="00855598">
            <w:pPr>
              <w:pStyle w:val="3"/>
              <w:numPr>
                <w:ilvl w:val="0"/>
                <w:numId w:val="27"/>
              </w:numPr>
              <w:ind w:right="0"/>
              <w:jc w:val="left"/>
              <w:rPr>
                <w:sz w:val="28"/>
                <w:lang w:val="ru-RU"/>
              </w:rPr>
            </w:pPr>
            <w:r w:rsidRPr="00242084">
              <w:rPr>
                <w:sz w:val="28"/>
                <w:lang w:val="ru-RU"/>
              </w:rPr>
              <w:t>Пептон сухо</w:t>
            </w:r>
            <w:r w:rsidR="00855598">
              <w:rPr>
                <w:sz w:val="28"/>
                <w:lang w:val="ru-RU"/>
              </w:rPr>
              <w:t>й</w:t>
            </w:r>
            <w:r w:rsidRPr="00242084">
              <w:rPr>
                <w:sz w:val="28"/>
                <w:lang w:val="ru-RU"/>
              </w:rPr>
              <w:t xml:space="preserve"> ферментативн</w:t>
            </w:r>
            <w:r w:rsidR="00855598">
              <w:rPr>
                <w:sz w:val="28"/>
                <w:lang w:val="ru-RU"/>
              </w:rPr>
              <w:t>ый</w:t>
            </w:r>
            <w:r w:rsidRPr="00242084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242084" w:rsidRDefault="00AE66D3" w:rsidP="00855598">
            <w:pPr>
              <w:pStyle w:val="3"/>
              <w:numPr>
                <w:ilvl w:val="0"/>
                <w:numId w:val="27"/>
              </w:numPr>
              <w:ind w:right="0"/>
              <w:jc w:val="left"/>
              <w:rPr>
                <w:sz w:val="28"/>
                <w:lang w:val="ru-RU"/>
              </w:rPr>
            </w:pPr>
            <w:r w:rsidRPr="00242084">
              <w:rPr>
                <w:sz w:val="28"/>
                <w:lang w:val="ru-RU"/>
              </w:rPr>
              <w:t>Кали</w:t>
            </w:r>
            <w:r w:rsidR="00855598">
              <w:rPr>
                <w:sz w:val="28"/>
                <w:lang w:val="ru-RU"/>
              </w:rPr>
              <w:t>й</w:t>
            </w:r>
            <w:r w:rsidRPr="00242084">
              <w:rPr>
                <w:sz w:val="28"/>
                <w:lang w:val="ru-RU"/>
              </w:rPr>
              <w:t xml:space="preserve"> сернокисл</w:t>
            </w:r>
            <w:r w:rsidR="00855598">
              <w:rPr>
                <w:sz w:val="28"/>
                <w:lang w:val="ru-RU"/>
              </w:rPr>
              <w:t>ый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,6 г"/>
              </w:smartTagPr>
              <w:r w:rsidRPr="00242084">
                <w:rPr>
                  <w:sz w:val="28"/>
                </w:rPr>
                <w:t>7,6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Магни</w:t>
            </w:r>
            <w:r w:rsidR="00855598">
              <w:rPr>
                <w:sz w:val="28"/>
              </w:rPr>
              <w:t>й</w:t>
            </w:r>
            <w:r w:rsidRPr="001073FD">
              <w:rPr>
                <w:sz w:val="28"/>
              </w:rPr>
              <w:t xml:space="preserve"> сернокисл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 xml:space="preserve"> семиводн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,4 г"/>
              </w:smartTagPr>
              <w:r w:rsidRPr="00242084">
                <w:rPr>
                  <w:sz w:val="28"/>
                </w:rPr>
                <w:t>2,4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Сод</w:t>
            </w:r>
            <w:r w:rsidR="00855598">
              <w:rPr>
                <w:sz w:val="28"/>
              </w:rPr>
              <w:t>а</w:t>
            </w:r>
            <w:r w:rsidRPr="001073FD">
              <w:rPr>
                <w:sz w:val="28"/>
              </w:rPr>
              <w:t xml:space="preserve"> кальцинированн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Фенозан-кислот</w:t>
            </w:r>
            <w:r w:rsidR="00855598">
              <w:rPr>
                <w:sz w:val="28"/>
              </w:rPr>
              <w:t>а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2 г"/>
              </w:smartTagPr>
              <w:r w:rsidRPr="00242084">
                <w:rPr>
                  <w:sz w:val="28"/>
                </w:rPr>
                <w:t>0,2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ЦПХ (</w:t>
            </w:r>
            <w:r w:rsidRPr="001073FD">
              <w:rPr>
                <w:sz w:val="28"/>
                <w:lang w:val="en-US"/>
              </w:rPr>
              <w:t>N</w:t>
            </w:r>
            <w:r w:rsidRPr="001073FD">
              <w:rPr>
                <w:sz w:val="28"/>
              </w:rPr>
              <w:t>-цетилпиридини</w:t>
            </w:r>
            <w:r w:rsidR="00855598">
              <w:rPr>
                <w:sz w:val="28"/>
              </w:rPr>
              <w:t>й</w:t>
            </w:r>
            <w:r w:rsidRPr="001073FD">
              <w:rPr>
                <w:sz w:val="28"/>
              </w:rPr>
              <w:t xml:space="preserve"> хлорист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 xml:space="preserve"> 1-водн</w:t>
            </w:r>
            <w:r w:rsidR="00855598">
              <w:rPr>
                <w:sz w:val="28"/>
              </w:rPr>
              <w:t>ый</w:t>
            </w:r>
            <w:r w:rsidRPr="001073FD">
              <w:rPr>
                <w:sz w:val="28"/>
              </w:rPr>
              <w:t>)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 xml:space="preserve">Агар </w:t>
            </w:r>
            <w:r w:rsidR="001073FD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8</w:t>
            </w:r>
            <w:r w:rsidR="00A50489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</w:tc>
      </w:tr>
      <w:tr w:rsidR="00AE66D3" w:rsidRPr="00242084" w:rsidTr="001073FD">
        <w:tc>
          <w:tcPr>
            <w:tcW w:w="7054" w:type="dxa"/>
            <w:gridSpan w:val="2"/>
            <w:hideMark/>
          </w:tcPr>
          <w:p w:rsidR="00AE66D3" w:rsidRPr="001073FD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073FD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1073FD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2126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1073FD">
        <w:trPr>
          <w:gridAfter w:val="1"/>
          <w:wAfter w:w="318" w:type="dxa"/>
        </w:trPr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</w:t>
            </w:r>
          </w:p>
        </w:tc>
        <w:tc>
          <w:tcPr>
            <w:tcW w:w="3534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AE66D3" w:rsidRPr="00151E3B" w:rsidRDefault="00AE66D3" w:rsidP="003B0E49">
      <w:pPr>
        <w:pStyle w:val="25"/>
        <w:ind w:left="0" w:firstLine="720"/>
        <w:rPr>
          <w:bCs/>
          <w:sz w:val="28"/>
          <w:lang w:val="en-US"/>
        </w:rPr>
      </w:pPr>
      <w:r w:rsidRPr="00151E3B">
        <w:rPr>
          <w:bCs/>
          <w:sz w:val="28"/>
        </w:rPr>
        <w:t>Среду не автоклавируют.</w:t>
      </w:r>
    </w:p>
    <w:p w:rsidR="008D5620" w:rsidRPr="00242084" w:rsidRDefault="00AE66D3" w:rsidP="001073FD">
      <w:pPr>
        <w:tabs>
          <w:tab w:val="num" w:pos="4320"/>
        </w:tabs>
        <w:ind w:firstLine="284"/>
        <w:jc w:val="both"/>
        <w:rPr>
          <w:sz w:val="28"/>
          <w:lang w:val="en-US"/>
        </w:rPr>
      </w:pPr>
      <w:r w:rsidRPr="001073FD">
        <w:rPr>
          <w:bCs/>
          <w:i/>
          <w:sz w:val="28"/>
        </w:rPr>
        <w:t>Агар</w:t>
      </w:r>
      <w:r w:rsidRPr="001073FD">
        <w:rPr>
          <w:bCs/>
          <w:i/>
          <w:sz w:val="28"/>
          <w:lang w:val="en-US"/>
        </w:rPr>
        <w:t xml:space="preserve"> </w:t>
      </w:r>
      <w:r w:rsidRPr="001073FD">
        <w:rPr>
          <w:bCs/>
          <w:i/>
          <w:sz w:val="28"/>
        </w:rPr>
        <w:t>для</w:t>
      </w:r>
      <w:r w:rsidRPr="001073FD">
        <w:rPr>
          <w:bCs/>
          <w:i/>
          <w:sz w:val="28"/>
          <w:lang w:val="en-US"/>
        </w:rPr>
        <w:t xml:space="preserve"> </w:t>
      </w:r>
      <w:r w:rsidRPr="001073FD">
        <w:rPr>
          <w:bCs/>
          <w:i/>
          <w:sz w:val="28"/>
        </w:rPr>
        <w:t>выявления</w:t>
      </w:r>
      <w:r w:rsidRPr="001073FD">
        <w:rPr>
          <w:bCs/>
          <w:i/>
          <w:sz w:val="28"/>
          <w:lang w:val="en-US"/>
        </w:rPr>
        <w:t xml:space="preserve"> </w:t>
      </w:r>
      <w:r w:rsidRPr="001073FD">
        <w:rPr>
          <w:bCs/>
          <w:i/>
          <w:sz w:val="28"/>
        </w:rPr>
        <w:t>пиоцианина</w:t>
      </w:r>
      <w:r w:rsidRPr="001073FD">
        <w:rPr>
          <w:bCs/>
          <w:i/>
          <w:sz w:val="28"/>
          <w:lang w:val="en-US"/>
        </w:rPr>
        <w:t xml:space="preserve"> Pseudomonas (Pseudomonas Agar Medium for Detection of Pyocyanin)</w:t>
      </w:r>
    </w:p>
    <w:tbl>
      <w:tblPr>
        <w:tblW w:w="9347" w:type="dxa"/>
        <w:tblLook w:val="04A0"/>
      </w:tblPr>
      <w:tblGrid>
        <w:gridCol w:w="5328"/>
        <w:gridCol w:w="734"/>
        <w:gridCol w:w="2551"/>
        <w:gridCol w:w="734"/>
      </w:tblGrid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Панкреатическ</w:t>
            </w:r>
            <w:r w:rsidR="00855598">
              <w:rPr>
                <w:sz w:val="28"/>
              </w:rPr>
              <w:t>ий</w:t>
            </w:r>
            <w:r w:rsidRPr="001F6F0B">
              <w:rPr>
                <w:sz w:val="28"/>
              </w:rPr>
              <w:t xml:space="preserve"> гидролизат желатина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Магния хлорид безводн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4 г"/>
              </w:smartTagPr>
              <w:r w:rsidRPr="00242084">
                <w:rPr>
                  <w:sz w:val="28"/>
                </w:rPr>
                <w:t>1,4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Калия сульфат безводн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 xml:space="preserve">Агар </w:t>
            </w:r>
            <w:r w:rsidR="001F6F0B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Глицерин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10,0 мл</w:t>
            </w:r>
          </w:p>
        </w:tc>
      </w:tr>
      <w:tr w:rsidR="00AE66D3" w:rsidRPr="00242084" w:rsidTr="001F6F0B">
        <w:tc>
          <w:tcPr>
            <w:tcW w:w="6062" w:type="dxa"/>
            <w:gridSpan w:val="2"/>
            <w:hideMark/>
          </w:tcPr>
          <w:p w:rsidR="00AE66D3" w:rsidRPr="001F6F0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F6F0B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1F6F0B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1F6F0B">
        <w:trPr>
          <w:gridAfter w:val="1"/>
          <w:wAfter w:w="734" w:type="dxa"/>
        </w:trPr>
        <w:tc>
          <w:tcPr>
            <w:tcW w:w="532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285" w:type="dxa"/>
            <w:gridSpan w:val="2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pStyle w:val="ac"/>
        <w:ind w:firstLine="720"/>
        <w:jc w:val="both"/>
        <w:rPr>
          <w:sz w:val="28"/>
        </w:rPr>
      </w:pPr>
    </w:p>
    <w:p w:rsidR="00AE66D3" w:rsidRPr="00242084" w:rsidRDefault="00AE66D3" w:rsidP="003B0E49">
      <w:pPr>
        <w:pStyle w:val="ac"/>
        <w:ind w:firstLine="720"/>
        <w:jc w:val="both"/>
        <w:rPr>
          <w:sz w:val="28"/>
        </w:rPr>
      </w:pPr>
      <w:r w:rsidRPr="00242084">
        <w:rPr>
          <w:sz w:val="28"/>
        </w:rPr>
        <w:t>Все компоненты, кроме глицерина, растворяют в воде. Нагревают при перемешивании и кипятят 1 мин. Добавляют глицерин и стерилизуют.</w:t>
      </w:r>
    </w:p>
    <w:p w:rsidR="00AE66D3" w:rsidRPr="00B57D5F" w:rsidRDefault="00AE66D3" w:rsidP="003B0E49">
      <w:pPr>
        <w:ind w:firstLine="720"/>
        <w:jc w:val="both"/>
        <w:rPr>
          <w:iCs/>
          <w:sz w:val="28"/>
        </w:rPr>
      </w:pPr>
      <w:r w:rsidRPr="00B57D5F">
        <w:rPr>
          <w:iCs/>
          <w:sz w:val="28"/>
        </w:rPr>
        <w:t xml:space="preserve">Альтернативная отечественная среда для идентификации синегнойной палочки – </w:t>
      </w:r>
      <w:r w:rsidR="00855598">
        <w:rPr>
          <w:iCs/>
          <w:sz w:val="28"/>
        </w:rPr>
        <w:t>с</w:t>
      </w:r>
      <w:r w:rsidRPr="00B57D5F">
        <w:rPr>
          <w:iCs/>
          <w:sz w:val="28"/>
        </w:rPr>
        <w:t>реда №</w:t>
      </w:r>
      <w:r w:rsidR="00855598">
        <w:rPr>
          <w:iCs/>
          <w:sz w:val="28"/>
        </w:rPr>
        <w:t xml:space="preserve"> </w:t>
      </w:r>
      <w:r w:rsidRPr="00B57D5F">
        <w:rPr>
          <w:iCs/>
          <w:sz w:val="28"/>
        </w:rPr>
        <w:t xml:space="preserve">9 для контроля микробной загрязненности, </w:t>
      </w:r>
      <w:r w:rsidRPr="000F583B">
        <w:rPr>
          <w:iCs/>
          <w:sz w:val="28"/>
        </w:rPr>
        <w:t>су</w:t>
      </w:r>
      <w:r w:rsidR="00B57D5F" w:rsidRPr="000F583B">
        <w:rPr>
          <w:iCs/>
          <w:sz w:val="28"/>
        </w:rPr>
        <w:t>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B57D5F" w:rsidRPr="000F583B">
        <w:rPr>
          <w:iCs/>
          <w:sz w:val="28"/>
        </w:rPr>
        <w:t>.</w:t>
      </w:r>
    </w:p>
    <w:p w:rsidR="00AE66D3" w:rsidRPr="00B57D5F" w:rsidRDefault="00AE66D3" w:rsidP="003B0E49">
      <w:pPr>
        <w:ind w:firstLine="720"/>
        <w:jc w:val="both"/>
        <w:rPr>
          <w:b/>
          <w:bCs/>
          <w:sz w:val="28"/>
        </w:rPr>
      </w:pPr>
    </w:p>
    <w:p w:rsidR="00AE66D3" w:rsidRPr="00B57D5F" w:rsidRDefault="00AE66D3" w:rsidP="00B57D5F">
      <w:pPr>
        <w:ind w:left="284"/>
        <w:jc w:val="both"/>
        <w:rPr>
          <w:i/>
          <w:sz w:val="28"/>
        </w:rPr>
      </w:pPr>
      <w:r w:rsidRPr="00B57D5F">
        <w:rPr>
          <w:bCs/>
          <w:i/>
          <w:sz w:val="28"/>
        </w:rPr>
        <w:t>Маннитно-солевой агар</w:t>
      </w:r>
    </w:p>
    <w:tbl>
      <w:tblPr>
        <w:tblW w:w="0" w:type="auto"/>
        <w:tblLook w:val="04A0"/>
      </w:tblPr>
      <w:tblGrid>
        <w:gridCol w:w="5508"/>
        <w:gridCol w:w="3779"/>
      </w:tblGrid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lastRenderedPageBreak/>
              <w:t>Пептон ферментативн</w:t>
            </w:r>
            <w:r w:rsidR="00855598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сухо</w:t>
            </w:r>
            <w:r w:rsidR="00855598">
              <w:rPr>
                <w:sz w:val="28"/>
              </w:rPr>
              <w:t>й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  <w:lang w:val="en-US"/>
              </w:rPr>
              <w:t>D</w:t>
            </w:r>
            <w:r w:rsidRPr="00151E3B">
              <w:rPr>
                <w:sz w:val="28"/>
              </w:rPr>
              <w:t>-Маннит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Натрия хлорид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75,0 г"/>
              </w:smartTagPr>
              <w:r w:rsidRPr="00242084">
                <w:rPr>
                  <w:sz w:val="28"/>
                </w:rPr>
                <w:t>75,0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Агар</w:t>
            </w:r>
            <w:r w:rsidR="00543559" w:rsidRPr="00151E3B">
              <w:rPr>
                <w:sz w:val="28"/>
              </w:rPr>
              <w:t xml:space="preserve"> </w:t>
            </w:r>
            <w:r w:rsidR="00151E3B" w:rsidRPr="000F583B">
              <w:rPr>
                <w:sz w:val="28"/>
              </w:rPr>
              <w:t>микробиологическ</w:t>
            </w:r>
            <w:r w:rsidR="00855598">
              <w:rPr>
                <w:sz w:val="28"/>
              </w:rPr>
              <w:t>ий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5,0 г"/>
              </w:smartTagPr>
              <w:r w:rsidRPr="00242084">
                <w:rPr>
                  <w:sz w:val="28"/>
                </w:rPr>
                <w:t>15,0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Фенолов</w:t>
            </w:r>
            <w:r w:rsidR="00855598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красн</w:t>
            </w:r>
            <w:r w:rsidR="00855598">
              <w:rPr>
                <w:sz w:val="28"/>
              </w:rPr>
              <w:t>ый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25 г"/>
              </w:smartTagPr>
              <w:r w:rsidRPr="00242084">
                <w:rPr>
                  <w:sz w:val="28"/>
                </w:rPr>
                <w:t>0,025 г</w:t>
              </w:r>
            </w:smartTag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151E3B" w:rsidRDefault="00AE66D3" w:rsidP="00855598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Вод</w:t>
            </w:r>
            <w:r w:rsidR="00855598">
              <w:rPr>
                <w:sz w:val="28"/>
              </w:rPr>
              <w:t>а</w:t>
            </w:r>
            <w:r w:rsidRPr="00151E3B">
              <w:rPr>
                <w:sz w:val="28"/>
              </w:rPr>
              <w:t xml:space="preserve"> очищенн</w:t>
            </w:r>
            <w:r w:rsidR="00855598">
              <w:rPr>
                <w:sz w:val="28"/>
              </w:rPr>
              <w:t>ая</w:t>
            </w:r>
          </w:p>
        </w:tc>
        <w:tc>
          <w:tcPr>
            <w:tcW w:w="377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AE66D3">
        <w:tc>
          <w:tcPr>
            <w:tcW w:w="5508" w:type="dxa"/>
            <w:hideMark/>
          </w:tcPr>
          <w:p w:rsidR="00AE66D3" w:rsidRPr="00242084" w:rsidRDefault="00AE66D3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77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151E3B" w:rsidRDefault="00AE66D3" w:rsidP="003B0E49">
      <w:pPr>
        <w:ind w:firstLine="720"/>
        <w:jc w:val="both"/>
        <w:rPr>
          <w:iCs/>
          <w:sz w:val="28"/>
        </w:rPr>
      </w:pPr>
      <w:r w:rsidRPr="00151E3B">
        <w:rPr>
          <w:iCs/>
          <w:sz w:val="28"/>
        </w:rPr>
        <w:t xml:space="preserve">Альтернативная отечественная среда для выделения и идентификации золотистого стафилококка – </w:t>
      </w:r>
      <w:r w:rsidR="00855598">
        <w:rPr>
          <w:iCs/>
          <w:sz w:val="28"/>
        </w:rPr>
        <w:t>с</w:t>
      </w:r>
      <w:r w:rsidRPr="00151E3B">
        <w:rPr>
          <w:iCs/>
          <w:sz w:val="28"/>
        </w:rPr>
        <w:t>реда №</w:t>
      </w:r>
      <w:r w:rsidR="00855598">
        <w:rPr>
          <w:iCs/>
          <w:sz w:val="28"/>
        </w:rPr>
        <w:t xml:space="preserve"> </w:t>
      </w:r>
      <w:r w:rsidRPr="00151E3B">
        <w:rPr>
          <w:iCs/>
          <w:sz w:val="28"/>
        </w:rPr>
        <w:t xml:space="preserve">10 для контроля микробной загрязненности, </w:t>
      </w:r>
      <w:r w:rsidRPr="000F583B">
        <w:rPr>
          <w:iCs/>
          <w:sz w:val="28"/>
        </w:rPr>
        <w:t>сухая</w:t>
      </w:r>
      <w:r w:rsidR="00BD1C5F">
        <w:rPr>
          <w:iCs/>
          <w:sz w:val="28"/>
        </w:rPr>
        <w:t>,</w:t>
      </w:r>
      <w:r w:rsidRPr="000F583B">
        <w:rPr>
          <w:iCs/>
          <w:sz w:val="28"/>
        </w:rPr>
        <w:t xml:space="preserve"> различных производителей</w:t>
      </w:r>
      <w:r w:rsidR="00151E3B" w:rsidRPr="000F583B">
        <w:rPr>
          <w:iCs/>
          <w:sz w:val="28"/>
        </w:rPr>
        <w:t>.</w:t>
      </w:r>
    </w:p>
    <w:p w:rsidR="00AE66D3" w:rsidRPr="00151E3B" w:rsidRDefault="00AE66D3" w:rsidP="003B0E49">
      <w:pPr>
        <w:ind w:firstLine="720"/>
        <w:jc w:val="both"/>
        <w:rPr>
          <w:iCs/>
          <w:sz w:val="28"/>
        </w:rPr>
      </w:pPr>
    </w:p>
    <w:p w:rsidR="00AE66D3" w:rsidRPr="00151E3B" w:rsidRDefault="00AE66D3" w:rsidP="00151E3B">
      <w:pPr>
        <w:ind w:left="180"/>
        <w:jc w:val="both"/>
        <w:rPr>
          <w:i/>
          <w:sz w:val="28"/>
        </w:rPr>
      </w:pPr>
      <w:r w:rsidRPr="00151E3B">
        <w:rPr>
          <w:bCs/>
          <w:i/>
          <w:sz w:val="28"/>
        </w:rPr>
        <w:t>Трехсахарный агар с солями железа</w:t>
      </w:r>
      <w:r w:rsidR="00855598">
        <w:rPr>
          <w:bCs/>
          <w:i/>
          <w:sz w:val="28"/>
        </w:rPr>
        <w:t xml:space="preserve"> </w:t>
      </w:r>
      <w:r w:rsidRPr="00151E3B">
        <w:rPr>
          <w:bCs/>
          <w:i/>
          <w:sz w:val="28"/>
        </w:rPr>
        <w:t>(</w:t>
      </w:r>
      <w:r w:rsidRPr="00151E3B">
        <w:rPr>
          <w:bCs/>
          <w:i/>
          <w:sz w:val="28"/>
          <w:lang w:val="en-US"/>
        </w:rPr>
        <w:t>Triple</w:t>
      </w:r>
      <w:r w:rsidRPr="00151E3B">
        <w:rPr>
          <w:bCs/>
          <w:i/>
          <w:sz w:val="28"/>
        </w:rPr>
        <w:t xml:space="preserve"> </w:t>
      </w:r>
      <w:r w:rsidRPr="00151E3B">
        <w:rPr>
          <w:bCs/>
          <w:i/>
          <w:sz w:val="28"/>
          <w:lang w:val="en-US"/>
        </w:rPr>
        <w:t>Sugar</w:t>
      </w:r>
      <w:r w:rsidRPr="00151E3B">
        <w:rPr>
          <w:bCs/>
          <w:i/>
          <w:sz w:val="28"/>
        </w:rPr>
        <w:t>–</w:t>
      </w:r>
      <w:r w:rsidRPr="00151E3B">
        <w:rPr>
          <w:bCs/>
          <w:i/>
          <w:sz w:val="28"/>
          <w:lang w:val="en-US"/>
        </w:rPr>
        <w:t>Iron</w:t>
      </w:r>
      <w:r w:rsidRPr="00151E3B">
        <w:rPr>
          <w:bCs/>
          <w:i/>
          <w:sz w:val="28"/>
        </w:rPr>
        <w:t>–</w:t>
      </w:r>
      <w:r w:rsidRPr="00151E3B">
        <w:rPr>
          <w:bCs/>
          <w:i/>
          <w:sz w:val="28"/>
          <w:lang w:val="en-US"/>
        </w:rPr>
        <w:t>Agar</w:t>
      </w:r>
      <w:r w:rsidRPr="00151E3B">
        <w:rPr>
          <w:bCs/>
          <w:i/>
          <w:sz w:val="28"/>
        </w:rPr>
        <w:t>)</w:t>
      </w:r>
    </w:p>
    <w:tbl>
      <w:tblPr>
        <w:tblW w:w="0" w:type="auto"/>
        <w:tblLook w:val="04A0"/>
      </w:tblPr>
      <w:tblGrid>
        <w:gridCol w:w="5328"/>
        <w:gridCol w:w="3959"/>
      </w:tblGrid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Мясно</w:t>
            </w:r>
            <w:r w:rsidR="00BD1C5F">
              <w:rPr>
                <w:sz w:val="28"/>
              </w:rPr>
              <w:t>й</w:t>
            </w:r>
            <w:r w:rsidRPr="00151E3B">
              <w:rPr>
                <w:sz w:val="28"/>
              </w:rPr>
              <w:t xml:space="preserve"> экстракт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Дрожжево</w:t>
            </w:r>
            <w:r w:rsidR="00BD1C5F">
              <w:rPr>
                <w:sz w:val="28"/>
              </w:rPr>
              <w:t>й</w:t>
            </w:r>
            <w:r w:rsidRPr="00151E3B">
              <w:rPr>
                <w:sz w:val="28"/>
              </w:rPr>
              <w:t xml:space="preserve"> экстракт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Пептон (казеинов</w:t>
            </w:r>
            <w:r w:rsidR="00BD1C5F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или мясно</w:t>
            </w:r>
            <w:r w:rsidR="00BD1C5F">
              <w:rPr>
                <w:sz w:val="28"/>
              </w:rPr>
              <w:t>й</w:t>
            </w:r>
            <w:r w:rsidRPr="00151E3B">
              <w:rPr>
                <w:sz w:val="28"/>
              </w:rPr>
              <w:t>)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,0 г"/>
              </w:smartTagPr>
              <w:r w:rsidRPr="00242084">
                <w:rPr>
                  <w:sz w:val="28"/>
                </w:rPr>
                <w:t>20,0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Натрия хлорид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Лактозы моногидрат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Сахароз</w:t>
            </w:r>
            <w:r w:rsidR="00BD1C5F">
              <w:rPr>
                <w:sz w:val="28"/>
              </w:rPr>
              <w:t>а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0,0 г"/>
              </w:smartTagPr>
              <w:r w:rsidRPr="00242084">
                <w:rPr>
                  <w:sz w:val="28"/>
                </w:rPr>
                <w:t>10,0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Глюкозы моногидрат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Железо–аммоний цитрат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Натрия тиосульфат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3 г"/>
              </w:smartTagPr>
              <w:r w:rsidRPr="00242084">
                <w:rPr>
                  <w:sz w:val="28"/>
                </w:rPr>
                <w:t>0,3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Фенолов</w:t>
            </w:r>
            <w:r w:rsidR="00BD1C5F">
              <w:rPr>
                <w:sz w:val="28"/>
              </w:rPr>
              <w:t>ый</w:t>
            </w:r>
            <w:r w:rsidRPr="00151E3B">
              <w:rPr>
                <w:sz w:val="28"/>
              </w:rPr>
              <w:t xml:space="preserve"> красн</w:t>
            </w:r>
            <w:r w:rsidR="00BD1C5F">
              <w:rPr>
                <w:sz w:val="28"/>
              </w:rPr>
              <w:t>ый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25 г"/>
              </w:smartTagPr>
              <w:r w:rsidRPr="00242084">
                <w:rPr>
                  <w:sz w:val="28"/>
                </w:rPr>
                <w:t>0,025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Агар</w:t>
            </w:r>
            <w:r w:rsidR="00A50489" w:rsidRPr="00151E3B">
              <w:rPr>
                <w:sz w:val="28"/>
              </w:rPr>
              <w:t xml:space="preserve"> </w:t>
            </w:r>
            <w:r w:rsidR="00151E3B" w:rsidRPr="00151E3B">
              <w:rPr>
                <w:sz w:val="28"/>
              </w:rPr>
              <w:t>микробиологическ</w:t>
            </w:r>
            <w:r w:rsidR="00BD1C5F">
              <w:rPr>
                <w:sz w:val="28"/>
              </w:rPr>
              <w:t>ий</w:t>
            </w:r>
          </w:p>
        </w:tc>
        <w:tc>
          <w:tcPr>
            <w:tcW w:w="3959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2,0 г"/>
              </w:smartTagPr>
              <w:r w:rsidRPr="00242084">
                <w:rPr>
                  <w:sz w:val="28"/>
                </w:rPr>
                <w:t>12,0 г</w:t>
              </w:r>
            </w:smartTag>
          </w:p>
        </w:tc>
      </w:tr>
      <w:tr w:rsidR="00AE66D3" w:rsidRPr="00242084" w:rsidTr="00AE66D3">
        <w:tc>
          <w:tcPr>
            <w:tcW w:w="5328" w:type="dxa"/>
            <w:hideMark/>
          </w:tcPr>
          <w:p w:rsidR="00AE66D3" w:rsidRPr="00151E3B" w:rsidRDefault="00AE66D3" w:rsidP="00BD1C5F">
            <w:pPr>
              <w:pStyle w:val="af5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151E3B">
              <w:rPr>
                <w:sz w:val="28"/>
              </w:rPr>
              <w:t>Вод</w:t>
            </w:r>
            <w:r w:rsidR="00BD1C5F">
              <w:rPr>
                <w:sz w:val="28"/>
              </w:rPr>
              <w:t>а</w:t>
            </w:r>
            <w:r w:rsidRPr="00151E3B">
              <w:rPr>
                <w:sz w:val="28"/>
              </w:rPr>
              <w:t xml:space="preserve"> очищенн</w:t>
            </w:r>
            <w:r w:rsidR="00BD1C5F">
              <w:rPr>
                <w:sz w:val="28"/>
              </w:rPr>
              <w:t>ая</w:t>
            </w:r>
          </w:p>
        </w:tc>
        <w:tc>
          <w:tcPr>
            <w:tcW w:w="3959" w:type="dxa"/>
            <w:hideMark/>
          </w:tcPr>
          <w:p w:rsidR="00AE66D3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BD1C5F" w:rsidRPr="00242084" w:rsidTr="00AE66D3">
        <w:tc>
          <w:tcPr>
            <w:tcW w:w="5328" w:type="dxa"/>
            <w:hideMark/>
          </w:tcPr>
          <w:p w:rsidR="00BD1C5F" w:rsidRPr="00242084" w:rsidRDefault="00BD1C5F" w:rsidP="003B0E49">
            <w:pPr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959" w:type="dxa"/>
            <w:hideMark/>
          </w:tcPr>
          <w:p w:rsidR="00BD1C5F" w:rsidRPr="00242084" w:rsidRDefault="00BD1C5F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7,4 </w:t>
            </w:r>
            <w:r w:rsidRPr="00242084">
              <w:rPr>
                <w:sz w:val="28"/>
              </w:rPr>
              <w:sym w:font="Symbol" w:char="F0B1"/>
            </w:r>
            <w:r w:rsidRPr="00242084">
              <w:rPr>
                <w:sz w:val="28"/>
              </w:rPr>
              <w:t xml:space="preserve"> 0,2</w:t>
            </w:r>
          </w:p>
        </w:tc>
      </w:tr>
    </w:tbl>
    <w:p w:rsidR="002B5200" w:rsidRDefault="002B5200" w:rsidP="003B0E49">
      <w:pPr>
        <w:pStyle w:val="ac"/>
        <w:ind w:firstLine="720"/>
        <w:jc w:val="both"/>
        <w:rPr>
          <w:sz w:val="28"/>
        </w:rPr>
      </w:pPr>
    </w:p>
    <w:p w:rsidR="00AE66D3" w:rsidRDefault="00AE66D3" w:rsidP="003B0E49">
      <w:pPr>
        <w:pStyle w:val="ac"/>
        <w:ind w:firstLine="720"/>
        <w:jc w:val="both"/>
        <w:rPr>
          <w:sz w:val="28"/>
        </w:rPr>
      </w:pPr>
      <w:r w:rsidRPr="00242084">
        <w:rPr>
          <w:sz w:val="28"/>
        </w:rPr>
        <w:t xml:space="preserve">Среду разливают в пробирки, </w:t>
      </w:r>
      <w:r w:rsidR="00BD1C5F">
        <w:rPr>
          <w:sz w:val="28"/>
        </w:rPr>
        <w:t>з</w:t>
      </w:r>
      <w:r w:rsidRPr="00242084">
        <w:rPr>
          <w:sz w:val="28"/>
        </w:rPr>
        <w:t xml:space="preserve">аполняя их на 1/3 объема. После стерилизации среду </w:t>
      </w:r>
      <w:r w:rsidR="00151E3B" w:rsidRPr="000F583B">
        <w:rPr>
          <w:sz w:val="28"/>
        </w:rPr>
        <w:t>оставляют для застывания</w:t>
      </w:r>
      <w:r w:rsidRPr="000F583B">
        <w:rPr>
          <w:sz w:val="28"/>
        </w:rPr>
        <w:t xml:space="preserve"> таким образом, чтобы образовались столбик и </w:t>
      </w:r>
      <w:r w:rsidR="00151E3B" w:rsidRPr="000F583B">
        <w:rPr>
          <w:sz w:val="28"/>
        </w:rPr>
        <w:t>скошенная часть над ним</w:t>
      </w:r>
      <w:r w:rsidRPr="00242084">
        <w:rPr>
          <w:sz w:val="28"/>
        </w:rPr>
        <w:t>.</w:t>
      </w:r>
    </w:p>
    <w:p w:rsidR="00AE66D3" w:rsidRPr="00A80C8A" w:rsidRDefault="00AE66D3" w:rsidP="003B0E49">
      <w:pPr>
        <w:ind w:firstLine="720"/>
        <w:jc w:val="both"/>
        <w:rPr>
          <w:iCs/>
          <w:sz w:val="28"/>
        </w:rPr>
      </w:pPr>
      <w:r w:rsidRPr="00A80C8A">
        <w:rPr>
          <w:iCs/>
          <w:sz w:val="28"/>
        </w:rPr>
        <w:t>Альтернативная отечественная среда для идентификации сальмонелл</w:t>
      </w:r>
      <w:r w:rsidR="00A50489" w:rsidRPr="00A80C8A">
        <w:rPr>
          <w:iCs/>
          <w:sz w:val="28"/>
        </w:rPr>
        <w:t> </w:t>
      </w:r>
      <w:r w:rsidRPr="00A80C8A">
        <w:rPr>
          <w:iCs/>
          <w:sz w:val="28"/>
        </w:rPr>
        <w:t xml:space="preserve">– </w:t>
      </w:r>
      <w:r w:rsidR="00BD1C5F">
        <w:rPr>
          <w:iCs/>
          <w:sz w:val="28"/>
        </w:rPr>
        <w:t>с</w:t>
      </w:r>
      <w:r w:rsidRPr="00A80C8A">
        <w:rPr>
          <w:iCs/>
          <w:sz w:val="28"/>
        </w:rPr>
        <w:t>реда №</w:t>
      </w:r>
      <w:r w:rsidR="00BD1C5F">
        <w:rPr>
          <w:iCs/>
          <w:sz w:val="28"/>
        </w:rPr>
        <w:t xml:space="preserve"> </w:t>
      </w:r>
      <w:r w:rsidRPr="00A80C8A">
        <w:rPr>
          <w:iCs/>
          <w:sz w:val="28"/>
        </w:rPr>
        <w:t>13 для контроля микробной загрязненности, сухая, различных производителей</w:t>
      </w:r>
      <w:r w:rsidR="00A80C8A">
        <w:rPr>
          <w:iCs/>
          <w:sz w:val="28"/>
        </w:rPr>
        <w:t>.</w:t>
      </w:r>
    </w:p>
    <w:p w:rsidR="008D5620" w:rsidRPr="00242084" w:rsidRDefault="008D5620" w:rsidP="003B0E49">
      <w:pPr>
        <w:ind w:firstLine="720"/>
        <w:jc w:val="both"/>
        <w:rPr>
          <w:i/>
          <w:iCs/>
          <w:sz w:val="28"/>
          <w:u w:val="single"/>
        </w:rPr>
      </w:pPr>
    </w:p>
    <w:p w:rsidR="00AE66D3" w:rsidRPr="00A80C8A" w:rsidRDefault="00AE66D3" w:rsidP="00A80C8A">
      <w:pPr>
        <w:pStyle w:val="25"/>
        <w:ind w:left="0" w:firstLine="284"/>
        <w:jc w:val="left"/>
        <w:rPr>
          <w:bCs/>
          <w:i/>
          <w:sz w:val="28"/>
        </w:rPr>
      </w:pPr>
      <w:r w:rsidRPr="00A80C8A">
        <w:rPr>
          <w:bCs/>
          <w:i/>
          <w:sz w:val="28"/>
        </w:rPr>
        <w:t>Цитратный агар Симмонса</w:t>
      </w:r>
    </w:p>
    <w:tbl>
      <w:tblPr>
        <w:tblW w:w="0" w:type="auto"/>
        <w:tblLook w:val="04A0"/>
      </w:tblPr>
      <w:tblGrid>
        <w:gridCol w:w="4785"/>
        <w:gridCol w:w="4537"/>
      </w:tblGrid>
      <w:tr w:rsidR="00AE66D3" w:rsidRPr="00242084" w:rsidTr="00D3793D">
        <w:tc>
          <w:tcPr>
            <w:tcW w:w="4785" w:type="dxa"/>
            <w:hideMark/>
          </w:tcPr>
          <w:p w:rsidR="00AE66D3" w:rsidRPr="00242084" w:rsidRDefault="00AE66D3" w:rsidP="00BD1C5F">
            <w:pPr>
              <w:pStyle w:val="9"/>
              <w:numPr>
                <w:ilvl w:val="0"/>
                <w:numId w:val="27"/>
              </w:numPr>
              <w:spacing w:line="240" w:lineRule="auto"/>
              <w:ind w:right="0"/>
              <w:jc w:val="left"/>
            </w:pPr>
            <w:r w:rsidRPr="00242084">
              <w:t xml:space="preserve">Натрия хлорид </w:t>
            </w:r>
          </w:p>
        </w:tc>
        <w:tc>
          <w:tcPr>
            <w:tcW w:w="453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5,0 г"/>
              </w:smartTagPr>
              <w:r w:rsidRPr="00242084">
                <w:rPr>
                  <w:sz w:val="28"/>
                </w:rPr>
                <w:t>5,0 г</w:t>
              </w:r>
            </w:smartTag>
          </w:p>
        </w:tc>
      </w:tr>
      <w:tr w:rsidR="00AE66D3" w:rsidRPr="00242084" w:rsidTr="00D3793D">
        <w:tc>
          <w:tcPr>
            <w:tcW w:w="4785" w:type="dxa"/>
            <w:hideMark/>
          </w:tcPr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Магния сульфат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Аммония дигидрофосфат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 xml:space="preserve">Калия гидрофосфат 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Натрия цитрат</w:t>
            </w:r>
          </w:p>
          <w:p w:rsidR="00AE66D3" w:rsidRPr="00A80C8A" w:rsidRDefault="00AE66D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t>Бромтимолов</w:t>
            </w:r>
            <w:r w:rsidR="00BD1C5F">
              <w:rPr>
                <w:sz w:val="28"/>
              </w:rPr>
              <w:t>ый</w:t>
            </w:r>
            <w:r w:rsidRPr="00A80C8A">
              <w:rPr>
                <w:sz w:val="28"/>
              </w:rPr>
              <w:t xml:space="preserve"> син</w:t>
            </w:r>
            <w:r w:rsidR="00BD1C5F">
              <w:rPr>
                <w:sz w:val="28"/>
              </w:rPr>
              <w:t>ий</w:t>
            </w:r>
          </w:p>
          <w:p w:rsidR="00AE66D3" w:rsidRPr="00A80C8A" w:rsidRDefault="00B15DF3" w:rsidP="00A322B5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0F583B">
              <w:rPr>
                <w:sz w:val="28"/>
              </w:rPr>
              <w:t>Агар</w:t>
            </w:r>
            <w:r w:rsidR="00AE66D3" w:rsidRPr="000F583B">
              <w:rPr>
                <w:sz w:val="28"/>
              </w:rPr>
              <w:t xml:space="preserve"> </w:t>
            </w:r>
            <w:r w:rsidR="00A80C8A" w:rsidRPr="000F583B">
              <w:rPr>
                <w:sz w:val="28"/>
              </w:rPr>
              <w:t>микробиологическ</w:t>
            </w:r>
            <w:r w:rsidR="00BD1C5F">
              <w:rPr>
                <w:sz w:val="28"/>
              </w:rPr>
              <w:t>ий</w:t>
            </w:r>
          </w:p>
          <w:p w:rsidR="00AE66D3" w:rsidRPr="00A80C8A" w:rsidRDefault="00AE66D3" w:rsidP="00BD1C5F">
            <w:pPr>
              <w:pStyle w:val="af5"/>
              <w:numPr>
                <w:ilvl w:val="0"/>
                <w:numId w:val="27"/>
              </w:numPr>
              <w:rPr>
                <w:sz w:val="28"/>
              </w:rPr>
            </w:pPr>
            <w:r w:rsidRPr="00A80C8A">
              <w:rPr>
                <w:sz w:val="28"/>
              </w:rPr>
              <w:lastRenderedPageBreak/>
              <w:t>Вод</w:t>
            </w:r>
            <w:r w:rsidR="00BD1C5F">
              <w:rPr>
                <w:sz w:val="28"/>
              </w:rPr>
              <w:t>а</w:t>
            </w:r>
            <w:r w:rsidRPr="00A80C8A">
              <w:rPr>
                <w:sz w:val="28"/>
              </w:rPr>
              <w:t xml:space="preserve"> очищенн</w:t>
            </w:r>
            <w:r w:rsidR="00BD1C5F">
              <w:rPr>
                <w:sz w:val="28"/>
              </w:rPr>
              <w:t>ая</w:t>
            </w:r>
          </w:p>
        </w:tc>
        <w:tc>
          <w:tcPr>
            <w:tcW w:w="453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2 г"/>
              </w:smartTagPr>
              <w:r w:rsidRPr="00242084">
                <w:rPr>
                  <w:sz w:val="28"/>
                </w:rPr>
                <w:lastRenderedPageBreak/>
                <w:t>0,2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,0 г"/>
              </w:smartTagPr>
              <w:r w:rsidRPr="00242084">
                <w:rPr>
                  <w:sz w:val="28"/>
                </w:rPr>
                <w:t>1,0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3,0 г"/>
              </w:smartTagPr>
              <w:r w:rsidRPr="00242084">
                <w:rPr>
                  <w:sz w:val="28"/>
                </w:rPr>
                <w:t>3,0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0,08 г"/>
              </w:smartTagPr>
              <w:r w:rsidRPr="00242084">
                <w:rPr>
                  <w:sz w:val="28"/>
                </w:rPr>
                <w:t>0,08 г</w:t>
              </w:r>
            </w:smartTag>
          </w:p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20</w:t>
            </w:r>
            <w:r w:rsidR="00A50489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AE66D3" w:rsidRPr="00242084" w:rsidRDefault="00BB7367" w:rsidP="003B0E49">
            <w:pPr>
              <w:spacing w:line="360" w:lineRule="auto"/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lastRenderedPageBreak/>
              <w:t>1000,0 мл</w:t>
            </w:r>
          </w:p>
        </w:tc>
      </w:tr>
      <w:tr w:rsidR="00AE66D3" w:rsidRPr="00242084" w:rsidTr="00D3793D">
        <w:tc>
          <w:tcPr>
            <w:tcW w:w="4785" w:type="dxa"/>
            <w:hideMark/>
          </w:tcPr>
          <w:p w:rsidR="00AE66D3" w:rsidRPr="00242084" w:rsidRDefault="00AE66D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lastRenderedPageBreak/>
              <w:t>рН после стерилизации</w:t>
            </w:r>
          </w:p>
        </w:tc>
        <w:tc>
          <w:tcPr>
            <w:tcW w:w="4537" w:type="dxa"/>
            <w:hideMark/>
          </w:tcPr>
          <w:p w:rsidR="00AE66D3" w:rsidRPr="00242084" w:rsidRDefault="00AE66D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3B0E49">
      <w:pPr>
        <w:ind w:firstLine="720"/>
        <w:jc w:val="both"/>
        <w:rPr>
          <w:iCs/>
          <w:sz w:val="28"/>
        </w:rPr>
      </w:pPr>
    </w:p>
    <w:p w:rsidR="00AE66D3" w:rsidRPr="00957BCC" w:rsidRDefault="00AE66D3" w:rsidP="003B0E49">
      <w:pPr>
        <w:ind w:firstLine="720"/>
        <w:jc w:val="both"/>
        <w:rPr>
          <w:iCs/>
          <w:sz w:val="28"/>
        </w:rPr>
      </w:pPr>
      <w:r w:rsidRPr="00957BCC">
        <w:rPr>
          <w:iCs/>
          <w:sz w:val="28"/>
        </w:rPr>
        <w:t xml:space="preserve">Альтернативная отечественная среда для идентификации </w:t>
      </w:r>
      <w:r w:rsidRPr="00957BCC">
        <w:rPr>
          <w:i/>
          <w:iCs/>
          <w:sz w:val="28"/>
          <w:lang w:val="en-US"/>
        </w:rPr>
        <w:t>E</w:t>
      </w:r>
      <w:r w:rsidRPr="00957BCC">
        <w:rPr>
          <w:i/>
          <w:iCs/>
          <w:sz w:val="28"/>
        </w:rPr>
        <w:t>.</w:t>
      </w:r>
      <w:r w:rsidR="00BD1C5F">
        <w:rPr>
          <w:i/>
          <w:iCs/>
          <w:sz w:val="28"/>
        </w:rPr>
        <w:t xml:space="preserve"> </w:t>
      </w:r>
      <w:r w:rsidRPr="00957BCC">
        <w:rPr>
          <w:i/>
          <w:iCs/>
          <w:sz w:val="28"/>
          <w:lang w:val="en-US"/>
        </w:rPr>
        <w:t>coli</w:t>
      </w:r>
      <w:r w:rsidRPr="00957BCC">
        <w:rPr>
          <w:iCs/>
          <w:sz w:val="28"/>
        </w:rPr>
        <w:t xml:space="preserve"> – </w:t>
      </w:r>
      <w:r w:rsidR="00BD1C5F">
        <w:rPr>
          <w:iCs/>
          <w:sz w:val="28"/>
        </w:rPr>
        <w:t>с</w:t>
      </w:r>
      <w:r w:rsidRPr="00957BCC">
        <w:rPr>
          <w:iCs/>
          <w:sz w:val="28"/>
        </w:rPr>
        <w:t>реда №</w:t>
      </w:r>
      <w:r w:rsidR="00BD1C5F">
        <w:rPr>
          <w:iCs/>
          <w:sz w:val="28"/>
        </w:rPr>
        <w:t xml:space="preserve"> </w:t>
      </w:r>
      <w:r w:rsidRPr="00957BCC">
        <w:rPr>
          <w:iCs/>
          <w:sz w:val="28"/>
        </w:rPr>
        <w:t>14 для контроля микробной загрязненности, сухая, различных производителей</w:t>
      </w:r>
      <w:r w:rsidR="00957BCC">
        <w:rPr>
          <w:iCs/>
          <w:sz w:val="28"/>
        </w:rPr>
        <w:t>.</w:t>
      </w:r>
    </w:p>
    <w:p w:rsidR="00AE66D3" w:rsidRPr="00957BCC" w:rsidRDefault="00AE66D3" w:rsidP="003B0E49">
      <w:pPr>
        <w:ind w:firstLine="720"/>
        <w:jc w:val="both"/>
        <w:rPr>
          <w:iCs/>
          <w:sz w:val="28"/>
        </w:rPr>
      </w:pPr>
    </w:p>
    <w:p w:rsidR="000F1D7C" w:rsidRPr="00E6761D" w:rsidRDefault="000F1D7C" w:rsidP="00E6761D">
      <w:pPr>
        <w:widowControl w:val="0"/>
        <w:tabs>
          <w:tab w:val="num" w:pos="0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 w:rsidRPr="00E6761D">
        <w:rPr>
          <w:i/>
          <w:sz w:val="28"/>
        </w:rPr>
        <w:t>Питательный агар с глюкозой</w:t>
      </w:r>
    </w:p>
    <w:tbl>
      <w:tblPr>
        <w:tblW w:w="0" w:type="auto"/>
        <w:tblLook w:val="04A0"/>
      </w:tblPr>
      <w:tblGrid>
        <w:gridCol w:w="7054"/>
        <w:gridCol w:w="2142"/>
      </w:tblGrid>
      <w:tr w:rsidR="00966BA3" w:rsidRPr="00242084" w:rsidTr="000F583B">
        <w:trPr>
          <w:trHeight w:val="2136"/>
        </w:trPr>
        <w:tc>
          <w:tcPr>
            <w:tcW w:w="7054" w:type="dxa"/>
            <w:shd w:val="clear" w:color="auto" w:fill="auto"/>
            <w:hideMark/>
          </w:tcPr>
          <w:p w:rsidR="00966BA3" w:rsidRPr="00242084" w:rsidRDefault="00966BA3" w:rsidP="00A322B5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0F583B">
              <w:rPr>
                <w:sz w:val="28"/>
              </w:rPr>
              <w:t>Триптическ</w:t>
            </w:r>
            <w:r w:rsidR="00BD1C5F">
              <w:rPr>
                <w:sz w:val="28"/>
              </w:rPr>
              <w:t>ий</w:t>
            </w:r>
            <w:r w:rsidR="00763A23" w:rsidRPr="000F583B">
              <w:rPr>
                <w:sz w:val="28"/>
              </w:rPr>
              <w:t xml:space="preserve"> </w:t>
            </w:r>
            <w:r w:rsidRPr="000F583B">
              <w:rPr>
                <w:sz w:val="28"/>
              </w:rPr>
              <w:t>гидролизат казеина с</w:t>
            </w:r>
            <w:r w:rsidRPr="00242084">
              <w:rPr>
                <w:sz w:val="28"/>
              </w:rPr>
              <w:t xml:space="preserve"> содержанием аминного азота 150 мг %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0F583B">
              <w:rPr>
                <w:sz w:val="28"/>
              </w:rPr>
              <w:t>Экстракт к</w:t>
            </w:r>
            <w:r w:rsidRPr="00242084">
              <w:rPr>
                <w:sz w:val="28"/>
              </w:rPr>
              <w:t>ормовых дрожжей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0F583B">
              <w:rPr>
                <w:sz w:val="28"/>
              </w:rPr>
              <w:t xml:space="preserve">Агар </w:t>
            </w:r>
            <w:r w:rsidR="00E6761D" w:rsidRPr="000F583B">
              <w:rPr>
                <w:sz w:val="28"/>
              </w:rPr>
              <w:t>микробиологическ</w:t>
            </w:r>
            <w:r w:rsidR="00BD1C5F">
              <w:rPr>
                <w:sz w:val="28"/>
              </w:rPr>
              <w:t>ий</w:t>
            </w:r>
          </w:p>
          <w:p w:rsidR="00966BA3" w:rsidRPr="00242084" w:rsidRDefault="00763A23" w:rsidP="000F583B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Глюкоз</w:t>
            </w:r>
            <w:r w:rsidR="00BD1C5F">
              <w:rPr>
                <w:sz w:val="28"/>
              </w:rPr>
              <w:t>а</w:t>
            </w:r>
          </w:p>
          <w:p w:rsidR="00966BA3" w:rsidRPr="00242084" w:rsidRDefault="00966BA3" w:rsidP="000F583B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 w:rsidRPr="00242084">
              <w:rPr>
                <w:sz w:val="28"/>
              </w:rPr>
              <w:t>Натрия хлорид</w:t>
            </w:r>
          </w:p>
          <w:p w:rsidR="00966BA3" w:rsidRPr="00E6761D" w:rsidRDefault="00763A23" w:rsidP="00C476AC">
            <w:pPr>
              <w:pStyle w:val="af5"/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Вод</w:t>
            </w:r>
            <w:r w:rsidR="00C476AC">
              <w:rPr>
                <w:sz w:val="28"/>
              </w:rPr>
              <w:t>а</w:t>
            </w:r>
            <w:r w:rsidR="00966BA3" w:rsidRPr="00E6761D">
              <w:rPr>
                <w:sz w:val="28"/>
              </w:rPr>
              <w:t xml:space="preserve"> очищенн</w:t>
            </w:r>
            <w:r w:rsidR="00C476AC">
              <w:rPr>
                <w:sz w:val="28"/>
              </w:rPr>
              <w:t>ая</w:t>
            </w:r>
          </w:p>
        </w:tc>
        <w:tc>
          <w:tcPr>
            <w:tcW w:w="2142" w:type="dxa"/>
            <w:hideMark/>
          </w:tcPr>
          <w:p w:rsidR="00966BA3" w:rsidRPr="00242084" w:rsidRDefault="00966BA3" w:rsidP="003B0E49">
            <w:pPr>
              <w:pStyle w:val="af5"/>
              <w:ind w:left="267"/>
              <w:rPr>
                <w:sz w:val="28"/>
              </w:rPr>
            </w:pP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150 мл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5,0 г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20,0 г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5,0 г</w:t>
            </w:r>
          </w:p>
          <w:p w:rsidR="00966BA3" w:rsidRPr="00242084" w:rsidRDefault="00966BA3" w:rsidP="003B0E49">
            <w:pPr>
              <w:pStyle w:val="af5"/>
              <w:ind w:left="267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5,0 г</w:t>
            </w:r>
          </w:p>
          <w:p w:rsidR="00966BA3" w:rsidRPr="00242084" w:rsidRDefault="00966BA3" w:rsidP="003B0E49">
            <w:pPr>
              <w:spacing w:line="360" w:lineRule="auto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до </w:t>
            </w:r>
            <w:r w:rsidR="00BB7367" w:rsidRPr="00242084">
              <w:rPr>
                <w:sz w:val="28"/>
              </w:rPr>
              <w:t>1000,0 мл</w:t>
            </w:r>
          </w:p>
        </w:tc>
      </w:tr>
      <w:tr w:rsidR="00966BA3" w:rsidRPr="00242084" w:rsidTr="00E6761D">
        <w:tc>
          <w:tcPr>
            <w:tcW w:w="7054" w:type="dxa"/>
            <w:hideMark/>
          </w:tcPr>
          <w:p w:rsidR="00966BA3" w:rsidRPr="00242084" w:rsidRDefault="00966BA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142" w:type="dxa"/>
            <w:hideMark/>
          </w:tcPr>
          <w:p w:rsidR="00966BA3" w:rsidRPr="00242084" w:rsidRDefault="00966BA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2B5200" w:rsidRDefault="002B5200" w:rsidP="00E6761D">
      <w:pPr>
        <w:tabs>
          <w:tab w:val="left" w:pos="1418"/>
        </w:tabs>
        <w:ind w:firstLine="709"/>
        <w:rPr>
          <w:sz w:val="28"/>
        </w:rPr>
      </w:pPr>
    </w:p>
    <w:p w:rsidR="000F1D7C" w:rsidRPr="00242084" w:rsidRDefault="000F1D7C" w:rsidP="00E6761D">
      <w:pPr>
        <w:tabs>
          <w:tab w:val="left" w:pos="1418"/>
        </w:tabs>
        <w:ind w:firstLine="709"/>
        <w:rPr>
          <w:sz w:val="28"/>
        </w:rPr>
      </w:pPr>
      <w:r w:rsidRPr="00242084">
        <w:rPr>
          <w:sz w:val="28"/>
        </w:rPr>
        <w:t xml:space="preserve">Стерилизация: </w:t>
      </w:r>
      <w:r w:rsidR="00611013">
        <w:rPr>
          <w:sz w:val="28"/>
        </w:rPr>
        <w:t xml:space="preserve"> при  температуре </w:t>
      </w:r>
      <w:r w:rsidRPr="00242084">
        <w:rPr>
          <w:sz w:val="28"/>
        </w:rPr>
        <w:t xml:space="preserve">121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С, 15 мин</w:t>
      </w:r>
    </w:p>
    <w:p w:rsidR="000F1D7C" w:rsidRPr="00242084" w:rsidRDefault="000F1D7C" w:rsidP="003B0E49">
      <w:pPr>
        <w:pStyle w:val="af5"/>
        <w:ind w:left="0"/>
        <w:rPr>
          <w:sz w:val="28"/>
        </w:rPr>
      </w:pPr>
    </w:p>
    <w:p w:rsidR="000F1D7C" w:rsidRPr="00763A23" w:rsidRDefault="00C476AC" w:rsidP="00763A23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>
        <w:rPr>
          <w:i/>
          <w:sz w:val="28"/>
        </w:rPr>
        <w:t>Мясопептонный агар (</w:t>
      </w:r>
      <w:r w:rsidR="000F1D7C" w:rsidRPr="00763A23">
        <w:rPr>
          <w:i/>
          <w:sz w:val="28"/>
        </w:rPr>
        <w:t>МПА</w:t>
      </w:r>
      <w:r>
        <w:rPr>
          <w:i/>
          <w:sz w:val="28"/>
        </w:rPr>
        <w:t xml:space="preserve">) </w:t>
      </w:r>
      <w:r w:rsidR="000F1D7C" w:rsidRPr="00763A23">
        <w:rPr>
          <w:i/>
          <w:sz w:val="28"/>
        </w:rPr>
        <w:t xml:space="preserve"> с 0,5 % глюкозы</w:t>
      </w:r>
    </w:p>
    <w:tbl>
      <w:tblPr>
        <w:tblW w:w="0" w:type="auto"/>
        <w:tblLook w:val="04A0"/>
      </w:tblPr>
      <w:tblGrid>
        <w:gridCol w:w="5195"/>
        <w:gridCol w:w="4093"/>
      </w:tblGrid>
      <w:tr w:rsidR="00966BA3" w:rsidRPr="00242084" w:rsidTr="000F583B">
        <w:trPr>
          <w:trHeight w:val="1471"/>
        </w:trPr>
        <w:tc>
          <w:tcPr>
            <w:tcW w:w="5195" w:type="dxa"/>
            <w:shd w:val="clear" w:color="auto" w:fill="auto"/>
            <w:hideMark/>
          </w:tcPr>
          <w:p w:rsidR="00966BA3" w:rsidRPr="00242084" w:rsidRDefault="00966BA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242084">
              <w:rPr>
                <w:sz w:val="28"/>
              </w:rPr>
              <w:t>Мясн</w:t>
            </w:r>
            <w:r w:rsidR="00C476AC">
              <w:rPr>
                <w:sz w:val="28"/>
              </w:rPr>
              <w:t>ая</w:t>
            </w:r>
            <w:r w:rsidR="00763A23">
              <w:rPr>
                <w:sz w:val="28"/>
              </w:rPr>
              <w:t xml:space="preserve"> вод</w:t>
            </w:r>
            <w:r w:rsidR="00C476AC">
              <w:rPr>
                <w:sz w:val="28"/>
              </w:rPr>
              <w:t>а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242084">
              <w:rPr>
                <w:sz w:val="28"/>
              </w:rPr>
              <w:t>Натрия хлорид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242084">
              <w:rPr>
                <w:sz w:val="28"/>
              </w:rPr>
              <w:t>Пептон ферментативн</w:t>
            </w:r>
            <w:r w:rsidR="00C476AC">
              <w:rPr>
                <w:sz w:val="28"/>
              </w:rPr>
              <w:t>ый</w:t>
            </w:r>
            <w:r w:rsidR="00763A23">
              <w:rPr>
                <w:sz w:val="28"/>
              </w:rPr>
              <w:t xml:space="preserve"> сухо</w:t>
            </w:r>
            <w:r w:rsidR="00C476AC">
              <w:rPr>
                <w:sz w:val="28"/>
              </w:rPr>
              <w:t>й</w:t>
            </w:r>
          </w:p>
          <w:p w:rsidR="00966BA3" w:rsidRPr="00242084" w:rsidRDefault="00763A23" w:rsidP="00A322B5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 w:rsidRPr="000F583B">
              <w:rPr>
                <w:sz w:val="28"/>
              </w:rPr>
              <w:t>Агар микробиологическ</w:t>
            </w:r>
            <w:r w:rsidR="00C476AC">
              <w:rPr>
                <w:sz w:val="28"/>
              </w:rPr>
              <w:t>ий</w:t>
            </w:r>
            <w:r w:rsidRPr="000F583B">
              <w:rPr>
                <w:sz w:val="28"/>
              </w:rPr>
              <w:t xml:space="preserve"> </w:t>
            </w:r>
          </w:p>
          <w:p w:rsidR="00966BA3" w:rsidRPr="00242084" w:rsidRDefault="00763A23" w:rsidP="00C476AC">
            <w:pPr>
              <w:pStyle w:val="af5"/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Глюкоз</w:t>
            </w:r>
            <w:r w:rsidR="00C476AC">
              <w:rPr>
                <w:sz w:val="28"/>
              </w:rPr>
              <w:t>а</w:t>
            </w:r>
          </w:p>
        </w:tc>
        <w:tc>
          <w:tcPr>
            <w:tcW w:w="4093" w:type="dxa"/>
          </w:tcPr>
          <w:p w:rsidR="00966BA3" w:rsidRPr="00242084" w:rsidRDefault="00D3793D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</w:t>
            </w:r>
            <w:r w:rsidR="00BB7367" w:rsidRPr="00242084">
              <w:rPr>
                <w:sz w:val="28"/>
              </w:rPr>
              <w:t>1000,0 мл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  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20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</w:tc>
      </w:tr>
      <w:tr w:rsidR="00966BA3" w:rsidRPr="00242084" w:rsidTr="00E6761D">
        <w:tc>
          <w:tcPr>
            <w:tcW w:w="5195" w:type="dxa"/>
            <w:hideMark/>
          </w:tcPr>
          <w:p w:rsidR="00966BA3" w:rsidRPr="00242084" w:rsidRDefault="00966BA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4093" w:type="dxa"/>
            <w:hideMark/>
          </w:tcPr>
          <w:p w:rsidR="00966BA3" w:rsidRPr="00242084" w:rsidRDefault="00966BA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763A23">
      <w:pPr>
        <w:tabs>
          <w:tab w:val="left" w:pos="1418"/>
        </w:tabs>
        <w:ind w:firstLine="709"/>
        <w:rPr>
          <w:sz w:val="28"/>
        </w:rPr>
      </w:pPr>
    </w:p>
    <w:p w:rsidR="000F1D7C" w:rsidRDefault="000F1D7C" w:rsidP="00763A23">
      <w:pPr>
        <w:tabs>
          <w:tab w:val="left" w:pos="1418"/>
        </w:tabs>
        <w:ind w:firstLine="709"/>
        <w:rPr>
          <w:sz w:val="28"/>
        </w:rPr>
      </w:pPr>
      <w:r w:rsidRPr="00242084">
        <w:rPr>
          <w:sz w:val="28"/>
        </w:rPr>
        <w:t>Стерилизация:</w:t>
      </w:r>
      <w:r w:rsidR="00611013" w:rsidRPr="00611013">
        <w:rPr>
          <w:sz w:val="28"/>
        </w:rPr>
        <w:t xml:space="preserve"> </w:t>
      </w:r>
      <w:r w:rsidR="00611013">
        <w:rPr>
          <w:sz w:val="28"/>
        </w:rPr>
        <w:t>при  температуре</w:t>
      </w:r>
      <w:r w:rsidRPr="00242084">
        <w:rPr>
          <w:sz w:val="28"/>
        </w:rPr>
        <w:t xml:space="preserve"> 121 </w:t>
      </w:r>
      <w:r w:rsidRPr="00242084">
        <w:rPr>
          <w:sz w:val="28"/>
        </w:rPr>
        <w:sym w:font="Symbol" w:char="F0B0"/>
      </w:r>
      <w:r w:rsidRPr="00242084">
        <w:rPr>
          <w:sz w:val="28"/>
        </w:rPr>
        <w:t>С, 15 мин</w:t>
      </w:r>
      <w:r w:rsidR="00C476AC">
        <w:rPr>
          <w:sz w:val="28"/>
        </w:rPr>
        <w:t>.</w:t>
      </w:r>
    </w:p>
    <w:p w:rsidR="003F4566" w:rsidRPr="00242084" w:rsidRDefault="003F4566" w:rsidP="00763A23">
      <w:pPr>
        <w:tabs>
          <w:tab w:val="left" w:pos="1418"/>
        </w:tabs>
        <w:ind w:firstLine="709"/>
        <w:rPr>
          <w:sz w:val="28"/>
        </w:rPr>
      </w:pPr>
    </w:p>
    <w:p w:rsidR="000F1D7C" w:rsidRPr="00E6761D" w:rsidRDefault="000F1D7C" w:rsidP="00E6761D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 w:rsidRPr="00E6761D">
        <w:rPr>
          <w:i/>
          <w:sz w:val="28"/>
        </w:rPr>
        <w:t>Питательный агар с 9 % натрия хлорида</w:t>
      </w:r>
      <w:r w:rsidR="00E37011">
        <w:rPr>
          <w:i/>
          <w:sz w:val="28"/>
        </w:rPr>
        <w:t xml:space="preserve"> </w:t>
      </w:r>
      <w:r w:rsidR="00E37011" w:rsidRPr="000F583B">
        <w:rPr>
          <w:i/>
          <w:sz w:val="28"/>
        </w:rPr>
        <w:t>(солевой агар)</w:t>
      </w:r>
    </w:p>
    <w:tbl>
      <w:tblPr>
        <w:tblW w:w="0" w:type="auto"/>
        <w:tblLook w:val="04A0"/>
      </w:tblPr>
      <w:tblGrid>
        <w:gridCol w:w="5195"/>
        <w:gridCol w:w="4093"/>
      </w:tblGrid>
      <w:tr w:rsidR="00966BA3" w:rsidRPr="00242084" w:rsidTr="00734827">
        <w:trPr>
          <w:trHeight w:val="1471"/>
        </w:trPr>
        <w:tc>
          <w:tcPr>
            <w:tcW w:w="5195" w:type="dxa"/>
            <w:hideMark/>
          </w:tcPr>
          <w:p w:rsidR="00966BA3" w:rsidRPr="00242084" w:rsidRDefault="00966BA3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242084">
              <w:rPr>
                <w:sz w:val="28"/>
              </w:rPr>
              <w:t>Мясн</w:t>
            </w:r>
            <w:r w:rsidR="00C476AC">
              <w:rPr>
                <w:sz w:val="28"/>
              </w:rPr>
              <w:t>ая</w:t>
            </w:r>
            <w:r w:rsidR="00E37011">
              <w:rPr>
                <w:sz w:val="28"/>
              </w:rPr>
              <w:t xml:space="preserve"> вод</w:t>
            </w:r>
            <w:r w:rsidR="00C476AC">
              <w:rPr>
                <w:sz w:val="28"/>
              </w:rPr>
              <w:t>а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242084">
              <w:rPr>
                <w:sz w:val="28"/>
              </w:rPr>
              <w:t>Натрия хлорид</w:t>
            </w:r>
          </w:p>
          <w:p w:rsidR="00966BA3" w:rsidRPr="00242084" w:rsidRDefault="00966BA3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242084">
              <w:rPr>
                <w:sz w:val="28"/>
              </w:rPr>
              <w:t>Пептон ферментативн</w:t>
            </w:r>
            <w:r w:rsidR="00C476AC">
              <w:rPr>
                <w:sz w:val="28"/>
              </w:rPr>
              <w:t>ый</w:t>
            </w:r>
            <w:r w:rsidR="00E37011">
              <w:rPr>
                <w:sz w:val="28"/>
              </w:rPr>
              <w:t xml:space="preserve"> сухо</w:t>
            </w:r>
            <w:r w:rsidR="00C476AC">
              <w:rPr>
                <w:sz w:val="28"/>
              </w:rPr>
              <w:t>й</w:t>
            </w:r>
          </w:p>
          <w:p w:rsidR="00E37011" w:rsidRDefault="00E37011" w:rsidP="00A322B5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0F583B">
              <w:rPr>
                <w:sz w:val="28"/>
              </w:rPr>
              <w:t>Агар микробиологическ</w:t>
            </w:r>
            <w:r w:rsidR="00C476AC">
              <w:rPr>
                <w:sz w:val="28"/>
              </w:rPr>
              <w:t>ий</w:t>
            </w:r>
            <w:r w:rsidRPr="00242084">
              <w:rPr>
                <w:sz w:val="28"/>
              </w:rPr>
              <w:t xml:space="preserve"> </w:t>
            </w:r>
          </w:p>
          <w:p w:rsidR="00966BA3" w:rsidRPr="00242084" w:rsidRDefault="00966BA3" w:rsidP="00C476AC">
            <w:pPr>
              <w:pStyle w:val="af5"/>
              <w:numPr>
                <w:ilvl w:val="0"/>
                <w:numId w:val="30"/>
              </w:numPr>
              <w:rPr>
                <w:sz w:val="28"/>
              </w:rPr>
            </w:pPr>
            <w:r w:rsidRPr="00242084">
              <w:rPr>
                <w:sz w:val="28"/>
              </w:rPr>
              <w:t>Глюкоз</w:t>
            </w:r>
            <w:r w:rsidR="00C476AC">
              <w:rPr>
                <w:sz w:val="28"/>
              </w:rPr>
              <w:t>а</w:t>
            </w:r>
          </w:p>
        </w:tc>
        <w:tc>
          <w:tcPr>
            <w:tcW w:w="4093" w:type="dxa"/>
          </w:tcPr>
          <w:p w:rsidR="00966BA3" w:rsidRPr="00242084" w:rsidRDefault="00BB7367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  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20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  <w:p w:rsidR="00966BA3" w:rsidRPr="00242084" w:rsidRDefault="00966BA3" w:rsidP="003B0E49">
            <w:pPr>
              <w:pStyle w:val="af5"/>
              <w:ind w:left="252"/>
              <w:jc w:val="right"/>
              <w:rPr>
                <w:sz w:val="28"/>
              </w:rPr>
            </w:pPr>
            <w:r w:rsidRPr="00242084">
              <w:rPr>
                <w:sz w:val="28"/>
              </w:rPr>
              <w:t xml:space="preserve"> 5</w:t>
            </w:r>
            <w:r w:rsidR="00D3793D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г</w:t>
            </w:r>
          </w:p>
        </w:tc>
      </w:tr>
      <w:tr w:rsidR="00966BA3" w:rsidRPr="00242084" w:rsidTr="00734827">
        <w:tc>
          <w:tcPr>
            <w:tcW w:w="5195" w:type="dxa"/>
            <w:hideMark/>
          </w:tcPr>
          <w:p w:rsidR="00966BA3" w:rsidRPr="00242084" w:rsidRDefault="00966BA3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4093" w:type="dxa"/>
            <w:hideMark/>
          </w:tcPr>
          <w:p w:rsidR="00966BA3" w:rsidRPr="00242084" w:rsidRDefault="00966BA3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E37011">
      <w:pPr>
        <w:tabs>
          <w:tab w:val="left" w:pos="1418"/>
        </w:tabs>
        <w:ind w:firstLine="709"/>
        <w:rPr>
          <w:sz w:val="28"/>
          <w:szCs w:val="28"/>
        </w:rPr>
      </w:pPr>
    </w:p>
    <w:p w:rsidR="00D3793D" w:rsidRPr="00242084" w:rsidRDefault="00D3793D" w:rsidP="00E37011">
      <w:pPr>
        <w:tabs>
          <w:tab w:val="left" w:pos="1418"/>
        </w:tabs>
        <w:ind w:firstLine="709"/>
        <w:rPr>
          <w:sz w:val="28"/>
        </w:rPr>
      </w:pPr>
      <w:r w:rsidRPr="00242084">
        <w:rPr>
          <w:sz w:val="28"/>
          <w:szCs w:val="28"/>
        </w:rPr>
        <w:t>Питательный агар с 9 % натрия хлорида может быть приготовлен на основе МПА с добавлением 9 % натрия хлорида.</w:t>
      </w:r>
    </w:p>
    <w:p w:rsidR="00FD2EA6" w:rsidRPr="00242084" w:rsidRDefault="00FD2EA6" w:rsidP="003B0E49">
      <w:pPr>
        <w:tabs>
          <w:tab w:val="left" w:pos="1418"/>
        </w:tabs>
        <w:rPr>
          <w:sz w:val="28"/>
          <w:u w:val="single"/>
        </w:rPr>
      </w:pPr>
    </w:p>
    <w:p w:rsidR="002B5200" w:rsidRDefault="002B5200" w:rsidP="00E37011">
      <w:pPr>
        <w:tabs>
          <w:tab w:val="left" w:pos="567"/>
        </w:tabs>
        <w:ind w:firstLine="284"/>
        <w:jc w:val="both"/>
        <w:rPr>
          <w:i/>
          <w:sz w:val="28"/>
        </w:rPr>
      </w:pPr>
    </w:p>
    <w:p w:rsidR="002B5200" w:rsidRDefault="002B5200" w:rsidP="00E37011">
      <w:pPr>
        <w:tabs>
          <w:tab w:val="left" w:pos="567"/>
        </w:tabs>
        <w:ind w:firstLine="284"/>
        <w:jc w:val="both"/>
        <w:rPr>
          <w:i/>
          <w:sz w:val="28"/>
        </w:rPr>
      </w:pPr>
    </w:p>
    <w:p w:rsidR="000F1D7C" w:rsidRPr="00E37011" w:rsidRDefault="000F1D7C" w:rsidP="00E37011">
      <w:pPr>
        <w:tabs>
          <w:tab w:val="left" w:pos="567"/>
        </w:tabs>
        <w:ind w:firstLine="284"/>
        <w:jc w:val="both"/>
        <w:rPr>
          <w:i/>
          <w:sz w:val="28"/>
        </w:rPr>
      </w:pPr>
      <w:r w:rsidRPr="00E37011">
        <w:rPr>
          <w:i/>
          <w:sz w:val="28"/>
        </w:rPr>
        <w:lastRenderedPageBreak/>
        <w:t>Мясотрипсиновый гидролизат с содержани</w:t>
      </w:r>
      <w:r w:rsidR="00D3793D" w:rsidRPr="00E37011">
        <w:rPr>
          <w:i/>
          <w:sz w:val="28"/>
        </w:rPr>
        <w:t>ем аминного азота (0,60</w:t>
      </w:r>
      <w:r w:rsidR="00C476AC">
        <w:rPr>
          <w:i/>
          <w:sz w:val="28"/>
        </w:rPr>
        <w:t xml:space="preserve"> </w:t>
      </w:r>
      <w:r w:rsidR="00D3793D" w:rsidRPr="00E37011">
        <w:rPr>
          <w:i/>
          <w:sz w:val="28"/>
        </w:rPr>
        <w:t>+</w:t>
      </w:r>
      <w:r w:rsidR="00C476AC">
        <w:rPr>
          <w:i/>
          <w:sz w:val="28"/>
        </w:rPr>
        <w:t xml:space="preserve"> </w:t>
      </w:r>
      <w:r w:rsidR="00D3793D" w:rsidRPr="00E37011">
        <w:rPr>
          <w:i/>
          <w:sz w:val="28"/>
        </w:rPr>
        <w:t>0,05) %</w:t>
      </w:r>
    </w:p>
    <w:tbl>
      <w:tblPr>
        <w:tblW w:w="0" w:type="auto"/>
        <w:tblLook w:val="04A0"/>
      </w:tblPr>
      <w:tblGrid>
        <w:gridCol w:w="6912"/>
        <w:gridCol w:w="2292"/>
      </w:tblGrid>
      <w:tr w:rsidR="00D3793D" w:rsidRPr="00242084" w:rsidTr="00E37011">
        <w:trPr>
          <w:trHeight w:val="1471"/>
        </w:trPr>
        <w:tc>
          <w:tcPr>
            <w:tcW w:w="6912" w:type="dxa"/>
            <w:hideMark/>
          </w:tcPr>
          <w:p w:rsidR="00D3793D" w:rsidRPr="00E37011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E37011">
              <w:rPr>
                <w:sz w:val="28"/>
              </w:rPr>
              <w:t>Мясо (говядина)</w:t>
            </w:r>
          </w:p>
          <w:p w:rsidR="00D3793D" w:rsidRPr="00E37011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E37011">
              <w:rPr>
                <w:sz w:val="28"/>
              </w:rPr>
              <w:t>Вода питьевая</w:t>
            </w:r>
          </w:p>
          <w:p w:rsidR="00D3793D" w:rsidRPr="00E37011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E37011">
              <w:rPr>
                <w:sz w:val="28"/>
              </w:rPr>
              <w:t>Железа поджелудочная крупного рогатого скота</w:t>
            </w:r>
          </w:p>
          <w:p w:rsidR="00D3793D" w:rsidRPr="00E37011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E37011">
              <w:rPr>
                <w:sz w:val="28"/>
              </w:rPr>
              <w:t>Хлороформ</w:t>
            </w:r>
          </w:p>
          <w:p w:rsidR="00D3793D" w:rsidRPr="00E37011" w:rsidRDefault="00D3793D" w:rsidP="00A322B5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sz w:val="28"/>
              </w:rPr>
            </w:pPr>
            <w:r w:rsidRPr="00E37011">
              <w:rPr>
                <w:sz w:val="28"/>
              </w:rPr>
              <w:t>Натрий углекислый кислый</w:t>
            </w:r>
          </w:p>
        </w:tc>
        <w:tc>
          <w:tcPr>
            <w:tcW w:w="2292" w:type="dxa"/>
          </w:tcPr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г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2000,0 мл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130,0 г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13,0 г</w:t>
            </w:r>
          </w:p>
        </w:tc>
      </w:tr>
      <w:tr w:rsidR="00D3793D" w:rsidRPr="00242084" w:rsidTr="00E37011">
        <w:tc>
          <w:tcPr>
            <w:tcW w:w="6912" w:type="dxa"/>
            <w:hideMark/>
          </w:tcPr>
          <w:p w:rsidR="00D3793D" w:rsidRPr="00242084" w:rsidRDefault="00D3793D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292" w:type="dxa"/>
            <w:hideMark/>
          </w:tcPr>
          <w:p w:rsidR="00D3793D" w:rsidRPr="00242084" w:rsidRDefault="00D3793D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E37011">
      <w:pPr>
        <w:tabs>
          <w:tab w:val="left" w:pos="1418"/>
        </w:tabs>
        <w:ind w:firstLine="709"/>
        <w:rPr>
          <w:sz w:val="28"/>
        </w:rPr>
      </w:pPr>
    </w:p>
    <w:p w:rsidR="00FD2EA6" w:rsidRPr="00242084" w:rsidRDefault="00D3793D" w:rsidP="00E37011">
      <w:pPr>
        <w:tabs>
          <w:tab w:val="left" w:pos="1418"/>
        </w:tabs>
        <w:ind w:firstLine="709"/>
        <w:rPr>
          <w:sz w:val="28"/>
        </w:rPr>
      </w:pPr>
      <w:r w:rsidRPr="00242084">
        <w:rPr>
          <w:sz w:val="28"/>
        </w:rPr>
        <w:t>С</w:t>
      </w:r>
      <w:r w:rsidR="000F1D7C" w:rsidRPr="00242084">
        <w:rPr>
          <w:sz w:val="28"/>
        </w:rPr>
        <w:t>терилизация:</w:t>
      </w:r>
      <w:r w:rsidR="00611013" w:rsidRPr="00611013">
        <w:rPr>
          <w:sz w:val="28"/>
        </w:rPr>
        <w:t xml:space="preserve"> </w:t>
      </w:r>
      <w:r w:rsidR="00611013">
        <w:rPr>
          <w:sz w:val="28"/>
        </w:rPr>
        <w:t>при  температуре</w:t>
      </w:r>
      <w:r w:rsidR="000F1D7C" w:rsidRPr="00242084">
        <w:rPr>
          <w:sz w:val="28"/>
        </w:rPr>
        <w:t xml:space="preserve"> 121 </w:t>
      </w:r>
      <w:r w:rsidR="000F1D7C" w:rsidRPr="00242084">
        <w:rPr>
          <w:sz w:val="28"/>
        </w:rPr>
        <w:sym w:font="Symbol" w:char="F0B0"/>
      </w:r>
      <w:r w:rsidR="000F1D7C" w:rsidRPr="00242084">
        <w:rPr>
          <w:sz w:val="28"/>
        </w:rPr>
        <w:t>С 15 мин</w:t>
      </w:r>
      <w:r w:rsidR="00C476AC">
        <w:rPr>
          <w:sz w:val="28"/>
        </w:rPr>
        <w:t>.</w:t>
      </w:r>
    </w:p>
    <w:p w:rsidR="00FD2EA6" w:rsidRPr="00242084" w:rsidRDefault="00FD2EA6" w:rsidP="003B0E4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1D7C" w:rsidRPr="00E37011" w:rsidRDefault="00D3793D" w:rsidP="00E37011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  <w:szCs w:val="28"/>
        </w:rPr>
      </w:pPr>
      <w:r w:rsidRPr="00E37011">
        <w:rPr>
          <w:i/>
          <w:sz w:val="28"/>
          <w:szCs w:val="28"/>
        </w:rPr>
        <w:t>Кровяной агар</w:t>
      </w:r>
      <w:r w:rsidR="00E37011" w:rsidRPr="00E37011">
        <w:rPr>
          <w:i/>
          <w:sz w:val="28"/>
          <w:szCs w:val="28"/>
        </w:rPr>
        <w:t xml:space="preserve"> </w:t>
      </w:r>
      <w:r w:rsidR="00E37011" w:rsidRPr="000F583B">
        <w:rPr>
          <w:i/>
          <w:sz w:val="28"/>
          <w:szCs w:val="28"/>
        </w:rPr>
        <w:t xml:space="preserve">с добавлением </w:t>
      </w:r>
      <w:r w:rsidR="00C67F66" w:rsidRPr="000F583B">
        <w:rPr>
          <w:i/>
          <w:sz w:val="28"/>
          <w:szCs w:val="28"/>
        </w:rPr>
        <w:t xml:space="preserve">дефибринированной </w:t>
      </w:r>
      <w:r w:rsidR="00E37011" w:rsidRPr="000F583B">
        <w:rPr>
          <w:i/>
          <w:sz w:val="28"/>
          <w:szCs w:val="28"/>
        </w:rPr>
        <w:t>крови</w:t>
      </w:r>
    </w:p>
    <w:tbl>
      <w:tblPr>
        <w:tblW w:w="0" w:type="auto"/>
        <w:tblLook w:val="04A0"/>
      </w:tblPr>
      <w:tblGrid>
        <w:gridCol w:w="7450"/>
        <w:gridCol w:w="1838"/>
      </w:tblGrid>
      <w:tr w:rsidR="00D3793D" w:rsidRPr="00242084" w:rsidTr="00E37011">
        <w:trPr>
          <w:trHeight w:val="522"/>
        </w:trPr>
        <w:tc>
          <w:tcPr>
            <w:tcW w:w="7450" w:type="dxa"/>
            <w:hideMark/>
          </w:tcPr>
          <w:p w:rsidR="00A50489" w:rsidRPr="00242084" w:rsidRDefault="00D3793D" w:rsidP="00A322B5">
            <w:pPr>
              <w:pStyle w:val="af5"/>
              <w:numPr>
                <w:ilvl w:val="0"/>
                <w:numId w:val="32"/>
              </w:numPr>
              <w:jc w:val="both"/>
              <w:rPr>
                <w:rStyle w:val="FontStyle32"/>
                <w:sz w:val="28"/>
                <w:szCs w:val="28"/>
              </w:rPr>
            </w:pPr>
            <w:r w:rsidRPr="00242084">
              <w:rPr>
                <w:rStyle w:val="FontStyle32"/>
                <w:sz w:val="28"/>
                <w:szCs w:val="28"/>
              </w:rPr>
              <w:t>2 % мясопептонный агар</w:t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  <w:t xml:space="preserve"> </w:t>
            </w:r>
          </w:p>
          <w:p w:rsidR="00D3793D" w:rsidRPr="00242084" w:rsidRDefault="00D3793D" w:rsidP="000A18B2">
            <w:pPr>
              <w:pStyle w:val="af5"/>
              <w:numPr>
                <w:ilvl w:val="0"/>
                <w:numId w:val="32"/>
              </w:numPr>
              <w:jc w:val="both"/>
              <w:rPr>
                <w:sz w:val="28"/>
              </w:rPr>
            </w:pPr>
            <w:r w:rsidRPr="00242084">
              <w:rPr>
                <w:rStyle w:val="FontStyle32"/>
                <w:sz w:val="28"/>
                <w:szCs w:val="28"/>
              </w:rPr>
              <w:t>Дефибринированная кровь</w:t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</w:r>
            <w:r w:rsidRPr="00242084">
              <w:rPr>
                <w:rStyle w:val="FontStyle32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38" w:type="dxa"/>
          </w:tcPr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950,0 мл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</w:rPr>
              <w:t>50</w:t>
            </w:r>
            <w:r w:rsidR="00A50489" w:rsidRPr="00242084">
              <w:rPr>
                <w:sz w:val="28"/>
              </w:rPr>
              <w:t>,0</w:t>
            </w:r>
            <w:r w:rsidRPr="00242084">
              <w:rPr>
                <w:sz w:val="28"/>
              </w:rPr>
              <w:t xml:space="preserve"> мл</w:t>
            </w:r>
          </w:p>
        </w:tc>
      </w:tr>
      <w:tr w:rsidR="00D3793D" w:rsidRPr="00242084" w:rsidTr="00E37011">
        <w:tc>
          <w:tcPr>
            <w:tcW w:w="7450" w:type="dxa"/>
            <w:hideMark/>
          </w:tcPr>
          <w:p w:rsidR="00D3793D" w:rsidRPr="00242084" w:rsidRDefault="00D3793D" w:rsidP="003B0E49">
            <w:pPr>
              <w:ind w:firstLine="720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1838" w:type="dxa"/>
            <w:hideMark/>
          </w:tcPr>
          <w:p w:rsidR="00D3793D" w:rsidRPr="00242084" w:rsidRDefault="00D3793D" w:rsidP="003B0E49">
            <w:pPr>
              <w:ind w:firstLine="34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7,4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E37011">
      <w:pPr>
        <w:pStyle w:val="af5"/>
        <w:ind w:left="0" w:firstLine="709"/>
        <w:jc w:val="both"/>
        <w:rPr>
          <w:rStyle w:val="FontStyle32"/>
          <w:sz w:val="28"/>
          <w:szCs w:val="28"/>
        </w:rPr>
      </w:pPr>
    </w:p>
    <w:p w:rsidR="000F1D7C" w:rsidRPr="00242084" w:rsidRDefault="000F1D7C" w:rsidP="00E37011">
      <w:pPr>
        <w:pStyle w:val="af5"/>
        <w:ind w:left="0" w:firstLine="709"/>
        <w:jc w:val="both"/>
        <w:rPr>
          <w:rStyle w:val="FontStyle32"/>
          <w:sz w:val="28"/>
          <w:szCs w:val="28"/>
        </w:rPr>
      </w:pPr>
      <w:r w:rsidRPr="00242084">
        <w:rPr>
          <w:rStyle w:val="FontStyle32"/>
          <w:sz w:val="28"/>
          <w:szCs w:val="28"/>
        </w:rPr>
        <w:t xml:space="preserve">В расплавленный </w:t>
      </w:r>
      <w:r w:rsidR="00934BC3">
        <w:rPr>
          <w:rStyle w:val="FontStyle32"/>
          <w:sz w:val="28"/>
          <w:szCs w:val="28"/>
        </w:rPr>
        <w:t>и охлажденный до температуры 45</w:t>
      </w:r>
      <w:r w:rsidR="00C476AC">
        <w:rPr>
          <w:rStyle w:val="FontStyle32"/>
          <w:sz w:val="28"/>
          <w:szCs w:val="28"/>
        </w:rPr>
        <w:t xml:space="preserve"> </w:t>
      </w:r>
      <w:r w:rsidRPr="00242084">
        <w:rPr>
          <w:rStyle w:val="FontStyle32"/>
          <w:sz w:val="28"/>
          <w:szCs w:val="28"/>
        </w:rPr>
        <w:t>°С МПА добавляют дефибринированную кровь (человека, барана, кролика), перемешивают до однородного состояния и разливают по чашкам Петри.</w:t>
      </w:r>
    </w:p>
    <w:p w:rsidR="002B5200" w:rsidRDefault="002B5200" w:rsidP="00934BC3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  <w:u w:val="single"/>
        </w:rPr>
      </w:pPr>
    </w:p>
    <w:p w:rsidR="000F1D7C" w:rsidRPr="00242084" w:rsidRDefault="00934BC3" w:rsidP="00934BC3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934BC3">
        <w:rPr>
          <w:sz w:val="28"/>
          <w:szCs w:val="28"/>
          <w:u w:val="single"/>
        </w:rPr>
        <w:t>Приготовление д</w:t>
      </w:r>
      <w:r w:rsidR="000F1D7C" w:rsidRPr="00934BC3">
        <w:rPr>
          <w:sz w:val="28"/>
          <w:szCs w:val="28"/>
          <w:u w:val="single"/>
        </w:rPr>
        <w:t>ефибринированн</w:t>
      </w:r>
      <w:r w:rsidRPr="00934BC3">
        <w:rPr>
          <w:sz w:val="28"/>
          <w:szCs w:val="28"/>
          <w:u w:val="single"/>
        </w:rPr>
        <w:t>ой</w:t>
      </w:r>
      <w:r w:rsidR="000F1D7C" w:rsidRPr="00934BC3">
        <w:rPr>
          <w:sz w:val="28"/>
          <w:szCs w:val="28"/>
          <w:u w:val="single"/>
        </w:rPr>
        <w:t xml:space="preserve"> кров</w:t>
      </w:r>
      <w:r w:rsidRPr="00934BC3">
        <w:rPr>
          <w:sz w:val="28"/>
          <w:szCs w:val="28"/>
          <w:u w:val="single"/>
        </w:rPr>
        <w:t>и</w:t>
      </w:r>
      <w:r w:rsidR="000F1D7C" w:rsidRPr="002420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1D7C" w:rsidRPr="00242084">
        <w:rPr>
          <w:sz w:val="28"/>
          <w:szCs w:val="28"/>
        </w:rPr>
        <w:t xml:space="preserve">Кровь </w:t>
      </w:r>
      <w:r>
        <w:rPr>
          <w:sz w:val="28"/>
          <w:szCs w:val="28"/>
        </w:rPr>
        <w:t>асептически</w:t>
      </w:r>
      <w:r w:rsidR="000F1D7C" w:rsidRPr="00242084">
        <w:rPr>
          <w:sz w:val="28"/>
          <w:szCs w:val="28"/>
        </w:rPr>
        <w:t xml:space="preserve"> собирают в стерильный сосуд, на дне которого находятся стеклянные бусы, з</w:t>
      </w:r>
      <w:r>
        <w:rPr>
          <w:sz w:val="28"/>
          <w:szCs w:val="28"/>
        </w:rPr>
        <w:t>акрывают пробкой и встряхивают 20</w:t>
      </w:r>
      <w:r w:rsidR="00C476AC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C476A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0F1D7C" w:rsidRPr="00242084">
        <w:rPr>
          <w:sz w:val="28"/>
          <w:szCs w:val="28"/>
        </w:rPr>
        <w:t xml:space="preserve"> мин до выпадения фибрина; жидкую</w:t>
      </w:r>
      <w:r>
        <w:rPr>
          <w:sz w:val="28"/>
          <w:szCs w:val="28"/>
        </w:rPr>
        <w:t>,</w:t>
      </w:r>
      <w:r w:rsidR="000F1D7C" w:rsidRPr="00242084">
        <w:rPr>
          <w:sz w:val="28"/>
          <w:szCs w:val="28"/>
        </w:rPr>
        <w:t xml:space="preserve"> не свернувшуюся часть крови</w:t>
      </w:r>
      <w:r>
        <w:rPr>
          <w:sz w:val="28"/>
          <w:szCs w:val="28"/>
        </w:rPr>
        <w:t>,</w:t>
      </w:r>
      <w:r w:rsidR="000F1D7C" w:rsidRPr="00242084">
        <w:rPr>
          <w:sz w:val="28"/>
          <w:szCs w:val="28"/>
        </w:rPr>
        <w:t xml:space="preserve"> добавляют в нужном количестве</w:t>
      </w:r>
      <w:r w:rsidR="00C67F66">
        <w:rPr>
          <w:sz w:val="28"/>
          <w:szCs w:val="28"/>
        </w:rPr>
        <w:t xml:space="preserve"> к охлажденному до температуры </w:t>
      </w:r>
      <w:r w:rsidR="00C476AC">
        <w:rPr>
          <w:sz w:val="28"/>
          <w:szCs w:val="28"/>
        </w:rPr>
        <w:t>(</w:t>
      </w:r>
      <w:r w:rsidR="00C67F66">
        <w:rPr>
          <w:sz w:val="28"/>
          <w:szCs w:val="28"/>
        </w:rPr>
        <w:t>45</w:t>
      </w:r>
      <w:r w:rsidR="00C476AC">
        <w:rPr>
          <w:sz w:val="28"/>
          <w:szCs w:val="28"/>
        </w:rPr>
        <w:t xml:space="preserve"> </w:t>
      </w:r>
      <w:r w:rsidR="00C67F66">
        <w:rPr>
          <w:sz w:val="28"/>
          <w:szCs w:val="28"/>
        </w:rPr>
        <w:t>+</w:t>
      </w:r>
      <w:r w:rsidR="00C476AC">
        <w:rPr>
          <w:sz w:val="28"/>
          <w:szCs w:val="28"/>
        </w:rPr>
        <w:t xml:space="preserve"> </w:t>
      </w:r>
      <w:r w:rsidR="00C67F66">
        <w:rPr>
          <w:sz w:val="28"/>
          <w:szCs w:val="28"/>
        </w:rPr>
        <w:t>2</w:t>
      </w:r>
      <w:r w:rsidR="00C476AC">
        <w:rPr>
          <w:sz w:val="28"/>
          <w:szCs w:val="28"/>
        </w:rPr>
        <w:t>)</w:t>
      </w:r>
      <w:r w:rsidR="000F1D7C" w:rsidRPr="00242084">
        <w:rPr>
          <w:sz w:val="28"/>
          <w:szCs w:val="28"/>
        </w:rPr>
        <w:t xml:space="preserve"> </w:t>
      </w:r>
      <w:r w:rsidR="000F1D7C" w:rsidRPr="00242084">
        <w:rPr>
          <w:sz w:val="28"/>
          <w:szCs w:val="28"/>
          <w:vertAlign w:val="superscript"/>
        </w:rPr>
        <w:t>о</w:t>
      </w:r>
      <w:r w:rsidR="000F1D7C" w:rsidRPr="00242084">
        <w:rPr>
          <w:sz w:val="28"/>
          <w:szCs w:val="28"/>
        </w:rPr>
        <w:t>С  МПА.</w:t>
      </w:r>
    </w:p>
    <w:p w:rsidR="000F1D7C" w:rsidRPr="00242084" w:rsidRDefault="000F1D7C" w:rsidP="003B0E49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0F1D7C" w:rsidRPr="00C67F66" w:rsidRDefault="000F1D7C" w:rsidP="00C67F66">
      <w:pPr>
        <w:widowControl w:val="0"/>
        <w:tabs>
          <w:tab w:val="num" w:pos="567"/>
        </w:tabs>
        <w:autoSpaceDE w:val="0"/>
        <w:autoSpaceDN w:val="0"/>
        <w:adjustRightInd w:val="0"/>
        <w:ind w:firstLine="284"/>
        <w:contextualSpacing/>
        <w:rPr>
          <w:i/>
          <w:sz w:val="28"/>
        </w:rPr>
      </w:pPr>
      <w:r w:rsidRPr="00C67F66">
        <w:rPr>
          <w:i/>
          <w:sz w:val="28"/>
        </w:rPr>
        <w:t xml:space="preserve">Среда с мочевиной </w:t>
      </w:r>
    </w:p>
    <w:tbl>
      <w:tblPr>
        <w:tblW w:w="0" w:type="auto"/>
        <w:tblLook w:val="04A0"/>
      </w:tblPr>
      <w:tblGrid>
        <w:gridCol w:w="7168"/>
        <w:gridCol w:w="2120"/>
      </w:tblGrid>
      <w:tr w:rsidR="00D3793D" w:rsidRPr="00242084" w:rsidTr="00C67F66">
        <w:trPr>
          <w:trHeight w:val="522"/>
        </w:trPr>
        <w:tc>
          <w:tcPr>
            <w:tcW w:w="7168" w:type="dxa"/>
            <w:hideMark/>
          </w:tcPr>
          <w:p w:rsidR="00D3793D" w:rsidRPr="00242084" w:rsidRDefault="00D3793D" w:rsidP="00A322B5">
            <w:pPr>
              <w:pStyle w:val="a5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Гидролизат казеина, сброженный </w:t>
            </w:r>
            <w:r w:rsidRPr="00242084">
              <w:rPr>
                <w:i/>
                <w:sz w:val="28"/>
                <w:szCs w:val="28"/>
                <w:lang w:val="en-US"/>
              </w:rPr>
              <w:t>E</w:t>
            </w:r>
            <w:r w:rsidRPr="00242084">
              <w:rPr>
                <w:i/>
                <w:sz w:val="28"/>
                <w:szCs w:val="28"/>
              </w:rPr>
              <w:t>.</w:t>
            </w:r>
            <w:r w:rsidR="00C476AC">
              <w:rPr>
                <w:i/>
                <w:sz w:val="28"/>
                <w:szCs w:val="28"/>
              </w:rPr>
              <w:t xml:space="preserve"> </w:t>
            </w:r>
            <w:r w:rsidRPr="00242084">
              <w:rPr>
                <w:i/>
                <w:sz w:val="28"/>
                <w:szCs w:val="28"/>
                <w:lang w:val="en-US"/>
              </w:rPr>
              <w:t>coli</w:t>
            </w:r>
            <w:r w:rsidRPr="00242084">
              <w:rPr>
                <w:sz w:val="28"/>
                <w:szCs w:val="28"/>
              </w:rPr>
              <w:t xml:space="preserve"> М-17</w:t>
            </w:r>
          </w:p>
          <w:p w:rsidR="00D3793D" w:rsidRPr="00242084" w:rsidRDefault="00D3793D" w:rsidP="00C67F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(содержание аминного азота </w:t>
            </w:r>
            <w:r w:rsidR="00C476AC">
              <w:rPr>
                <w:sz w:val="28"/>
                <w:szCs w:val="28"/>
              </w:rPr>
              <w:t>(</w:t>
            </w:r>
            <w:r w:rsidRPr="00242084">
              <w:rPr>
                <w:sz w:val="28"/>
                <w:szCs w:val="28"/>
              </w:rPr>
              <w:t>6,6</w:t>
            </w:r>
            <w:r w:rsidR="00C476AC">
              <w:rPr>
                <w:sz w:val="28"/>
                <w:szCs w:val="28"/>
              </w:rPr>
              <w:t xml:space="preserve"> 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C476AC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  <w:szCs w:val="28"/>
              </w:rPr>
              <w:t>0,6 г/л</w:t>
            </w:r>
            <w:r w:rsidRPr="00242084">
              <w:rPr>
                <w:sz w:val="28"/>
                <w:szCs w:val="28"/>
                <w:vertAlign w:val="superscript"/>
              </w:rPr>
              <w:t>а)</w:t>
            </w:r>
            <w:r w:rsidR="005851C4">
              <w:rPr>
                <w:sz w:val="28"/>
                <w:szCs w:val="28"/>
              </w:rPr>
              <w:t xml:space="preserve"> </w:t>
            </w:r>
            <w:r w:rsidRPr="00242084">
              <w:rPr>
                <w:sz w:val="28"/>
                <w:szCs w:val="28"/>
              </w:rPr>
              <w:t>)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Натри</w:t>
            </w:r>
            <w:r w:rsidR="00C476AC">
              <w:rPr>
                <w:sz w:val="28"/>
                <w:szCs w:val="28"/>
              </w:rPr>
              <w:t>я</w:t>
            </w:r>
            <w:r w:rsidRPr="00242084">
              <w:rPr>
                <w:sz w:val="28"/>
                <w:szCs w:val="28"/>
              </w:rPr>
              <w:t xml:space="preserve"> хлори</w:t>
            </w:r>
            <w:r w:rsidR="00CD0E2A">
              <w:rPr>
                <w:sz w:val="28"/>
                <w:szCs w:val="28"/>
              </w:rPr>
              <w:t>д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Агар </w:t>
            </w:r>
            <w:r w:rsidR="00C67F66" w:rsidRPr="000F583B">
              <w:rPr>
                <w:sz w:val="28"/>
                <w:szCs w:val="28"/>
              </w:rPr>
              <w:t>микробиологический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Мочевина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Лактоза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Глюкоза</w:t>
            </w:r>
          </w:p>
          <w:p w:rsidR="00C67F66" w:rsidRPr="00C67F66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</w:rPr>
            </w:pPr>
            <w:r w:rsidRPr="00C67F66">
              <w:rPr>
                <w:sz w:val="28"/>
                <w:szCs w:val="28"/>
              </w:rPr>
              <w:t>Индикатор комбинированный (Андреде с добавлением</w:t>
            </w:r>
            <w:r w:rsidR="00C67F66">
              <w:rPr>
                <w:sz w:val="28"/>
                <w:szCs w:val="28"/>
              </w:rPr>
              <w:t xml:space="preserve"> </w:t>
            </w:r>
            <w:r w:rsidRPr="00C67F66">
              <w:rPr>
                <w:sz w:val="28"/>
                <w:szCs w:val="28"/>
              </w:rPr>
              <w:t>0,35</w:t>
            </w:r>
            <w:r w:rsidR="00C476AC">
              <w:rPr>
                <w:sz w:val="28"/>
                <w:szCs w:val="28"/>
              </w:rPr>
              <w:t xml:space="preserve"> </w:t>
            </w:r>
            <w:r w:rsidRPr="000F583B">
              <w:rPr>
                <w:sz w:val="28"/>
                <w:szCs w:val="28"/>
              </w:rPr>
              <w:t xml:space="preserve">% </w:t>
            </w:r>
            <w:r w:rsidR="00C67F66" w:rsidRPr="000F583B">
              <w:rPr>
                <w:sz w:val="28"/>
                <w:szCs w:val="28"/>
              </w:rPr>
              <w:t>бром</w:t>
            </w:r>
            <w:r w:rsidRPr="00C67F66">
              <w:rPr>
                <w:sz w:val="28"/>
                <w:szCs w:val="28"/>
              </w:rPr>
              <w:t>тимолового синего)</w:t>
            </w:r>
            <w:r w:rsidRPr="00C67F66">
              <w:rPr>
                <w:sz w:val="28"/>
                <w:szCs w:val="28"/>
                <w:vertAlign w:val="superscript"/>
              </w:rPr>
              <w:t>б)</w:t>
            </w:r>
          </w:p>
          <w:p w:rsidR="00D3793D" w:rsidRPr="00242084" w:rsidRDefault="00D3793D" w:rsidP="00A322B5">
            <w:pPr>
              <w:pStyle w:val="a"/>
              <w:numPr>
                <w:ilvl w:val="0"/>
                <w:numId w:val="33"/>
              </w:numPr>
              <w:tabs>
                <w:tab w:val="left" w:pos="708"/>
              </w:tabs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Вода очищенная                                  </w:t>
            </w:r>
            <w:r w:rsidRPr="00242084">
              <w:rPr>
                <w:sz w:val="28"/>
                <w:szCs w:val="28"/>
              </w:rPr>
              <w:tab/>
            </w:r>
          </w:p>
        </w:tc>
        <w:tc>
          <w:tcPr>
            <w:tcW w:w="2120" w:type="dxa"/>
          </w:tcPr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80</w:t>
            </w:r>
            <w:r w:rsidR="00A50489" w:rsidRPr="00242084">
              <w:rPr>
                <w:sz w:val="28"/>
                <w:szCs w:val="28"/>
              </w:rPr>
              <w:t>,0</w:t>
            </w:r>
            <w:r w:rsidRPr="00242084">
              <w:rPr>
                <w:sz w:val="28"/>
                <w:szCs w:val="28"/>
              </w:rPr>
              <w:t xml:space="preserve"> мл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D3793D" w:rsidRPr="00242084" w:rsidRDefault="00D3793D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1,0 г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40</w:t>
            </w:r>
            <w:r w:rsidR="00A50489" w:rsidRPr="00242084">
              <w:rPr>
                <w:sz w:val="28"/>
                <w:szCs w:val="28"/>
              </w:rPr>
              <w:t>,0</w:t>
            </w:r>
            <w:r w:rsidRPr="00242084">
              <w:rPr>
                <w:sz w:val="28"/>
                <w:szCs w:val="28"/>
              </w:rPr>
              <w:t xml:space="preserve"> мл</w:t>
            </w: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  <w:szCs w:val="28"/>
              </w:rPr>
            </w:pPr>
          </w:p>
          <w:p w:rsidR="00D3793D" w:rsidRPr="00242084" w:rsidRDefault="00D3793D" w:rsidP="003B0E49">
            <w:pPr>
              <w:tabs>
                <w:tab w:val="left" w:pos="0"/>
              </w:tabs>
              <w:ind w:left="162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до </w:t>
            </w:r>
            <w:r w:rsidR="00BB7367" w:rsidRPr="00242084">
              <w:rPr>
                <w:sz w:val="28"/>
                <w:szCs w:val="28"/>
              </w:rPr>
              <w:t>1000,0 мл</w:t>
            </w:r>
          </w:p>
        </w:tc>
      </w:tr>
      <w:tr w:rsidR="00BB7367" w:rsidRPr="00242084" w:rsidTr="00C67F66">
        <w:tc>
          <w:tcPr>
            <w:tcW w:w="7168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120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7,1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2B5200" w:rsidRDefault="002B5200" w:rsidP="005851C4">
      <w:pPr>
        <w:pStyle w:val="a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0F1D7C" w:rsidRPr="00242084" w:rsidRDefault="000F1D7C" w:rsidP="005851C4">
      <w:pPr>
        <w:pStyle w:val="a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 w:rsidRPr="00242084">
        <w:rPr>
          <w:sz w:val="28"/>
          <w:szCs w:val="28"/>
        </w:rPr>
        <w:t>Стерилизация:</w:t>
      </w:r>
      <w:r w:rsidR="00611013" w:rsidRPr="00611013">
        <w:rPr>
          <w:sz w:val="28"/>
        </w:rPr>
        <w:t xml:space="preserve"> </w:t>
      </w:r>
      <w:r w:rsidR="00611013">
        <w:rPr>
          <w:sz w:val="28"/>
        </w:rPr>
        <w:t>при  температуре</w:t>
      </w:r>
      <w:r w:rsidRPr="00242084">
        <w:rPr>
          <w:sz w:val="28"/>
          <w:szCs w:val="28"/>
        </w:rPr>
        <w:t xml:space="preserve"> </w:t>
      </w:r>
      <w:r w:rsidR="00B6012D" w:rsidRPr="00242084">
        <w:rPr>
          <w:sz w:val="28"/>
          <w:szCs w:val="28"/>
        </w:rPr>
        <w:t xml:space="preserve">110 </w:t>
      </w:r>
      <w:r w:rsidR="00B6012D" w:rsidRPr="00242084">
        <w:rPr>
          <w:sz w:val="28"/>
          <w:szCs w:val="28"/>
          <w:vertAlign w:val="superscript"/>
        </w:rPr>
        <w:t>о</w:t>
      </w:r>
      <w:r w:rsidR="00B6012D" w:rsidRPr="00242084">
        <w:rPr>
          <w:sz w:val="28"/>
          <w:szCs w:val="28"/>
        </w:rPr>
        <w:t>С</w:t>
      </w:r>
      <w:r w:rsidR="00CD0E2A">
        <w:rPr>
          <w:sz w:val="28"/>
          <w:szCs w:val="28"/>
        </w:rPr>
        <w:t xml:space="preserve"> </w:t>
      </w:r>
      <w:r w:rsidR="00B6012D" w:rsidRPr="00242084">
        <w:rPr>
          <w:sz w:val="28"/>
          <w:szCs w:val="28"/>
        </w:rPr>
        <w:t xml:space="preserve"> 15 мин</w:t>
      </w:r>
      <w:r w:rsidR="00C476AC">
        <w:rPr>
          <w:sz w:val="28"/>
          <w:szCs w:val="28"/>
        </w:rPr>
        <w:t>.</w:t>
      </w:r>
    </w:p>
    <w:p w:rsidR="002B5200" w:rsidRDefault="002B5200" w:rsidP="005851C4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  <w:vertAlign w:val="superscript"/>
        </w:rPr>
      </w:pPr>
    </w:p>
    <w:p w:rsidR="000F1D7C" w:rsidRPr="00242084" w:rsidRDefault="001E068A" w:rsidP="005851C4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1E068A">
        <w:rPr>
          <w:sz w:val="28"/>
          <w:szCs w:val="28"/>
          <w:vertAlign w:val="superscript"/>
        </w:rPr>
        <w:t>а)</w:t>
      </w:r>
      <w:r w:rsidR="005851C4" w:rsidRPr="000F583B">
        <w:rPr>
          <w:sz w:val="28"/>
          <w:szCs w:val="28"/>
        </w:rPr>
        <w:t xml:space="preserve"> </w:t>
      </w:r>
      <w:r w:rsidR="005851C4" w:rsidRPr="000F583B">
        <w:rPr>
          <w:sz w:val="28"/>
          <w:szCs w:val="28"/>
          <w:u w:val="single"/>
        </w:rPr>
        <w:t>Приготовление с</w:t>
      </w:r>
      <w:r w:rsidR="000F1D7C" w:rsidRPr="000F583B">
        <w:rPr>
          <w:sz w:val="28"/>
          <w:szCs w:val="28"/>
          <w:u w:val="single"/>
        </w:rPr>
        <w:t>броженн</w:t>
      </w:r>
      <w:r w:rsidR="005851C4" w:rsidRPr="000F583B">
        <w:rPr>
          <w:sz w:val="28"/>
          <w:szCs w:val="28"/>
          <w:u w:val="single"/>
        </w:rPr>
        <w:t>ого</w:t>
      </w:r>
      <w:r w:rsidR="000F1D7C" w:rsidRPr="000F583B">
        <w:rPr>
          <w:sz w:val="28"/>
          <w:szCs w:val="28"/>
          <w:u w:val="single"/>
        </w:rPr>
        <w:t xml:space="preserve"> казеинов</w:t>
      </w:r>
      <w:r w:rsidR="005851C4" w:rsidRPr="000F583B">
        <w:rPr>
          <w:sz w:val="28"/>
          <w:szCs w:val="28"/>
          <w:u w:val="single"/>
        </w:rPr>
        <w:t>ого</w:t>
      </w:r>
      <w:r w:rsidR="000F1D7C" w:rsidRPr="000F583B">
        <w:rPr>
          <w:sz w:val="28"/>
          <w:szCs w:val="28"/>
          <w:u w:val="single"/>
        </w:rPr>
        <w:t xml:space="preserve"> гидролизат</w:t>
      </w:r>
      <w:r w:rsidR="005851C4" w:rsidRPr="000F583B">
        <w:rPr>
          <w:sz w:val="28"/>
          <w:szCs w:val="28"/>
          <w:u w:val="single"/>
        </w:rPr>
        <w:t>а.</w:t>
      </w:r>
      <w:r w:rsidR="005851C4" w:rsidRPr="000F583B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</w:rPr>
        <w:t>Микробную суспензию готовят  суспендировани</w:t>
      </w:r>
      <w:r w:rsidR="00C476AC">
        <w:rPr>
          <w:sz w:val="28"/>
          <w:szCs w:val="28"/>
        </w:rPr>
        <w:t>ем</w:t>
      </w:r>
      <w:r w:rsidR="000F1D7C" w:rsidRPr="000F583B">
        <w:rPr>
          <w:sz w:val="28"/>
          <w:szCs w:val="28"/>
        </w:rPr>
        <w:t xml:space="preserve"> в 0,9 % растворе натрия хлорида 24</w:t>
      </w:r>
      <w:r w:rsidR="00C476AC">
        <w:rPr>
          <w:sz w:val="28"/>
          <w:szCs w:val="28"/>
        </w:rPr>
        <w:t>-</w:t>
      </w:r>
      <w:r w:rsidR="000F1D7C" w:rsidRPr="000F583B">
        <w:rPr>
          <w:sz w:val="28"/>
          <w:szCs w:val="28"/>
        </w:rPr>
        <w:t xml:space="preserve">часовой культуры </w:t>
      </w:r>
      <w:r w:rsidR="000F1D7C" w:rsidRPr="000F583B">
        <w:rPr>
          <w:i/>
          <w:sz w:val="28"/>
          <w:szCs w:val="28"/>
          <w:lang w:val="en-US"/>
        </w:rPr>
        <w:t>E</w:t>
      </w:r>
      <w:r w:rsidR="000F1D7C" w:rsidRPr="000F583B">
        <w:rPr>
          <w:i/>
          <w:sz w:val="28"/>
          <w:szCs w:val="28"/>
        </w:rPr>
        <w:t>.</w:t>
      </w:r>
      <w:r w:rsidR="00C476AC">
        <w:rPr>
          <w:i/>
          <w:sz w:val="28"/>
          <w:szCs w:val="28"/>
        </w:rPr>
        <w:t xml:space="preserve"> </w:t>
      </w:r>
      <w:r w:rsidR="000F1D7C" w:rsidRPr="000F583B">
        <w:rPr>
          <w:i/>
          <w:sz w:val="28"/>
          <w:szCs w:val="28"/>
          <w:lang w:val="en-US"/>
        </w:rPr>
        <w:t>coli</w:t>
      </w:r>
      <w:r w:rsidR="000F1D7C" w:rsidRPr="000F583B">
        <w:rPr>
          <w:sz w:val="28"/>
          <w:szCs w:val="28"/>
        </w:rPr>
        <w:t xml:space="preserve"> М-17, выращенной на МПА. Полученную </w:t>
      </w:r>
      <w:r w:rsidR="000F1D7C" w:rsidRPr="000F583B">
        <w:rPr>
          <w:sz w:val="28"/>
          <w:szCs w:val="28"/>
        </w:rPr>
        <w:lastRenderedPageBreak/>
        <w:t xml:space="preserve">микробную суспензию доводят до 10 </w:t>
      </w:r>
      <w:r w:rsidR="00247B10" w:rsidRPr="000F583B">
        <w:rPr>
          <w:sz w:val="28"/>
          <w:szCs w:val="28"/>
        </w:rPr>
        <w:t>МЕ</w:t>
      </w:r>
      <w:r w:rsidR="000F1D7C" w:rsidRPr="000F583B">
        <w:rPr>
          <w:sz w:val="28"/>
          <w:szCs w:val="28"/>
        </w:rPr>
        <w:t xml:space="preserve"> мутности по СО. На 1 л казеинового гидролизата добавляют 3</w:t>
      </w:r>
      <w:r w:rsidR="00C476AC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C476AC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</w:rPr>
        <w:t>5 мл микробной суспензии</w:t>
      </w:r>
      <w:r w:rsidR="001D4AEF" w:rsidRPr="000F583B">
        <w:rPr>
          <w:sz w:val="28"/>
          <w:szCs w:val="28"/>
        </w:rPr>
        <w:t>,</w:t>
      </w:r>
      <w:r w:rsidR="000F1D7C" w:rsidRPr="001D4AEF">
        <w:rPr>
          <w:sz w:val="28"/>
          <w:szCs w:val="28"/>
          <w:shd w:val="clear" w:color="auto" w:fill="FFFF00"/>
        </w:rPr>
        <w:t xml:space="preserve"> </w:t>
      </w:r>
      <w:r w:rsidR="000F1D7C" w:rsidRPr="00242084">
        <w:rPr>
          <w:sz w:val="28"/>
          <w:szCs w:val="28"/>
        </w:rPr>
        <w:t xml:space="preserve">инкубируют </w:t>
      </w:r>
      <w:r w:rsidR="001D4AEF">
        <w:rPr>
          <w:sz w:val="28"/>
          <w:szCs w:val="28"/>
        </w:rPr>
        <w:t xml:space="preserve">в течение 24 ч при температуре </w:t>
      </w:r>
      <w:r w:rsidR="00C476AC">
        <w:rPr>
          <w:sz w:val="28"/>
          <w:szCs w:val="28"/>
        </w:rPr>
        <w:t>(</w:t>
      </w:r>
      <w:r w:rsidR="001D4AEF">
        <w:rPr>
          <w:sz w:val="28"/>
          <w:szCs w:val="28"/>
        </w:rPr>
        <w:t>37</w:t>
      </w:r>
      <w:r w:rsidR="00C476AC">
        <w:rPr>
          <w:sz w:val="28"/>
          <w:szCs w:val="28"/>
        </w:rPr>
        <w:t xml:space="preserve"> </w:t>
      </w:r>
      <w:r w:rsidR="001D4AEF">
        <w:rPr>
          <w:sz w:val="28"/>
          <w:szCs w:val="28"/>
        </w:rPr>
        <w:t>+</w:t>
      </w:r>
      <w:r w:rsidR="00C476AC">
        <w:rPr>
          <w:sz w:val="28"/>
          <w:szCs w:val="28"/>
        </w:rPr>
        <w:t xml:space="preserve"> </w:t>
      </w:r>
      <w:r w:rsidR="001D4AEF">
        <w:rPr>
          <w:sz w:val="28"/>
          <w:szCs w:val="28"/>
        </w:rPr>
        <w:t>1</w:t>
      </w:r>
      <w:r w:rsidR="00C476AC">
        <w:rPr>
          <w:sz w:val="28"/>
          <w:szCs w:val="28"/>
        </w:rPr>
        <w:t>)</w:t>
      </w:r>
      <w:r w:rsidR="000F1D7C" w:rsidRPr="00242084">
        <w:rPr>
          <w:sz w:val="28"/>
          <w:szCs w:val="28"/>
        </w:rPr>
        <w:t xml:space="preserve"> </w:t>
      </w:r>
      <w:r w:rsidR="000F1D7C" w:rsidRPr="00242084">
        <w:rPr>
          <w:sz w:val="28"/>
          <w:szCs w:val="28"/>
          <w:vertAlign w:val="superscript"/>
        </w:rPr>
        <w:t>о</w:t>
      </w:r>
      <w:r w:rsidR="000F1D7C" w:rsidRPr="00242084">
        <w:rPr>
          <w:sz w:val="28"/>
          <w:szCs w:val="28"/>
        </w:rPr>
        <w:t>С и стерилизуют.</w:t>
      </w:r>
    </w:p>
    <w:p w:rsidR="000F1D7C" w:rsidRPr="00242084" w:rsidRDefault="000F1D7C" w:rsidP="005851C4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</w:p>
    <w:p w:rsidR="000F1D7C" w:rsidRDefault="001E068A" w:rsidP="002C22F1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1E068A">
        <w:rPr>
          <w:sz w:val="28"/>
          <w:szCs w:val="28"/>
          <w:vertAlign w:val="superscript"/>
        </w:rPr>
        <w:t>б)</w:t>
      </w:r>
      <w:r w:rsidR="002C22F1" w:rsidRPr="000F583B">
        <w:rPr>
          <w:sz w:val="28"/>
          <w:szCs w:val="28"/>
        </w:rPr>
        <w:t xml:space="preserve"> </w:t>
      </w:r>
      <w:r w:rsidR="002C22F1" w:rsidRPr="000F583B">
        <w:rPr>
          <w:sz w:val="28"/>
          <w:szCs w:val="28"/>
          <w:u w:val="single"/>
        </w:rPr>
        <w:t>Приготовление к</w:t>
      </w:r>
      <w:r w:rsidR="000F1D7C" w:rsidRPr="000F583B">
        <w:rPr>
          <w:sz w:val="28"/>
          <w:szCs w:val="28"/>
          <w:u w:val="single"/>
        </w:rPr>
        <w:t>омбинированн</w:t>
      </w:r>
      <w:r w:rsidR="002C22F1" w:rsidRPr="000F583B">
        <w:rPr>
          <w:sz w:val="28"/>
          <w:szCs w:val="28"/>
          <w:u w:val="single"/>
        </w:rPr>
        <w:t>ого</w:t>
      </w:r>
      <w:r w:rsidR="000F1D7C" w:rsidRPr="000F583B">
        <w:rPr>
          <w:sz w:val="28"/>
          <w:szCs w:val="28"/>
          <w:u w:val="single"/>
        </w:rPr>
        <w:t xml:space="preserve"> индикатор</w:t>
      </w:r>
      <w:r w:rsidR="002C22F1" w:rsidRPr="000F583B">
        <w:rPr>
          <w:sz w:val="28"/>
          <w:szCs w:val="28"/>
          <w:u w:val="single"/>
        </w:rPr>
        <w:t>а</w:t>
      </w:r>
      <w:r w:rsidR="000F1D7C" w:rsidRPr="000F583B">
        <w:rPr>
          <w:sz w:val="28"/>
          <w:szCs w:val="28"/>
          <w:u w:val="single"/>
        </w:rPr>
        <w:t xml:space="preserve"> Андреде.</w:t>
      </w:r>
      <w:r w:rsidR="002C22F1" w:rsidRPr="000F583B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</w:rPr>
        <w:t xml:space="preserve">К 400 мл </w:t>
      </w:r>
      <w:r w:rsidR="001D4AEF" w:rsidRPr="000F583B">
        <w:rPr>
          <w:sz w:val="28"/>
          <w:szCs w:val="28"/>
        </w:rPr>
        <w:t xml:space="preserve">воды </w:t>
      </w:r>
      <w:r w:rsidR="000F1D7C" w:rsidRPr="000F583B">
        <w:rPr>
          <w:sz w:val="28"/>
          <w:szCs w:val="28"/>
        </w:rPr>
        <w:t xml:space="preserve">дистиллированной </w:t>
      </w:r>
      <w:r w:rsidR="00C476AC">
        <w:rPr>
          <w:sz w:val="28"/>
          <w:szCs w:val="28"/>
        </w:rPr>
        <w:t>при</w:t>
      </w:r>
      <w:r w:rsidR="000F1D7C" w:rsidRPr="000F583B">
        <w:rPr>
          <w:sz w:val="28"/>
          <w:szCs w:val="28"/>
        </w:rPr>
        <w:t xml:space="preserve">бавляют 1 г фуксина кислого и 64 мл </w:t>
      </w:r>
      <w:r w:rsidR="00632937">
        <w:rPr>
          <w:sz w:val="28"/>
          <w:szCs w:val="28"/>
        </w:rPr>
        <w:t xml:space="preserve">1 М </w:t>
      </w:r>
      <w:r w:rsidR="000F1D7C" w:rsidRPr="000F583B">
        <w:rPr>
          <w:sz w:val="28"/>
          <w:szCs w:val="28"/>
        </w:rPr>
        <w:t>раствора натрия гидроксида, выд</w:t>
      </w:r>
      <w:r w:rsidR="001D4AEF" w:rsidRPr="000F583B">
        <w:rPr>
          <w:sz w:val="28"/>
          <w:szCs w:val="28"/>
        </w:rPr>
        <w:t xml:space="preserve">ерживают 1 сут при температуре </w:t>
      </w:r>
      <w:r w:rsidR="00C476AC">
        <w:rPr>
          <w:sz w:val="28"/>
          <w:szCs w:val="28"/>
        </w:rPr>
        <w:t>(</w:t>
      </w:r>
      <w:r w:rsidR="001D4AEF" w:rsidRPr="000F583B">
        <w:rPr>
          <w:sz w:val="28"/>
          <w:szCs w:val="28"/>
        </w:rPr>
        <w:t>37</w:t>
      </w:r>
      <w:r w:rsidR="00C476AC">
        <w:rPr>
          <w:sz w:val="28"/>
          <w:szCs w:val="28"/>
        </w:rPr>
        <w:t xml:space="preserve"> </w:t>
      </w:r>
      <w:r w:rsidR="001D4AEF" w:rsidRPr="000F583B">
        <w:rPr>
          <w:sz w:val="28"/>
          <w:szCs w:val="28"/>
        </w:rPr>
        <w:t>+</w:t>
      </w:r>
      <w:r w:rsidR="00C476AC">
        <w:rPr>
          <w:sz w:val="28"/>
          <w:szCs w:val="28"/>
        </w:rPr>
        <w:t xml:space="preserve"> </w:t>
      </w:r>
      <w:r w:rsidR="001D4AEF" w:rsidRPr="000F583B">
        <w:rPr>
          <w:sz w:val="28"/>
          <w:szCs w:val="28"/>
        </w:rPr>
        <w:t>1</w:t>
      </w:r>
      <w:r w:rsidR="00C476AC">
        <w:rPr>
          <w:sz w:val="28"/>
          <w:szCs w:val="28"/>
        </w:rPr>
        <w:t>)</w:t>
      </w:r>
      <w:r w:rsidR="000F1D7C" w:rsidRPr="000F583B">
        <w:rPr>
          <w:sz w:val="28"/>
          <w:szCs w:val="28"/>
        </w:rPr>
        <w:t xml:space="preserve"> </w:t>
      </w:r>
      <w:r w:rsidR="000F1D7C" w:rsidRPr="000F583B">
        <w:rPr>
          <w:sz w:val="28"/>
          <w:szCs w:val="28"/>
          <w:vertAlign w:val="superscript"/>
        </w:rPr>
        <w:t>о</w:t>
      </w:r>
      <w:r w:rsidR="000F1D7C" w:rsidRPr="000F583B">
        <w:rPr>
          <w:sz w:val="28"/>
          <w:szCs w:val="28"/>
        </w:rPr>
        <w:t xml:space="preserve">С и </w:t>
      </w:r>
      <w:r w:rsidR="001D4AEF" w:rsidRPr="000F583B">
        <w:rPr>
          <w:sz w:val="28"/>
          <w:szCs w:val="28"/>
        </w:rPr>
        <w:t>2 сут</w:t>
      </w:r>
      <w:r w:rsidR="000F1D7C" w:rsidRPr="000F583B">
        <w:rPr>
          <w:sz w:val="28"/>
          <w:szCs w:val="28"/>
        </w:rPr>
        <w:t xml:space="preserve"> при комнатной температуре. Хранят в бутыли темного стекла с притертой пробкой при комнатной те</w:t>
      </w:r>
      <w:r w:rsidR="000F1D7C" w:rsidRPr="00242084">
        <w:rPr>
          <w:sz w:val="28"/>
          <w:szCs w:val="28"/>
        </w:rPr>
        <w:t>мпературе в защищенном от света месте</w:t>
      </w:r>
      <w:r w:rsidR="001D4AEF">
        <w:rPr>
          <w:sz w:val="28"/>
          <w:szCs w:val="28"/>
        </w:rPr>
        <w:t>.</w:t>
      </w:r>
    </w:p>
    <w:p w:rsidR="000F1D7C" w:rsidRPr="00242084" w:rsidRDefault="000F1D7C" w:rsidP="001D4AEF">
      <w:pPr>
        <w:pStyle w:val="a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При приготовлении комбинированного индикатора Андреде </w:t>
      </w:r>
      <w:r w:rsidR="00C476AC">
        <w:rPr>
          <w:sz w:val="28"/>
          <w:szCs w:val="28"/>
        </w:rPr>
        <w:t xml:space="preserve">к </w:t>
      </w:r>
      <w:r w:rsidRPr="00242084">
        <w:rPr>
          <w:sz w:val="28"/>
          <w:szCs w:val="28"/>
        </w:rPr>
        <w:t>100 мл индикатора Андреде добавляют 350 мг бромтимолового синего.</w:t>
      </w:r>
    </w:p>
    <w:p w:rsidR="000F1D7C" w:rsidRPr="00242084" w:rsidRDefault="000F1D7C" w:rsidP="003B0E49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sz w:val="28"/>
          <w:szCs w:val="28"/>
        </w:rPr>
      </w:pPr>
    </w:p>
    <w:p w:rsidR="000F1D7C" w:rsidRPr="001D4AEF" w:rsidRDefault="000F1D7C" w:rsidP="001D4AEF">
      <w:pPr>
        <w:pStyle w:val="a"/>
        <w:numPr>
          <w:ilvl w:val="0"/>
          <w:numId w:val="0"/>
        </w:numPr>
        <w:ind w:firstLine="284"/>
        <w:rPr>
          <w:i/>
          <w:sz w:val="28"/>
          <w:szCs w:val="28"/>
        </w:rPr>
      </w:pPr>
      <w:r w:rsidRPr="001D4AEF">
        <w:rPr>
          <w:i/>
          <w:sz w:val="28"/>
          <w:szCs w:val="28"/>
        </w:rPr>
        <w:t>Среда с моч</w:t>
      </w:r>
      <w:r w:rsidR="00FD2EA6" w:rsidRPr="001D4AEF">
        <w:rPr>
          <w:i/>
          <w:sz w:val="28"/>
          <w:szCs w:val="28"/>
        </w:rPr>
        <w:t>евиной по Преусу</w:t>
      </w:r>
    </w:p>
    <w:tbl>
      <w:tblPr>
        <w:tblW w:w="0" w:type="auto"/>
        <w:tblLook w:val="04A0"/>
      </w:tblPr>
      <w:tblGrid>
        <w:gridCol w:w="7054"/>
        <w:gridCol w:w="2150"/>
      </w:tblGrid>
      <w:tr w:rsidR="00BB7367" w:rsidRPr="00242084" w:rsidTr="001D4AEF">
        <w:trPr>
          <w:trHeight w:val="2047"/>
        </w:trPr>
        <w:tc>
          <w:tcPr>
            <w:tcW w:w="7054" w:type="dxa"/>
            <w:hideMark/>
          </w:tcPr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Мясотрипси</w:t>
            </w:r>
            <w:r w:rsidR="001D4AEF">
              <w:rPr>
                <w:sz w:val="28"/>
                <w:szCs w:val="28"/>
              </w:rPr>
              <w:t>новый гидролизат с содержанием</w:t>
            </w:r>
          </w:p>
          <w:p w:rsidR="00BB7367" w:rsidRPr="00242084" w:rsidRDefault="00BB7367" w:rsidP="001D4AE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sz w:val="28"/>
                <w:szCs w:val="28"/>
                <w:vertAlign w:val="superscript"/>
              </w:rPr>
            </w:pPr>
            <w:r w:rsidRPr="00242084">
              <w:rPr>
                <w:sz w:val="28"/>
                <w:szCs w:val="28"/>
              </w:rPr>
              <w:t>аминного азота (0,60</w:t>
            </w:r>
            <w:r w:rsidR="00C476AC">
              <w:rPr>
                <w:sz w:val="28"/>
                <w:szCs w:val="28"/>
              </w:rPr>
              <w:t xml:space="preserve"> 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="00C476AC">
              <w:rPr>
                <w:sz w:val="28"/>
              </w:rPr>
              <w:t xml:space="preserve"> </w:t>
            </w:r>
            <w:r w:rsidRPr="00242084">
              <w:rPr>
                <w:sz w:val="28"/>
                <w:szCs w:val="28"/>
              </w:rPr>
              <w:t xml:space="preserve">0,05) % </w:t>
            </w:r>
            <w:r w:rsidRPr="00242084">
              <w:rPr>
                <w:sz w:val="28"/>
                <w:szCs w:val="28"/>
                <w:vertAlign w:val="superscript"/>
              </w:rPr>
              <w:t>а)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Агар </w:t>
            </w:r>
            <w:r w:rsidR="001D4AEF" w:rsidRPr="000F583B">
              <w:rPr>
                <w:sz w:val="28"/>
                <w:szCs w:val="28"/>
              </w:rPr>
              <w:t>микроб</w:t>
            </w:r>
            <w:r w:rsidRPr="000F583B">
              <w:rPr>
                <w:sz w:val="28"/>
                <w:szCs w:val="28"/>
              </w:rPr>
              <w:t>иологический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Глюкоза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Мочевина (раствор 50 %-ный водный)</w:t>
            </w:r>
          </w:p>
          <w:p w:rsidR="00BB7367" w:rsidRPr="00242084" w:rsidRDefault="00BB7367" w:rsidP="00A322B5">
            <w:pPr>
              <w:pStyle w:val="a"/>
              <w:numPr>
                <w:ilvl w:val="0"/>
                <w:numId w:val="34"/>
              </w:numPr>
              <w:tabs>
                <w:tab w:val="left" w:pos="708"/>
              </w:tabs>
              <w:rPr>
                <w:sz w:val="28"/>
              </w:rPr>
            </w:pPr>
            <w:r w:rsidRPr="00242084">
              <w:rPr>
                <w:sz w:val="28"/>
                <w:szCs w:val="28"/>
              </w:rPr>
              <w:t>Бромтимоловый синий</w:t>
            </w:r>
          </w:p>
        </w:tc>
        <w:tc>
          <w:tcPr>
            <w:tcW w:w="2150" w:type="dxa"/>
          </w:tcPr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rPr>
                <w:sz w:val="28"/>
                <w:szCs w:val="28"/>
              </w:rPr>
            </w:pP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1000,0 мл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 15,0 г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 5,0 г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20,0 мл</w:t>
            </w:r>
          </w:p>
          <w:p w:rsidR="00BB7367" w:rsidRPr="00242084" w:rsidRDefault="00BB7367" w:rsidP="003B0E4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192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12,0 мл</w:t>
            </w:r>
          </w:p>
        </w:tc>
      </w:tr>
      <w:tr w:rsidR="00BB7367" w:rsidRPr="00242084" w:rsidTr="001D4AEF">
        <w:tc>
          <w:tcPr>
            <w:tcW w:w="7054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150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7,0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0,1</w:t>
            </w:r>
          </w:p>
        </w:tc>
      </w:tr>
    </w:tbl>
    <w:p w:rsidR="000F1D7C" w:rsidRPr="00242084" w:rsidRDefault="000F1D7C" w:rsidP="003B0E49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0F1D7C" w:rsidRPr="00E02CF5" w:rsidRDefault="00FD2EA6" w:rsidP="00E02CF5">
      <w:pPr>
        <w:tabs>
          <w:tab w:val="left" w:pos="567"/>
        </w:tabs>
        <w:ind w:firstLine="284"/>
        <w:jc w:val="both"/>
        <w:rPr>
          <w:i/>
          <w:sz w:val="28"/>
          <w:szCs w:val="28"/>
        </w:rPr>
      </w:pPr>
      <w:r w:rsidRPr="00E02CF5">
        <w:rPr>
          <w:i/>
          <w:sz w:val="28"/>
          <w:szCs w:val="28"/>
        </w:rPr>
        <w:t>Среда Гаузе № 2 агаризованная</w:t>
      </w:r>
    </w:p>
    <w:tbl>
      <w:tblPr>
        <w:tblW w:w="0" w:type="auto"/>
        <w:tblLook w:val="04A0"/>
      </w:tblPr>
      <w:tblGrid>
        <w:gridCol w:w="6464"/>
        <w:gridCol w:w="2824"/>
      </w:tblGrid>
      <w:tr w:rsidR="00BB7367" w:rsidRPr="00242084" w:rsidTr="00605EBA">
        <w:trPr>
          <w:trHeight w:val="2047"/>
        </w:trPr>
        <w:tc>
          <w:tcPr>
            <w:tcW w:w="6464" w:type="dxa"/>
            <w:hideMark/>
          </w:tcPr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tabs>
                <w:tab w:val="left" w:pos="284"/>
              </w:tabs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Бульон Хоттингера с содержанием</w:t>
            </w:r>
          </w:p>
          <w:p w:rsidR="00BB7367" w:rsidRPr="00605EBA" w:rsidRDefault="00BB7367" w:rsidP="00605EBA">
            <w:pPr>
              <w:pStyle w:val="af5"/>
              <w:ind w:left="720"/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амминного азота 700 мг%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Пептон сухой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Натрия хлорид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Глюкоза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 xml:space="preserve">Агар </w:t>
            </w:r>
            <w:r w:rsidR="00605EBA" w:rsidRPr="000F583B">
              <w:rPr>
                <w:sz w:val="28"/>
                <w:szCs w:val="28"/>
              </w:rPr>
              <w:t>микроб</w:t>
            </w:r>
            <w:r w:rsidRPr="000F583B">
              <w:rPr>
                <w:sz w:val="28"/>
                <w:szCs w:val="28"/>
              </w:rPr>
              <w:t>иологический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5"/>
              </w:numPr>
              <w:tabs>
                <w:tab w:val="left" w:pos="142"/>
              </w:tabs>
              <w:rPr>
                <w:sz w:val="28"/>
              </w:rPr>
            </w:pPr>
            <w:r w:rsidRPr="00605EBA"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2824" w:type="dxa"/>
          </w:tcPr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30,0 мл</w:t>
            </w: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10,0 г</w:t>
            </w:r>
          </w:p>
          <w:p w:rsidR="00BB7367" w:rsidRPr="00242084" w:rsidRDefault="00BB7367" w:rsidP="003B0E49">
            <w:pPr>
              <w:ind w:left="11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30,0 г</w:t>
            </w:r>
          </w:p>
          <w:p w:rsidR="00BB7367" w:rsidRPr="00242084" w:rsidRDefault="00BB7367" w:rsidP="003B0E49">
            <w:pPr>
              <w:tabs>
                <w:tab w:val="left" w:pos="142"/>
              </w:tabs>
              <w:ind w:left="117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до 1000,0 мл</w:t>
            </w:r>
          </w:p>
        </w:tc>
      </w:tr>
      <w:tr w:rsidR="00BB7367" w:rsidRPr="00242084" w:rsidTr="00605EBA">
        <w:tc>
          <w:tcPr>
            <w:tcW w:w="6464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824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BB7367" w:rsidRPr="00242084" w:rsidRDefault="00BB7367" w:rsidP="003B0E49">
      <w:pPr>
        <w:pStyle w:val="af5"/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FD2EA6" w:rsidRPr="00605EBA" w:rsidRDefault="000F1D7C" w:rsidP="00605EBA">
      <w:pPr>
        <w:tabs>
          <w:tab w:val="left" w:pos="567"/>
        </w:tabs>
        <w:ind w:firstLine="284"/>
        <w:rPr>
          <w:i/>
          <w:sz w:val="28"/>
          <w:szCs w:val="28"/>
        </w:rPr>
      </w:pPr>
      <w:r w:rsidRPr="00605EBA">
        <w:rPr>
          <w:i/>
          <w:sz w:val="28"/>
          <w:szCs w:val="28"/>
        </w:rPr>
        <w:t>Бульон Хоттингера</w:t>
      </w:r>
    </w:p>
    <w:tbl>
      <w:tblPr>
        <w:tblW w:w="0" w:type="auto"/>
        <w:tblLook w:val="04A0"/>
      </w:tblPr>
      <w:tblGrid>
        <w:gridCol w:w="6462"/>
        <w:gridCol w:w="2826"/>
      </w:tblGrid>
      <w:tr w:rsidR="00BB7367" w:rsidRPr="00242084" w:rsidTr="00605EBA">
        <w:trPr>
          <w:trHeight w:val="425"/>
        </w:trPr>
        <w:tc>
          <w:tcPr>
            <w:tcW w:w="6462" w:type="dxa"/>
            <w:hideMark/>
          </w:tcPr>
          <w:p w:rsidR="00BB7367" w:rsidRPr="00605EBA" w:rsidRDefault="00BB7367" w:rsidP="00A322B5">
            <w:pPr>
              <w:pStyle w:val="af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Гидролизат Хоттингера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05EBA">
              <w:rPr>
                <w:sz w:val="28"/>
                <w:szCs w:val="28"/>
              </w:rPr>
              <w:t>Натрия хлорид</w:t>
            </w:r>
          </w:p>
          <w:p w:rsidR="00BB7367" w:rsidRPr="00605EBA" w:rsidRDefault="00BB7367" w:rsidP="00A322B5">
            <w:pPr>
              <w:pStyle w:val="af5"/>
              <w:numPr>
                <w:ilvl w:val="0"/>
                <w:numId w:val="36"/>
              </w:numPr>
              <w:rPr>
                <w:sz w:val="28"/>
              </w:rPr>
            </w:pPr>
            <w:r w:rsidRPr="00605EBA"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2826" w:type="dxa"/>
          </w:tcPr>
          <w:p w:rsidR="00BB7367" w:rsidRPr="00242084" w:rsidRDefault="00BB7367" w:rsidP="003B0E49">
            <w:pPr>
              <w:ind w:left="22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24,0 г</w:t>
            </w:r>
          </w:p>
          <w:p w:rsidR="00BB7367" w:rsidRPr="00242084" w:rsidRDefault="00BB7367" w:rsidP="003B0E49">
            <w:pPr>
              <w:ind w:left="22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5,0 г</w:t>
            </w:r>
          </w:p>
          <w:p w:rsidR="00BB7367" w:rsidRPr="00242084" w:rsidRDefault="00BB7367" w:rsidP="003B0E49">
            <w:pPr>
              <w:ind w:left="222"/>
              <w:jc w:val="right"/>
              <w:rPr>
                <w:sz w:val="28"/>
              </w:rPr>
            </w:pPr>
            <w:r w:rsidRPr="00242084">
              <w:rPr>
                <w:sz w:val="28"/>
                <w:szCs w:val="28"/>
              </w:rPr>
              <w:t xml:space="preserve"> до 1000,0 мл</w:t>
            </w:r>
          </w:p>
        </w:tc>
      </w:tr>
      <w:tr w:rsidR="00BB7367" w:rsidRPr="00242084" w:rsidTr="00605EBA">
        <w:tc>
          <w:tcPr>
            <w:tcW w:w="6462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2826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BB7367" w:rsidRPr="00242084" w:rsidRDefault="00BB7367" w:rsidP="003B0E49">
      <w:pPr>
        <w:pStyle w:val="af5"/>
        <w:tabs>
          <w:tab w:val="left" w:pos="567"/>
        </w:tabs>
        <w:ind w:left="567"/>
        <w:rPr>
          <w:b/>
          <w:sz w:val="28"/>
          <w:szCs w:val="28"/>
        </w:rPr>
      </w:pPr>
    </w:p>
    <w:p w:rsidR="000F1D7C" w:rsidRPr="00605EBA" w:rsidRDefault="00FD2EA6" w:rsidP="00605EBA">
      <w:pPr>
        <w:shd w:val="clear" w:color="auto" w:fill="FFFFFF"/>
        <w:tabs>
          <w:tab w:val="left" w:pos="0"/>
          <w:tab w:val="left" w:pos="567"/>
        </w:tabs>
        <w:ind w:firstLine="284"/>
        <w:rPr>
          <w:i/>
          <w:sz w:val="28"/>
          <w:szCs w:val="28"/>
        </w:rPr>
      </w:pPr>
      <w:r w:rsidRPr="00605EBA">
        <w:rPr>
          <w:i/>
          <w:iCs/>
          <w:sz w:val="28"/>
          <w:szCs w:val="28"/>
        </w:rPr>
        <w:t>Желточно-солевой агар</w:t>
      </w:r>
    </w:p>
    <w:tbl>
      <w:tblPr>
        <w:tblW w:w="0" w:type="auto"/>
        <w:tblLook w:val="04A0"/>
      </w:tblPr>
      <w:tblGrid>
        <w:gridCol w:w="6462"/>
        <w:gridCol w:w="2826"/>
      </w:tblGrid>
      <w:tr w:rsidR="00BB7367" w:rsidRPr="00242084" w:rsidTr="000F5F65">
        <w:trPr>
          <w:trHeight w:val="1289"/>
        </w:trPr>
        <w:tc>
          <w:tcPr>
            <w:tcW w:w="6462" w:type="dxa"/>
            <w:hideMark/>
          </w:tcPr>
          <w:p w:rsidR="00BB7367" w:rsidRPr="000F5F65" w:rsidRDefault="00BB7367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0F5F65">
              <w:rPr>
                <w:sz w:val="28"/>
                <w:szCs w:val="28"/>
              </w:rPr>
              <w:t>Мясопептонный агар</w:t>
            </w:r>
          </w:p>
          <w:p w:rsidR="00BB7367" w:rsidRPr="000F5F65" w:rsidRDefault="00BB7367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6038"/>
              </w:tabs>
              <w:rPr>
                <w:sz w:val="28"/>
                <w:szCs w:val="28"/>
              </w:rPr>
            </w:pPr>
            <w:r w:rsidRPr="000F5F65">
              <w:rPr>
                <w:sz w:val="28"/>
                <w:szCs w:val="28"/>
              </w:rPr>
              <w:t>Натрия хлорид</w:t>
            </w:r>
          </w:p>
          <w:p w:rsidR="00BB7367" w:rsidRPr="000F5F65" w:rsidRDefault="000F5F65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Желточная взвесь (1 </w:t>
            </w:r>
            <w:r w:rsidRPr="000F583B">
              <w:rPr>
                <w:sz w:val="28"/>
                <w:szCs w:val="28"/>
              </w:rPr>
              <w:t>желток на</w:t>
            </w:r>
            <w:r w:rsidR="00BB7367" w:rsidRPr="000F583B">
              <w:rPr>
                <w:sz w:val="28"/>
                <w:szCs w:val="28"/>
              </w:rPr>
              <w:t xml:space="preserve"> </w:t>
            </w:r>
            <w:r w:rsidR="00BB7367" w:rsidRPr="000F5F65">
              <w:rPr>
                <w:sz w:val="28"/>
                <w:szCs w:val="28"/>
              </w:rPr>
              <w:t xml:space="preserve">200 мл </w:t>
            </w:r>
          </w:p>
          <w:p w:rsidR="00BB7367" w:rsidRPr="000F5F65" w:rsidRDefault="00F03B6F" w:rsidP="000F5F65">
            <w:pPr>
              <w:pStyle w:val="af5"/>
              <w:shd w:val="clear" w:color="auto" w:fill="FFFFFF"/>
              <w:tabs>
                <w:tab w:val="left" w:pos="0"/>
              </w:tabs>
              <w:ind w:left="720"/>
              <w:rPr>
                <w:sz w:val="28"/>
                <w:szCs w:val="28"/>
              </w:rPr>
            </w:pPr>
            <w:r w:rsidRPr="000F5F65">
              <w:rPr>
                <w:sz w:val="28"/>
                <w:szCs w:val="28"/>
              </w:rPr>
              <w:t>0,9 %</w:t>
            </w:r>
            <w:r w:rsidR="00BE2472">
              <w:rPr>
                <w:sz w:val="28"/>
                <w:szCs w:val="28"/>
              </w:rPr>
              <w:t xml:space="preserve"> </w:t>
            </w:r>
            <w:r w:rsidRPr="000F5F65">
              <w:rPr>
                <w:sz w:val="28"/>
                <w:szCs w:val="28"/>
              </w:rPr>
              <w:t xml:space="preserve">раствора </w:t>
            </w:r>
            <w:r w:rsidR="00BB7367" w:rsidRPr="000F5F65">
              <w:rPr>
                <w:sz w:val="28"/>
                <w:szCs w:val="28"/>
              </w:rPr>
              <w:t>натрия хлорида</w:t>
            </w:r>
            <w:r w:rsidR="00CD0E2A" w:rsidRPr="000F5F65">
              <w:rPr>
                <w:sz w:val="28"/>
                <w:szCs w:val="28"/>
              </w:rPr>
              <w:t>)</w:t>
            </w:r>
          </w:p>
          <w:p w:rsidR="00BB7367" w:rsidRPr="000F5F65" w:rsidRDefault="00BB7367" w:rsidP="00A322B5">
            <w:pPr>
              <w:pStyle w:val="af5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6062"/>
              </w:tabs>
              <w:rPr>
                <w:sz w:val="28"/>
              </w:rPr>
            </w:pPr>
            <w:r w:rsidRPr="000F5F65"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2826" w:type="dxa"/>
          </w:tcPr>
          <w:p w:rsidR="00BB7367" w:rsidRPr="00242084" w:rsidRDefault="00BB7367" w:rsidP="003B0E49">
            <w:pPr>
              <w:shd w:val="clear" w:color="auto" w:fill="FFFFFF"/>
              <w:tabs>
                <w:tab w:val="left" w:pos="0"/>
              </w:tabs>
              <w:ind w:left="10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850,0 мл</w:t>
            </w:r>
          </w:p>
          <w:p w:rsidR="00BB7367" w:rsidRPr="00242084" w:rsidRDefault="00BB7367" w:rsidP="003B0E49">
            <w:pPr>
              <w:shd w:val="clear" w:color="auto" w:fill="FFFFFF"/>
              <w:tabs>
                <w:tab w:val="left" w:pos="0"/>
                <w:tab w:val="left" w:pos="6038"/>
              </w:tabs>
              <w:ind w:left="7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90,0 г</w:t>
            </w:r>
          </w:p>
          <w:p w:rsidR="00BB7367" w:rsidRPr="00242084" w:rsidRDefault="00BB7367" w:rsidP="003B0E49">
            <w:pPr>
              <w:shd w:val="clear" w:color="auto" w:fill="FFFFFF"/>
              <w:tabs>
                <w:tab w:val="left" w:pos="0"/>
              </w:tabs>
              <w:ind w:left="42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150,0 мл</w:t>
            </w:r>
          </w:p>
          <w:p w:rsidR="000F5F65" w:rsidRDefault="00BB7367" w:rsidP="003B0E49">
            <w:pPr>
              <w:shd w:val="clear" w:color="auto" w:fill="FFFFFF"/>
              <w:tabs>
                <w:tab w:val="left" w:pos="0"/>
                <w:tab w:val="left" w:pos="6062"/>
              </w:tabs>
              <w:ind w:left="5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 xml:space="preserve"> </w:t>
            </w:r>
          </w:p>
          <w:p w:rsidR="00BB7367" w:rsidRPr="00242084" w:rsidRDefault="00BB7367" w:rsidP="003B0E49">
            <w:pPr>
              <w:shd w:val="clear" w:color="auto" w:fill="FFFFFF"/>
              <w:tabs>
                <w:tab w:val="left" w:pos="0"/>
                <w:tab w:val="left" w:pos="6062"/>
              </w:tabs>
              <w:ind w:left="57"/>
              <w:jc w:val="right"/>
              <w:rPr>
                <w:sz w:val="28"/>
                <w:szCs w:val="28"/>
              </w:rPr>
            </w:pPr>
            <w:r w:rsidRPr="00242084">
              <w:rPr>
                <w:sz w:val="28"/>
                <w:szCs w:val="28"/>
              </w:rPr>
              <w:t>до 1000,0 мл</w:t>
            </w:r>
          </w:p>
        </w:tc>
      </w:tr>
      <w:tr w:rsidR="00BB7367" w:rsidRPr="00242084" w:rsidTr="000F5F65">
        <w:tc>
          <w:tcPr>
            <w:tcW w:w="6462" w:type="dxa"/>
            <w:hideMark/>
          </w:tcPr>
          <w:p w:rsidR="00BB7367" w:rsidRPr="00242084" w:rsidRDefault="00BB7367" w:rsidP="003B0E49">
            <w:pPr>
              <w:ind w:firstLine="709"/>
              <w:rPr>
                <w:sz w:val="28"/>
              </w:rPr>
            </w:pPr>
            <w:r w:rsidRPr="00242084">
              <w:rPr>
                <w:sz w:val="28"/>
              </w:rPr>
              <w:lastRenderedPageBreak/>
              <w:t>рН после стерилизации</w:t>
            </w:r>
          </w:p>
        </w:tc>
        <w:tc>
          <w:tcPr>
            <w:tcW w:w="2826" w:type="dxa"/>
            <w:hideMark/>
          </w:tcPr>
          <w:p w:rsidR="00BB7367" w:rsidRPr="00242084" w:rsidRDefault="00BB7367" w:rsidP="003B0E49">
            <w:pPr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A50489" w:rsidRPr="00242084">
              <w:rPr>
                <w:sz w:val="28"/>
              </w:rPr>
              <w:t xml:space="preserve"> </w:t>
            </w:r>
            <w:r w:rsidR="00A50489" w:rsidRPr="00242084">
              <w:rPr>
                <w:sz w:val="28"/>
              </w:rPr>
              <w:sym w:font="Symbol" w:char="F0B1"/>
            </w:r>
            <w:r w:rsidR="00A50489" w:rsidRPr="00242084">
              <w:rPr>
                <w:sz w:val="28"/>
              </w:rPr>
              <w:t xml:space="preserve"> </w:t>
            </w:r>
            <w:r w:rsidRPr="00242084">
              <w:rPr>
                <w:sz w:val="28"/>
              </w:rPr>
              <w:t>0,2</w:t>
            </w:r>
          </w:p>
        </w:tc>
      </w:tr>
    </w:tbl>
    <w:p w:rsidR="00BB7367" w:rsidRPr="00242084" w:rsidRDefault="00BB7367" w:rsidP="003B0E49">
      <w:pPr>
        <w:pStyle w:val="af5"/>
        <w:shd w:val="clear" w:color="auto" w:fill="FFFFFF"/>
        <w:tabs>
          <w:tab w:val="left" w:pos="0"/>
          <w:tab w:val="left" w:pos="567"/>
        </w:tabs>
        <w:ind w:left="567"/>
        <w:rPr>
          <w:b/>
          <w:sz w:val="28"/>
          <w:szCs w:val="28"/>
        </w:rPr>
      </w:pPr>
    </w:p>
    <w:p w:rsidR="00F3370F" w:rsidRPr="00242084" w:rsidRDefault="00091D9D" w:rsidP="003B0E49">
      <w:pPr>
        <w:shd w:val="clear" w:color="auto" w:fill="FFFFFF"/>
        <w:tabs>
          <w:tab w:val="left" w:pos="0"/>
          <w:tab w:val="left" w:pos="6062"/>
        </w:tabs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Возможно внесение изменений в </w:t>
      </w:r>
      <w:r w:rsidRPr="000F583B">
        <w:rPr>
          <w:sz w:val="28"/>
          <w:szCs w:val="28"/>
        </w:rPr>
        <w:t>состав</w:t>
      </w:r>
      <w:r w:rsidR="00BE638C" w:rsidRPr="000F583B">
        <w:rPr>
          <w:sz w:val="28"/>
          <w:szCs w:val="28"/>
        </w:rPr>
        <w:t>ы</w:t>
      </w:r>
      <w:r w:rsidRPr="000F583B">
        <w:rPr>
          <w:sz w:val="28"/>
          <w:szCs w:val="28"/>
        </w:rPr>
        <w:t xml:space="preserve"> питательных сред и замена материалов животного происхождения компонентами промышленного производства при условии подтверждения качества и валидации </w:t>
      </w:r>
      <w:r w:rsidR="005E3A6F" w:rsidRPr="000F583B">
        <w:rPr>
          <w:sz w:val="28"/>
          <w:szCs w:val="28"/>
        </w:rPr>
        <w:t>их</w:t>
      </w:r>
      <w:r w:rsidR="005E3A6F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применения для </w:t>
      </w:r>
      <w:r w:rsidR="00EF782E" w:rsidRPr="00242084">
        <w:rPr>
          <w:sz w:val="28"/>
          <w:szCs w:val="28"/>
        </w:rPr>
        <w:t xml:space="preserve">проведения </w:t>
      </w:r>
      <w:r w:rsidRPr="00242084">
        <w:rPr>
          <w:sz w:val="28"/>
          <w:szCs w:val="28"/>
        </w:rPr>
        <w:t>испытаний по показателю «</w:t>
      </w:r>
      <w:r w:rsidR="00EF782E" w:rsidRPr="00242084">
        <w:rPr>
          <w:sz w:val="28"/>
          <w:szCs w:val="28"/>
        </w:rPr>
        <w:t>М</w:t>
      </w:r>
      <w:r w:rsidRPr="00242084">
        <w:rPr>
          <w:sz w:val="28"/>
          <w:szCs w:val="28"/>
        </w:rPr>
        <w:t xml:space="preserve">икробиологическая чистота». </w:t>
      </w:r>
    </w:p>
    <w:p w:rsidR="00AE66D3" w:rsidRPr="005E3A6F" w:rsidRDefault="00AE66D3" w:rsidP="005E3A6F">
      <w:pPr>
        <w:pStyle w:val="25"/>
        <w:spacing w:before="240"/>
        <w:ind w:left="0" w:firstLine="709"/>
        <w:rPr>
          <w:b/>
          <w:bCs/>
          <w:sz w:val="28"/>
          <w:szCs w:val="28"/>
        </w:rPr>
      </w:pPr>
      <w:r w:rsidRPr="005E3A6F">
        <w:rPr>
          <w:b/>
          <w:bCs/>
          <w:sz w:val="28"/>
          <w:szCs w:val="28"/>
        </w:rPr>
        <w:t>10.</w:t>
      </w:r>
      <w:r w:rsidR="00271BB8">
        <w:rPr>
          <w:b/>
          <w:bCs/>
          <w:sz w:val="28"/>
          <w:szCs w:val="28"/>
        </w:rPr>
        <w:t xml:space="preserve"> </w:t>
      </w:r>
      <w:r w:rsidRPr="005E3A6F">
        <w:rPr>
          <w:b/>
          <w:bCs/>
          <w:sz w:val="28"/>
          <w:szCs w:val="28"/>
        </w:rPr>
        <w:t>Оценка качества питательных сред</w:t>
      </w:r>
    </w:p>
    <w:p w:rsidR="00AE66D3" w:rsidRPr="00242084" w:rsidRDefault="007D42A9" w:rsidP="003B0E49">
      <w:pPr>
        <w:pStyle w:val="25"/>
        <w:ind w:left="0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Pr="00242084">
        <w:rPr>
          <w:sz w:val="28"/>
          <w:szCs w:val="28"/>
        </w:rPr>
        <w:t>ля каждой серии коммерческой среды (сухой и готовой к использованию), а также для каждой партии среды, изготовленной в лаборатории</w:t>
      </w:r>
      <w:r>
        <w:rPr>
          <w:sz w:val="28"/>
          <w:szCs w:val="28"/>
        </w:rPr>
        <w:t xml:space="preserve">, </w:t>
      </w:r>
      <w:r w:rsidRPr="00242084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о</w:t>
      </w:r>
      <w:r w:rsidR="00AE66D3" w:rsidRPr="00242084">
        <w:rPr>
          <w:sz w:val="28"/>
          <w:szCs w:val="28"/>
        </w:rPr>
        <w:t xml:space="preserve">пределение ростовых, селективных и диагностических свойств. </w:t>
      </w:r>
    </w:p>
    <w:p w:rsidR="00AE66D3" w:rsidRPr="00242084" w:rsidRDefault="00AE66D3" w:rsidP="003B0E49">
      <w:pPr>
        <w:pStyle w:val="25"/>
        <w:ind w:left="0" w:firstLine="720"/>
        <w:rPr>
          <w:bCs/>
          <w:sz w:val="28"/>
          <w:szCs w:val="28"/>
        </w:rPr>
      </w:pPr>
      <w:r w:rsidRPr="00242084">
        <w:rPr>
          <w:bCs/>
          <w:sz w:val="28"/>
          <w:szCs w:val="28"/>
        </w:rPr>
        <w:t xml:space="preserve">Основными биологическими критериями качества питательных сред являются их ростовые и селективные свойства, определяемые с помощью микроорганизмов и аттестованных питательных сред. В качестве </w:t>
      </w:r>
      <w:r w:rsidRPr="000F583B">
        <w:rPr>
          <w:bCs/>
          <w:sz w:val="28"/>
          <w:szCs w:val="28"/>
        </w:rPr>
        <w:t xml:space="preserve">аттестованных используют готовые к употреблению </w:t>
      </w:r>
      <w:r w:rsidR="006145BE" w:rsidRPr="000F583B">
        <w:rPr>
          <w:bCs/>
          <w:sz w:val="28"/>
          <w:szCs w:val="28"/>
        </w:rPr>
        <w:t>среды</w:t>
      </w:r>
      <w:r w:rsidR="006145BE" w:rsidRPr="00242084">
        <w:rPr>
          <w:bCs/>
          <w:sz w:val="28"/>
          <w:szCs w:val="28"/>
        </w:rPr>
        <w:t xml:space="preserve"> </w:t>
      </w:r>
      <w:r w:rsidRPr="00242084">
        <w:rPr>
          <w:bCs/>
          <w:sz w:val="28"/>
          <w:szCs w:val="28"/>
        </w:rPr>
        <w:t xml:space="preserve">с сертификатом производителя, а также ранее аттестованные в лаборатории среды высокого качества.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Ростовые свойства </w:t>
      </w:r>
      <w:r w:rsidR="006145BE" w:rsidRPr="000F583B">
        <w:rPr>
          <w:sz w:val="28"/>
        </w:rPr>
        <w:t>питательной среды</w:t>
      </w:r>
      <w:r w:rsidR="00BE2472">
        <w:rPr>
          <w:sz w:val="28"/>
        </w:rPr>
        <w:t xml:space="preserve"> </w:t>
      </w:r>
      <w:r w:rsidR="006145BE" w:rsidRPr="000F583B">
        <w:rPr>
          <w:sz w:val="28"/>
        </w:rPr>
        <w:sym w:font="Symbol" w:char="F02D"/>
      </w:r>
      <w:r w:rsidRPr="000F583B">
        <w:rPr>
          <w:sz w:val="28"/>
        </w:rPr>
        <w:t xml:space="preserve"> это способность питательной среды обеспечивать эффективный и типичный рост соответствующих тест-</w:t>
      </w:r>
      <w:r w:rsidR="007279B2" w:rsidRPr="000F583B">
        <w:rPr>
          <w:sz w:val="28"/>
        </w:rPr>
        <w:t xml:space="preserve">штаммов </w:t>
      </w:r>
      <w:r w:rsidRPr="000F583B">
        <w:rPr>
          <w:sz w:val="28"/>
        </w:rPr>
        <w:t>м</w:t>
      </w:r>
      <w:r w:rsidRPr="00242084">
        <w:rPr>
          <w:sz w:val="28"/>
        </w:rPr>
        <w:t xml:space="preserve">икроорганизмов.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Селективные свойства </w:t>
      </w:r>
      <w:r w:rsidR="007279B2">
        <w:rPr>
          <w:sz w:val="28"/>
          <w:szCs w:val="28"/>
        </w:rPr>
        <w:sym w:font="Symbol" w:char="F02D"/>
      </w:r>
      <w:r w:rsidRPr="00242084">
        <w:rPr>
          <w:sz w:val="28"/>
          <w:szCs w:val="28"/>
        </w:rPr>
        <w:t xml:space="preserve"> это способность питательной среды</w:t>
      </w:r>
      <w:r w:rsidRPr="00242084">
        <w:rPr>
          <w:b/>
          <w:bCs/>
          <w:sz w:val="28"/>
          <w:szCs w:val="28"/>
        </w:rPr>
        <w:t xml:space="preserve"> </w:t>
      </w:r>
      <w:r w:rsidRPr="00242084">
        <w:rPr>
          <w:sz w:val="28"/>
          <w:szCs w:val="28"/>
        </w:rPr>
        <w:t>подавлять рост</w:t>
      </w:r>
      <w:r w:rsidRPr="00242084">
        <w:rPr>
          <w:b/>
          <w:bCs/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сопутствующих </w:t>
      </w:r>
      <w:r w:rsidRPr="000F583B">
        <w:rPr>
          <w:sz w:val="28"/>
          <w:szCs w:val="28"/>
        </w:rPr>
        <w:t>микроор</w:t>
      </w:r>
      <w:r w:rsidR="007279B2" w:rsidRPr="000F583B">
        <w:rPr>
          <w:sz w:val="28"/>
          <w:szCs w:val="28"/>
        </w:rPr>
        <w:t>ганизмов из микробной ассоциации</w:t>
      </w:r>
      <w:r w:rsidRPr="000F583B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bCs/>
          <w:sz w:val="28"/>
          <w:szCs w:val="28"/>
        </w:rPr>
      </w:pPr>
      <w:r w:rsidRPr="00242084">
        <w:rPr>
          <w:bCs/>
          <w:sz w:val="28"/>
          <w:szCs w:val="28"/>
        </w:rPr>
        <w:t xml:space="preserve">Тест-микроорганизмы, штаммы-ассоцианты и условия инкубации для определения ростовых и селективных свойств питательных сред представлены в </w:t>
      </w:r>
      <w:r w:rsidR="00BE2472">
        <w:rPr>
          <w:bCs/>
          <w:sz w:val="28"/>
          <w:szCs w:val="28"/>
        </w:rPr>
        <w:t>т</w:t>
      </w:r>
      <w:r w:rsidRPr="000F583B">
        <w:rPr>
          <w:bCs/>
          <w:sz w:val="28"/>
          <w:szCs w:val="28"/>
        </w:rPr>
        <w:t>аб</w:t>
      </w:r>
      <w:r w:rsidRPr="00242084">
        <w:rPr>
          <w:bCs/>
          <w:sz w:val="28"/>
          <w:szCs w:val="28"/>
        </w:rPr>
        <w:t>л</w:t>
      </w:r>
      <w:r w:rsidR="00BE2472">
        <w:rPr>
          <w:bCs/>
          <w:sz w:val="28"/>
          <w:szCs w:val="28"/>
        </w:rPr>
        <w:t>.</w:t>
      </w:r>
      <w:r w:rsidRPr="00242084">
        <w:rPr>
          <w:bCs/>
          <w:sz w:val="28"/>
          <w:szCs w:val="28"/>
        </w:rPr>
        <w:t xml:space="preserve"> 8.</w:t>
      </w:r>
    </w:p>
    <w:p w:rsidR="00AE66D3" w:rsidRPr="00271BB8" w:rsidRDefault="001E068A" w:rsidP="003B0E49">
      <w:pPr>
        <w:pStyle w:val="25"/>
        <w:ind w:firstLine="349"/>
        <w:rPr>
          <w:b/>
          <w:bCs/>
          <w:i/>
          <w:sz w:val="28"/>
          <w:szCs w:val="28"/>
        </w:rPr>
      </w:pPr>
      <w:r w:rsidRPr="001E068A">
        <w:rPr>
          <w:b/>
          <w:bCs/>
          <w:i/>
          <w:sz w:val="28"/>
          <w:szCs w:val="28"/>
        </w:rPr>
        <w:t>10.1. Ростовые свойства питательных сред</w:t>
      </w:r>
    </w:p>
    <w:p w:rsidR="00AE66D3" w:rsidRPr="00271BB8" w:rsidRDefault="001E068A" w:rsidP="003B0E49">
      <w:pPr>
        <w:spacing w:line="360" w:lineRule="auto"/>
        <w:ind w:firstLine="720"/>
        <w:jc w:val="both"/>
        <w:rPr>
          <w:bCs/>
          <w:i/>
          <w:sz w:val="28"/>
        </w:rPr>
      </w:pPr>
      <w:r w:rsidRPr="001E068A">
        <w:rPr>
          <w:i/>
          <w:sz w:val="28"/>
        </w:rPr>
        <w:t>10.1.1. Приготовление рабочей взвеси тест-микроорганизмов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Культуры бактерий </w:t>
      </w:r>
      <w:r w:rsidRPr="000F583B">
        <w:rPr>
          <w:sz w:val="28"/>
        </w:rPr>
        <w:t xml:space="preserve">и </w:t>
      </w:r>
      <w:r w:rsidR="00247B10" w:rsidRPr="000F583B">
        <w:rPr>
          <w:sz w:val="28"/>
        </w:rPr>
        <w:t xml:space="preserve">грибов </w:t>
      </w:r>
      <w:r w:rsidRPr="000F583B">
        <w:rPr>
          <w:i/>
          <w:sz w:val="28"/>
          <w:lang w:val="en-US"/>
        </w:rPr>
        <w:t>C</w:t>
      </w:r>
      <w:r w:rsidRPr="000F583B">
        <w:rPr>
          <w:i/>
          <w:sz w:val="28"/>
        </w:rPr>
        <w:t>.</w:t>
      </w:r>
      <w:r w:rsidR="00BE2472">
        <w:rPr>
          <w:i/>
          <w:sz w:val="28"/>
        </w:rPr>
        <w:t xml:space="preserve"> </w:t>
      </w:r>
      <w:r w:rsidRPr="000F583B">
        <w:rPr>
          <w:i/>
          <w:sz w:val="28"/>
          <w:lang w:val="en-US"/>
        </w:rPr>
        <w:t>albicans</w:t>
      </w:r>
      <w:r w:rsidRPr="000F583B">
        <w:rPr>
          <w:sz w:val="28"/>
        </w:rPr>
        <w:t xml:space="preserve"> смывают с поверхности скошенного агара стерильным 0,9 % раствором натрия хлорида. Готовят </w:t>
      </w:r>
      <w:r w:rsidRPr="000F583B">
        <w:rPr>
          <w:sz w:val="28"/>
        </w:rPr>
        <w:lastRenderedPageBreak/>
        <w:t xml:space="preserve">стандартные взвеси каждого тест-штамма, соответствующие 10 </w:t>
      </w:r>
      <w:r w:rsidR="00247B10" w:rsidRPr="000F583B">
        <w:rPr>
          <w:sz w:val="28"/>
        </w:rPr>
        <w:t>МЕ</w:t>
      </w:r>
      <w:r w:rsidRPr="00242084">
        <w:rPr>
          <w:sz w:val="28"/>
        </w:rPr>
        <w:t xml:space="preserve"> по стандартному образцу мутности. Для культур </w:t>
      </w:r>
      <w:r w:rsidRPr="00242084">
        <w:rPr>
          <w:i/>
          <w:sz w:val="28"/>
        </w:rPr>
        <w:t xml:space="preserve">B. </w:t>
      </w:r>
      <w:r w:rsidRPr="00242084">
        <w:rPr>
          <w:i/>
          <w:sz w:val="28"/>
          <w:lang w:val="en-US"/>
        </w:rPr>
        <w:t>subtilis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B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cereus</w:t>
      </w:r>
      <w:r w:rsidRPr="00242084">
        <w:rPr>
          <w:sz w:val="28"/>
        </w:rPr>
        <w:t xml:space="preserve"> и </w:t>
      </w:r>
      <w:r w:rsidRPr="00247B10">
        <w:rPr>
          <w:i/>
          <w:sz w:val="28"/>
          <w:lang w:val="en-US"/>
        </w:rPr>
        <w:t>C</w:t>
      </w:r>
      <w:r w:rsidR="00652271">
        <w:rPr>
          <w:i/>
          <w:sz w:val="28"/>
        </w:rPr>
        <w:t>.</w:t>
      </w:r>
      <w:r w:rsidR="00BE2472">
        <w:rPr>
          <w:i/>
          <w:sz w:val="28"/>
        </w:rPr>
        <w:t xml:space="preserve"> </w:t>
      </w:r>
      <w:r w:rsidRPr="00247B10">
        <w:rPr>
          <w:i/>
          <w:sz w:val="28"/>
          <w:lang w:val="en-US"/>
        </w:rPr>
        <w:t>albicans</w:t>
      </w:r>
      <w:r w:rsidRPr="00242084">
        <w:rPr>
          <w:sz w:val="28"/>
        </w:rPr>
        <w:t xml:space="preserve"> </w:t>
      </w:r>
      <w:r w:rsidR="00247B10">
        <w:rPr>
          <w:sz w:val="28"/>
        </w:rPr>
        <w:sym w:font="Symbol" w:char="F02D"/>
      </w:r>
      <w:r w:rsidRPr="00242084">
        <w:rPr>
          <w:sz w:val="28"/>
        </w:rPr>
        <w:t xml:space="preserve"> это концентрация 10</w:t>
      </w:r>
      <w:r w:rsidRPr="00242084">
        <w:rPr>
          <w:sz w:val="28"/>
          <w:vertAlign w:val="superscript"/>
        </w:rPr>
        <w:t xml:space="preserve">7 </w:t>
      </w:r>
      <w:r w:rsidR="00BE2472">
        <w:rPr>
          <w:sz w:val="28"/>
          <w:vertAlign w:val="superscript"/>
        </w:rPr>
        <w:t xml:space="preserve"> </w:t>
      </w:r>
      <w:r w:rsidRPr="00242084">
        <w:rPr>
          <w:sz w:val="28"/>
        </w:rPr>
        <w:t xml:space="preserve">КОЕ/мл, для </w:t>
      </w:r>
      <w:r w:rsidRPr="00242084">
        <w:rPr>
          <w:i/>
          <w:sz w:val="28"/>
          <w:lang w:val="en-US"/>
        </w:rPr>
        <w:t>E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coli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abony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P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aeruginosa</w:t>
      </w:r>
      <w:r w:rsidRPr="00242084">
        <w:rPr>
          <w:i/>
          <w:sz w:val="28"/>
        </w:rPr>
        <w:t xml:space="preserve">, </w:t>
      </w:r>
      <w:r w:rsidRPr="00242084">
        <w:rPr>
          <w:i/>
          <w:sz w:val="28"/>
          <w:lang w:val="en-US"/>
        </w:rPr>
        <w:t>S</w:t>
      </w:r>
      <w:r w:rsidRPr="00242084">
        <w:rPr>
          <w:i/>
          <w:sz w:val="28"/>
        </w:rPr>
        <w:t xml:space="preserve">. </w:t>
      </w:r>
      <w:r w:rsidRPr="00242084">
        <w:rPr>
          <w:i/>
          <w:sz w:val="28"/>
          <w:lang w:val="en-US"/>
        </w:rPr>
        <w:t>aureus</w:t>
      </w:r>
      <w:r w:rsidRPr="00242084">
        <w:rPr>
          <w:i/>
          <w:sz w:val="28"/>
        </w:rPr>
        <w:t xml:space="preserve"> </w:t>
      </w:r>
      <w:r w:rsidR="00247B10">
        <w:rPr>
          <w:sz w:val="28"/>
        </w:rPr>
        <w:sym w:font="Symbol" w:char="F02D"/>
      </w:r>
      <w:r w:rsidRPr="00242084">
        <w:rPr>
          <w:sz w:val="28"/>
        </w:rPr>
        <w:t xml:space="preserve"> 10</w:t>
      </w:r>
      <w:r w:rsidRPr="00242084">
        <w:rPr>
          <w:sz w:val="28"/>
          <w:vertAlign w:val="superscript"/>
        </w:rPr>
        <w:t xml:space="preserve">9 </w:t>
      </w:r>
      <w:r w:rsidRPr="00242084">
        <w:rPr>
          <w:sz w:val="28"/>
        </w:rPr>
        <w:t>КОЕ/мл. Стандартизованные взвеси методом последующих десятикратных разведений доводят стерильным 0,9 % раствором натрия хлорида до концентрации 10</w:t>
      </w:r>
      <w:r w:rsidRPr="00242084">
        <w:rPr>
          <w:sz w:val="28"/>
          <w:vertAlign w:val="superscript"/>
        </w:rPr>
        <w:t>3</w:t>
      </w:r>
      <w:r w:rsidRPr="00242084">
        <w:rPr>
          <w:sz w:val="28"/>
        </w:rPr>
        <w:t xml:space="preserve"> КОЕ/мл. Для определения фактической концентрации рабочих взвесей бактерий и </w:t>
      </w:r>
      <w:r w:rsidRPr="00242084">
        <w:rPr>
          <w:i/>
          <w:sz w:val="28"/>
          <w:lang w:val="en-US"/>
        </w:rPr>
        <w:t>C</w:t>
      </w:r>
      <w:r w:rsidRPr="00242084">
        <w:rPr>
          <w:i/>
          <w:sz w:val="28"/>
        </w:rPr>
        <w:t>.</w:t>
      </w:r>
      <w:r w:rsidR="00BE2472">
        <w:rPr>
          <w:i/>
          <w:sz w:val="28"/>
        </w:rPr>
        <w:t xml:space="preserve"> </w:t>
      </w:r>
      <w:r w:rsidRPr="00242084">
        <w:rPr>
          <w:i/>
          <w:sz w:val="28"/>
          <w:lang w:val="en-US"/>
        </w:rPr>
        <w:t>albicans</w:t>
      </w:r>
      <w:r w:rsidRPr="00242084">
        <w:rPr>
          <w:sz w:val="28"/>
        </w:rPr>
        <w:t xml:space="preserve"> культуры высевают поверхностным методом из концентрации 10</w:t>
      </w:r>
      <w:r w:rsidRPr="00242084">
        <w:rPr>
          <w:sz w:val="28"/>
          <w:vertAlign w:val="superscript"/>
        </w:rPr>
        <w:t>3</w:t>
      </w:r>
      <w:r w:rsidRPr="00242084">
        <w:rPr>
          <w:sz w:val="28"/>
        </w:rPr>
        <w:t xml:space="preserve"> КОЕ/мл по 0,1 мл на чашку Петри с соответствующей аттестованной агаризованной средой.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смыва конидий </w:t>
      </w:r>
      <w:r w:rsidRPr="00242084">
        <w:rPr>
          <w:i/>
          <w:sz w:val="28"/>
          <w:lang w:val="en-US"/>
        </w:rPr>
        <w:t>A</w:t>
      </w:r>
      <w:r w:rsidRPr="00242084">
        <w:rPr>
          <w:i/>
          <w:sz w:val="28"/>
        </w:rPr>
        <w:t>.</w:t>
      </w:r>
      <w:r w:rsidRPr="00242084">
        <w:rPr>
          <w:i/>
          <w:iCs/>
          <w:sz w:val="28"/>
        </w:rPr>
        <w:t xml:space="preserve"> </w:t>
      </w:r>
      <w:r w:rsidRPr="00242084">
        <w:rPr>
          <w:i/>
          <w:iCs/>
          <w:sz w:val="28"/>
          <w:lang w:val="en-US"/>
        </w:rPr>
        <w:t>brasiliensis</w:t>
      </w:r>
      <w:r w:rsidRPr="00242084">
        <w:rPr>
          <w:sz w:val="28"/>
        </w:rPr>
        <w:t xml:space="preserve"> с агара Сабуро с глюкозой используют стерильный 0,9 % раствор натрия хлорида, содержащий 0,05 % твина-80. Количество конидий в 1</w:t>
      </w:r>
      <w:r w:rsidR="00BE2472">
        <w:rPr>
          <w:sz w:val="28"/>
        </w:rPr>
        <w:t xml:space="preserve"> </w:t>
      </w:r>
      <w:r w:rsidRPr="00242084">
        <w:rPr>
          <w:sz w:val="28"/>
        </w:rPr>
        <w:t>мл взвеси определяют с помощью камеры Горяева или посевом подходящего разведения на аттестованный агар Сабуро с глюкозой или среду №</w:t>
      </w:r>
      <w:r w:rsidR="00BE2472">
        <w:rPr>
          <w:sz w:val="28"/>
        </w:rPr>
        <w:t xml:space="preserve"> </w:t>
      </w:r>
      <w:r w:rsidRPr="00242084">
        <w:rPr>
          <w:sz w:val="28"/>
        </w:rPr>
        <w:t xml:space="preserve">2.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посева готовят рабочую взвесь </w:t>
      </w:r>
      <w:r w:rsidRPr="00242084">
        <w:rPr>
          <w:i/>
          <w:sz w:val="28"/>
          <w:lang w:val="en-US"/>
        </w:rPr>
        <w:t>A</w:t>
      </w:r>
      <w:r w:rsidRPr="00242084">
        <w:rPr>
          <w:i/>
          <w:sz w:val="28"/>
        </w:rPr>
        <w:t>.</w:t>
      </w:r>
      <w:r w:rsidRPr="00242084">
        <w:rPr>
          <w:sz w:val="28"/>
        </w:rPr>
        <w:t xml:space="preserve"> </w:t>
      </w:r>
      <w:r w:rsidRPr="00242084">
        <w:rPr>
          <w:i/>
          <w:iCs/>
          <w:sz w:val="28"/>
          <w:lang w:val="en-US"/>
        </w:rPr>
        <w:t>brasiliensis</w:t>
      </w:r>
      <w:r w:rsidRPr="00242084">
        <w:rPr>
          <w:sz w:val="28"/>
        </w:rPr>
        <w:t xml:space="preserve"> с концентрацией конидий около 0,</w:t>
      </w:r>
      <w:r w:rsidRPr="000F583B">
        <w:rPr>
          <w:sz w:val="28"/>
        </w:rPr>
        <w:t>5</w:t>
      </w:r>
      <w:r w:rsidR="00BE2472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∙</m:t>
        </m:r>
      </m:oMath>
      <w:r w:rsidR="00BE2472">
        <w:rPr>
          <w:sz w:val="28"/>
        </w:rPr>
        <w:t xml:space="preserve"> </w:t>
      </w:r>
      <w:r w:rsidRPr="000F583B">
        <w:rPr>
          <w:sz w:val="28"/>
        </w:rPr>
        <w:t>10</w:t>
      </w:r>
      <w:r w:rsidRPr="000F583B">
        <w:rPr>
          <w:sz w:val="28"/>
          <w:vertAlign w:val="superscript"/>
        </w:rPr>
        <w:t xml:space="preserve">3 </w:t>
      </w:r>
      <w:r w:rsidRPr="000F583B">
        <w:rPr>
          <w:sz w:val="28"/>
        </w:rPr>
        <w:t>в</w:t>
      </w:r>
      <w:r w:rsidRPr="00242084">
        <w:rPr>
          <w:sz w:val="28"/>
        </w:rPr>
        <w:t xml:space="preserve"> 1</w:t>
      </w:r>
      <w:r w:rsidR="00BE2472">
        <w:rPr>
          <w:sz w:val="28"/>
        </w:rPr>
        <w:t xml:space="preserve"> </w:t>
      </w:r>
      <w:r w:rsidRPr="00242084">
        <w:rPr>
          <w:sz w:val="28"/>
        </w:rPr>
        <w:t>мл, которую высевают поверхностным методом по 0,1</w:t>
      </w:r>
      <w:r w:rsidR="00161CE6" w:rsidRPr="00242084">
        <w:rPr>
          <w:sz w:val="28"/>
        </w:rPr>
        <w:t> </w:t>
      </w:r>
      <w:r w:rsidRPr="00242084">
        <w:rPr>
          <w:sz w:val="28"/>
        </w:rPr>
        <w:t>мл на чашки с агаром Сабуро с глюкозой (или средой №</w:t>
      </w:r>
      <w:r w:rsidR="00BE2472">
        <w:rPr>
          <w:sz w:val="28"/>
        </w:rPr>
        <w:t xml:space="preserve"> </w:t>
      </w:r>
      <w:r w:rsidRPr="00242084">
        <w:rPr>
          <w:sz w:val="28"/>
        </w:rPr>
        <w:t>2)</w:t>
      </w:r>
      <w:r w:rsidR="00161CE6" w:rsidRPr="00242084">
        <w:rPr>
          <w:sz w:val="28"/>
        </w:rPr>
        <w:t>.</w:t>
      </w:r>
    </w:p>
    <w:p w:rsidR="003F4566" w:rsidRPr="002C0EC5" w:rsidRDefault="00AE66D3" w:rsidP="002C0EC5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Приготовленные рабочие взвеси тест-микроорганизмов используют для определения ростовых свойств питательных сред. Количество клеток тест-штаммов для внесения в жидкую или агаризованную питательны</w:t>
      </w:r>
      <w:r w:rsidR="00652271">
        <w:rPr>
          <w:sz w:val="28"/>
        </w:rPr>
        <w:t>е среды не должно превышать 10</w:t>
      </w:r>
      <w:r w:rsidR="00813EF5">
        <w:rPr>
          <w:sz w:val="28"/>
          <w:vertAlign w:val="superscript"/>
        </w:rPr>
        <w:t>2</w:t>
      </w:r>
      <w:r w:rsidR="00652271">
        <w:rPr>
          <w:sz w:val="28"/>
        </w:rPr>
        <w:t xml:space="preserve"> </w:t>
      </w:r>
      <w:r w:rsidRPr="00242084">
        <w:rPr>
          <w:sz w:val="28"/>
        </w:rPr>
        <w:t xml:space="preserve">КОЕ. </w:t>
      </w:r>
    </w:p>
    <w:p w:rsidR="00AE66D3" w:rsidRPr="00271BB8" w:rsidRDefault="001E068A" w:rsidP="003B0E49">
      <w:pPr>
        <w:pStyle w:val="ac"/>
        <w:spacing w:line="360" w:lineRule="auto"/>
        <w:ind w:left="709"/>
        <w:jc w:val="left"/>
        <w:rPr>
          <w:i/>
          <w:sz w:val="28"/>
        </w:rPr>
      </w:pPr>
      <w:r w:rsidRPr="001E068A">
        <w:rPr>
          <w:i/>
          <w:sz w:val="28"/>
        </w:rPr>
        <w:t>10.1.2. Испытание агаризованных сред</w:t>
      </w:r>
    </w:p>
    <w:p w:rsidR="00AE66D3" w:rsidRPr="00242084" w:rsidRDefault="00AE66D3" w:rsidP="003B0E49">
      <w:pPr>
        <w:pStyle w:val="ae"/>
      </w:pPr>
      <w:r w:rsidRPr="00242084">
        <w:t xml:space="preserve">Испытуемую и аттестованную агаризованные среды разливают в чашки Петри диаметром </w:t>
      </w:r>
      <w:smartTag w:uri="urn:schemas-microsoft-com:office:smarttags" w:element="metricconverter">
        <w:smartTagPr>
          <w:attr w:name="ProductID" w:val="90 мм"/>
        </w:smartTagPr>
        <w:r w:rsidRPr="00242084">
          <w:t>90 мм</w:t>
        </w:r>
      </w:smartTag>
      <w:r w:rsidRPr="00242084">
        <w:t xml:space="preserve"> по 15</w:t>
      </w:r>
      <w:r w:rsidR="00BE2472">
        <w:t xml:space="preserve"> </w:t>
      </w:r>
      <w:r w:rsidR="000A18B2">
        <w:t>–</w:t>
      </w:r>
      <w:r w:rsidR="00BE2472">
        <w:t xml:space="preserve"> </w:t>
      </w:r>
      <w:r w:rsidRPr="00242084">
        <w:t>20 мл, подсушивая агар после застывания. По 0,1 мл рабочей взвеси тест-микроорганизма с концентрацией 10</w:t>
      </w:r>
      <w:r w:rsidRPr="00242084">
        <w:rPr>
          <w:vertAlign w:val="superscript"/>
        </w:rPr>
        <w:t>3</w:t>
      </w:r>
      <w:r w:rsidRPr="00242084">
        <w:t xml:space="preserve"> КОЕ/мл засевают поверхностным методом на чашки Петри с испытуемой и аттестованной средами в двойной повторности.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На агаризованнных средах после инкубации подсчитывают колонии тест-штаммов микроорганизмов и определяют коэффициент прорастания К</w:t>
      </w:r>
      <w:r w:rsidRPr="00242084">
        <w:rPr>
          <w:sz w:val="28"/>
          <w:vertAlign w:val="subscript"/>
        </w:rPr>
        <w:t>пр</w:t>
      </w:r>
      <w:r w:rsidRPr="00242084">
        <w:rPr>
          <w:sz w:val="28"/>
        </w:rPr>
        <w:t xml:space="preserve"> по формуле: </w:t>
      </w:r>
    </w:p>
    <w:p w:rsidR="00652271" w:rsidRDefault="00AE66D3" w:rsidP="003B0E49">
      <w:pPr>
        <w:ind w:firstLine="720"/>
        <w:jc w:val="center"/>
        <w:rPr>
          <w:sz w:val="28"/>
        </w:rPr>
      </w:pPr>
      <w:r w:rsidRPr="00242084">
        <w:rPr>
          <w:position w:val="-30"/>
          <w:sz w:val="28"/>
        </w:rPr>
        <w:object w:dxaOrig="1095" w:dyaOrig="705">
          <v:shape id="_x0000_i1027" type="#_x0000_t75" style="width:54.75pt;height:36pt" o:ole="" o:bordertopcolor="this" o:borderleftcolor="this" o:borderbottomcolor="this" o:borderrightcolor="this">
            <v:imagedata r:id="rId12" o:title=""/>
          </v:shape>
          <o:OLEObject Type="Embed" ProgID="Equation.3" ShapeID="_x0000_i1027" DrawAspect="Content" ObjectID="_1500975707" r:id="rId13"/>
        </w:object>
      </w:r>
      <w:r w:rsidRPr="00242084">
        <w:rPr>
          <w:sz w:val="28"/>
        </w:rPr>
        <w:t xml:space="preserve">, </w:t>
      </w:r>
    </w:p>
    <w:p w:rsidR="00AE66D3" w:rsidRPr="00652271" w:rsidRDefault="002B5200" w:rsidP="00652271">
      <w:pPr>
        <w:jc w:val="both"/>
        <w:rPr>
          <w:bCs/>
          <w:sz w:val="28"/>
        </w:rPr>
      </w:pPr>
      <w:r>
        <w:rPr>
          <w:sz w:val="28"/>
        </w:rPr>
        <w:t>г</w:t>
      </w:r>
      <w:r w:rsidR="00AE66D3" w:rsidRPr="00652271">
        <w:rPr>
          <w:sz w:val="28"/>
        </w:rPr>
        <w:t>де</w:t>
      </w:r>
      <w:r>
        <w:rPr>
          <w:sz w:val="28"/>
        </w:rPr>
        <w:t>:</w:t>
      </w:r>
      <w:r w:rsidR="00652271" w:rsidRPr="00652271">
        <w:rPr>
          <w:sz w:val="28"/>
        </w:rPr>
        <w:t xml:space="preserve"> </w:t>
      </w:r>
      <w:r w:rsidR="00652271">
        <w:rPr>
          <w:sz w:val="28"/>
        </w:rPr>
        <w:tab/>
      </w:r>
      <w:r w:rsidR="00AE66D3" w:rsidRPr="00652271">
        <w:rPr>
          <w:bCs/>
          <w:sz w:val="28"/>
        </w:rPr>
        <w:t>N</w:t>
      </w:r>
      <w:r w:rsidR="00652271">
        <w:rPr>
          <w:bCs/>
          <w:sz w:val="28"/>
        </w:rPr>
        <w:t xml:space="preserve"> – </w:t>
      </w:r>
      <w:r w:rsidR="00652271" w:rsidRPr="000F583B">
        <w:rPr>
          <w:bCs/>
          <w:sz w:val="28"/>
        </w:rPr>
        <w:t>средняя арифметическая числа</w:t>
      </w:r>
      <w:r w:rsidR="00AE66D3" w:rsidRPr="000F583B">
        <w:rPr>
          <w:bCs/>
          <w:sz w:val="28"/>
        </w:rPr>
        <w:t xml:space="preserve"> колоний</w:t>
      </w:r>
      <w:r w:rsidR="00AE66D3" w:rsidRPr="00652271">
        <w:rPr>
          <w:bCs/>
          <w:sz w:val="28"/>
        </w:rPr>
        <w:t xml:space="preserve"> на ч</w:t>
      </w:r>
      <w:r w:rsidR="00652271">
        <w:rPr>
          <w:bCs/>
          <w:sz w:val="28"/>
        </w:rPr>
        <w:t>ашке Петри с испытуемой средой;</w:t>
      </w:r>
      <w:r w:rsidR="00AE66D3" w:rsidRPr="00652271">
        <w:rPr>
          <w:bCs/>
          <w:sz w:val="28"/>
        </w:rPr>
        <w:t xml:space="preserve"> </w:t>
      </w:r>
    </w:p>
    <w:p w:rsidR="00AE66D3" w:rsidRDefault="00652271" w:rsidP="00652271">
      <w:pPr>
        <w:pStyle w:val="4"/>
        <w:ind w:right="0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ab/>
      </w:r>
      <w:r w:rsidR="00AE66D3" w:rsidRPr="00652271">
        <w:rPr>
          <w:b w:val="0"/>
          <w:bCs/>
          <w:sz w:val="28"/>
        </w:rPr>
        <w:t>N</w:t>
      </w:r>
      <w:r w:rsidR="00AE66D3" w:rsidRPr="00652271">
        <w:rPr>
          <w:b w:val="0"/>
          <w:bCs/>
          <w:sz w:val="28"/>
          <w:vertAlign w:val="subscript"/>
          <w:lang w:val="ru-RU"/>
        </w:rPr>
        <w:t>о</w:t>
      </w:r>
      <w:r w:rsidR="00AE66D3" w:rsidRPr="00652271">
        <w:rPr>
          <w:b w:val="0"/>
          <w:bCs/>
          <w:sz w:val="28"/>
          <w:lang w:val="ru-RU"/>
        </w:rPr>
        <w:t xml:space="preserve"> – </w:t>
      </w:r>
      <w:r w:rsidR="00AE66D3" w:rsidRPr="000F583B">
        <w:rPr>
          <w:b w:val="0"/>
          <w:bCs/>
          <w:sz w:val="28"/>
          <w:lang w:val="ru-RU"/>
        </w:rPr>
        <w:t>средн</w:t>
      </w:r>
      <w:r w:rsidRPr="000F583B">
        <w:rPr>
          <w:b w:val="0"/>
          <w:bCs/>
          <w:sz w:val="28"/>
          <w:lang w:val="ru-RU"/>
        </w:rPr>
        <w:t>яя</w:t>
      </w:r>
      <w:r w:rsidR="00AE66D3" w:rsidRPr="000F583B">
        <w:rPr>
          <w:b w:val="0"/>
          <w:bCs/>
          <w:sz w:val="28"/>
          <w:lang w:val="ru-RU"/>
        </w:rPr>
        <w:t xml:space="preserve"> арифметическ</w:t>
      </w:r>
      <w:r w:rsidRPr="000F583B">
        <w:rPr>
          <w:b w:val="0"/>
          <w:bCs/>
          <w:sz w:val="28"/>
          <w:lang w:val="ru-RU"/>
        </w:rPr>
        <w:t>ая</w:t>
      </w:r>
      <w:r w:rsidR="00AE66D3" w:rsidRPr="000F583B">
        <w:rPr>
          <w:b w:val="0"/>
          <w:bCs/>
          <w:sz w:val="28"/>
          <w:lang w:val="ru-RU"/>
        </w:rPr>
        <w:t xml:space="preserve"> числ</w:t>
      </w:r>
      <w:r w:rsidRPr="000F583B">
        <w:rPr>
          <w:b w:val="0"/>
          <w:bCs/>
          <w:sz w:val="28"/>
          <w:lang w:val="ru-RU"/>
        </w:rPr>
        <w:t>а</w:t>
      </w:r>
      <w:r w:rsidR="00AE66D3" w:rsidRPr="000F583B">
        <w:rPr>
          <w:b w:val="0"/>
          <w:bCs/>
          <w:sz w:val="28"/>
          <w:lang w:val="ru-RU"/>
        </w:rPr>
        <w:t xml:space="preserve"> колоний</w:t>
      </w:r>
      <w:r w:rsidR="00AE66D3" w:rsidRPr="00652271">
        <w:rPr>
          <w:b w:val="0"/>
          <w:bCs/>
          <w:sz w:val="28"/>
          <w:lang w:val="ru-RU"/>
        </w:rPr>
        <w:t xml:space="preserve"> на чашке Петри с аттестованной средой. </w:t>
      </w:r>
    </w:p>
    <w:p w:rsidR="002B5200" w:rsidRPr="002B5200" w:rsidRDefault="002B5200" w:rsidP="002B5200"/>
    <w:p w:rsidR="00AE66D3" w:rsidRPr="00271BB8" w:rsidRDefault="001E068A" w:rsidP="00652271">
      <w:pPr>
        <w:pStyle w:val="ac"/>
        <w:spacing w:line="360" w:lineRule="auto"/>
        <w:ind w:firstLine="720"/>
        <w:jc w:val="left"/>
        <w:rPr>
          <w:i/>
          <w:sz w:val="28"/>
        </w:rPr>
      </w:pPr>
      <w:r w:rsidRPr="001E068A">
        <w:rPr>
          <w:i/>
          <w:sz w:val="28"/>
        </w:rPr>
        <w:t>10.1.3. Испытание жидких сред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Жидкие испытуемые и аттестованные питательные среды разливают в стерильные пробирки размером 15</w:t>
      </w:r>
      <w:r w:rsidR="00BE2472">
        <w:rPr>
          <w:sz w:val="28"/>
        </w:rPr>
        <w:t xml:space="preserve"> </w:t>
      </w:r>
      <w:r w:rsidR="00161CE6" w:rsidRPr="00242084">
        <w:rPr>
          <w:sz w:val="28"/>
        </w:rPr>
        <w:t>×</w:t>
      </w:r>
      <w:r w:rsidR="00BE2472">
        <w:rPr>
          <w:sz w:val="28"/>
        </w:rPr>
        <w:t xml:space="preserve"> </w:t>
      </w:r>
      <w:r w:rsidRPr="00242084">
        <w:rPr>
          <w:sz w:val="28"/>
        </w:rPr>
        <w:t>150 мм по 10 мл. По 0,1 мл рабочей взвеси тест-штамма микроорганизма с концентрацией 10</w:t>
      </w:r>
      <w:r w:rsidRPr="00242084">
        <w:rPr>
          <w:sz w:val="28"/>
          <w:vertAlign w:val="superscript"/>
        </w:rPr>
        <w:t>3</w:t>
      </w:r>
      <w:r w:rsidRPr="00242084">
        <w:rPr>
          <w:sz w:val="28"/>
        </w:rPr>
        <w:t xml:space="preserve"> КОЕ/мл </w:t>
      </w:r>
      <w:r w:rsidRPr="000F583B">
        <w:rPr>
          <w:sz w:val="28"/>
        </w:rPr>
        <w:t xml:space="preserve">засевают в пробирки с </w:t>
      </w:r>
      <w:r w:rsidR="00F83B94" w:rsidRPr="000F583B">
        <w:rPr>
          <w:sz w:val="28"/>
        </w:rPr>
        <w:t>испытуемой</w:t>
      </w:r>
      <w:r w:rsidR="00D93334" w:rsidRPr="000F583B">
        <w:rPr>
          <w:sz w:val="28"/>
        </w:rPr>
        <w:t xml:space="preserve"> и стандартной</w:t>
      </w:r>
      <w:r w:rsidRPr="000F583B">
        <w:rPr>
          <w:sz w:val="28"/>
        </w:rPr>
        <w:t xml:space="preserve"> средой</w:t>
      </w:r>
      <w:r w:rsidR="00D93334" w:rsidRPr="000F583B">
        <w:rPr>
          <w:sz w:val="28"/>
        </w:rPr>
        <w:t xml:space="preserve"> (по 3 пробирки для каждого вида среды)</w:t>
      </w:r>
      <w:r w:rsidRPr="000F583B">
        <w:rPr>
          <w:sz w:val="28"/>
        </w:rPr>
        <w:t>. Инкубируют при соответствующей температуре в течение минимального для этого теста</w:t>
      </w:r>
      <w:r w:rsidR="00F83B94" w:rsidRPr="000F583B">
        <w:rPr>
          <w:sz w:val="28"/>
        </w:rPr>
        <w:t xml:space="preserve"> времени</w:t>
      </w:r>
      <w:r w:rsidRPr="000F583B">
        <w:rPr>
          <w:sz w:val="28"/>
        </w:rPr>
        <w:t>. Рост</w:t>
      </w:r>
      <w:r w:rsidRPr="00242084">
        <w:rPr>
          <w:sz w:val="28"/>
        </w:rPr>
        <w:t xml:space="preserve"> микроорганизмов определяют визуально.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i/>
          <w:sz w:val="28"/>
        </w:rPr>
      </w:pPr>
      <w:r w:rsidRPr="001E068A">
        <w:rPr>
          <w:bCs/>
          <w:i/>
          <w:sz w:val="28"/>
        </w:rPr>
        <w:t>10.1.4. Требование к ростовым свойствам питательных сред</w:t>
      </w:r>
      <w:r w:rsidRPr="001E068A">
        <w:rPr>
          <w:i/>
          <w:sz w:val="28"/>
        </w:rPr>
        <w:t xml:space="preserve">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Испытуемая агаризованная среда считается годной к использованию, если коэффициент прорастания не менее 0,7 по сравнению с аттестованной питательной средой. </w:t>
      </w:r>
    </w:p>
    <w:p w:rsidR="00AE66D3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Испытуемая жидкая среда считается годной к использованию, если на испытуемой и аттестованных средах наблюдают визуально одинаковый рост тест-штамма.</w:t>
      </w:r>
    </w:p>
    <w:p w:rsidR="00AE66D3" w:rsidRPr="00271BB8" w:rsidRDefault="001E068A" w:rsidP="003B0E49">
      <w:pPr>
        <w:pStyle w:val="ac"/>
        <w:spacing w:line="360" w:lineRule="auto"/>
        <w:ind w:firstLine="709"/>
        <w:jc w:val="left"/>
        <w:rPr>
          <w:b/>
          <w:i/>
          <w:sz w:val="28"/>
        </w:rPr>
      </w:pPr>
      <w:r w:rsidRPr="001E068A">
        <w:rPr>
          <w:b/>
          <w:i/>
          <w:sz w:val="28"/>
        </w:rPr>
        <w:t xml:space="preserve">10.2. Определение селективных свойств </w:t>
      </w:r>
      <w:r w:rsidRPr="001E068A">
        <w:rPr>
          <w:b/>
          <w:bCs/>
          <w:i/>
          <w:sz w:val="28"/>
        </w:rPr>
        <w:t>питательных сред</w:t>
      </w:r>
    </w:p>
    <w:p w:rsidR="00AE66D3" w:rsidRPr="00271BB8" w:rsidRDefault="001E068A" w:rsidP="003B0E49">
      <w:pPr>
        <w:spacing w:line="360" w:lineRule="auto"/>
        <w:ind w:firstLine="720"/>
        <w:jc w:val="both"/>
        <w:rPr>
          <w:i/>
          <w:sz w:val="28"/>
        </w:rPr>
      </w:pPr>
      <w:r w:rsidRPr="001E068A">
        <w:rPr>
          <w:i/>
          <w:sz w:val="28"/>
        </w:rPr>
        <w:t>10.2.1. Проведение испытания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Для определения селективных свойств питательных сред испытуемую и аттестованную среды контаминируют штаммами-ассоциантами, каждым в отдельности, с посевной дозой на 2 </w:t>
      </w:r>
      <w:r w:rsidR="00161CE6" w:rsidRPr="00242084">
        <w:rPr>
          <w:sz w:val="28"/>
        </w:rPr>
        <w:t>порядка</w:t>
      </w:r>
      <w:r w:rsidRPr="00242084">
        <w:rPr>
          <w:sz w:val="28"/>
        </w:rPr>
        <w:t xml:space="preserve"> выше, чем доза тест-штамма. 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 xml:space="preserve">Посев на агаризованные среды проводят поверхностным методом. В </w:t>
      </w:r>
      <w:r w:rsidR="00BE2472">
        <w:rPr>
          <w:sz w:val="28"/>
        </w:rPr>
        <w:t>2</w:t>
      </w:r>
      <w:r w:rsidRPr="00242084">
        <w:rPr>
          <w:sz w:val="28"/>
        </w:rPr>
        <w:t xml:space="preserve"> чашки с каждой средой (испытуемой и стандартной) вносят по 0,1 мл рабочей взвеси штамма-ассоцианта с концентрацией 10</w:t>
      </w:r>
      <w:r w:rsidRPr="00242084">
        <w:rPr>
          <w:sz w:val="28"/>
          <w:vertAlign w:val="superscript"/>
        </w:rPr>
        <w:t xml:space="preserve">5 </w:t>
      </w:r>
      <w:r w:rsidRPr="00242084">
        <w:rPr>
          <w:sz w:val="28"/>
        </w:rPr>
        <w:t>КОЕ/мл.</w:t>
      </w:r>
    </w:p>
    <w:p w:rsidR="00AE66D3" w:rsidRPr="00242084" w:rsidRDefault="00AE66D3" w:rsidP="003B0E49">
      <w:pPr>
        <w:pStyle w:val="ac"/>
        <w:spacing w:line="360" w:lineRule="auto"/>
        <w:ind w:firstLine="720"/>
        <w:jc w:val="both"/>
        <w:rPr>
          <w:sz w:val="28"/>
        </w:rPr>
      </w:pPr>
      <w:r w:rsidRPr="00242084">
        <w:rPr>
          <w:sz w:val="28"/>
        </w:rPr>
        <w:t>Для посева на жидкие питательные среды в 2 пробирки с каждой средой вносят по 0,1 мл рабочей взвеси с концентрацией 10</w:t>
      </w:r>
      <w:r w:rsidRPr="00242084">
        <w:rPr>
          <w:sz w:val="28"/>
          <w:vertAlign w:val="superscript"/>
        </w:rPr>
        <w:t>5</w:t>
      </w:r>
      <w:r w:rsidRPr="00242084">
        <w:rPr>
          <w:sz w:val="28"/>
        </w:rPr>
        <w:t xml:space="preserve"> КОЕ/мл </w:t>
      </w:r>
      <w:r w:rsidRPr="00242084">
        <w:rPr>
          <w:sz w:val="28"/>
        </w:rPr>
        <w:lastRenderedPageBreak/>
        <w:t xml:space="preserve">штамма-ассоцианта. На всех засеянных питательных средах (в чашках Петри и пробирках) после наиболее длительного срока инкубации для этого теста при соответствующей температуре отмечают отсутствие роста штамма-ассоцианта.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bCs/>
          <w:i/>
          <w:sz w:val="28"/>
        </w:rPr>
      </w:pPr>
      <w:r w:rsidRPr="001E068A">
        <w:rPr>
          <w:bCs/>
          <w:i/>
          <w:sz w:val="28"/>
        </w:rPr>
        <w:t>10.2.2.Требование к селективным свойствам питательных сред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bCs/>
          <w:sz w:val="28"/>
        </w:rPr>
      </w:pPr>
      <w:r w:rsidRPr="00242084">
        <w:rPr>
          <w:sz w:val="28"/>
        </w:rPr>
        <w:t xml:space="preserve">Испытуемая селективная среда считается годной к использованию, если </w:t>
      </w:r>
      <w:r w:rsidRPr="00242084">
        <w:rPr>
          <w:bCs/>
          <w:sz w:val="28"/>
        </w:rPr>
        <w:t>при посеве штаммов-ассоциантов наблюдается полное отсутствие их роста.</w:t>
      </w:r>
    </w:p>
    <w:p w:rsidR="00AE66D3" w:rsidRPr="00271BB8" w:rsidRDefault="001E068A" w:rsidP="003B0E49">
      <w:pPr>
        <w:spacing w:line="360" w:lineRule="auto"/>
        <w:ind w:firstLine="709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>10.3. Определение диагностических свойств питательных сред</w:t>
      </w:r>
    </w:p>
    <w:p w:rsidR="00AE66D3" w:rsidRPr="00271BB8" w:rsidRDefault="001E068A" w:rsidP="003B0E4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10.3.1. Выполнение испытания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bCs/>
          <w:sz w:val="28"/>
        </w:rPr>
      </w:pPr>
      <w:r w:rsidRPr="00242084">
        <w:rPr>
          <w:sz w:val="28"/>
          <w:szCs w:val="28"/>
        </w:rPr>
        <w:t xml:space="preserve">Испытание диагностических свойств проводят </w:t>
      </w:r>
      <w:r w:rsidRPr="000F583B">
        <w:rPr>
          <w:sz w:val="28"/>
          <w:szCs w:val="28"/>
        </w:rPr>
        <w:t xml:space="preserve">для </w:t>
      </w:r>
      <w:r w:rsidR="00194A33" w:rsidRPr="000F583B">
        <w:rPr>
          <w:sz w:val="28"/>
          <w:szCs w:val="28"/>
        </w:rPr>
        <w:t xml:space="preserve">таких </w:t>
      </w:r>
      <w:r w:rsidRPr="000F583B">
        <w:rPr>
          <w:sz w:val="28"/>
          <w:szCs w:val="28"/>
        </w:rPr>
        <w:t>питательных сред, как агар Мосселя (или среда №</w:t>
      </w:r>
      <w:r w:rsidR="00BE2472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4), агар Мак-Конки, ксилозо-лизин-дезоксихолат-агар (или среда №</w:t>
      </w:r>
      <w:r w:rsidR="00BE2472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5), цетримид</w:t>
      </w:r>
      <w:r w:rsidRPr="00242084">
        <w:rPr>
          <w:sz w:val="28"/>
          <w:szCs w:val="28"/>
        </w:rPr>
        <w:t xml:space="preserve">ный агар (или ЦПХ-агар), </w:t>
      </w:r>
      <w:r w:rsidRPr="00242084">
        <w:rPr>
          <w:bCs/>
          <w:sz w:val="28"/>
        </w:rPr>
        <w:t>агар для выявления пиоцианина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9), маннитно-солевой агар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10), трехсахарный агар с солями железа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13), цитратный агар Симмонса (или среда №</w:t>
      </w:r>
      <w:r w:rsidR="00BE2472">
        <w:rPr>
          <w:bCs/>
          <w:sz w:val="28"/>
        </w:rPr>
        <w:t xml:space="preserve"> </w:t>
      </w:r>
      <w:r w:rsidRPr="00242084">
        <w:rPr>
          <w:bCs/>
          <w:sz w:val="28"/>
        </w:rPr>
        <w:t>14).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подтверждения диагностических свойств питательной среды бактериологической петлей делают посев бульонной культуры тест-микроорганизмов (каждого в отдельности) на </w:t>
      </w:r>
      <w:r w:rsidR="00BE2472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чашки Петри или в </w:t>
      </w:r>
      <w:r w:rsidR="00BE2472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пробирки с испытуемой средой. После инкубации в стандартных условиях определяют характерные признаки тест-штаммов определенного вида микроорганизмов: внешний вид колоний, цвет, наличие пигмента, ореол вокруг колоний</w:t>
      </w:r>
      <w:r w:rsidR="003329E4">
        <w:rPr>
          <w:sz w:val="28"/>
          <w:szCs w:val="28"/>
        </w:rPr>
        <w:t xml:space="preserve">, изменение цвета среды и др. </w:t>
      </w:r>
      <w:r w:rsidR="003329E4" w:rsidRPr="000F583B">
        <w:rPr>
          <w:sz w:val="28"/>
          <w:szCs w:val="28"/>
        </w:rPr>
        <w:t>(</w:t>
      </w:r>
      <w:r w:rsidR="00C11D07">
        <w:rPr>
          <w:sz w:val="28"/>
          <w:szCs w:val="28"/>
        </w:rPr>
        <w:t>т</w:t>
      </w:r>
      <w:r w:rsidRPr="000F583B">
        <w:rPr>
          <w:sz w:val="28"/>
          <w:szCs w:val="28"/>
        </w:rPr>
        <w:t>абл</w:t>
      </w:r>
      <w:r w:rsidR="00C11D07">
        <w:rPr>
          <w:sz w:val="28"/>
          <w:szCs w:val="28"/>
        </w:rPr>
        <w:t>.</w:t>
      </w:r>
      <w:r w:rsidRPr="00242084">
        <w:rPr>
          <w:sz w:val="28"/>
          <w:szCs w:val="28"/>
        </w:rPr>
        <w:t xml:space="preserve"> 7). 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подтверждения селективных свойств диагностических питательных сред делают посев бульонной культуры штаммов-ассоциантов (каждого в отдельности) на испытуемую среду. После инкубации в стандартных условиях рост штаммов-ассоциантов должен отсутствовать.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i/>
          <w:sz w:val="28"/>
        </w:rPr>
      </w:pPr>
      <w:r w:rsidRPr="001E068A">
        <w:rPr>
          <w:bCs/>
          <w:i/>
          <w:sz w:val="28"/>
        </w:rPr>
        <w:t>10.3.2. Требование к диагностическим свойствам питательных сред</w:t>
      </w: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  <w:szCs w:val="28"/>
        </w:rPr>
      </w:pPr>
      <w:r w:rsidRPr="00242084">
        <w:rPr>
          <w:sz w:val="28"/>
        </w:rPr>
        <w:t xml:space="preserve">Испытуемая среда считается годной к использованию, если морфологические и диагностические признаки тест-микроорганизмов </w:t>
      </w:r>
      <w:r w:rsidRPr="00242084">
        <w:rPr>
          <w:sz w:val="28"/>
        </w:rPr>
        <w:lastRenderedPageBreak/>
        <w:t>соответст</w:t>
      </w:r>
      <w:r w:rsidR="003329E4">
        <w:rPr>
          <w:sz w:val="28"/>
        </w:rPr>
        <w:t xml:space="preserve">вуют описанию, приведенному в </w:t>
      </w:r>
      <w:r w:rsidR="00C11D07">
        <w:rPr>
          <w:sz w:val="28"/>
        </w:rPr>
        <w:t>т</w:t>
      </w:r>
      <w:r w:rsidRPr="000F583B">
        <w:rPr>
          <w:sz w:val="28"/>
        </w:rPr>
        <w:t>абл</w:t>
      </w:r>
      <w:r w:rsidR="00C11D07">
        <w:rPr>
          <w:sz w:val="28"/>
        </w:rPr>
        <w:t>.</w:t>
      </w:r>
      <w:r w:rsidRPr="00242084">
        <w:rPr>
          <w:sz w:val="28"/>
        </w:rPr>
        <w:t xml:space="preserve"> 8, при этом рост штаммов-ассоциантов </w:t>
      </w:r>
      <w:r w:rsidRPr="00242084">
        <w:rPr>
          <w:bCs/>
          <w:sz w:val="28"/>
        </w:rPr>
        <w:t>полностью отсутствует.</w:t>
      </w:r>
      <w:r w:rsidRPr="00242084">
        <w:rPr>
          <w:sz w:val="28"/>
          <w:szCs w:val="28"/>
        </w:rPr>
        <w:t xml:space="preserve"> </w:t>
      </w:r>
    </w:p>
    <w:p w:rsidR="00AE66D3" w:rsidRPr="00271BB8" w:rsidRDefault="001E068A" w:rsidP="003B0E49">
      <w:pPr>
        <w:spacing w:line="360" w:lineRule="auto"/>
        <w:ind w:firstLine="709"/>
        <w:jc w:val="both"/>
        <w:rPr>
          <w:b/>
          <w:i/>
          <w:sz w:val="28"/>
        </w:rPr>
      </w:pPr>
      <w:r w:rsidRPr="001E068A">
        <w:rPr>
          <w:b/>
          <w:i/>
          <w:sz w:val="28"/>
        </w:rPr>
        <w:t>10.4. Стерильность питательных сред</w:t>
      </w:r>
    </w:p>
    <w:p w:rsidR="00AE66D3" w:rsidRPr="00242084" w:rsidRDefault="003329E4" w:rsidP="003B0E49">
      <w:pPr>
        <w:spacing w:line="360" w:lineRule="auto"/>
        <w:ind w:firstLine="720"/>
        <w:jc w:val="both"/>
      </w:pPr>
      <w:r>
        <w:rPr>
          <w:sz w:val="28"/>
          <w:szCs w:val="28"/>
        </w:rPr>
        <w:t>Не менее 5</w:t>
      </w:r>
      <w:r w:rsidR="00C11D07">
        <w:rPr>
          <w:sz w:val="28"/>
          <w:szCs w:val="28"/>
        </w:rPr>
        <w:t xml:space="preserve"> </w:t>
      </w:r>
      <w:r w:rsidR="00AE66D3" w:rsidRPr="00242084">
        <w:rPr>
          <w:sz w:val="28"/>
          <w:szCs w:val="28"/>
        </w:rPr>
        <w:t>% емкостей (флаконов, пробирок) от каждой партии приготовленной питательной среды контролируют на стерильность, выдерживая их при соответствующей температуре в течение 48</w:t>
      </w:r>
      <w:r w:rsidR="00C11D07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C11D07">
        <w:rPr>
          <w:sz w:val="28"/>
          <w:szCs w:val="28"/>
        </w:rPr>
        <w:t xml:space="preserve"> </w:t>
      </w:r>
      <w:r w:rsidR="00AE66D3" w:rsidRPr="00242084">
        <w:rPr>
          <w:sz w:val="28"/>
          <w:szCs w:val="28"/>
        </w:rPr>
        <w:t xml:space="preserve">72 ч. При обнаружении микробного роста хотя бы в одной из емкостей испытуемая партия питательной среды подлежит уничтожению. </w:t>
      </w:r>
    </w:p>
    <w:p w:rsidR="00654E2B" w:rsidRPr="00271BB8" w:rsidRDefault="001E068A" w:rsidP="00654E2B">
      <w:pPr>
        <w:spacing w:line="360" w:lineRule="auto"/>
        <w:ind w:firstLine="720"/>
        <w:jc w:val="both"/>
        <w:rPr>
          <w:b/>
          <w:bCs/>
          <w:i/>
          <w:sz w:val="28"/>
        </w:rPr>
      </w:pPr>
      <w:r w:rsidRPr="001E068A">
        <w:rPr>
          <w:b/>
          <w:bCs/>
          <w:i/>
          <w:sz w:val="28"/>
        </w:rPr>
        <w:t>10.5. Хранение питательных сред</w:t>
      </w:r>
    </w:p>
    <w:p w:rsidR="00AE66D3" w:rsidRPr="00242084" w:rsidRDefault="00654E2B" w:rsidP="0049674A">
      <w:pPr>
        <w:spacing w:line="360" w:lineRule="auto"/>
        <w:ind w:firstLine="709"/>
        <w:jc w:val="both"/>
      </w:pPr>
      <w:r w:rsidRPr="00242084">
        <w:rPr>
          <w:bCs/>
          <w:sz w:val="28"/>
        </w:rPr>
        <w:t xml:space="preserve">Сухие питательные среды необходимо </w:t>
      </w:r>
      <w:r w:rsidRPr="000F583B">
        <w:rPr>
          <w:bCs/>
          <w:sz w:val="28"/>
        </w:rPr>
        <w:t xml:space="preserve">хранить </w:t>
      </w:r>
      <w:r w:rsidR="0049674A" w:rsidRPr="000F583B">
        <w:rPr>
          <w:bCs/>
          <w:sz w:val="28"/>
        </w:rPr>
        <w:t>герметично упакованными</w:t>
      </w:r>
      <w:r w:rsidR="00C11D07">
        <w:rPr>
          <w:bCs/>
          <w:sz w:val="28"/>
        </w:rPr>
        <w:t>,</w:t>
      </w:r>
      <w:r w:rsidR="0049674A" w:rsidRPr="000F583B">
        <w:rPr>
          <w:bCs/>
          <w:sz w:val="28"/>
        </w:rPr>
        <w:t xml:space="preserve"> </w:t>
      </w:r>
      <w:r w:rsidRPr="000F583B">
        <w:rPr>
          <w:bCs/>
          <w:sz w:val="28"/>
        </w:rPr>
        <w:t>в темном су</w:t>
      </w:r>
      <w:r w:rsidR="0049674A" w:rsidRPr="000F583B">
        <w:rPr>
          <w:bCs/>
          <w:sz w:val="28"/>
        </w:rPr>
        <w:t xml:space="preserve">хом месте при температуре 2 </w:t>
      </w:r>
      <w:r w:rsidR="000A18B2">
        <w:rPr>
          <w:bCs/>
          <w:sz w:val="28"/>
        </w:rPr>
        <w:t>–</w:t>
      </w:r>
      <w:r w:rsidR="0049674A" w:rsidRPr="000F583B">
        <w:rPr>
          <w:bCs/>
          <w:sz w:val="28"/>
        </w:rPr>
        <w:t xml:space="preserve"> 30</w:t>
      </w:r>
      <w:r w:rsidRPr="000F583B">
        <w:rPr>
          <w:bCs/>
          <w:sz w:val="28"/>
        </w:rPr>
        <w:t xml:space="preserve"> </w:t>
      </w:r>
      <w:r w:rsidRPr="000F583B">
        <w:rPr>
          <w:bCs/>
          <w:sz w:val="28"/>
          <w:vertAlign w:val="superscript"/>
        </w:rPr>
        <w:t>о</w:t>
      </w:r>
      <w:r w:rsidRPr="000F583B">
        <w:rPr>
          <w:bCs/>
          <w:sz w:val="28"/>
        </w:rPr>
        <w:t xml:space="preserve">С. После вскрытия упаковки на флаконе необходимо написать дату и далее хранить при комнатной температуре до окончания срока годности. </w:t>
      </w:r>
      <w:r w:rsidRPr="000F583B">
        <w:rPr>
          <w:sz w:val="28"/>
          <w:szCs w:val="28"/>
        </w:rPr>
        <w:t>Приготовленные из сухих смесей и разлитые во флаконы питательные среды хранят 1 мес</w:t>
      </w:r>
      <w:r w:rsidR="00231994" w:rsidRPr="000F583B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при комнатной температуре или 3 мес при температуре</w:t>
      </w:r>
      <w:r w:rsidR="00231994" w:rsidRPr="000F583B">
        <w:rPr>
          <w:sz w:val="28"/>
          <w:szCs w:val="28"/>
        </w:rPr>
        <w:t xml:space="preserve"> 2 </w:t>
      </w:r>
      <w:r w:rsidR="000A18B2">
        <w:rPr>
          <w:sz w:val="28"/>
          <w:szCs w:val="28"/>
        </w:rPr>
        <w:t>–</w:t>
      </w:r>
      <w:r w:rsidR="00231994" w:rsidRPr="000F583B">
        <w:rPr>
          <w:sz w:val="28"/>
          <w:szCs w:val="28"/>
        </w:rPr>
        <w:t xml:space="preserve"> 8</w:t>
      </w:r>
      <w:r w:rsidRPr="000F583B">
        <w:rPr>
          <w:sz w:val="28"/>
          <w:szCs w:val="28"/>
        </w:rPr>
        <w:t xml:space="preserve"> </w:t>
      </w:r>
      <w:r w:rsidRPr="000F583B">
        <w:rPr>
          <w:sz w:val="28"/>
          <w:szCs w:val="28"/>
          <w:vertAlign w:val="superscript"/>
        </w:rPr>
        <w:t>о</w:t>
      </w:r>
      <w:r w:rsidRPr="000F583B">
        <w:rPr>
          <w:sz w:val="28"/>
          <w:szCs w:val="28"/>
        </w:rPr>
        <w:t>С. Срок годности сред, разлитых в чашки Петри, сос</w:t>
      </w:r>
      <w:r w:rsidR="00231994" w:rsidRPr="000F583B">
        <w:rPr>
          <w:sz w:val="28"/>
          <w:szCs w:val="28"/>
        </w:rPr>
        <w:t xml:space="preserve">тавляет 7 сут при температуре </w:t>
      </w:r>
      <w:r w:rsidRPr="000F583B">
        <w:rPr>
          <w:sz w:val="28"/>
          <w:szCs w:val="28"/>
        </w:rPr>
        <w:t>2</w:t>
      </w:r>
      <w:r w:rsidR="00231994" w:rsidRPr="000F583B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231994" w:rsidRPr="000F583B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 xml:space="preserve">8 </w:t>
      </w:r>
      <w:r w:rsidRPr="000F583B">
        <w:rPr>
          <w:sz w:val="28"/>
          <w:szCs w:val="28"/>
          <w:vertAlign w:val="superscript"/>
        </w:rPr>
        <w:t>о</w:t>
      </w:r>
      <w:r w:rsidRPr="000F583B">
        <w:rPr>
          <w:sz w:val="28"/>
          <w:szCs w:val="28"/>
        </w:rPr>
        <w:t>С. Исключение составля</w:t>
      </w:r>
      <w:r w:rsidR="00231994" w:rsidRPr="000F583B">
        <w:rPr>
          <w:sz w:val="28"/>
          <w:szCs w:val="28"/>
        </w:rPr>
        <w:t>е</w:t>
      </w:r>
      <w:r w:rsidRPr="000F583B">
        <w:rPr>
          <w:sz w:val="28"/>
          <w:szCs w:val="28"/>
        </w:rPr>
        <w:t xml:space="preserve">т </w:t>
      </w:r>
      <w:r w:rsidR="00231994" w:rsidRPr="000F583B">
        <w:rPr>
          <w:sz w:val="28"/>
          <w:szCs w:val="28"/>
        </w:rPr>
        <w:t>среда №</w:t>
      </w:r>
      <w:r w:rsidR="00C11D07">
        <w:rPr>
          <w:sz w:val="28"/>
          <w:szCs w:val="28"/>
        </w:rPr>
        <w:t xml:space="preserve"> </w:t>
      </w:r>
      <w:r w:rsidR="00231994" w:rsidRPr="000F583B">
        <w:rPr>
          <w:sz w:val="28"/>
          <w:szCs w:val="28"/>
        </w:rPr>
        <w:t>4, разлитая в чашки Петри</w:t>
      </w:r>
      <w:r w:rsidRPr="000F583B">
        <w:rPr>
          <w:sz w:val="28"/>
          <w:szCs w:val="28"/>
        </w:rPr>
        <w:t>, срок годности котор</w:t>
      </w:r>
      <w:r w:rsidR="00231994" w:rsidRPr="000F583B">
        <w:rPr>
          <w:sz w:val="28"/>
          <w:szCs w:val="28"/>
        </w:rPr>
        <w:t>ой</w:t>
      </w:r>
      <w:r w:rsidRPr="000F583B">
        <w:rPr>
          <w:sz w:val="28"/>
          <w:szCs w:val="28"/>
        </w:rPr>
        <w:t xml:space="preserve"> не более 3 </w:t>
      </w:r>
      <w:r w:rsidR="00231994" w:rsidRPr="000F583B">
        <w:rPr>
          <w:sz w:val="28"/>
          <w:szCs w:val="28"/>
        </w:rPr>
        <w:t>сут</w:t>
      </w:r>
      <w:r w:rsidRPr="000F583B">
        <w:rPr>
          <w:sz w:val="28"/>
          <w:szCs w:val="28"/>
        </w:rPr>
        <w:t xml:space="preserve"> </w:t>
      </w:r>
      <w:r w:rsidR="00231994" w:rsidRPr="000F583B">
        <w:rPr>
          <w:sz w:val="28"/>
          <w:szCs w:val="28"/>
        </w:rPr>
        <w:t xml:space="preserve">при хранении </w:t>
      </w:r>
      <w:r w:rsidRPr="000F583B">
        <w:rPr>
          <w:sz w:val="28"/>
          <w:szCs w:val="28"/>
        </w:rPr>
        <w:t>без доступа света.</w:t>
      </w:r>
    </w:p>
    <w:p w:rsidR="00AE66D3" w:rsidRDefault="00AE66D3" w:rsidP="00654E2B">
      <w:pPr>
        <w:spacing w:line="360" w:lineRule="auto"/>
        <w:jc w:val="both"/>
      </w:pPr>
    </w:p>
    <w:p w:rsidR="00654E2B" w:rsidRDefault="00654E2B" w:rsidP="00654E2B">
      <w:pPr>
        <w:spacing w:line="360" w:lineRule="auto"/>
        <w:jc w:val="both"/>
      </w:pPr>
    </w:p>
    <w:p w:rsidR="00654E2B" w:rsidRPr="00242084" w:rsidRDefault="00654E2B" w:rsidP="003B0E49">
      <w:pPr>
        <w:sectPr w:rsidR="00654E2B" w:rsidRPr="00242084" w:rsidSect="00227AA0">
          <w:footerReference w:type="default" r:id="rId1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E66D3" w:rsidRPr="00242084" w:rsidRDefault="00AE66D3" w:rsidP="003B0E49">
      <w:pPr>
        <w:pStyle w:val="23"/>
        <w:ind w:firstLine="720"/>
        <w:jc w:val="right"/>
        <w:rPr>
          <w:sz w:val="28"/>
        </w:rPr>
      </w:pPr>
    </w:p>
    <w:p w:rsidR="00AE66D3" w:rsidRPr="00237422" w:rsidRDefault="00F03B6F" w:rsidP="00237422">
      <w:pPr>
        <w:pStyle w:val="4"/>
        <w:spacing w:after="240"/>
        <w:ind w:left="-142" w:right="0"/>
        <w:jc w:val="center"/>
        <w:rPr>
          <w:b w:val="0"/>
          <w:sz w:val="28"/>
          <w:lang w:val="ru-RU"/>
        </w:rPr>
      </w:pPr>
      <w:r w:rsidRPr="00237422">
        <w:rPr>
          <w:b w:val="0"/>
          <w:sz w:val="28"/>
          <w:lang w:val="ru-RU"/>
        </w:rPr>
        <w:t xml:space="preserve">Таблица 8 </w:t>
      </w:r>
      <w:r w:rsidR="000A18B2">
        <w:rPr>
          <w:b w:val="0"/>
          <w:sz w:val="28"/>
          <w:lang w:val="ru-RU"/>
        </w:rPr>
        <w:t>–</w:t>
      </w:r>
      <w:r w:rsidRPr="00237422">
        <w:rPr>
          <w:b w:val="0"/>
          <w:sz w:val="28"/>
          <w:lang w:val="ru-RU"/>
        </w:rPr>
        <w:t xml:space="preserve"> </w:t>
      </w:r>
      <w:r w:rsidR="00AE66D3" w:rsidRPr="00237422">
        <w:rPr>
          <w:b w:val="0"/>
          <w:sz w:val="28"/>
          <w:lang w:val="ru-RU"/>
        </w:rPr>
        <w:t>Тест-микроорганизмы и условия инкубации для определения ростовых и селективных свойств питательных сред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9"/>
        <w:gridCol w:w="2484"/>
        <w:gridCol w:w="5953"/>
        <w:gridCol w:w="2551"/>
      </w:tblGrid>
      <w:tr w:rsidR="00AE66D3" w:rsidRPr="00237422" w:rsidTr="000F583B">
        <w:trPr>
          <w:trHeight w:val="381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237422">
            <w:pPr>
              <w:pStyle w:val="4"/>
              <w:ind w:right="0"/>
              <w:jc w:val="center"/>
              <w:rPr>
                <w:b w:val="0"/>
                <w:szCs w:val="24"/>
              </w:rPr>
            </w:pPr>
            <w:r w:rsidRPr="00237422">
              <w:rPr>
                <w:b w:val="0"/>
                <w:szCs w:val="24"/>
                <w:lang w:val="ru-RU"/>
              </w:rPr>
              <w:t>Питательные среды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pStyle w:val="4"/>
              <w:ind w:right="0"/>
              <w:jc w:val="center"/>
              <w:rPr>
                <w:b w:val="0"/>
                <w:szCs w:val="24"/>
                <w:lang w:val="ru-RU"/>
              </w:rPr>
            </w:pPr>
            <w:r w:rsidRPr="00237422">
              <w:rPr>
                <w:b w:val="0"/>
                <w:szCs w:val="24"/>
                <w:lang w:val="ru-RU"/>
              </w:rPr>
              <w:t xml:space="preserve">Применение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D3" w:rsidRPr="00237422" w:rsidRDefault="00237422" w:rsidP="00237422">
            <w:pPr>
              <w:pStyle w:val="4"/>
              <w:ind w:right="0" w:firstLine="720"/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Тест–штаммы </w:t>
            </w:r>
            <w:r w:rsidRPr="00237422">
              <w:rPr>
                <w:b w:val="0"/>
                <w:szCs w:val="24"/>
                <w:lang w:val="ru-RU"/>
              </w:rPr>
              <w:t>микроорганизм</w:t>
            </w:r>
            <w:r>
              <w:rPr>
                <w:b w:val="0"/>
                <w:szCs w:val="24"/>
                <w:lang w:val="ru-RU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237422">
            <w:pPr>
              <w:jc w:val="center"/>
            </w:pPr>
            <w:r w:rsidRPr="00237422">
              <w:t>Условия инкубации</w:t>
            </w:r>
          </w:p>
        </w:tc>
      </w:tr>
      <w:tr w:rsidR="00AE66D3" w:rsidRPr="00237422" w:rsidTr="00091796">
        <w:trPr>
          <w:trHeight w:val="299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jc w:val="center"/>
            </w:pPr>
            <w:r w:rsidRPr="00237422"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pStyle w:val="4"/>
              <w:ind w:right="0"/>
              <w:jc w:val="center"/>
              <w:rPr>
                <w:b w:val="0"/>
                <w:szCs w:val="24"/>
                <w:lang w:val="ru-RU"/>
              </w:rPr>
            </w:pPr>
            <w:r w:rsidRPr="00237422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pStyle w:val="4"/>
              <w:ind w:right="0"/>
              <w:jc w:val="center"/>
              <w:rPr>
                <w:b w:val="0"/>
                <w:szCs w:val="24"/>
                <w:lang w:val="ru-RU"/>
              </w:rPr>
            </w:pPr>
            <w:r w:rsidRPr="00237422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5569DA">
            <w:pPr>
              <w:jc w:val="center"/>
            </w:pPr>
            <w:r w:rsidRPr="00237422">
              <w:t>4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 w:rsidRPr="00237422">
              <w:t>Соево-казеиновый агар</w:t>
            </w:r>
          </w:p>
          <w:p w:rsidR="00AE66D3" w:rsidRPr="00237422" w:rsidRDefault="00AE66D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>1 для выращивания бактерий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Выделение аэробных микроорганизмов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E32AB" w:rsidRDefault="00AE66D3" w:rsidP="00CE32AB">
            <w:pPr>
              <w:rPr>
                <w:bCs/>
                <w:lang w:val="en-US"/>
              </w:rPr>
            </w:pPr>
            <w:r w:rsidRPr="00237422">
              <w:rPr>
                <w:bCs/>
                <w:i/>
                <w:lang w:val="en-US"/>
              </w:rPr>
              <w:t>Bacillus subtilis</w:t>
            </w:r>
            <w:r w:rsidRPr="00237422">
              <w:rPr>
                <w:bCs/>
                <w:lang w:val="en-US"/>
              </w:rPr>
              <w:t xml:space="preserve"> ATCC</w:t>
            </w:r>
            <w:r w:rsidRPr="00CE32AB">
              <w:rPr>
                <w:bCs/>
                <w:lang w:val="en-US"/>
              </w:rPr>
              <w:t xml:space="preserve"> 6633 </w:t>
            </w:r>
            <w:r w:rsidRPr="00237422">
              <w:rPr>
                <w:bCs/>
              </w:rPr>
              <w:t>или</w:t>
            </w:r>
            <w:r w:rsidR="00CE32AB" w:rsidRPr="00CE32AB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Bacillus cereus</w:t>
            </w:r>
            <w:r w:rsidRPr="00237422">
              <w:rPr>
                <w:bCs/>
                <w:lang w:val="en-US"/>
              </w:rPr>
              <w:t xml:space="preserve"> ATCC 10702;</w:t>
            </w:r>
            <w:r w:rsidR="00CE32AB" w:rsidRPr="00CE32AB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Escherichia coli</w:t>
            </w:r>
            <w:r w:rsidRPr="00237422">
              <w:rPr>
                <w:bCs/>
                <w:lang w:val="en-US"/>
              </w:rPr>
              <w:t xml:space="preserve"> ATCC 8739 </w:t>
            </w:r>
            <w:r w:rsidRPr="00237422">
              <w:rPr>
                <w:bCs/>
              </w:rPr>
              <w:t>или</w:t>
            </w:r>
            <w:r w:rsidRPr="00237422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237422">
              <w:rPr>
                <w:bCs/>
                <w:lang w:val="en-US"/>
              </w:rPr>
              <w:t xml:space="preserve"> 25922</w:t>
            </w:r>
            <w:r w:rsidR="00AE377D" w:rsidRPr="00AE377D">
              <w:rPr>
                <w:bCs/>
                <w:lang w:val="en-US"/>
              </w:rPr>
              <w:t>;</w:t>
            </w:r>
            <w:r w:rsidRPr="00237422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 xml:space="preserve">Staphylococcus </w:t>
            </w:r>
            <w:r w:rsidRPr="00237422">
              <w:rPr>
                <w:bCs/>
                <w:i/>
              </w:rPr>
              <w:t>а</w:t>
            </w:r>
            <w:r w:rsidRPr="00237422">
              <w:rPr>
                <w:bCs/>
                <w:i/>
                <w:lang w:val="en-US"/>
              </w:rPr>
              <w:t>ureus</w:t>
            </w:r>
            <w:r w:rsidRPr="00237422">
              <w:rPr>
                <w:bCs/>
                <w:lang w:val="en-US"/>
              </w:rPr>
              <w:t xml:space="preserve"> ATCC 6538</w:t>
            </w:r>
            <w:r w:rsidR="003F2991" w:rsidRPr="00237422">
              <w:rPr>
                <w:bCs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72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1"/>
              </w:numPr>
              <w:tabs>
                <w:tab w:val="num" w:pos="570"/>
              </w:tabs>
              <w:ind w:left="284" w:hanging="284"/>
            </w:pPr>
            <w:r w:rsidRPr="00237422">
              <w:t>Бульон Сабуро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Выделение дрожжевых грибов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465DFD" w:rsidRDefault="00AE66D3" w:rsidP="003B0E49">
            <w:pPr>
              <w:rPr>
                <w:bCs/>
                <w:i/>
              </w:rPr>
            </w:pPr>
            <w:r w:rsidRPr="00237422">
              <w:rPr>
                <w:bCs/>
                <w:i/>
                <w:lang w:val="en-US"/>
              </w:rPr>
              <w:t>Candida</w:t>
            </w:r>
            <w:r w:rsidRPr="00465DFD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albicahs</w:t>
            </w:r>
            <w:r w:rsidRPr="00465DFD">
              <w:rPr>
                <w:bCs/>
              </w:rPr>
              <w:t xml:space="preserve"> </w:t>
            </w:r>
            <w:r w:rsidR="00465DFD">
              <w:rPr>
                <w:bCs/>
              </w:rPr>
              <w:t>РКПГ</w:t>
            </w:r>
            <w:r w:rsidR="00465DFD">
              <w:rPr>
                <w:bCs/>
                <w:lang w:val="en-US"/>
              </w:rPr>
              <w:t>Y</w:t>
            </w:r>
            <w:r w:rsidR="00465DFD" w:rsidRPr="00465DFD">
              <w:rPr>
                <w:bCs/>
              </w:rPr>
              <w:t>/</w:t>
            </w:r>
            <w:r w:rsidRPr="00237422">
              <w:rPr>
                <w:bCs/>
                <w:lang w:val="en-US"/>
              </w:rPr>
              <w:t>NCTC</w:t>
            </w:r>
            <w:r w:rsidRPr="00465DFD">
              <w:rPr>
                <w:bCs/>
              </w:rPr>
              <w:t xml:space="preserve"> 885-653 </w:t>
            </w:r>
            <w:r w:rsidRPr="00237422">
              <w:rPr>
                <w:bCs/>
              </w:rPr>
              <w:t>или</w:t>
            </w:r>
            <w:r w:rsidRPr="00465DFD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465DFD">
              <w:rPr>
                <w:bCs/>
              </w:rPr>
              <w:t xml:space="preserve"> 10231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  <w:rPr>
                <w:bCs/>
              </w:rPr>
            </w:pPr>
            <w:r w:rsidRPr="00237422">
              <w:rPr>
                <w:bCs/>
              </w:rPr>
              <w:t>5 сут</w:t>
            </w:r>
          </w:p>
          <w:p w:rsidR="00AE66D3" w:rsidRPr="00237422" w:rsidRDefault="00AE66D3" w:rsidP="003B0E49">
            <w:pPr>
              <w:jc w:val="center"/>
              <w:rPr>
                <w:lang w:val="en-US"/>
              </w:rPr>
            </w:pPr>
            <w:r w:rsidRPr="00237422">
              <w:t xml:space="preserve"> (22,5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rPr>
          <w:trHeight w:val="836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Агар Сабуро с глюкозой 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Среда № 2 для выращивания грибов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Выделение дрожжевых и плесневых грибов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465DFD" w:rsidRDefault="00AE66D3" w:rsidP="003B0E49">
            <w:pPr>
              <w:rPr>
                <w:bCs/>
              </w:rPr>
            </w:pPr>
            <w:r w:rsidRPr="00237422">
              <w:rPr>
                <w:bCs/>
                <w:i/>
                <w:lang w:val="en-US"/>
              </w:rPr>
              <w:t>Candida</w:t>
            </w:r>
            <w:r w:rsidRPr="00465DFD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albicahs</w:t>
            </w:r>
            <w:r w:rsidRPr="00465DFD">
              <w:rPr>
                <w:bCs/>
              </w:rPr>
              <w:t xml:space="preserve"> </w:t>
            </w:r>
            <w:r w:rsidR="00465DFD">
              <w:rPr>
                <w:bCs/>
              </w:rPr>
              <w:t>РКПГ</w:t>
            </w:r>
            <w:r w:rsidR="00465DFD">
              <w:rPr>
                <w:bCs/>
                <w:lang w:val="en-US"/>
              </w:rPr>
              <w:t>Y</w:t>
            </w:r>
            <w:r w:rsidR="00465DFD" w:rsidRPr="00465DFD">
              <w:rPr>
                <w:bCs/>
              </w:rPr>
              <w:t>/</w:t>
            </w:r>
            <w:r w:rsidRPr="00237422">
              <w:rPr>
                <w:bCs/>
                <w:lang w:val="en-US"/>
              </w:rPr>
              <w:t>NCTC</w:t>
            </w:r>
            <w:r w:rsidRPr="00465DFD">
              <w:rPr>
                <w:bCs/>
              </w:rPr>
              <w:t xml:space="preserve"> 885-653 </w:t>
            </w:r>
            <w:r w:rsidRPr="00237422">
              <w:rPr>
                <w:bCs/>
              </w:rPr>
              <w:t>или</w:t>
            </w:r>
            <w:r w:rsidRPr="00465DFD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465DFD">
              <w:rPr>
                <w:bCs/>
              </w:rPr>
              <w:t xml:space="preserve"> 10231;</w:t>
            </w:r>
          </w:p>
          <w:p w:rsidR="00AE66D3" w:rsidRPr="00465DFD" w:rsidRDefault="00AE66D3" w:rsidP="00465DFD">
            <w:pPr>
              <w:rPr>
                <w:bCs/>
              </w:rPr>
            </w:pPr>
            <w:r w:rsidRPr="00237422">
              <w:rPr>
                <w:bCs/>
                <w:i/>
                <w:lang w:val="en-US"/>
              </w:rPr>
              <w:t>Aspergillus</w:t>
            </w:r>
            <w:r w:rsidRPr="00465DFD">
              <w:rPr>
                <w:bCs/>
                <w:i/>
              </w:rPr>
              <w:t xml:space="preserve"> </w:t>
            </w:r>
            <w:r w:rsidRPr="00237422">
              <w:rPr>
                <w:i/>
                <w:iCs/>
                <w:lang w:val="en-US"/>
              </w:rPr>
              <w:t>brasiliensis</w:t>
            </w:r>
            <w:r w:rsidRPr="00465DFD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465DFD">
              <w:rPr>
                <w:bCs/>
              </w:rPr>
              <w:t xml:space="preserve"> 9642</w:t>
            </w:r>
            <w:r w:rsidR="00465DFD" w:rsidRPr="00465DFD">
              <w:rPr>
                <w:bCs/>
              </w:rPr>
              <w:t>,</w:t>
            </w:r>
            <w:r w:rsidR="00557E8C" w:rsidRPr="00465DFD">
              <w:rPr>
                <w:bCs/>
                <w:i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465DFD">
              <w:rPr>
                <w:bCs/>
              </w:rPr>
              <w:t xml:space="preserve"> 16404</w:t>
            </w:r>
            <w:r w:rsidR="00465DFD" w:rsidRPr="00465DFD">
              <w:rPr>
                <w:bCs/>
              </w:rPr>
              <w:t xml:space="preserve"> </w:t>
            </w:r>
            <w:r w:rsidR="00465DFD">
              <w:rPr>
                <w:bCs/>
              </w:rPr>
              <w:t>ВКМ</w:t>
            </w:r>
            <w:r w:rsidR="00465DFD">
              <w:rPr>
                <w:bCs/>
                <w:lang w:val="en-US"/>
              </w:rPr>
              <w:t>F</w:t>
            </w:r>
            <w:r w:rsidR="00465DFD" w:rsidRPr="00465DFD">
              <w:rPr>
                <w:bCs/>
              </w:rPr>
              <w:t xml:space="preserve">1119 </w:t>
            </w:r>
            <w:r w:rsidR="00465DFD">
              <w:rPr>
                <w:bCs/>
              </w:rPr>
              <w:t>или</w:t>
            </w:r>
            <w:r w:rsidR="00465DFD" w:rsidRPr="00465DFD">
              <w:rPr>
                <w:bCs/>
              </w:rPr>
              <w:t xml:space="preserve"> </w:t>
            </w:r>
            <w:r w:rsidR="00465DFD">
              <w:rPr>
                <w:bCs/>
                <w:lang w:val="en-US"/>
              </w:rPr>
              <w:t>A</w:t>
            </w:r>
            <w:r w:rsidR="00465DFD" w:rsidRPr="00465DFD">
              <w:rPr>
                <w:bCs/>
              </w:rPr>
              <w:t xml:space="preserve">. </w:t>
            </w:r>
            <w:r w:rsidR="00465DFD">
              <w:rPr>
                <w:bCs/>
                <w:lang w:val="en-US"/>
              </w:rPr>
              <w:t>niger</w:t>
            </w:r>
            <w:r w:rsidR="00465DFD" w:rsidRPr="00465DFD">
              <w:rPr>
                <w:bCs/>
              </w:rPr>
              <w:t xml:space="preserve"> </w:t>
            </w:r>
            <w:r w:rsidR="00465DFD">
              <w:rPr>
                <w:bCs/>
              </w:rPr>
              <w:t>РКПГ</w:t>
            </w:r>
            <w:r w:rsidR="00465DFD">
              <w:rPr>
                <w:bCs/>
                <w:lang w:val="en-US"/>
              </w:rPr>
              <w:t>F</w:t>
            </w:r>
            <w:r w:rsidR="00465DFD" w:rsidRPr="00465DFD">
              <w:rPr>
                <w:bCs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3B0E49">
            <w:pPr>
              <w:jc w:val="center"/>
              <w:rPr>
                <w:bCs/>
              </w:rPr>
            </w:pPr>
            <w:r w:rsidRPr="00237422">
              <w:rPr>
                <w:bCs/>
              </w:rPr>
              <w:t>5 сут</w:t>
            </w:r>
          </w:p>
          <w:p w:rsidR="00AE66D3" w:rsidRPr="00237422" w:rsidRDefault="00AE66D3" w:rsidP="00557E8C">
            <w:pPr>
              <w:jc w:val="center"/>
            </w:pPr>
            <w:r w:rsidRPr="00237422">
              <w:t xml:space="preserve"> (22,5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Бульон Мосселя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Бульон Мак-Конки </w:t>
            </w:r>
          </w:p>
          <w:p w:rsidR="00AE66D3" w:rsidRPr="00237422" w:rsidRDefault="00AE66D3" w:rsidP="00A322B5">
            <w:pPr>
              <w:pStyle w:val="a6"/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3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Обогащение энтеробактерий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557E8C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  <w:i/>
                <w:lang w:val="en-US"/>
              </w:rPr>
              <w:t>Escherichia</w:t>
            </w:r>
            <w:r w:rsidRPr="00632937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coli</w:t>
            </w:r>
            <w:r w:rsidRPr="00632937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632937">
              <w:rPr>
                <w:bCs/>
                <w:lang w:val="en-US"/>
              </w:rPr>
              <w:t xml:space="preserve"> 8739 </w:t>
            </w:r>
            <w:r w:rsidRPr="00237422">
              <w:rPr>
                <w:bCs/>
              </w:rPr>
              <w:t>или</w:t>
            </w:r>
            <w:r w:rsidRPr="00632937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237422">
              <w:rPr>
                <w:bCs/>
                <w:lang w:val="en-US"/>
              </w:rPr>
              <w:t xml:space="preserve"> 25922</w:t>
            </w:r>
            <w:r w:rsidR="00557E8C" w:rsidRPr="00557E8C">
              <w:rPr>
                <w:bCs/>
                <w:lang w:val="en-US"/>
              </w:rPr>
              <w:t>;</w:t>
            </w:r>
          </w:p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  <w:i/>
                <w:lang w:val="en-US"/>
              </w:rPr>
              <w:t xml:space="preserve">Salmonella enterica </w:t>
            </w:r>
            <w:r w:rsidRPr="00557E8C">
              <w:rPr>
                <w:bCs/>
                <w:lang w:val="en-US"/>
              </w:rPr>
              <w:t>subsp</w:t>
            </w:r>
            <w:r w:rsidRPr="00237422">
              <w:rPr>
                <w:bCs/>
                <w:i/>
                <w:lang w:val="en-US"/>
              </w:rPr>
              <w:t>.</w:t>
            </w:r>
            <w:r w:rsidR="001E068A" w:rsidRPr="001E068A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 xml:space="preserve">enterica </w:t>
            </w:r>
            <w:r w:rsidRPr="00557E8C">
              <w:rPr>
                <w:bCs/>
                <w:lang w:val="en-US"/>
              </w:rPr>
              <w:t>serovar</w:t>
            </w:r>
            <w:r w:rsidRPr="00237422">
              <w:rPr>
                <w:bCs/>
                <w:i/>
                <w:lang w:val="en-US"/>
              </w:rPr>
              <w:t xml:space="preserve"> abony</w:t>
            </w:r>
            <w:r w:rsidRPr="00237422">
              <w:rPr>
                <w:bCs/>
                <w:lang w:val="en-US"/>
              </w:rPr>
              <w:t xml:space="preserve"> IHE 103/39 </w:t>
            </w:r>
            <w:r w:rsidRPr="00237422">
              <w:rPr>
                <w:bCs/>
                <w:i/>
              </w:rPr>
              <w:t>или</w:t>
            </w:r>
            <w:r w:rsidRPr="00237422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lang w:val="en-US"/>
              </w:rPr>
              <w:t>NCTC 6017</w:t>
            </w:r>
          </w:p>
          <w:p w:rsidR="00AE66D3" w:rsidRPr="00237422" w:rsidRDefault="00AE66D3" w:rsidP="0084786B">
            <w:pPr>
              <w:rPr>
                <w:lang w:val="en-US"/>
              </w:rPr>
            </w:pPr>
            <w:r w:rsidRPr="00557E8C">
              <w:rPr>
                <w:u w:val="single"/>
              </w:rPr>
              <w:t>Штаммы</w:t>
            </w:r>
            <w:r w:rsidRPr="00557E8C">
              <w:rPr>
                <w:u w:val="single"/>
                <w:lang w:val="en-US"/>
              </w:rPr>
              <w:t>-</w:t>
            </w:r>
            <w:r w:rsidRPr="00557E8C">
              <w:rPr>
                <w:u w:val="single"/>
              </w:rPr>
              <w:t>ассоцианты</w:t>
            </w:r>
            <w:r w:rsidRPr="00557E8C">
              <w:rPr>
                <w:u w:val="single"/>
                <w:lang w:val="en-US"/>
              </w:rPr>
              <w:t>:</w:t>
            </w:r>
            <w:r w:rsidR="00557E8C" w:rsidRPr="00557E8C">
              <w:rPr>
                <w:lang w:val="en-US"/>
              </w:rPr>
              <w:t xml:space="preserve"> </w:t>
            </w:r>
            <w:r w:rsidRPr="00237422">
              <w:rPr>
                <w:i/>
                <w:lang w:val="en-US"/>
              </w:rPr>
              <w:t xml:space="preserve">Staphylococcus </w:t>
            </w:r>
            <w:r w:rsidRPr="00237422">
              <w:rPr>
                <w:i/>
              </w:rPr>
              <w:t>а</w:t>
            </w:r>
            <w:r w:rsidRPr="00237422">
              <w:rPr>
                <w:i/>
                <w:lang w:val="en-US"/>
              </w:rPr>
              <w:t>ureus</w:t>
            </w:r>
            <w:r w:rsidRPr="00237422">
              <w:rPr>
                <w:lang w:val="en-US"/>
              </w:rPr>
              <w:t xml:space="preserve"> ATCC 6538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  <w:rPr>
                <w:lang w:val="en-US"/>
              </w:rPr>
            </w:pPr>
            <w:r w:rsidRPr="00237422">
              <w:rPr>
                <w:lang w:val="en-US"/>
              </w:rPr>
              <w:t>24</w:t>
            </w:r>
            <w:r w:rsidR="000A18B2">
              <w:rPr>
                <w:lang w:val="en-US"/>
              </w:rPr>
              <w:t>–</w:t>
            </w:r>
            <w:r w:rsidR="000A18B2">
              <w:t xml:space="preserve"> </w:t>
            </w:r>
            <w:r w:rsidRPr="00237422">
              <w:rPr>
                <w:lang w:val="en-US"/>
              </w:rPr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  <w:rPr>
                <w:lang w:val="en-US"/>
              </w:rPr>
            </w:pPr>
            <w:r w:rsidRPr="00237422">
              <w:rPr>
                <w:lang w:val="en-US"/>
              </w:rPr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  <w:rPr>
                <w:lang w:val="en-US"/>
              </w:rPr>
            </w:pPr>
            <w:r w:rsidRPr="00237422">
              <w:t>Агар</w:t>
            </w:r>
            <w:r w:rsidRPr="00237422">
              <w:rPr>
                <w:lang w:val="en-US"/>
              </w:rPr>
              <w:t xml:space="preserve"> </w:t>
            </w:r>
            <w:r w:rsidRPr="00237422">
              <w:t>Мак</w:t>
            </w:r>
            <w:r w:rsidRPr="00237422">
              <w:rPr>
                <w:lang w:val="en-US"/>
              </w:rPr>
              <w:t>-</w:t>
            </w:r>
            <w:r w:rsidRPr="00237422">
              <w:t>Конки</w:t>
            </w:r>
            <w:r w:rsidRPr="00237422">
              <w:rPr>
                <w:lang w:val="en-US"/>
              </w:rPr>
              <w:t xml:space="preserve"> 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Агар Мосселя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>4 для выделения энтеробактерий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</w:rPr>
              <w:t>Выделение энтеробактерий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  <w:i/>
                <w:lang w:val="en-US"/>
              </w:rPr>
              <w:t>Escherichia coli</w:t>
            </w:r>
            <w:r w:rsidRPr="00237422">
              <w:rPr>
                <w:bCs/>
                <w:lang w:val="en-US"/>
              </w:rPr>
              <w:t xml:space="preserve"> ATCC 8739 </w:t>
            </w:r>
            <w:r w:rsidRPr="00237422">
              <w:rPr>
                <w:bCs/>
              </w:rPr>
              <w:t>или</w:t>
            </w:r>
            <w:r w:rsidRPr="00237422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237422">
              <w:rPr>
                <w:bCs/>
                <w:lang w:val="en-US"/>
              </w:rPr>
              <w:t xml:space="preserve"> 25922</w:t>
            </w:r>
            <w:r w:rsidR="00557E8C" w:rsidRPr="00557E8C">
              <w:rPr>
                <w:bCs/>
                <w:lang w:val="en-US"/>
              </w:rPr>
              <w:t xml:space="preserve">; </w:t>
            </w:r>
            <w:r w:rsidRPr="00237422">
              <w:rPr>
                <w:bCs/>
                <w:i/>
                <w:lang w:val="en-US"/>
              </w:rPr>
              <w:t xml:space="preserve">Salmonella enterica </w:t>
            </w:r>
            <w:r w:rsidR="00557E8C" w:rsidRPr="00557E8C">
              <w:rPr>
                <w:bCs/>
                <w:lang w:val="en-US"/>
              </w:rPr>
              <w:t>subsp</w:t>
            </w:r>
            <w:r w:rsidR="00557E8C" w:rsidRPr="00237422">
              <w:rPr>
                <w:bCs/>
                <w:i/>
                <w:lang w:val="en-US"/>
              </w:rPr>
              <w:t xml:space="preserve">.enterica </w:t>
            </w:r>
            <w:r w:rsidR="00557E8C" w:rsidRPr="00557E8C">
              <w:rPr>
                <w:bCs/>
                <w:lang w:val="en-US"/>
              </w:rPr>
              <w:t>serovar</w:t>
            </w:r>
            <w:r w:rsidR="00557E8C" w:rsidRPr="00237422">
              <w:rPr>
                <w:bCs/>
                <w:i/>
                <w:lang w:val="en-US"/>
              </w:rPr>
              <w:t xml:space="preserve"> abony</w:t>
            </w:r>
            <w:r w:rsidR="00557E8C" w:rsidRPr="00237422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  <w:lang w:val="en-US"/>
              </w:rPr>
              <w:t>IHE 103/39</w:t>
            </w:r>
            <w:r w:rsidRPr="00237422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</w:rPr>
              <w:t>или</w:t>
            </w:r>
            <w:r w:rsidRPr="00237422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lang w:val="en-US"/>
              </w:rPr>
              <w:t>NCTC 6017</w:t>
            </w:r>
          </w:p>
          <w:p w:rsidR="00AE66D3" w:rsidRPr="009C7C9B" w:rsidRDefault="00AE66D3" w:rsidP="0084786B">
            <w:r w:rsidRPr="00557E8C">
              <w:rPr>
                <w:u w:val="single"/>
              </w:rPr>
              <w:t>Штаммы</w:t>
            </w:r>
            <w:r w:rsidRPr="009C7C9B">
              <w:rPr>
                <w:u w:val="single"/>
              </w:rPr>
              <w:t>-</w:t>
            </w:r>
            <w:r w:rsidRPr="00557E8C">
              <w:rPr>
                <w:u w:val="single"/>
              </w:rPr>
              <w:t>ассоцианты</w:t>
            </w:r>
            <w:r w:rsidRPr="009C7C9B">
              <w:rPr>
                <w:u w:val="single"/>
              </w:rPr>
              <w:t xml:space="preserve"> </w:t>
            </w:r>
            <w:r w:rsidRPr="00557E8C">
              <w:rPr>
                <w:u w:val="single"/>
              </w:rPr>
              <w:t>для</w:t>
            </w:r>
            <w:r w:rsidRPr="009C7C9B">
              <w:rPr>
                <w:u w:val="single"/>
              </w:rPr>
              <w:t xml:space="preserve"> </w:t>
            </w:r>
            <w:r w:rsidRPr="00557E8C">
              <w:rPr>
                <w:u w:val="single"/>
              </w:rPr>
              <w:t>определения</w:t>
            </w:r>
            <w:r w:rsidRPr="009C7C9B">
              <w:rPr>
                <w:u w:val="single"/>
              </w:rPr>
              <w:t xml:space="preserve"> </w:t>
            </w:r>
            <w:r w:rsidRPr="00557E8C">
              <w:rPr>
                <w:u w:val="single"/>
              </w:rPr>
              <w:t>селективных</w:t>
            </w:r>
            <w:r w:rsidRPr="009C7C9B">
              <w:rPr>
                <w:u w:val="single"/>
              </w:rPr>
              <w:t xml:space="preserve"> </w:t>
            </w:r>
            <w:r w:rsidRPr="00557E8C">
              <w:rPr>
                <w:u w:val="single"/>
              </w:rPr>
              <w:t>свойств</w:t>
            </w:r>
            <w:r w:rsidRPr="009C7C9B">
              <w:rPr>
                <w:u w:val="single"/>
              </w:rPr>
              <w:t>:</w:t>
            </w:r>
            <w:r w:rsidR="00557E8C" w:rsidRPr="009C7C9B">
              <w:t xml:space="preserve"> </w:t>
            </w:r>
            <w:r w:rsidRPr="00237422">
              <w:rPr>
                <w:i/>
                <w:lang w:val="en-US"/>
              </w:rPr>
              <w:t>Staphylococcus</w:t>
            </w:r>
            <w:r w:rsidRPr="009C7C9B">
              <w:rPr>
                <w:i/>
              </w:rPr>
              <w:t xml:space="preserve"> </w:t>
            </w:r>
            <w:r w:rsidRPr="00237422">
              <w:rPr>
                <w:i/>
              </w:rPr>
              <w:t>а</w:t>
            </w:r>
            <w:r w:rsidRPr="00237422">
              <w:rPr>
                <w:i/>
                <w:lang w:val="en-US"/>
              </w:rPr>
              <w:t>ureus</w:t>
            </w:r>
            <w:r w:rsidRPr="009C7C9B">
              <w:t xml:space="preserve"> </w:t>
            </w:r>
            <w:r w:rsidRPr="00237422">
              <w:rPr>
                <w:lang w:val="en-US"/>
              </w:rPr>
              <w:t>ATCC</w:t>
            </w:r>
            <w:r w:rsidRPr="009C7C9B">
              <w:t xml:space="preserve"> 6538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Ксилоза-лизин-дезоксихолат агар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Висмут-сульфитный агар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5 для идентификации бактерий рода </w:t>
            </w:r>
            <w:r w:rsidRPr="00237422">
              <w:rPr>
                <w:i/>
                <w:lang w:val="en-US"/>
              </w:rPr>
              <w:t>Salmonella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Выделение бактерий </w:t>
            </w:r>
          </w:p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</w:rPr>
              <w:t xml:space="preserve">рода </w:t>
            </w:r>
            <w:r w:rsidRPr="00237422">
              <w:rPr>
                <w:bCs/>
                <w:i/>
                <w:lang w:val="en-US"/>
              </w:rPr>
              <w:t>Salmonella</w:t>
            </w:r>
            <w:r w:rsidRPr="00237422">
              <w:rPr>
                <w:bCs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3B0E49">
            <w:pPr>
              <w:rPr>
                <w:lang w:val="en-US"/>
              </w:rPr>
            </w:pPr>
            <w:r w:rsidRPr="00237422">
              <w:rPr>
                <w:bCs/>
                <w:i/>
                <w:lang w:val="en-US"/>
              </w:rPr>
              <w:t>Salmonella enterica ssp.</w:t>
            </w:r>
            <w:r w:rsidR="001E068A" w:rsidRPr="001E068A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enterica serovar abony</w:t>
            </w:r>
            <w:r w:rsidRPr="00237422">
              <w:rPr>
                <w:bCs/>
                <w:lang w:val="en-US"/>
              </w:rPr>
              <w:t xml:space="preserve"> IHE 103/39 </w:t>
            </w:r>
            <w:r w:rsidRPr="00237422">
              <w:rPr>
                <w:bCs/>
                <w:i/>
              </w:rPr>
              <w:t>или</w:t>
            </w:r>
            <w:r w:rsidRPr="00237422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lang w:val="en-US"/>
              </w:rPr>
              <w:t>NCTC 6017</w:t>
            </w:r>
          </w:p>
          <w:p w:rsidR="00AE66D3" w:rsidRPr="00C11D07" w:rsidRDefault="00AE66D3" w:rsidP="003B0E49">
            <w:pPr>
              <w:rPr>
                <w:bCs/>
              </w:rPr>
            </w:pPr>
            <w:r w:rsidRPr="00091796">
              <w:rPr>
                <w:u w:val="single"/>
              </w:rPr>
              <w:t>Штаммы-ассоцианты для определения селективных свойств</w:t>
            </w:r>
            <w:r w:rsidRPr="00091796">
              <w:t>:</w:t>
            </w:r>
            <w:r w:rsidR="00091796" w:rsidRPr="00091796">
              <w:t xml:space="preserve"> </w:t>
            </w:r>
            <w:r w:rsidRPr="00237422">
              <w:rPr>
                <w:bCs/>
                <w:i/>
                <w:lang w:val="en-US"/>
              </w:rPr>
              <w:t>Escherichia</w:t>
            </w:r>
            <w:r w:rsidRPr="00091796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coli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091796">
              <w:rPr>
                <w:bCs/>
              </w:rPr>
              <w:t xml:space="preserve"> 8739 </w:t>
            </w:r>
            <w:r w:rsidRPr="00237422">
              <w:rPr>
                <w:bCs/>
              </w:rPr>
              <w:t>или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091796">
              <w:rPr>
                <w:bCs/>
              </w:rPr>
              <w:t xml:space="preserve"> 25922</w:t>
            </w:r>
            <w:r w:rsidR="001E068A" w:rsidRPr="001E068A">
              <w:rPr>
                <w:bCs/>
              </w:rPr>
              <w:t>;</w:t>
            </w:r>
          </w:p>
          <w:p w:rsidR="00AE66D3" w:rsidRPr="00237422" w:rsidRDefault="00AE66D3" w:rsidP="00091796">
            <w:pPr>
              <w:rPr>
                <w:lang w:val="fr-FR"/>
              </w:rPr>
            </w:pPr>
            <w:r w:rsidRPr="00237422">
              <w:rPr>
                <w:i/>
                <w:lang w:val="en-US"/>
              </w:rPr>
              <w:t xml:space="preserve">Staphylococcus </w:t>
            </w:r>
            <w:r w:rsidRPr="00237422">
              <w:rPr>
                <w:i/>
              </w:rPr>
              <w:t>а</w:t>
            </w:r>
            <w:r w:rsidRPr="00237422">
              <w:rPr>
                <w:i/>
                <w:lang w:val="en-US"/>
              </w:rPr>
              <w:t>ureus</w:t>
            </w:r>
            <w:r w:rsidRPr="00237422">
              <w:rPr>
                <w:lang w:val="en-US"/>
              </w:rPr>
              <w:t xml:space="preserve"> ATCC 6538 </w:t>
            </w:r>
            <w:r w:rsidRPr="00237422">
              <w:t>или</w:t>
            </w:r>
            <w:r w:rsidR="00091796" w:rsidRPr="00091796">
              <w:rPr>
                <w:lang w:val="en-US"/>
              </w:rPr>
              <w:t xml:space="preserve"> </w:t>
            </w:r>
            <w:r w:rsidRPr="00237422">
              <w:rPr>
                <w:i/>
                <w:lang w:val="en-US"/>
              </w:rPr>
              <w:t>Bacillus cereus</w:t>
            </w:r>
            <w:r w:rsidRPr="00237422">
              <w:rPr>
                <w:lang w:val="en-US"/>
              </w:rPr>
              <w:t xml:space="preserve"> ATCC 10702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rPr>
                <w:lang w:val="en-US"/>
              </w:rPr>
              <w:t>C</w:t>
            </w:r>
            <w:r w:rsidRPr="00237422">
              <w:t>оево-казеиновый бульон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>8 для выращивания бактерий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Накопление аэробных бактерий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091796" w:rsidRDefault="00AE66D3" w:rsidP="00091796">
            <w:r w:rsidRPr="00237422">
              <w:rPr>
                <w:bCs/>
                <w:i/>
                <w:lang w:val="en-US"/>
              </w:rPr>
              <w:t>Bacillus</w:t>
            </w:r>
            <w:r w:rsidRPr="00091796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cereus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091796">
              <w:rPr>
                <w:bCs/>
              </w:rPr>
              <w:t xml:space="preserve"> 10702 </w:t>
            </w:r>
            <w:r w:rsidRPr="00237422">
              <w:rPr>
                <w:bCs/>
              </w:rPr>
              <w:t>или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Bacillus</w:t>
            </w:r>
            <w:r w:rsidRPr="00091796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subtilis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091796">
              <w:rPr>
                <w:bCs/>
              </w:rPr>
              <w:t xml:space="preserve"> 6633;</w:t>
            </w:r>
            <w:r w:rsidR="00091796" w:rsidRPr="00091796">
              <w:rPr>
                <w:bCs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Escherichia</w:t>
            </w:r>
            <w:r w:rsidRPr="00091796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coli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091796">
              <w:rPr>
                <w:bCs/>
              </w:rPr>
              <w:t xml:space="preserve"> 8739 </w:t>
            </w:r>
            <w:r w:rsidRPr="00237422">
              <w:rPr>
                <w:bCs/>
              </w:rPr>
              <w:t>или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091796">
              <w:rPr>
                <w:bCs/>
              </w:rPr>
              <w:t xml:space="preserve"> 25922</w:t>
            </w:r>
            <w:r w:rsidR="00091796" w:rsidRPr="00091796">
              <w:rPr>
                <w:bCs/>
              </w:rPr>
              <w:t xml:space="preserve">; </w:t>
            </w:r>
            <w:r w:rsidRPr="00237422">
              <w:rPr>
                <w:bCs/>
                <w:i/>
                <w:lang w:val="en-US"/>
              </w:rPr>
              <w:t>Staphylococcus</w:t>
            </w:r>
            <w:r w:rsidRPr="00091796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</w:rPr>
              <w:t>а</w:t>
            </w:r>
            <w:r w:rsidRPr="00237422">
              <w:rPr>
                <w:bCs/>
                <w:i/>
                <w:lang w:val="en-US"/>
              </w:rPr>
              <w:t>ureus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091796">
              <w:rPr>
                <w:bCs/>
              </w:rPr>
              <w:t xml:space="preserve"> 6538;</w:t>
            </w:r>
            <w:r w:rsidR="00091796">
              <w:rPr>
                <w:bCs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Pseudomonas</w:t>
            </w:r>
            <w:r w:rsidRPr="00091796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aeruginosa</w:t>
            </w:r>
            <w:r w:rsidRPr="00091796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091796">
              <w:rPr>
                <w:bCs/>
              </w:rPr>
              <w:t xml:space="preserve"> 9027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lastRenderedPageBreak/>
              <w:t xml:space="preserve">Агар для выявления пиоцианина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9 для идентификации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  <w:r w:rsidRPr="00237422"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Выделение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  <w:r w:rsidR="001E068A" w:rsidRPr="001E068A">
              <w:rPr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C11D07" w:rsidRDefault="00AE66D3" w:rsidP="003B0E49">
            <w:pPr>
              <w:rPr>
                <w:bCs/>
              </w:rPr>
            </w:pPr>
            <w:r w:rsidRPr="00237422">
              <w:rPr>
                <w:bCs/>
                <w:i/>
                <w:lang w:val="en-US"/>
              </w:rPr>
              <w:t>Pseudomonas</w:t>
            </w:r>
            <w:r w:rsidR="001E068A" w:rsidRPr="001E068A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aeruginosa</w:t>
            </w:r>
            <w:r w:rsidR="001E068A" w:rsidRPr="001E068A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="001E068A" w:rsidRPr="001E068A">
              <w:rPr>
                <w:bCs/>
              </w:rPr>
              <w:t xml:space="preserve"> 9027</w:t>
            </w:r>
          </w:p>
          <w:p w:rsidR="00AE66D3" w:rsidRPr="00C11D07" w:rsidRDefault="00AE66D3" w:rsidP="003B0E49">
            <w:pPr>
              <w:rPr>
                <w:bCs/>
              </w:rPr>
            </w:pPr>
          </w:p>
          <w:p w:rsidR="00AE66D3" w:rsidRPr="00C11D07" w:rsidRDefault="00AE66D3" w:rsidP="003B0E4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rPr>
          <w:trHeight w:val="753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Цетримидный агар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 xml:space="preserve">ЦПХ-агар для выделения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  <w:r w:rsidRPr="00237422"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Идентификация</w:t>
            </w:r>
            <w:r w:rsidRPr="00237422">
              <w:rPr>
                <w:lang w:val="en-US"/>
              </w:rPr>
              <w:t xml:space="preserve"> </w:t>
            </w:r>
            <w:r w:rsidRPr="00237422">
              <w:rPr>
                <w:i/>
                <w:lang w:val="en-US"/>
              </w:rPr>
              <w:t>P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aeruginosa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DA" w:rsidRDefault="00AE66D3" w:rsidP="005569DA">
            <w:pPr>
              <w:rPr>
                <w:bCs/>
              </w:rPr>
            </w:pPr>
            <w:r w:rsidRPr="00237422">
              <w:rPr>
                <w:bCs/>
                <w:i/>
                <w:lang w:val="en-US"/>
              </w:rPr>
              <w:t>Pseudomonas</w:t>
            </w:r>
            <w:r w:rsidRPr="00237422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aeruginosa</w:t>
            </w:r>
            <w:r w:rsidRPr="00237422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237422">
              <w:rPr>
                <w:bCs/>
              </w:rPr>
              <w:t xml:space="preserve"> 9027</w:t>
            </w:r>
          </w:p>
          <w:p w:rsidR="00AE66D3" w:rsidRPr="005569DA" w:rsidRDefault="00AE66D3" w:rsidP="005569DA">
            <w:r w:rsidRPr="005569DA">
              <w:rPr>
                <w:u w:val="single"/>
              </w:rPr>
              <w:t>Штаммы-ассоцианты для определения селективных свойств:</w:t>
            </w:r>
            <w:r w:rsidR="005569DA" w:rsidRPr="005569DA">
              <w:t xml:space="preserve"> </w:t>
            </w:r>
            <w:r w:rsidRPr="00237422">
              <w:rPr>
                <w:bCs/>
                <w:i/>
                <w:lang w:val="en-US"/>
              </w:rPr>
              <w:t>Escherichia</w:t>
            </w:r>
            <w:r w:rsidRPr="005569DA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coli</w:t>
            </w:r>
            <w:r w:rsidRPr="005569DA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5569DA">
              <w:rPr>
                <w:bCs/>
              </w:rPr>
              <w:t xml:space="preserve"> 8739 </w:t>
            </w:r>
            <w:r w:rsidRPr="00237422">
              <w:rPr>
                <w:bCs/>
              </w:rPr>
              <w:t>или</w:t>
            </w:r>
            <w:r w:rsidRPr="005569DA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5569DA">
              <w:rPr>
                <w:bCs/>
              </w:rPr>
              <w:t xml:space="preserve"> 25922</w:t>
            </w:r>
            <w:r w:rsidR="005569DA">
              <w:rPr>
                <w:bCs/>
              </w:rPr>
              <w:t xml:space="preserve">; </w:t>
            </w:r>
            <w:r w:rsidRPr="00237422">
              <w:rPr>
                <w:i/>
                <w:lang w:val="en-US"/>
              </w:rPr>
              <w:t>Staphylococcus</w:t>
            </w:r>
            <w:r w:rsidRPr="005569DA">
              <w:rPr>
                <w:i/>
              </w:rPr>
              <w:t xml:space="preserve"> </w:t>
            </w:r>
            <w:r w:rsidRPr="00237422">
              <w:rPr>
                <w:i/>
              </w:rPr>
              <w:t>а</w:t>
            </w:r>
            <w:r w:rsidRPr="00237422">
              <w:rPr>
                <w:i/>
                <w:lang w:val="en-US"/>
              </w:rPr>
              <w:t>ureus</w:t>
            </w:r>
            <w:r w:rsidRPr="005569DA">
              <w:t xml:space="preserve"> </w:t>
            </w:r>
            <w:r w:rsidRPr="00237422">
              <w:rPr>
                <w:lang w:val="en-US"/>
              </w:rPr>
              <w:t>ATCC</w:t>
            </w:r>
            <w:r w:rsidRPr="005569DA">
              <w:t xml:space="preserve"> 6538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C11D07">
              <w:rPr>
                <w:lang w:val="en-US"/>
              </w:rPr>
              <w:t xml:space="preserve"> </w:t>
            </w:r>
            <w:r w:rsidR="000A18B2">
              <w:t>–</w:t>
            </w:r>
            <w:r w:rsidR="00C11D07">
              <w:rPr>
                <w:lang w:val="en-US"/>
              </w:rPr>
              <w:t xml:space="preserve"> </w:t>
            </w: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Маннитно-солевой агар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10 для идентификации </w:t>
            </w:r>
            <w:r w:rsidRPr="00237422">
              <w:rPr>
                <w:i/>
                <w:lang w:val="en-US"/>
              </w:rPr>
              <w:t>S</w:t>
            </w:r>
            <w:r w:rsidR="005569DA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aureus</w:t>
            </w:r>
          </w:p>
          <w:p w:rsidR="00AE66D3" w:rsidRPr="00237422" w:rsidRDefault="00AE66D3" w:rsidP="00091796">
            <w:pPr>
              <w:ind w:left="284" w:hanging="284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>Идентификация</w:t>
            </w:r>
          </w:p>
          <w:p w:rsidR="00AE66D3" w:rsidRPr="00237422" w:rsidRDefault="001E068A" w:rsidP="003B0E49">
            <w:pPr>
              <w:rPr>
                <w:bCs/>
              </w:rPr>
            </w:pPr>
            <w:r w:rsidRPr="001E068A">
              <w:rPr>
                <w:i/>
              </w:rPr>
              <w:t xml:space="preserve"> </w:t>
            </w:r>
            <w:r w:rsidR="00AE66D3" w:rsidRPr="00237422">
              <w:rPr>
                <w:i/>
                <w:lang w:val="en-US"/>
              </w:rPr>
              <w:t>S</w:t>
            </w:r>
            <w:r w:rsidR="00AE66D3" w:rsidRPr="00237422">
              <w:rPr>
                <w:i/>
              </w:rPr>
              <w:t xml:space="preserve">. </w:t>
            </w:r>
            <w:r w:rsidR="00AE66D3" w:rsidRPr="00237422">
              <w:rPr>
                <w:i/>
                <w:lang w:val="en-US"/>
              </w:rPr>
              <w:t>aureus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5569DA" w:rsidRDefault="00AE66D3" w:rsidP="003B0E49">
            <w:pPr>
              <w:rPr>
                <w:bCs/>
              </w:rPr>
            </w:pPr>
            <w:r w:rsidRPr="00237422">
              <w:rPr>
                <w:bCs/>
                <w:i/>
                <w:lang w:val="en-US"/>
              </w:rPr>
              <w:t>Staphylococcus</w:t>
            </w:r>
            <w:r w:rsidRPr="005569DA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</w:rPr>
              <w:t>а</w:t>
            </w:r>
            <w:r w:rsidRPr="00237422">
              <w:rPr>
                <w:bCs/>
                <w:i/>
                <w:lang w:val="en-US"/>
              </w:rPr>
              <w:t>ureus</w:t>
            </w:r>
            <w:r w:rsidRPr="005569DA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5569DA">
              <w:rPr>
                <w:bCs/>
              </w:rPr>
              <w:t xml:space="preserve"> 6538;</w:t>
            </w:r>
            <w:r w:rsidR="005569DA">
              <w:rPr>
                <w:bCs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Staphylococcus</w:t>
            </w:r>
            <w:r w:rsidRPr="005569DA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</w:rPr>
              <w:t>е</w:t>
            </w:r>
            <w:r w:rsidRPr="00237422">
              <w:rPr>
                <w:bCs/>
                <w:i/>
                <w:lang w:val="en-US"/>
              </w:rPr>
              <w:t>pidermidis</w:t>
            </w:r>
            <w:r w:rsidRPr="005569DA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5569DA">
              <w:rPr>
                <w:bCs/>
              </w:rPr>
              <w:t xml:space="preserve"> 14990 </w:t>
            </w:r>
            <w:r w:rsidRPr="00237422">
              <w:rPr>
                <w:bCs/>
              </w:rPr>
              <w:t>или</w:t>
            </w:r>
            <w:r w:rsidRPr="005569DA">
              <w:rPr>
                <w:bCs/>
              </w:rPr>
              <w:t xml:space="preserve"> </w:t>
            </w:r>
            <w:r w:rsidRPr="00237422">
              <w:rPr>
                <w:bCs/>
              </w:rPr>
              <w:t>АТСС</w:t>
            </w:r>
            <w:r w:rsidRPr="005569DA">
              <w:rPr>
                <w:bCs/>
              </w:rPr>
              <w:t xml:space="preserve"> 1228</w:t>
            </w:r>
          </w:p>
          <w:p w:rsidR="00AE66D3" w:rsidRPr="00237422" w:rsidRDefault="00AE66D3" w:rsidP="0059000A">
            <w:r w:rsidRPr="0059000A">
              <w:rPr>
                <w:u w:val="single"/>
              </w:rPr>
              <w:t>Штамм-ассоциант для определения селективных свойств:</w:t>
            </w:r>
            <w:r w:rsidR="0059000A">
              <w:t xml:space="preserve"> </w:t>
            </w:r>
            <w:r w:rsidRPr="00237422">
              <w:rPr>
                <w:bCs/>
                <w:i/>
                <w:lang w:val="en-US"/>
              </w:rPr>
              <w:t>Pseudomonas</w:t>
            </w:r>
            <w:r w:rsidRPr="0059000A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aeruginosa</w:t>
            </w:r>
            <w:r w:rsidRPr="0059000A">
              <w:rPr>
                <w:bCs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Pr="00237422">
              <w:rPr>
                <w:bCs/>
              </w:rPr>
              <w:t xml:space="preserve"> 9027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48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Бульон Раппопорта</w:t>
            </w:r>
            <w:r w:rsidR="000A18B2">
              <w:t xml:space="preserve"> – </w:t>
            </w:r>
            <w:r w:rsidRPr="00237422">
              <w:t>Вассилиадиса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Обогащение бактерий рода </w:t>
            </w:r>
            <w:r w:rsidRPr="00237422">
              <w:rPr>
                <w:bCs/>
                <w:i/>
                <w:lang w:val="en-US"/>
              </w:rPr>
              <w:t>Salmonella</w:t>
            </w:r>
            <w:r w:rsidRPr="00237422">
              <w:rPr>
                <w:bCs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237422" w:rsidRDefault="0059000A" w:rsidP="0059000A">
            <w:pPr>
              <w:rPr>
                <w:bCs/>
                <w:lang w:val="en-US"/>
              </w:rPr>
            </w:pPr>
            <w:r w:rsidRPr="00237422">
              <w:rPr>
                <w:bCs/>
                <w:i/>
                <w:lang w:val="en-US"/>
              </w:rPr>
              <w:t xml:space="preserve">Salmonella enterica </w:t>
            </w:r>
            <w:r w:rsidRPr="00557E8C">
              <w:rPr>
                <w:bCs/>
                <w:lang w:val="en-US"/>
              </w:rPr>
              <w:t>subsp</w:t>
            </w:r>
            <w:r w:rsidRPr="00237422">
              <w:rPr>
                <w:bCs/>
                <w:i/>
                <w:lang w:val="en-US"/>
              </w:rPr>
              <w:t>.</w:t>
            </w:r>
            <w:r w:rsidR="00C11D07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 xml:space="preserve">enterica </w:t>
            </w:r>
            <w:r w:rsidRPr="00557E8C">
              <w:rPr>
                <w:bCs/>
                <w:lang w:val="en-US"/>
              </w:rPr>
              <w:t>serovar</w:t>
            </w:r>
            <w:r w:rsidRPr="00237422">
              <w:rPr>
                <w:bCs/>
                <w:i/>
                <w:lang w:val="en-US"/>
              </w:rPr>
              <w:t xml:space="preserve"> abony</w:t>
            </w:r>
            <w:r w:rsidRPr="00237422">
              <w:rPr>
                <w:bCs/>
                <w:lang w:val="en-US"/>
              </w:rPr>
              <w:t xml:space="preserve"> </w:t>
            </w:r>
            <w:r w:rsidR="00AE66D3" w:rsidRPr="00237422">
              <w:rPr>
                <w:bCs/>
                <w:lang w:val="en-US"/>
              </w:rPr>
              <w:t xml:space="preserve">IHE 103/39 </w:t>
            </w:r>
            <w:r w:rsidR="00AE66D3" w:rsidRPr="00237422">
              <w:rPr>
                <w:bCs/>
                <w:i/>
              </w:rPr>
              <w:t>или</w:t>
            </w:r>
            <w:r w:rsidR="00AE66D3" w:rsidRPr="00237422">
              <w:rPr>
                <w:bCs/>
                <w:i/>
                <w:lang w:val="en-US"/>
              </w:rPr>
              <w:t xml:space="preserve"> NCTC 6017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(42,5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091796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Трехсахарный агар с солями железа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13 для идентификации бактерий рода </w:t>
            </w:r>
            <w:r w:rsidRPr="00237422">
              <w:rPr>
                <w:i/>
                <w:lang w:val="en-US"/>
              </w:rPr>
              <w:t>Salmonella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</w:rPr>
              <w:t xml:space="preserve">Идентификация бактерий рода </w:t>
            </w:r>
            <w:r w:rsidRPr="00237422">
              <w:rPr>
                <w:bCs/>
                <w:i/>
                <w:lang w:val="en-US"/>
              </w:rPr>
              <w:t>Salmonella</w:t>
            </w:r>
            <w:r w:rsidRPr="00237422">
              <w:rPr>
                <w:bCs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59000A" w:rsidP="0059000A">
            <w:pPr>
              <w:rPr>
                <w:lang w:val="en-US"/>
              </w:rPr>
            </w:pPr>
            <w:r w:rsidRPr="00237422">
              <w:rPr>
                <w:bCs/>
                <w:i/>
                <w:lang w:val="en-US"/>
              </w:rPr>
              <w:t xml:space="preserve">Salmonella enterica </w:t>
            </w:r>
            <w:r w:rsidRPr="00557E8C">
              <w:rPr>
                <w:bCs/>
                <w:lang w:val="en-US"/>
              </w:rPr>
              <w:t>subsp</w:t>
            </w:r>
            <w:r w:rsidRPr="00237422">
              <w:rPr>
                <w:bCs/>
                <w:i/>
                <w:lang w:val="en-US"/>
              </w:rPr>
              <w:t>.</w:t>
            </w:r>
            <w:r w:rsidR="00C11D07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 xml:space="preserve">enterica </w:t>
            </w:r>
            <w:r w:rsidRPr="00557E8C">
              <w:rPr>
                <w:bCs/>
                <w:lang w:val="en-US"/>
              </w:rPr>
              <w:t>serovar</w:t>
            </w:r>
            <w:r w:rsidRPr="00237422">
              <w:rPr>
                <w:bCs/>
                <w:i/>
                <w:lang w:val="en-US"/>
              </w:rPr>
              <w:t xml:space="preserve"> abony</w:t>
            </w:r>
            <w:r w:rsidRPr="00237422">
              <w:rPr>
                <w:bCs/>
                <w:lang w:val="en-US"/>
              </w:rPr>
              <w:t xml:space="preserve"> </w:t>
            </w:r>
            <w:r w:rsidR="00AE66D3" w:rsidRPr="00237422">
              <w:rPr>
                <w:bCs/>
                <w:lang w:val="en-US"/>
              </w:rPr>
              <w:t xml:space="preserve">IHE 103/39 </w:t>
            </w:r>
            <w:r w:rsidR="00AE66D3" w:rsidRPr="00237422">
              <w:rPr>
                <w:bCs/>
                <w:i/>
              </w:rPr>
              <w:t>или</w:t>
            </w:r>
            <w:r w:rsidR="00AE66D3" w:rsidRPr="00237422">
              <w:rPr>
                <w:bCs/>
                <w:i/>
                <w:lang w:val="en-US"/>
              </w:rPr>
              <w:t xml:space="preserve"> NCTC 6017</w:t>
            </w:r>
            <w:r w:rsidRPr="0059000A">
              <w:rPr>
                <w:bCs/>
                <w:i/>
                <w:lang w:val="en-US"/>
              </w:rPr>
              <w:t xml:space="preserve">; </w:t>
            </w:r>
            <w:r w:rsidR="00AE66D3" w:rsidRPr="00237422">
              <w:rPr>
                <w:bCs/>
                <w:i/>
                <w:lang w:val="en-US"/>
              </w:rPr>
              <w:t>Escherichia coli</w:t>
            </w:r>
            <w:r w:rsidR="00AE66D3" w:rsidRPr="00237422">
              <w:rPr>
                <w:bCs/>
                <w:lang w:val="en-US"/>
              </w:rPr>
              <w:t xml:space="preserve"> ATCC 8739 </w:t>
            </w:r>
            <w:r w:rsidR="00AE66D3" w:rsidRPr="00237422">
              <w:rPr>
                <w:bCs/>
              </w:rPr>
              <w:t>или</w:t>
            </w:r>
            <w:r w:rsidR="00AE66D3" w:rsidRPr="00237422">
              <w:rPr>
                <w:bCs/>
                <w:lang w:val="en-US"/>
              </w:rPr>
              <w:t xml:space="preserve"> </w:t>
            </w:r>
            <w:r w:rsidR="00AE66D3" w:rsidRPr="00237422">
              <w:rPr>
                <w:bCs/>
              </w:rPr>
              <w:t>АТСС</w:t>
            </w:r>
            <w:r w:rsidR="00AE66D3" w:rsidRPr="00237422">
              <w:rPr>
                <w:bCs/>
                <w:lang w:val="en-US"/>
              </w:rPr>
              <w:t xml:space="preserve"> 25922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  <w:tr w:rsidR="00AE66D3" w:rsidRPr="00237422" w:rsidTr="0059000A">
        <w:trPr>
          <w:trHeight w:val="824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Цитратный агар Симмонса</w:t>
            </w:r>
          </w:p>
          <w:p w:rsidR="00AE66D3" w:rsidRPr="00237422" w:rsidRDefault="00AE66D3" w:rsidP="00A322B5">
            <w:pPr>
              <w:numPr>
                <w:ilvl w:val="0"/>
                <w:numId w:val="22"/>
              </w:numPr>
              <w:ind w:left="284" w:hanging="284"/>
            </w:pPr>
            <w:r w:rsidRPr="00237422">
              <w:t>Среда №</w:t>
            </w:r>
            <w:r w:rsidR="00C11D07">
              <w:t xml:space="preserve"> </w:t>
            </w:r>
            <w:r w:rsidRPr="00237422">
              <w:t xml:space="preserve">14 для идентификации </w:t>
            </w:r>
            <w:r w:rsidRPr="00237422">
              <w:rPr>
                <w:i/>
                <w:lang w:val="en-US"/>
              </w:rPr>
              <w:t>E</w:t>
            </w:r>
            <w:r w:rsidRPr="00237422">
              <w:rPr>
                <w:i/>
              </w:rPr>
              <w:t>.</w:t>
            </w:r>
            <w:r w:rsidR="00C11D07">
              <w:rPr>
                <w:i/>
              </w:rPr>
              <w:t xml:space="preserve"> </w:t>
            </w:r>
            <w:r w:rsidRPr="00237422">
              <w:rPr>
                <w:i/>
                <w:lang w:val="en-US"/>
              </w:rPr>
              <w:t>coli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C11D07" w:rsidRDefault="00AE66D3" w:rsidP="003B0E49">
            <w:pPr>
              <w:rPr>
                <w:bCs/>
              </w:rPr>
            </w:pPr>
            <w:r w:rsidRPr="00237422">
              <w:rPr>
                <w:bCs/>
              </w:rPr>
              <w:t xml:space="preserve">Идентификация </w:t>
            </w:r>
            <w:r w:rsidRPr="00237422">
              <w:rPr>
                <w:bCs/>
                <w:i/>
                <w:lang w:val="en-US"/>
              </w:rPr>
              <w:t>E</w:t>
            </w:r>
            <w:r w:rsidR="0059000A">
              <w:rPr>
                <w:bCs/>
                <w:i/>
              </w:rPr>
              <w:t>.</w:t>
            </w:r>
            <w:r w:rsidR="00C11D07">
              <w:rPr>
                <w:bCs/>
                <w:i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coli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D3" w:rsidRPr="00316775" w:rsidRDefault="00AE66D3" w:rsidP="003B0E49">
            <w:pPr>
              <w:rPr>
                <w:bCs/>
                <w:lang w:val="en-US"/>
              </w:rPr>
            </w:pPr>
            <w:r w:rsidRPr="00237422">
              <w:rPr>
                <w:bCs/>
                <w:i/>
                <w:lang w:val="en-US"/>
              </w:rPr>
              <w:t>Escherichia</w:t>
            </w:r>
            <w:r w:rsidR="001E068A" w:rsidRPr="00316775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coli</w:t>
            </w:r>
            <w:r w:rsidR="001E068A" w:rsidRPr="00316775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  <w:lang w:val="en-US"/>
              </w:rPr>
              <w:t>ATCC</w:t>
            </w:r>
            <w:r w:rsidR="001E068A" w:rsidRPr="00316775">
              <w:rPr>
                <w:bCs/>
                <w:lang w:val="en-US"/>
              </w:rPr>
              <w:t xml:space="preserve"> 8739 </w:t>
            </w:r>
            <w:r w:rsidRPr="00237422">
              <w:rPr>
                <w:bCs/>
              </w:rPr>
              <w:t>или</w:t>
            </w:r>
            <w:r w:rsidR="001E068A" w:rsidRPr="00316775">
              <w:rPr>
                <w:bCs/>
                <w:lang w:val="en-US"/>
              </w:rPr>
              <w:t xml:space="preserve"> </w:t>
            </w:r>
            <w:r w:rsidRPr="00237422">
              <w:rPr>
                <w:bCs/>
              </w:rPr>
              <w:t>АТСС</w:t>
            </w:r>
            <w:r w:rsidR="001E068A" w:rsidRPr="00316775">
              <w:rPr>
                <w:bCs/>
                <w:lang w:val="en-US"/>
              </w:rPr>
              <w:t xml:space="preserve"> 25922; </w:t>
            </w:r>
          </w:p>
          <w:p w:rsidR="00AE66D3" w:rsidRPr="00237422" w:rsidRDefault="0059000A" w:rsidP="0059000A">
            <w:pPr>
              <w:rPr>
                <w:lang w:val="en-US"/>
              </w:rPr>
            </w:pPr>
            <w:r w:rsidRPr="00237422">
              <w:rPr>
                <w:bCs/>
                <w:i/>
                <w:lang w:val="en-US"/>
              </w:rPr>
              <w:t>Salmonella</w:t>
            </w:r>
            <w:r w:rsidRPr="00C11D07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enterica</w:t>
            </w:r>
            <w:r w:rsidRPr="00C11D07">
              <w:rPr>
                <w:bCs/>
                <w:i/>
                <w:lang w:val="en-US"/>
              </w:rPr>
              <w:t xml:space="preserve"> </w:t>
            </w:r>
            <w:r w:rsidRPr="00557E8C">
              <w:rPr>
                <w:bCs/>
                <w:lang w:val="en-US"/>
              </w:rPr>
              <w:t>subsp</w:t>
            </w:r>
            <w:r w:rsidRPr="00C11D07">
              <w:rPr>
                <w:bCs/>
                <w:i/>
                <w:lang w:val="en-US"/>
              </w:rPr>
              <w:t>.</w:t>
            </w:r>
            <w:r w:rsidR="00C11D07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enterica</w:t>
            </w:r>
            <w:r w:rsidRPr="00C11D07">
              <w:rPr>
                <w:bCs/>
                <w:i/>
                <w:lang w:val="en-US"/>
              </w:rPr>
              <w:t xml:space="preserve"> </w:t>
            </w:r>
            <w:r w:rsidRPr="00557E8C">
              <w:rPr>
                <w:bCs/>
                <w:lang w:val="en-US"/>
              </w:rPr>
              <w:t>serovar</w:t>
            </w:r>
            <w:r w:rsidRPr="00C11D07">
              <w:rPr>
                <w:bCs/>
                <w:i/>
                <w:lang w:val="en-US"/>
              </w:rPr>
              <w:t xml:space="preserve"> </w:t>
            </w:r>
            <w:r w:rsidRPr="00237422">
              <w:rPr>
                <w:bCs/>
                <w:i/>
                <w:lang w:val="en-US"/>
              </w:rPr>
              <w:t>abony</w:t>
            </w:r>
            <w:r w:rsidRPr="00C11D07">
              <w:rPr>
                <w:bCs/>
                <w:lang w:val="en-US"/>
              </w:rPr>
              <w:t xml:space="preserve"> </w:t>
            </w:r>
            <w:r w:rsidR="00AE66D3" w:rsidRPr="00237422">
              <w:rPr>
                <w:bCs/>
                <w:lang w:val="en-US"/>
              </w:rPr>
              <w:t>IHE</w:t>
            </w:r>
            <w:r w:rsidR="00AE66D3" w:rsidRPr="00C11D07">
              <w:rPr>
                <w:bCs/>
                <w:lang w:val="en-US"/>
              </w:rPr>
              <w:t xml:space="preserve"> 103/39 </w:t>
            </w:r>
            <w:r w:rsidR="00AE66D3" w:rsidRPr="00237422">
              <w:rPr>
                <w:bCs/>
                <w:i/>
              </w:rPr>
              <w:t>или</w:t>
            </w:r>
            <w:r w:rsidR="00AE66D3" w:rsidRPr="00237422">
              <w:rPr>
                <w:bCs/>
                <w:i/>
                <w:lang w:val="en-US"/>
              </w:rPr>
              <w:t xml:space="preserve"> NCTC 6017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D3" w:rsidRPr="00237422" w:rsidRDefault="00AE66D3" w:rsidP="003B0E49">
            <w:pPr>
              <w:jc w:val="center"/>
            </w:pPr>
            <w:r w:rsidRPr="00237422">
              <w:t>24</w:t>
            </w:r>
            <w:r w:rsidR="00F03B6F" w:rsidRPr="00237422">
              <w:t xml:space="preserve"> </w:t>
            </w:r>
            <w:r w:rsidRPr="00237422">
              <w:t>ч</w:t>
            </w:r>
          </w:p>
          <w:p w:rsidR="00AE66D3" w:rsidRPr="00237422" w:rsidRDefault="00AE66D3" w:rsidP="003B0E49">
            <w:pPr>
              <w:jc w:val="center"/>
            </w:pPr>
            <w:r w:rsidRPr="00237422">
              <w:t>(32,5 ± 2,5)</w:t>
            </w:r>
            <w:r w:rsidR="00C11D07">
              <w:t xml:space="preserve"> </w:t>
            </w:r>
            <w:r w:rsidRPr="00237422">
              <w:rPr>
                <w:vertAlign w:val="superscript"/>
              </w:rPr>
              <w:t>о</w:t>
            </w:r>
            <w:r w:rsidRPr="00237422">
              <w:t>С</w:t>
            </w:r>
          </w:p>
        </w:tc>
      </w:tr>
    </w:tbl>
    <w:p w:rsidR="008D5620" w:rsidRPr="00237422" w:rsidRDefault="008D5620" w:rsidP="003B0E49">
      <w:pPr>
        <w:spacing w:line="360" w:lineRule="auto"/>
        <w:ind w:firstLine="720"/>
        <w:rPr>
          <w:bCs/>
        </w:rPr>
      </w:pPr>
    </w:p>
    <w:p w:rsidR="00AE66D3" w:rsidRPr="00242084" w:rsidRDefault="00AE66D3" w:rsidP="003B0E49">
      <w:pPr>
        <w:spacing w:line="360" w:lineRule="auto"/>
        <w:ind w:firstLine="720"/>
        <w:jc w:val="both"/>
        <w:rPr>
          <w:sz w:val="28"/>
        </w:rPr>
      </w:pPr>
    </w:p>
    <w:p w:rsidR="00AE66D3" w:rsidRPr="00242084" w:rsidRDefault="00AE66D3" w:rsidP="003B0E49">
      <w:pPr>
        <w:spacing w:line="360" w:lineRule="auto"/>
        <w:rPr>
          <w:sz w:val="28"/>
        </w:rPr>
        <w:sectPr w:rsidR="00AE66D3" w:rsidRPr="00242084" w:rsidSect="008D5620">
          <w:pgSz w:w="16838" w:h="11906" w:orient="landscape"/>
          <w:pgMar w:top="899" w:right="720" w:bottom="851" w:left="902" w:header="709" w:footer="709" w:gutter="0"/>
          <w:cols w:space="720"/>
          <w:docGrid w:linePitch="326"/>
        </w:sectPr>
      </w:pPr>
    </w:p>
    <w:p w:rsidR="00AE66D3" w:rsidRPr="00970A04" w:rsidRDefault="00AE66D3" w:rsidP="00970A04">
      <w:pPr>
        <w:pStyle w:val="25"/>
        <w:ind w:left="0" w:firstLine="709"/>
        <w:rPr>
          <w:b/>
          <w:bCs/>
          <w:sz w:val="28"/>
          <w:szCs w:val="28"/>
        </w:rPr>
      </w:pPr>
      <w:r w:rsidRPr="00970A04">
        <w:rPr>
          <w:b/>
          <w:bCs/>
          <w:sz w:val="28"/>
          <w:szCs w:val="28"/>
        </w:rPr>
        <w:lastRenderedPageBreak/>
        <w:t>11. Особенности проведения испытаний иммунобиологических лекарственных средств (ИЛС), содержащих живые микроорганизмы</w:t>
      </w:r>
    </w:p>
    <w:p w:rsidR="00AE66D3" w:rsidRPr="00242084" w:rsidRDefault="00AE66D3" w:rsidP="003B0E49">
      <w:pPr>
        <w:shd w:val="clear" w:color="auto" w:fill="FFFFFF"/>
        <w:spacing w:line="360" w:lineRule="auto"/>
        <w:ind w:left="709"/>
        <w:rPr>
          <w:b/>
          <w:sz w:val="28"/>
        </w:rPr>
      </w:pPr>
      <w:r w:rsidRPr="00242084">
        <w:rPr>
          <w:b/>
          <w:sz w:val="28"/>
        </w:rPr>
        <w:t>Пробиотики медицинского применения</w:t>
      </w:r>
    </w:p>
    <w:p w:rsidR="00AE66D3" w:rsidRPr="00271BB8" w:rsidRDefault="001E068A" w:rsidP="003B0E49">
      <w:pPr>
        <w:shd w:val="clear" w:color="auto" w:fill="FFFFFF"/>
        <w:spacing w:line="360" w:lineRule="auto"/>
        <w:ind w:left="709"/>
        <w:rPr>
          <w:b/>
          <w:i/>
          <w:sz w:val="28"/>
        </w:rPr>
      </w:pPr>
      <w:r w:rsidRPr="001E068A">
        <w:rPr>
          <w:b/>
          <w:i/>
          <w:sz w:val="28"/>
        </w:rPr>
        <w:t>11.1. Отбор проб</w:t>
      </w:r>
    </w:p>
    <w:p w:rsidR="004E7E6F" w:rsidRPr="00242084" w:rsidRDefault="004E7E6F" w:rsidP="003B0E49">
      <w:pPr>
        <w:shd w:val="clear" w:color="auto" w:fill="FFFFFF"/>
        <w:spacing w:line="360" w:lineRule="auto"/>
        <w:ind w:firstLine="708"/>
        <w:jc w:val="both"/>
      </w:pPr>
      <w:r w:rsidRPr="00242084">
        <w:rPr>
          <w:sz w:val="28"/>
        </w:rPr>
        <w:t>Испытания проводятся в асептических условиях.</w:t>
      </w:r>
    </w:p>
    <w:p w:rsidR="00543559" w:rsidRPr="00242084" w:rsidRDefault="00E24945" w:rsidP="003B0E4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</w:rPr>
        <w:t xml:space="preserve">От каждой серии </w:t>
      </w:r>
      <w:r w:rsidR="00C11D07">
        <w:rPr>
          <w:sz w:val="28"/>
        </w:rPr>
        <w:t>ЛС</w:t>
      </w:r>
      <w:r w:rsidRPr="00242084">
        <w:rPr>
          <w:sz w:val="28"/>
          <w:szCs w:val="28"/>
        </w:rPr>
        <w:t xml:space="preserve"> отбирают по 10 </w:t>
      </w:r>
      <w:r w:rsidRPr="00242084">
        <w:rPr>
          <w:bCs/>
          <w:sz w:val="28"/>
          <w:szCs w:val="28"/>
          <w:lang w:eastAsia="en-US"/>
        </w:rPr>
        <w:t>единиц</w:t>
      </w:r>
      <w:r w:rsidRPr="00242084">
        <w:rPr>
          <w:sz w:val="28"/>
          <w:szCs w:val="28"/>
        </w:rPr>
        <w:t xml:space="preserve"> (флаконов, капсул, таблеток, суппозиториев)</w:t>
      </w:r>
      <w:r w:rsidRPr="00242084">
        <w:rPr>
          <w:bCs/>
          <w:sz w:val="28"/>
          <w:szCs w:val="28"/>
          <w:lang w:eastAsia="en-US"/>
        </w:rPr>
        <w:t>/г препарата</w:t>
      </w:r>
      <w:r w:rsidR="0073722C" w:rsidRPr="00242084">
        <w:rPr>
          <w:bCs/>
          <w:sz w:val="28"/>
          <w:szCs w:val="28"/>
          <w:lang w:eastAsia="en-US"/>
        </w:rPr>
        <w:t xml:space="preserve"> не менее чем </w:t>
      </w:r>
      <w:r w:rsidR="00973921" w:rsidRPr="00242084">
        <w:rPr>
          <w:bCs/>
          <w:sz w:val="28"/>
          <w:szCs w:val="28"/>
          <w:lang w:eastAsia="en-US"/>
        </w:rPr>
        <w:t>из 5 различных упаковок</w:t>
      </w:r>
      <w:r w:rsidR="004E7E6F" w:rsidRPr="00242084">
        <w:rPr>
          <w:bCs/>
          <w:sz w:val="28"/>
          <w:szCs w:val="28"/>
          <w:lang w:eastAsia="en-US"/>
        </w:rPr>
        <w:t>,</w:t>
      </w:r>
      <w:r w:rsidR="00973921" w:rsidRPr="00242084">
        <w:rPr>
          <w:sz w:val="28"/>
          <w:szCs w:val="28"/>
        </w:rPr>
        <w:t xml:space="preserve"> </w:t>
      </w:r>
      <w:r w:rsidR="004E7E6F" w:rsidRPr="00242084">
        <w:rPr>
          <w:sz w:val="28"/>
          <w:szCs w:val="28"/>
        </w:rPr>
        <w:t>п</w:t>
      </w:r>
      <w:r w:rsidR="00973921" w:rsidRPr="00242084">
        <w:rPr>
          <w:sz w:val="28"/>
          <w:szCs w:val="28"/>
        </w:rPr>
        <w:t xml:space="preserve">ри увеличении серии – дополнительно по </w:t>
      </w:r>
      <w:r w:rsidR="007D66C8">
        <w:rPr>
          <w:sz w:val="28"/>
          <w:szCs w:val="28"/>
        </w:rPr>
        <w:t>1</w:t>
      </w:r>
      <w:r w:rsidR="00973921" w:rsidRPr="00242084">
        <w:rPr>
          <w:sz w:val="28"/>
          <w:szCs w:val="28"/>
        </w:rPr>
        <w:t xml:space="preserve"> флакону (капсуле, таблетки, суппозиторию т.д.) от каждой тысячи</w:t>
      </w:r>
      <w:r w:rsidR="00973921" w:rsidRPr="00242084">
        <w:t>.</w:t>
      </w:r>
    </w:p>
    <w:p w:rsidR="00AE66D3" w:rsidRPr="00242084" w:rsidRDefault="00AE66D3" w:rsidP="003B0E49">
      <w:pPr>
        <w:shd w:val="clear" w:color="auto" w:fill="FFFFFF"/>
        <w:spacing w:line="360" w:lineRule="auto"/>
        <w:ind w:firstLine="708"/>
        <w:jc w:val="both"/>
        <w:rPr>
          <w:rStyle w:val="FontStyle32"/>
          <w:sz w:val="28"/>
          <w:szCs w:val="28"/>
        </w:rPr>
      </w:pPr>
      <w:r w:rsidRPr="00242084">
        <w:rPr>
          <w:sz w:val="28"/>
        </w:rPr>
        <w:t>Две единицы испытуемого препарата</w:t>
      </w:r>
      <w:r w:rsidR="00543559" w:rsidRPr="00242084">
        <w:rPr>
          <w:sz w:val="28"/>
        </w:rPr>
        <w:t xml:space="preserve"> </w:t>
      </w:r>
      <w:r w:rsidRPr="00242084">
        <w:rPr>
          <w:sz w:val="28"/>
        </w:rPr>
        <w:t>(флаконы, капсулы, таблетки, суппозитори</w:t>
      </w:r>
      <w:r w:rsidR="00543559" w:rsidRPr="00242084">
        <w:rPr>
          <w:sz w:val="28"/>
        </w:rPr>
        <w:t>и</w:t>
      </w:r>
      <w:r w:rsidRPr="00242084">
        <w:rPr>
          <w:sz w:val="28"/>
        </w:rPr>
        <w:t xml:space="preserve"> и т.д.) объединяют в </w:t>
      </w:r>
      <w:r w:rsidR="007D66C8">
        <w:rPr>
          <w:sz w:val="28"/>
        </w:rPr>
        <w:t>1</w:t>
      </w:r>
      <w:r w:rsidRPr="00242084">
        <w:rPr>
          <w:sz w:val="28"/>
        </w:rPr>
        <w:t xml:space="preserve"> образец</w:t>
      </w:r>
      <w:r w:rsidR="00FF2F80" w:rsidRPr="00242084">
        <w:rPr>
          <w:sz w:val="28"/>
        </w:rPr>
        <w:t xml:space="preserve">, </w:t>
      </w:r>
      <w:r w:rsidRPr="00242084">
        <w:rPr>
          <w:sz w:val="28"/>
        </w:rPr>
        <w:t>е</w:t>
      </w:r>
      <w:r w:rsidRPr="00242084">
        <w:rPr>
          <w:rStyle w:val="FontStyle32"/>
          <w:sz w:val="28"/>
          <w:szCs w:val="28"/>
        </w:rPr>
        <w:t xml:space="preserve">сли нет других указаний </w:t>
      </w:r>
      <w:r w:rsidR="00FF2F80" w:rsidRPr="00242084">
        <w:rPr>
          <w:rStyle w:val="FontStyle32"/>
          <w:sz w:val="28"/>
          <w:szCs w:val="28"/>
        </w:rPr>
        <w:t xml:space="preserve">в </w:t>
      </w:r>
      <w:r w:rsidR="007C4DB6" w:rsidRPr="00242084">
        <w:rPr>
          <w:sz w:val="28"/>
        </w:rPr>
        <w:t>нормативной документации</w:t>
      </w:r>
      <w:r w:rsidRPr="00242084">
        <w:rPr>
          <w:sz w:val="28"/>
        </w:rPr>
        <w:t>.</w:t>
      </w:r>
    </w:p>
    <w:p w:rsidR="00316775" w:rsidRDefault="001E068A">
      <w:pPr>
        <w:shd w:val="clear" w:color="auto" w:fill="FFFFFF"/>
        <w:spacing w:line="360" w:lineRule="auto"/>
        <w:jc w:val="both"/>
      </w:pPr>
      <w:r w:rsidRPr="001E068A">
        <w:rPr>
          <w:i/>
          <w:sz w:val="28"/>
        </w:rPr>
        <w:t xml:space="preserve">Суспензии – </w:t>
      </w:r>
      <w:r w:rsidRPr="001E068A">
        <w:rPr>
          <w:sz w:val="28"/>
          <w:szCs w:val="28"/>
        </w:rPr>
        <w:t>содержимое 2 флаконов объединяют в 1 образец</w:t>
      </w:r>
      <w:r w:rsidR="004E7E6F" w:rsidRPr="007D66C8">
        <w:rPr>
          <w:rStyle w:val="FontStyle32"/>
          <w:sz w:val="28"/>
          <w:szCs w:val="28"/>
        </w:rPr>
        <w:t xml:space="preserve">, </w:t>
      </w:r>
      <w:r w:rsidRPr="001E068A">
        <w:rPr>
          <w:sz w:val="28"/>
        </w:rPr>
        <w:t xml:space="preserve">перемешивают пипеткой 8 </w:t>
      </w:r>
      <w:r w:rsidR="000A18B2">
        <w:rPr>
          <w:sz w:val="28"/>
        </w:rPr>
        <w:t>–</w:t>
      </w:r>
      <w:r w:rsidRPr="001E068A">
        <w:rPr>
          <w:sz w:val="28"/>
        </w:rPr>
        <w:t xml:space="preserve"> 10 раз и получают исходное разведение.</w:t>
      </w:r>
    </w:p>
    <w:p w:rsidR="00316775" w:rsidRDefault="001E068A">
      <w:pPr>
        <w:shd w:val="clear" w:color="auto" w:fill="FFFFFF"/>
        <w:spacing w:line="360" w:lineRule="auto"/>
        <w:jc w:val="both"/>
        <w:rPr>
          <w:i/>
          <w:sz w:val="28"/>
        </w:rPr>
      </w:pPr>
      <w:r w:rsidRPr="001E068A">
        <w:rPr>
          <w:i/>
          <w:sz w:val="28"/>
          <w:szCs w:val="28"/>
        </w:rPr>
        <w:t xml:space="preserve">Лиофилизаты для приготовления растворов или суспензий для приема внутрь и местного применения – </w:t>
      </w:r>
      <w:r w:rsidRPr="001E068A">
        <w:rPr>
          <w:sz w:val="28"/>
        </w:rPr>
        <w:t xml:space="preserve">содержимое каждого флакона разводят стерильным 0,9 % раствором натрия хлорида из расчета 1 мл на 1 дозу. Объединяют полученную суспензию из 2 флаконов, перемешивают 8 </w:t>
      </w:r>
      <w:r w:rsidR="000A18B2">
        <w:rPr>
          <w:sz w:val="28"/>
        </w:rPr>
        <w:t>–</w:t>
      </w:r>
      <w:r w:rsidRPr="001E068A">
        <w:rPr>
          <w:sz w:val="28"/>
        </w:rPr>
        <w:t xml:space="preserve"> 10 раз и получают исходное разведение.</w:t>
      </w:r>
    </w:p>
    <w:p w:rsidR="00316775" w:rsidRDefault="001E068A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t xml:space="preserve">Таблетки </w:t>
      </w:r>
      <w:r w:rsidRPr="001E068A">
        <w:rPr>
          <w:i/>
          <w:sz w:val="28"/>
          <w:szCs w:val="28"/>
        </w:rPr>
        <w:t xml:space="preserve">– </w:t>
      </w:r>
      <w:r w:rsidRPr="001E068A">
        <w:rPr>
          <w:sz w:val="28"/>
          <w:szCs w:val="28"/>
        </w:rPr>
        <w:t xml:space="preserve">каждый образец (2 таблетки) </w:t>
      </w:r>
      <w:r w:rsidRPr="001E068A">
        <w:rPr>
          <w:sz w:val="28"/>
        </w:rPr>
        <w:t xml:space="preserve">предварительно асептически растирают в ступке до гомогенного состояния (или в пробирке до состояния порошка) и дробно добавляют 20 мл стерильного 0,9 % раствора натрия хлорида, перемешивают и получают разведение 1:10. </w:t>
      </w:r>
    </w:p>
    <w:p w:rsidR="00316775" w:rsidRDefault="001E068A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t xml:space="preserve">Порошки </w:t>
      </w:r>
      <w:r w:rsidRPr="001E068A">
        <w:rPr>
          <w:i/>
          <w:sz w:val="28"/>
          <w:szCs w:val="28"/>
        </w:rPr>
        <w:t xml:space="preserve">– </w:t>
      </w:r>
      <w:r w:rsidRPr="001E068A">
        <w:rPr>
          <w:sz w:val="28"/>
          <w:szCs w:val="28"/>
        </w:rPr>
        <w:t xml:space="preserve">каждый образец (содержимое 2 саше) </w:t>
      </w:r>
      <w:r w:rsidRPr="001E068A">
        <w:rPr>
          <w:sz w:val="28"/>
        </w:rPr>
        <w:t>помещают в колбу, добавляют 20 мл стерильного 0,9</w:t>
      </w:r>
      <w:r w:rsidR="007D66C8">
        <w:rPr>
          <w:sz w:val="28"/>
        </w:rPr>
        <w:t xml:space="preserve"> </w:t>
      </w:r>
      <w:r w:rsidRPr="001E068A">
        <w:rPr>
          <w:sz w:val="28"/>
        </w:rPr>
        <w:t xml:space="preserve">% раствора натрия хлорида, перемешивают и получают разведение 1:10. </w:t>
      </w:r>
    </w:p>
    <w:p w:rsidR="00316775" w:rsidRDefault="001E068A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t>Капсулы</w:t>
      </w:r>
      <w:r w:rsidRPr="001E068A">
        <w:rPr>
          <w:sz w:val="28"/>
        </w:rPr>
        <w:t xml:space="preserve"> – </w:t>
      </w:r>
      <w:r w:rsidRPr="001E068A">
        <w:rPr>
          <w:sz w:val="28"/>
          <w:szCs w:val="28"/>
        </w:rPr>
        <w:t>каждый образец (2 капсулы)</w:t>
      </w:r>
      <w:r w:rsidRPr="001E068A">
        <w:rPr>
          <w:sz w:val="28"/>
        </w:rPr>
        <w:t xml:space="preserve"> вносят в пробирки, добавляют 20 мл предварительно нагретого до температуры </w:t>
      </w:r>
      <w:r w:rsidR="007D66C8">
        <w:rPr>
          <w:sz w:val="28"/>
        </w:rPr>
        <w:t>(</w:t>
      </w:r>
      <w:r w:rsidRPr="001E068A">
        <w:rPr>
          <w:sz w:val="28"/>
        </w:rPr>
        <w:t>39</w:t>
      </w:r>
      <w:r w:rsidR="007D66C8">
        <w:rPr>
          <w:sz w:val="28"/>
        </w:rPr>
        <w:t xml:space="preserve"> </w:t>
      </w:r>
      <w:r w:rsidR="007A0614">
        <w:rPr>
          <w:sz w:val="28"/>
        </w:rPr>
        <w:t xml:space="preserve">± </w:t>
      </w:r>
      <w:r w:rsidRPr="001E068A">
        <w:rPr>
          <w:sz w:val="28"/>
        </w:rPr>
        <w:t>1</w:t>
      </w:r>
      <w:r w:rsidR="007D66C8">
        <w:rPr>
          <w:sz w:val="28"/>
        </w:rPr>
        <w:t>)</w:t>
      </w:r>
      <w:r w:rsidRPr="001E068A">
        <w:rPr>
          <w:sz w:val="28"/>
        </w:rPr>
        <w:t xml:space="preserve"> </w:t>
      </w:r>
      <w:r w:rsidRPr="001E068A">
        <w:rPr>
          <w:sz w:val="28"/>
          <w:vertAlign w:val="superscript"/>
        </w:rPr>
        <w:t>о</w:t>
      </w:r>
      <w:r w:rsidRPr="001E068A">
        <w:rPr>
          <w:sz w:val="28"/>
        </w:rPr>
        <w:t>С стерильного 0,9</w:t>
      </w:r>
      <w:r w:rsidR="007D66C8">
        <w:rPr>
          <w:sz w:val="28"/>
        </w:rPr>
        <w:t xml:space="preserve"> </w:t>
      </w:r>
      <w:r w:rsidRPr="001E068A">
        <w:rPr>
          <w:sz w:val="28"/>
        </w:rPr>
        <w:t xml:space="preserve">% раствора натрия хлорида и перемешивают. </w:t>
      </w:r>
    </w:p>
    <w:p w:rsidR="00316775" w:rsidRDefault="001E068A">
      <w:pPr>
        <w:shd w:val="clear" w:color="auto" w:fill="FFFFFF"/>
        <w:spacing w:line="360" w:lineRule="auto"/>
        <w:jc w:val="both"/>
        <w:rPr>
          <w:sz w:val="28"/>
        </w:rPr>
      </w:pPr>
      <w:r w:rsidRPr="001E068A">
        <w:rPr>
          <w:i/>
          <w:sz w:val="28"/>
        </w:rPr>
        <w:lastRenderedPageBreak/>
        <w:t xml:space="preserve">Суппозитории – </w:t>
      </w:r>
      <w:r w:rsidRPr="001E068A">
        <w:rPr>
          <w:sz w:val="28"/>
          <w:szCs w:val="28"/>
        </w:rPr>
        <w:t>каждый образец (2 суппозитория)</w:t>
      </w:r>
      <w:r w:rsidRPr="001E068A">
        <w:rPr>
          <w:i/>
          <w:sz w:val="28"/>
        </w:rPr>
        <w:t xml:space="preserve"> </w:t>
      </w:r>
      <w:r w:rsidRPr="001E068A">
        <w:rPr>
          <w:sz w:val="28"/>
        </w:rPr>
        <w:t xml:space="preserve">помещают в пробирки, добавляют предварительно нагретый до температуры </w:t>
      </w:r>
      <w:r w:rsidR="007D66C8">
        <w:rPr>
          <w:sz w:val="28"/>
        </w:rPr>
        <w:t>(</w:t>
      </w:r>
      <w:r w:rsidRPr="001E068A">
        <w:rPr>
          <w:sz w:val="28"/>
        </w:rPr>
        <w:t>39</w:t>
      </w:r>
      <w:r w:rsidR="007D66C8">
        <w:rPr>
          <w:sz w:val="28"/>
        </w:rPr>
        <w:t xml:space="preserve"> </w:t>
      </w:r>
      <w:r w:rsidRPr="001E068A">
        <w:rPr>
          <w:sz w:val="28"/>
        </w:rPr>
        <w:t>±</w:t>
      </w:r>
      <w:r w:rsidR="007D66C8">
        <w:rPr>
          <w:sz w:val="28"/>
        </w:rPr>
        <w:t xml:space="preserve"> </w:t>
      </w:r>
      <w:r w:rsidRPr="001E068A">
        <w:rPr>
          <w:sz w:val="28"/>
        </w:rPr>
        <w:t>1</w:t>
      </w:r>
      <w:r w:rsidR="007D66C8">
        <w:rPr>
          <w:sz w:val="28"/>
        </w:rPr>
        <w:t>)</w:t>
      </w:r>
      <w:r w:rsidRPr="001E068A">
        <w:rPr>
          <w:sz w:val="28"/>
        </w:rPr>
        <w:t xml:space="preserve"> </w:t>
      </w:r>
      <w:r w:rsidRPr="001E068A">
        <w:rPr>
          <w:sz w:val="28"/>
          <w:vertAlign w:val="superscript"/>
        </w:rPr>
        <w:t>о</w:t>
      </w:r>
      <w:r w:rsidRPr="001E068A">
        <w:rPr>
          <w:sz w:val="28"/>
        </w:rPr>
        <w:t>С стерильный 0,9</w:t>
      </w:r>
      <w:r w:rsidR="007D66C8">
        <w:rPr>
          <w:sz w:val="28"/>
        </w:rPr>
        <w:t xml:space="preserve"> </w:t>
      </w:r>
      <w:r w:rsidRPr="001E068A">
        <w:rPr>
          <w:sz w:val="28"/>
        </w:rPr>
        <w:t>% раствор натрия хлорида до общего объема 20 мл и перемешивают.</w:t>
      </w:r>
    </w:p>
    <w:p w:rsidR="00AE66D3" w:rsidRDefault="00AE66D3" w:rsidP="003B0E49">
      <w:pPr>
        <w:shd w:val="clear" w:color="auto" w:fill="FFFFFF"/>
        <w:spacing w:line="360" w:lineRule="auto"/>
        <w:ind w:firstLine="709"/>
        <w:jc w:val="both"/>
        <w:rPr>
          <w:rStyle w:val="FontStyle32"/>
          <w:sz w:val="28"/>
          <w:szCs w:val="28"/>
        </w:rPr>
      </w:pPr>
      <w:r w:rsidRPr="00242084">
        <w:rPr>
          <w:sz w:val="28"/>
        </w:rPr>
        <w:t xml:space="preserve">Пробирки с капсулами или суппозиториями </w:t>
      </w:r>
      <w:r w:rsidRPr="00242084">
        <w:rPr>
          <w:rStyle w:val="FontStyle32"/>
          <w:sz w:val="28"/>
          <w:szCs w:val="28"/>
        </w:rPr>
        <w:t>помещают на водян</w:t>
      </w:r>
      <w:r w:rsidR="009B50A0">
        <w:rPr>
          <w:rStyle w:val="FontStyle32"/>
          <w:sz w:val="28"/>
          <w:szCs w:val="28"/>
        </w:rPr>
        <w:t xml:space="preserve">ую баню при температуре </w:t>
      </w:r>
      <w:r w:rsidR="007D66C8">
        <w:rPr>
          <w:rStyle w:val="FontStyle32"/>
          <w:sz w:val="28"/>
          <w:szCs w:val="28"/>
        </w:rPr>
        <w:t>(</w:t>
      </w:r>
      <w:r w:rsidRPr="00242084">
        <w:rPr>
          <w:rStyle w:val="FontStyle32"/>
          <w:sz w:val="28"/>
          <w:szCs w:val="28"/>
        </w:rPr>
        <w:t>39</w:t>
      </w:r>
      <w:r w:rsidR="007D66C8">
        <w:rPr>
          <w:rStyle w:val="FontStyle32"/>
          <w:sz w:val="28"/>
          <w:szCs w:val="28"/>
        </w:rPr>
        <w:t xml:space="preserve"> </w:t>
      </w:r>
      <w:r w:rsidR="007B5404" w:rsidRPr="00242084">
        <w:rPr>
          <w:rStyle w:val="FontStyle32"/>
          <w:sz w:val="28"/>
          <w:szCs w:val="28"/>
        </w:rPr>
        <w:t>±</w:t>
      </w:r>
      <w:r w:rsidR="007D66C8">
        <w:rPr>
          <w:rStyle w:val="FontStyle32"/>
          <w:sz w:val="28"/>
          <w:szCs w:val="28"/>
        </w:rPr>
        <w:t xml:space="preserve"> </w:t>
      </w:r>
      <w:r w:rsidR="00B457F7" w:rsidRPr="00242084">
        <w:rPr>
          <w:rStyle w:val="FontStyle32"/>
          <w:sz w:val="28"/>
          <w:szCs w:val="28"/>
        </w:rPr>
        <w:t>1</w:t>
      </w:r>
      <w:r w:rsidR="007D66C8">
        <w:rPr>
          <w:rStyle w:val="FontStyle32"/>
          <w:sz w:val="28"/>
          <w:szCs w:val="28"/>
        </w:rPr>
        <w:t>)</w:t>
      </w:r>
      <w:r w:rsidRPr="00242084">
        <w:rPr>
          <w:rStyle w:val="FontStyle32"/>
          <w:sz w:val="28"/>
          <w:szCs w:val="28"/>
        </w:rPr>
        <w:t xml:space="preserve"> </w:t>
      </w:r>
      <w:r w:rsidRPr="00242084">
        <w:rPr>
          <w:rStyle w:val="FontStyle32"/>
          <w:sz w:val="28"/>
          <w:szCs w:val="28"/>
          <w:vertAlign w:val="superscript"/>
        </w:rPr>
        <w:t>о</w:t>
      </w:r>
      <w:r w:rsidRPr="00242084">
        <w:rPr>
          <w:rStyle w:val="FontStyle32"/>
          <w:sz w:val="28"/>
          <w:szCs w:val="28"/>
        </w:rPr>
        <w:t>С. Через 10</w:t>
      </w:r>
      <w:r w:rsidR="007D66C8">
        <w:rPr>
          <w:rStyle w:val="FontStyle32"/>
          <w:sz w:val="28"/>
          <w:szCs w:val="28"/>
        </w:rPr>
        <w:t xml:space="preserve"> </w:t>
      </w:r>
      <w:r w:rsidR="000A18B2">
        <w:rPr>
          <w:rStyle w:val="FontStyle32"/>
          <w:sz w:val="28"/>
          <w:szCs w:val="28"/>
        </w:rPr>
        <w:t>–</w:t>
      </w:r>
      <w:r w:rsidR="007D66C8">
        <w:rPr>
          <w:rStyle w:val="FontStyle32"/>
          <w:sz w:val="28"/>
          <w:szCs w:val="28"/>
        </w:rPr>
        <w:t xml:space="preserve"> </w:t>
      </w:r>
      <w:r w:rsidRPr="00242084">
        <w:rPr>
          <w:rStyle w:val="FontStyle32"/>
          <w:sz w:val="28"/>
          <w:szCs w:val="28"/>
        </w:rPr>
        <w:t xml:space="preserve">30 мин содержимое пробирок перемешивают до гомогенного состояния, получая </w:t>
      </w:r>
      <w:r w:rsidRPr="000F583B">
        <w:rPr>
          <w:rStyle w:val="FontStyle32"/>
          <w:sz w:val="28"/>
          <w:szCs w:val="28"/>
        </w:rPr>
        <w:t xml:space="preserve">разведение </w:t>
      </w:r>
      <w:r w:rsidR="009B50A0" w:rsidRPr="000F583B">
        <w:rPr>
          <w:rStyle w:val="FontStyle32"/>
          <w:sz w:val="28"/>
          <w:szCs w:val="28"/>
        </w:rPr>
        <w:t>1:10</w:t>
      </w:r>
      <w:r w:rsidRPr="000F583B">
        <w:rPr>
          <w:rStyle w:val="FontStyle32"/>
          <w:sz w:val="28"/>
          <w:szCs w:val="28"/>
        </w:rPr>
        <w:t>.</w:t>
      </w:r>
      <w:r w:rsidRPr="00242084">
        <w:rPr>
          <w:rStyle w:val="FontStyle32"/>
          <w:sz w:val="28"/>
          <w:szCs w:val="28"/>
        </w:rPr>
        <w:t xml:space="preserve"> </w:t>
      </w:r>
    </w:p>
    <w:p w:rsidR="00E84E93" w:rsidRPr="005D664D" w:rsidRDefault="00E84E93" w:rsidP="00E84E93">
      <w:pPr>
        <w:spacing w:line="360" w:lineRule="auto"/>
        <w:ind w:firstLine="709"/>
        <w:jc w:val="both"/>
        <w:rPr>
          <w:sz w:val="28"/>
          <w:szCs w:val="28"/>
        </w:rPr>
      </w:pPr>
      <w:r w:rsidRPr="00DA7BB5">
        <w:rPr>
          <w:sz w:val="28"/>
          <w:szCs w:val="28"/>
        </w:rPr>
        <w:t xml:space="preserve">Условия проведения испытания на микробиологическую чистоту препаратов </w:t>
      </w:r>
      <w:proofErr w:type="spellStart"/>
      <w:r w:rsidRPr="00DA7BB5">
        <w:rPr>
          <w:sz w:val="28"/>
          <w:szCs w:val="28"/>
        </w:rPr>
        <w:t>пробиотиков</w:t>
      </w:r>
      <w:proofErr w:type="spellEnd"/>
      <w:r w:rsidRPr="00DA7BB5">
        <w:rPr>
          <w:sz w:val="28"/>
          <w:szCs w:val="28"/>
        </w:rPr>
        <w:t xml:space="preserve">  представлены в табл</w:t>
      </w:r>
      <w:r w:rsidR="00D7180A">
        <w:rPr>
          <w:sz w:val="28"/>
          <w:szCs w:val="28"/>
        </w:rPr>
        <w:t>.</w:t>
      </w:r>
      <w:r w:rsidRPr="00DA7BB5">
        <w:rPr>
          <w:sz w:val="28"/>
          <w:szCs w:val="28"/>
        </w:rPr>
        <w:t xml:space="preserve"> 9-10.</w:t>
      </w:r>
      <w:r w:rsidRPr="005D664D">
        <w:rPr>
          <w:sz w:val="28"/>
          <w:szCs w:val="28"/>
        </w:rPr>
        <w:t xml:space="preserve"> </w:t>
      </w:r>
    </w:p>
    <w:p w:rsidR="00AE66D3" w:rsidRPr="00271BB8" w:rsidRDefault="001E068A" w:rsidP="009B50A0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11. 2. Методы проведения анализа </w:t>
      </w:r>
    </w:p>
    <w:p w:rsidR="00AE66D3" w:rsidRPr="00271BB8" w:rsidRDefault="001E068A" w:rsidP="00FA3B7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11.2.1. Метод прямого посева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Из полученной суспензии</w:t>
      </w:r>
      <w:r w:rsidR="004E7E6F" w:rsidRPr="00242084">
        <w:rPr>
          <w:sz w:val="28"/>
          <w:szCs w:val="28"/>
        </w:rPr>
        <w:t xml:space="preserve"> испытуемого образца </w:t>
      </w:r>
      <w:r w:rsidR="0073722C" w:rsidRPr="00242084">
        <w:rPr>
          <w:sz w:val="28"/>
          <w:szCs w:val="28"/>
        </w:rPr>
        <w:t xml:space="preserve">соответствующего разведения </w:t>
      </w:r>
      <w:r w:rsidRPr="00242084">
        <w:rPr>
          <w:sz w:val="28"/>
          <w:szCs w:val="28"/>
        </w:rPr>
        <w:t xml:space="preserve">по 1 мл высевают </w:t>
      </w:r>
      <w:r w:rsidRPr="00242084">
        <w:rPr>
          <w:sz w:val="28"/>
        </w:rPr>
        <w:t>на чашки Петри</w:t>
      </w:r>
      <w:r w:rsidRPr="00242084">
        <w:rPr>
          <w:sz w:val="28"/>
          <w:szCs w:val="28"/>
        </w:rPr>
        <w:t xml:space="preserve"> или в </w:t>
      </w:r>
      <w:r w:rsidRPr="00242084">
        <w:rPr>
          <w:sz w:val="28"/>
        </w:rPr>
        <w:t>широкие (</w:t>
      </w:r>
      <w:r w:rsidRPr="00242084">
        <w:rPr>
          <w:sz w:val="28"/>
          <w:lang w:val="en-US"/>
        </w:rPr>
        <w:t>d</w:t>
      </w:r>
      <w:r w:rsidR="007D66C8">
        <w:rPr>
          <w:sz w:val="28"/>
        </w:rPr>
        <w:t xml:space="preserve"> </w:t>
      </w:r>
      <w:r w:rsidRPr="00242084">
        <w:rPr>
          <w:sz w:val="28"/>
        </w:rPr>
        <w:t>=</w:t>
      </w:r>
      <w:r w:rsidR="007D66C8">
        <w:rPr>
          <w:sz w:val="28"/>
        </w:rPr>
        <w:t xml:space="preserve"> </w:t>
      </w:r>
      <w:r w:rsidRPr="00242084">
        <w:rPr>
          <w:sz w:val="28"/>
        </w:rPr>
        <w:t xml:space="preserve">20 мм, </w:t>
      </w:r>
      <w:r w:rsidRPr="00242084">
        <w:rPr>
          <w:sz w:val="28"/>
          <w:lang w:val="en-US"/>
        </w:rPr>
        <w:t>h</w:t>
      </w:r>
      <w:r w:rsidR="007D66C8">
        <w:rPr>
          <w:sz w:val="28"/>
        </w:rPr>
        <w:t xml:space="preserve"> </w:t>
      </w:r>
      <w:r w:rsidRPr="00242084">
        <w:rPr>
          <w:sz w:val="28"/>
        </w:rPr>
        <w:t>=</w:t>
      </w:r>
      <w:r w:rsidR="007D66C8">
        <w:rPr>
          <w:sz w:val="28"/>
        </w:rPr>
        <w:t xml:space="preserve"> </w:t>
      </w:r>
      <w:r w:rsidRPr="00242084">
        <w:rPr>
          <w:sz w:val="28"/>
        </w:rPr>
        <w:t>200 мм) пробирки (флаконы) со скошенными столбиками питательной среды.</w:t>
      </w:r>
    </w:p>
    <w:p w:rsidR="004E7E6F" w:rsidRPr="00242084" w:rsidRDefault="004E7E6F" w:rsidP="003B0E4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084">
        <w:rPr>
          <w:rFonts w:ascii="Times New Roman" w:hAnsi="Times New Roman" w:cs="Times New Roman"/>
          <w:sz w:val="28"/>
          <w:szCs w:val="28"/>
        </w:rPr>
        <w:t xml:space="preserve">На чашках Петри суспензию распределяют по всей поверхности питательной среды без </w:t>
      </w:r>
      <w:r w:rsidRPr="000F583B">
        <w:rPr>
          <w:rFonts w:ascii="Times New Roman" w:hAnsi="Times New Roman" w:cs="Times New Roman"/>
          <w:sz w:val="28"/>
          <w:szCs w:val="28"/>
        </w:rPr>
        <w:t>применения шпателя</w:t>
      </w:r>
      <w:r w:rsidR="00E01C59" w:rsidRPr="000F583B">
        <w:rPr>
          <w:rFonts w:ascii="Times New Roman" w:hAnsi="Times New Roman" w:cs="Times New Roman"/>
          <w:sz w:val="28"/>
          <w:szCs w:val="28"/>
        </w:rPr>
        <w:t xml:space="preserve"> (осторожными вращательными движениями)</w:t>
      </w:r>
      <w:r w:rsidRPr="000F583B">
        <w:rPr>
          <w:rFonts w:ascii="Times New Roman" w:hAnsi="Times New Roman" w:cs="Times New Roman"/>
          <w:sz w:val="28"/>
          <w:szCs w:val="28"/>
        </w:rPr>
        <w:t>. Чашки выдерживаю</w:t>
      </w:r>
      <w:r w:rsidRPr="00242084">
        <w:rPr>
          <w:rFonts w:ascii="Times New Roman" w:hAnsi="Times New Roman" w:cs="Times New Roman"/>
          <w:sz w:val="28"/>
          <w:szCs w:val="28"/>
        </w:rPr>
        <w:t>т 30</w:t>
      </w:r>
      <w:r w:rsidR="007D66C8">
        <w:rPr>
          <w:rFonts w:ascii="Times New Roman" w:hAnsi="Times New Roman" w:cs="Times New Roman"/>
          <w:sz w:val="28"/>
          <w:szCs w:val="28"/>
        </w:rPr>
        <w:t xml:space="preserve"> </w:t>
      </w:r>
      <w:r w:rsidR="000A18B2">
        <w:rPr>
          <w:sz w:val="28"/>
        </w:rPr>
        <w:t>–</w:t>
      </w:r>
      <w:r w:rsidR="007D66C8">
        <w:rPr>
          <w:sz w:val="28"/>
        </w:rPr>
        <w:t xml:space="preserve"> </w:t>
      </w:r>
      <w:r w:rsidRPr="00242084">
        <w:rPr>
          <w:rFonts w:ascii="Times New Roman" w:hAnsi="Times New Roman" w:cs="Times New Roman"/>
          <w:sz w:val="28"/>
        </w:rPr>
        <w:t>40</w:t>
      </w:r>
      <w:r w:rsidRPr="00242084">
        <w:rPr>
          <w:rFonts w:ascii="Times New Roman" w:hAnsi="Times New Roman" w:cs="Times New Roman"/>
          <w:sz w:val="28"/>
          <w:szCs w:val="28"/>
        </w:rPr>
        <w:t xml:space="preserve"> мин на плоскости стола, не переворачивая, до полного </w:t>
      </w:r>
      <w:r w:rsidR="00D821E1" w:rsidRPr="00242084">
        <w:rPr>
          <w:rFonts w:ascii="Times New Roman" w:hAnsi="Times New Roman" w:cs="Times New Roman"/>
          <w:sz w:val="28"/>
          <w:szCs w:val="28"/>
        </w:rPr>
        <w:t xml:space="preserve">впитывания </w:t>
      </w:r>
      <w:r w:rsidRPr="00242084">
        <w:rPr>
          <w:rFonts w:ascii="Times New Roman" w:hAnsi="Times New Roman" w:cs="Times New Roman"/>
          <w:sz w:val="28"/>
          <w:szCs w:val="28"/>
        </w:rPr>
        <w:t>суспензии</w:t>
      </w:r>
      <w:r w:rsidR="00D821E1" w:rsidRPr="00242084">
        <w:rPr>
          <w:rFonts w:ascii="Times New Roman" w:hAnsi="Times New Roman" w:cs="Times New Roman"/>
          <w:sz w:val="28"/>
          <w:szCs w:val="28"/>
        </w:rPr>
        <w:t xml:space="preserve"> в агар</w:t>
      </w:r>
      <w:r w:rsidRPr="00242084">
        <w:rPr>
          <w:rFonts w:ascii="Times New Roman" w:hAnsi="Times New Roman" w:cs="Times New Roman"/>
          <w:sz w:val="28"/>
          <w:szCs w:val="28"/>
        </w:rPr>
        <w:t>, после чего переворачивают вверх дном и инкубируют в термостате.</w:t>
      </w:r>
    </w:p>
    <w:p w:rsidR="00AE66D3" w:rsidRPr="00242084" w:rsidRDefault="00AE66D3" w:rsidP="003B0E4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2084">
        <w:rPr>
          <w:rFonts w:ascii="Times New Roman" w:hAnsi="Times New Roman" w:cs="Times New Roman"/>
          <w:sz w:val="28"/>
        </w:rPr>
        <w:t>На средах, скошенных в пробирках (флаконах), посев распределяют путем обкатки и инкубируют в термостате сначала в горизонтальном положении – 2 сут</w:t>
      </w:r>
      <w:r w:rsidRPr="000F583B">
        <w:rPr>
          <w:rFonts w:ascii="Times New Roman" w:hAnsi="Times New Roman" w:cs="Times New Roman"/>
          <w:sz w:val="28"/>
        </w:rPr>
        <w:t xml:space="preserve">, </w:t>
      </w:r>
      <w:r w:rsidR="00E01C59" w:rsidRPr="000F583B">
        <w:rPr>
          <w:rFonts w:ascii="Times New Roman" w:hAnsi="Times New Roman" w:cs="Times New Roman"/>
          <w:sz w:val="28"/>
        </w:rPr>
        <w:t xml:space="preserve">а </w:t>
      </w:r>
      <w:r w:rsidRPr="000F583B">
        <w:rPr>
          <w:rFonts w:ascii="Times New Roman" w:hAnsi="Times New Roman" w:cs="Times New Roman"/>
          <w:sz w:val="28"/>
        </w:rPr>
        <w:t>в оставшийся</w:t>
      </w:r>
      <w:r w:rsidRPr="00242084">
        <w:rPr>
          <w:rFonts w:ascii="Times New Roman" w:hAnsi="Times New Roman" w:cs="Times New Roman"/>
          <w:sz w:val="28"/>
        </w:rPr>
        <w:t xml:space="preserve"> период – в вертикальном. </w:t>
      </w:r>
    </w:p>
    <w:p w:rsidR="00AE66D3" w:rsidRPr="00242084" w:rsidRDefault="004E7E6F" w:rsidP="003B0E4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42084">
        <w:rPr>
          <w:rFonts w:ascii="Times New Roman" w:hAnsi="Times New Roman" w:cs="Times New Roman"/>
          <w:sz w:val="28"/>
        </w:rPr>
        <w:t>Посев суспензии в</w:t>
      </w:r>
      <w:r w:rsidR="007B5404" w:rsidRPr="00242084">
        <w:rPr>
          <w:rFonts w:ascii="Times New Roman" w:hAnsi="Times New Roman" w:cs="Times New Roman"/>
          <w:sz w:val="28"/>
        </w:rPr>
        <w:t xml:space="preserve"> пробирки со</w:t>
      </w:r>
      <w:r w:rsidR="00B457F7" w:rsidRPr="00242084">
        <w:rPr>
          <w:rFonts w:ascii="Times New Roman" w:hAnsi="Times New Roman" w:cs="Times New Roman"/>
          <w:sz w:val="28"/>
        </w:rPr>
        <w:t xml:space="preserve"> </w:t>
      </w:r>
      <w:r w:rsidR="007B5404" w:rsidRPr="00242084">
        <w:rPr>
          <w:rFonts w:ascii="Times New Roman" w:hAnsi="Times New Roman" w:cs="Times New Roman"/>
          <w:sz w:val="28"/>
        </w:rPr>
        <w:t xml:space="preserve">скошенным агаром с мочевиной </w:t>
      </w:r>
      <w:r w:rsidR="00AE66D3" w:rsidRPr="00242084">
        <w:rPr>
          <w:rFonts w:ascii="Times New Roman" w:hAnsi="Times New Roman" w:cs="Times New Roman"/>
          <w:sz w:val="28"/>
        </w:rPr>
        <w:t>делают пастеровской пипеткой уколом до дна пробирки, а остатки посевного материала при выведении пипетки растирают по поверхности скошенной части столбика среды</w:t>
      </w:r>
      <w:r w:rsidRPr="00242084">
        <w:rPr>
          <w:rFonts w:ascii="Times New Roman" w:hAnsi="Times New Roman" w:cs="Times New Roman"/>
          <w:sz w:val="28"/>
        </w:rPr>
        <w:t xml:space="preserve"> </w:t>
      </w:r>
      <w:r w:rsidRPr="00242084">
        <w:rPr>
          <w:rFonts w:ascii="Times New Roman" w:hAnsi="Times New Roman" w:cs="Times New Roman"/>
          <w:sz w:val="28"/>
          <w:szCs w:val="28"/>
        </w:rPr>
        <w:t>и инкубируют в термостате</w:t>
      </w:r>
      <w:r w:rsidR="00AE66D3" w:rsidRPr="00242084">
        <w:rPr>
          <w:rFonts w:ascii="Times New Roman" w:hAnsi="Times New Roman" w:cs="Times New Roman"/>
          <w:sz w:val="28"/>
        </w:rPr>
        <w:t xml:space="preserve">. </w:t>
      </w:r>
    </w:p>
    <w:p w:rsidR="00AE66D3" w:rsidRPr="00242084" w:rsidRDefault="00734608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  <w:lang w:eastAsia="en-US"/>
        </w:rPr>
        <w:t>Посев образцов п</w:t>
      </w:r>
      <w:r w:rsidR="00AE66D3" w:rsidRPr="00242084">
        <w:rPr>
          <w:sz w:val="28"/>
          <w:szCs w:val="28"/>
        </w:rPr>
        <w:t>репарат</w:t>
      </w:r>
      <w:r w:rsidRPr="00242084">
        <w:rPr>
          <w:sz w:val="28"/>
          <w:szCs w:val="28"/>
        </w:rPr>
        <w:t>ов</w:t>
      </w:r>
      <w:r w:rsidR="00AE66D3" w:rsidRPr="00242084">
        <w:rPr>
          <w:sz w:val="28"/>
          <w:szCs w:val="28"/>
        </w:rPr>
        <w:t xml:space="preserve">, в которых не допускается присутствие посторонних микроорганизмов и грибов </w:t>
      </w:r>
      <w:r w:rsidR="00AE66D3" w:rsidRPr="000F583B">
        <w:rPr>
          <w:sz w:val="28"/>
          <w:szCs w:val="28"/>
        </w:rPr>
        <w:t xml:space="preserve">или допускается </w:t>
      </w:r>
      <w:r w:rsidR="00E01C59" w:rsidRPr="000F583B">
        <w:rPr>
          <w:sz w:val="28"/>
          <w:szCs w:val="28"/>
        </w:rPr>
        <w:t xml:space="preserve">не более </w:t>
      </w:r>
      <w:r w:rsidR="00AE66D3" w:rsidRPr="000F583B">
        <w:rPr>
          <w:sz w:val="28"/>
          <w:szCs w:val="28"/>
          <w:lang w:eastAsia="en-US"/>
        </w:rPr>
        <w:t>50</w:t>
      </w:r>
      <w:r w:rsidR="001551DE" w:rsidRPr="000F583B">
        <w:rPr>
          <w:sz w:val="28"/>
          <w:szCs w:val="28"/>
          <w:lang w:eastAsia="en-US"/>
        </w:rPr>
        <w:t xml:space="preserve"> КОЕ/единиц</w:t>
      </w:r>
      <w:r w:rsidR="00E01C59" w:rsidRPr="000F583B">
        <w:rPr>
          <w:sz w:val="28"/>
          <w:szCs w:val="28"/>
          <w:lang w:eastAsia="en-US"/>
        </w:rPr>
        <w:t>у</w:t>
      </w:r>
      <w:r w:rsidR="001551DE" w:rsidRPr="000F583B">
        <w:rPr>
          <w:sz w:val="28"/>
          <w:szCs w:val="28"/>
          <w:lang w:eastAsia="en-US"/>
        </w:rPr>
        <w:t xml:space="preserve"> препарата</w:t>
      </w:r>
      <w:r w:rsidR="007B5404" w:rsidRPr="000F583B">
        <w:rPr>
          <w:sz w:val="28"/>
          <w:szCs w:val="28"/>
          <w:lang w:eastAsia="en-US"/>
        </w:rPr>
        <w:t>,</w:t>
      </w:r>
      <w:r w:rsidR="00AE66D3" w:rsidRPr="000F583B">
        <w:rPr>
          <w:sz w:val="28"/>
          <w:szCs w:val="28"/>
          <w:lang w:eastAsia="en-US"/>
        </w:rPr>
        <w:t xml:space="preserve"> </w:t>
      </w:r>
      <w:r w:rsidR="004E7E6F" w:rsidRPr="000F583B">
        <w:rPr>
          <w:sz w:val="28"/>
          <w:szCs w:val="28"/>
          <w:lang w:eastAsia="en-US"/>
        </w:rPr>
        <w:t>про</w:t>
      </w:r>
      <w:r w:rsidR="00E01C59" w:rsidRPr="000F583B">
        <w:rPr>
          <w:sz w:val="28"/>
          <w:szCs w:val="28"/>
          <w:lang w:eastAsia="en-US"/>
        </w:rPr>
        <w:t>из</w:t>
      </w:r>
      <w:r w:rsidR="004E7E6F" w:rsidRPr="000F583B">
        <w:rPr>
          <w:sz w:val="28"/>
          <w:szCs w:val="28"/>
          <w:lang w:eastAsia="en-US"/>
        </w:rPr>
        <w:t xml:space="preserve">водят </w:t>
      </w:r>
      <w:r w:rsidR="00AE66D3" w:rsidRPr="000F583B">
        <w:rPr>
          <w:sz w:val="28"/>
          <w:szCs w:val="28"/>
          <w:lang w:eastAsia="en-US"/>
        </w:rPr>
        <w:t>из исходного разведения</w:t>
      </w:r>
      <w:r w:rsidR="004E7E6F" w:rsidRPr="000F583B">
        <w:rPr>
          <w:sz w:val="28"/>
          <w:szCs w:val="28"/>
          <w:lang w:eastAsia="en-US"/>
        </w:rPr>
        <w:t xml:space="preserve"> испытуемого образца</w:t>
      </w:r>
      <w:r w:rsidR="00AE66D3" w:rsidRPr="000F583B">
        <w:rPr>
          <w:sz w:val="28"/>
          <w:szCs w:val="28"/>
        </w:rPr>
        <w:t>. П</w:t>
      </w:r>
      <w:r w:rsidRPr="000F583B">
        <w:rPr>
          <w:sz w:val="28"/>
          <w:szCs w:val="28"/>
        </w:rPr>
        <w:t>осев образцов п</w:t>
      </w:r>
      <w:r w:rsidR="00AE66D3" w:rsidRPr="000F583B">
        <w:rPr>
          <w:sz w:val="28"/>
          <w:szCs w:val="28"/>
        </w:rPr>
        <w:t>репарат</w:t>
      </w:r>
      <w:r w:rsidRPr="000F583B">
        <w:rPr>
          <w:sz w:val="28"/>
          <w:szCs w:val="28"/>
        </w:rPr>
        <w:t>ов</w:t>
      </w:r>
      <w:r w:rsidR="007C77A1" w:rsidRPr="000F583B">
        <w:rPr>
          <w:sz w:val="28"/>
          <w:szCs w:val="28"/>
        </w:rPr>
        <w:t>,</w:t>
      </w:r>
      <w:r w:rsidR="00AE66D3" w:rsidRPr="000F583B">
        <w:rPr>
          <w:sz w:val="28"/>
          <w:szCs w:val="28"/>
        </w:rPr>
        <w:t xml:space="preserve"> в которых допускается общее </w:t>
      </w:r>
      <w:r w:rsidR="00AE66D3" w:rsidRPr="000F583B">
        <w:rPr>
          <w:sz w:val="28"/>
          <w:szCs w:val="28"/>
        </w:rPr>
        <w:lastRenderedPageBreak/>
        <w:t xml:space="preserve">количество </w:t>
      </w:r>
      <w:r w:rsidR="00AE66D3" w:rsidRPr="000F583B">
        <w:rPr>
          <w:sz w:val="28"/>
          <w:szCs w:val="28"/>
          <w:lang w:eastAsia="en-US"/>
        </w:rPr>
        <w:t>аэробных микроорганизмов 10</w:t>
      </w:r>
      <w:r w:rsidR="00AE66D3" w:rsidRPr="000F583B">
        <w:rPr>
          <w:sz w:val="28"/>
          <w:szCs w:val="28"/>
          <w:vertAlign w:val="superscript"/>
          <w:lang w:eastAsia="en-US"/>
        </w:rPr>
        <w:t>2</w:t>
      </w:r>
      <w:r w:rsidR="00523878" w:rsidRPr="000F583B">
        <w:rPr>
          <w:sz w:val="28"/>
          <w:szCs w:val="28"/>
          <w:vertAlign w:val="superscript"/>
          <w:lang w:eastAsia="en-US"/>
        </w:rPr>
        <w:t xml:space="preserve"> </w:t>
      </w:r>
      <w:r w:rsidR="00E01C59" w:rsidRPr="000F583B">
        <w:rPr>
          <w:sz w:val="28"/>
          <w:szCs w:val="28"/>
          <w:lang w:eastAsia="en-US"/>
        </w:rPr>
        <w:t>КОЕ/единицу</w:t>
      </w:r>
      <w:r w:rsidR="00AE66D3" w:rsidRPr="000F583B">
        <w:rPr>
          <w:sz w:val="28"/>
          <w:szCs w:val="28"/>
          <w:lang w:eastAsia="en-US"/>
        </w:rPr>
        <w:t xml:space="preserve"> препарата</w:t>
      </w:r>
      <w:r w:rsidR="007B5404" w:rsidRPr="000F583B">
        <w:rPr>
          <w:sz w:val="28"/>
          <w:szCs w:val="28"/>
          <w:lang w:eastAsia="en-US"/>
        </w:rPr>
        <w:t>,</w:t>
      </w:r>
      <w:r w:rsidR="00AE66D3" w:rsidRPr="000F583B">
        <w:rPr>
          <w:sz w:val="28"/>
          <w:szCs w:val="28"/>
          <w:lang w:eastAsia="en-US"/>
        </w:rPr>
        <w:t xml:space="preserve"> </w:t>
      </w:r>
      <w:r w:rsidR="00E01C59" w:rsidRPr="000F583B">
        <w:rPr>
          <w:sz w:val="28"/>
          <w:szCs w:val="28"/>
          <w:lang w:eastAsia="en-US"/>
        </w:rPr>
        <w:t>осуществляют</w:t>
      </w:r>
      <w:r w:rsidR="004E7E6F" w:rsidRPr="000F583B">
        <w:rPr>
          <w:sz w:val="28"/>
          <w:szCs w:val="28"/>
          <w:lang w:eastAsia="en-US"/>
        </w:rPr>
        <w:t xml:space="preserve"> </w:t>
      </w:r>
      <w:r w:rsidR="00AE66D3" w:rsidRPr="000F583B">
        <w:rPr>
          <w:sz w:val="28"/>
          <w:szCs w:val="28"/>
          <w:lang w:eastAsia="en-US"/>
        </w:rPr>
        <w:t xml:space="preserve">из разведения </w:t>
      </w:r>
      <w:r w:rsidR="00E01C59" w:rsidRPr="000F583B">
        <w:rPr>
          <w:sz w:val="28"/>
          <w:szCs w:val="28"/>
          <w:lang w:eastAsia="en-US"/>
        </w:rPr>
        <w:t>1:10 (</w:t>
      </w:r>
      <w:r w:rsidR="00AE66D3" w:rsidRPr="000F583B">
        <w:rPr>
          <w:sz w:val="28"/>
          <w:szCs w:val="28"/>
        </w:rPr>
        <w:t>10</w:t>
      </w:r>
      <w:r w:rsidR="00AE66D3" w:rsidRPr="000F583B">
        <w:rPr>
          <w:sz w:val="28"/>
          <w:szCs w:val="28"/>
          <w:vertAlign w:val="superscript"/>
        </w:rPr>
        <w:t>-1</w:t>
      </w:r>
      <w:r w:rsidR="00E01C59" w:rsidRPr="000F583B">
        <w:rPr>
          <w:sz w:val="28"/>
          <w:szCs w:val="28"/>
        </w:rPr>
        <w:t>)</w:t>
      </w:r>
      <w:r w:rsidR="004E7E6F" w:rsidRPr="000F583B">
        <w:rPr>
          <w:sz w:val="28"/>
          <w:szCs w:val="28"/>
        </w:rPr>
        <w:t xml:space="preserve"> </w:t>
      </w:r>
      <w:r w:rsidR="004E7E6F" w:rsidRPr="000F583B">
        <w:rPr>
          <w:sz w:val="28"/>
          <w:szCs w:val="28"/>
          <w:lang w:eastAsia="en-US"/>
        </w:rPr>
        <w:t>испы</w:t>
      </w:r>
      <w:r w:rsidR="004E7E6F" w:rsidRPr="00242084">
        <w:rPr>
          <w:sz w:val="28"/>
          <w:szCs w:val="28"/>
          <w:lang w:eastAsia="en-US"/>
        </w:rPr>
        <w:t>туемого образца</w:t>
      </w:r>
      <w:r w:rsidR="00AE66D3"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851"/>
        <w:jc w:val="both"/>
        <w:rPr>
          <w:sz w:val="28"/>
        </w:rPr>
      </w:pPr>
      <w:r w:rsidRPr="00242084">
        <w:rPr>
          <w:sz w:val="28"/>
        </w:rPr>
        <w:t>Препараты, в состав которых входят живые колибактерии</w:t>
      </w:r>
      <w:r w:rsidR="001E068A" w:rsidRPr="001E068A">
        <w:rPr>
          <w:sz w:val="28"/>
        </w:rPr>
        <w:t>:</w:t>
      </w:r>
      <w:r w:rsidRPr="00242084">
        <w:rPr>
          <w:sz w:val="28"/>
        </w:rPr>
        <w:t xml:space="preserve"> на чашки Петри с агаром Эндо высевают по 0,5 мл суспензии исходного разведения</w:t>
      </w:r>
      <w:r w:rsidR="0062096F" w:rsidRPr="00242084">
        <w:rPr>
          <w:sz w:val="28"/>
        </w:rPr>
        <w:t xml:space="preserve"> </w:t>
      </w:r>
      <w:r w:rsidR="0062096F" w:rsidRPr="00242084">
        <w:rPr>
          <w:sz w:val="28"/>
          <w:szCs w:val="28"/>
          <w:lang w:eastAsia="en-US"/>
        </w:rPr>
        <w:t>испытуемого образца</w:t>
      </w:r>
      <w:r w:rsidRPr="00242084">
        <w:rPr>
          <w:sz w:val="28"/>
        </w:rPr>
        <w:t>. Материал распределяют по поверхности среды шпателем Дригальского, затем тем же шпателем производят посев на новую чашку Петри с агаром Эндо для получения изолированных колоний.</w:t>
      </w:r>
    </w:p>
    <w:p w:rsidR="00372FA9" w:rsidRPr="00242084" w:rsidRDefault="00EA5433" w:rsidP="003B0E49">
      <w:pPr>
        <w:spacing w:line="360" w:lineRule="auto"/>
        <w:ind w:firstLine="851"/>
        <w:jc w:val="both"/>
        <w:rPr>
          <w:sz w:val="28"/>
        </w:rPr>
      </w:pPr>
      <w:r w:rsidRPr="000F583B">
        <w:rPr>
          <w:sz w:val="28"/>
        </w:rPr>
        <w:t>При испытании</w:t>
      </w:r>
      <w:r w:rsidR="00372FA9" w:rsidRPr="000F583B">
        <w:rPr>
          <w:sz w:val="28"/>
        </w:rPr>
        <w:t xml:space="preserve"> препаратов, в которых не допускается контаминация, перед посевом на среды из каждого образца делают мазки, которые затем</w:t>
      </w:r>
      <w:r w:rsidRPr="000F583B">
        <w:rPr>
          <w:sz w:val="28"/>
        </w:rPr>
        <w:t>,</w:t>
      </w:r>
      <w:r w:rsidR="00372FA9" w:rsidRPr="000F583B">
        <w:rPr>
          <w:sz w:val="28"/>
        </w:rPr>
        <w:t xml:space="preserve"> </w:t>
      </w:r>
      <w:r w:rsidR="00372FA9" w:rsidRPr="000F583B">
        <w:rPr>
          <w:sz w:val="28"/>
          <w:szCs w:val="28"/>
        </w:rPr>
        <w:t xml:space="preserve">в зависимости от присутствующих </w:t>
      </w:r>
      <w:r w:rsidRPr="000F583B">
        <w:rPr>
          <w:sz w:val="28"/>
          <w:szCs w:val="28"/>
        </w:rPr>
        <w:t xml:space="preserve">в них пробиотических </w:t>
      </w:r>
      <w:r w:rsidR="00372FA9" w:rsidRPr="000F583B">
        <w:rPr>
          <w:sz w:val="28"/>
          <w:szCs w:val="28"/>
        </w:rPr>
        <w:t>бактерий</w:t>
      </w:r>
      <w:r w:rsidRPr="000F583B">
        <w:rPr>
          <w:sz w:val="28"/>
          <w:szCs w:val="28"/>
        </w:rPr>
        <w:t>,</w:t>
      </w:r>
      <w:r w:rsidR="00372FA9" w:rsidRPr="000F583B">
        <w:rPr>
          <w:sz w:val="28"/>
        </w:rPr>
        <w:t xml:space="preserve"> окрашивают по Граму или по </w:t>
      </w:r>
      <w:r w:rsidR="00372FA9" w:rsidRPr="000F583B">
        <w:rPr>
          <w:sz w:val="28"/>
          <w:szCs w:val="28"/>
        </w:rPr>
        <w:t xml:space="preserve">Цилю-Нильсену, </w:t>
      </w:r>
      <w:r w:rsidR="00372FA9" w:rsidRPr="000F583B">
        <w:rPr>
          <w:sz w:val="28"/>
        </w:rPr>
        <w:t xml:space="preserve">и микроскопируют. </w:t>
      </w:r>
      <w:r w:rsidR="00372FA9" w:rsidRPr="000F583B">
        <w:rPr>
          <w:sz w:val="28"/>
          <w:szCs w:val="28"/>
        </w:rPr>
        <w:t xml:space="preserve">Мазок исследуют в 10 полях </w:t>
      </w:r>
      <w:r w:rsidRPr="000F583B">
        <w:rPr>
          <w:sz w:val="28"/>
          <w:szCs w:val="28"/>
        </w:rPr>
        <w:t>зрения</w:t>
      </w:r>
      <w:r w:rsidR="00372FA9" w:rsidRPr="000F583B">
        <w:rPr>
          <w:sz w:val="28"/>
          <w:szCs w:val="28"/>
        </w:rPr>
        <w:t xml:space="preserve">. </w:t>
      </w:r>
      <w:r w:rsidR="00372FA9" w:rsidRPr="000F583B">
        <w:rPr>
          <w:sz w:val="28"/>
        </w:rPr>
        <w:t xml:space="preserve">В </w:t>
      </w:r>
      <w:r w:rsidRPr="000F583B">
        <w:rPr>
          <w:sz w:val="28"/>
        </w:rPr>
        <w:t>микропрепарате</w:t>
      </w:r>
      <w:r w:rsidR="00372FA9" w:rsidRPr="000F583B">
        <w:rPr>
          <w:sz w:val="28"/>
        </w:rPr>
        <w:t xml:space="preserve"> должны присутствовать только характерные для исследуемого </w:t>
      </w:r>
      <w:r w:rsidRPr="000F583B">
        <w:rPr>
          <w:sz w:val="28"/>
        </w:rPr>
        <w:t>образца пробиотика</w:t>
      </w:r>
      <w:r w:rsidR="00372FA9" w:rsidRPr="000F583B">
        <w:rPr>
          <w:sz w:val="28"/>
        </w:rPr>
        <w:t xml:space="preserve"> б</w:t>
      </w:r>
      <w:r w:rsidR="00372FA9" w:rsidRPr="00242084">
        <w:rPr>
          <w:sz w:val="28"/>
        </w:rPr>
        <w:t>актерии.</w:t>
      </w:r>
    </w:p>
    <w:p w:rsidR="00AE66D3" w:rsidRPr="00271BB8" w:rsidRDefault="001E068A" w:rsidP="003B0E49">
      <w:pPr>
        <w:pStyle w:val="af5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 xml:space="preserve">11.2.2. Метод определения степени контаминации аэробными микроорганизмами </w:t>
      </w:r>
    </w:p>
    <w:p w:rsidR="00AE66D3" w:rsidRPr="00242084" w:rsidRDefault="00AE66D3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определения степени контаминации </w:t>
      </w:r>
      <w:r w:rsidR="007C77A1" w:rsidRPr="00242084">
        <w:rPr>
          <w:sz w:val="28"/>
          <w:szCs w:val="28"/>
        </w:rPr>
        <w:t xml:space="preserve">аэробными бактериями </w:t>
      </w:r>
      <w:r w:rsidRPr="00242084">
        <w:rPr>
          <w:sz w:val="28"/>
          <w:szCs w:val="28"/>
        </w:rPr>
        <w:t xml:space="preserve">готовят дополнительное разведение, для чего 1 мл микробной суспензии из исходного разведения </w:t>
      </w:r>
      <w:r w:rsidRPr="000F583B">
        <w:rPr>
          <w:sz w:val="28"/>
          <w:szCs w:val="28"/>
        </w:rPr>
        <w:t xml:space="preserve">или </w:t>
      </w:r>
      <w:r w:rsidR="00C531FD" w:rsidRPr="000F583B">
        <w:rPr>
          <w:sz w:val="28"/>
          <w:szCs w:val="28"/>
        </w:rPr>
        <w:t xml:space="preserve">из </w:t>
      </w:r>
      <w:r w:rsidR="00C531FD" w:rsidRPr="000F583B">
        <w:rPr>
          <w:sz w:val="28"/>
        </w:rPr>
        <w:t>разведения 1</w:t>
      </w:r>
      <w:r w:rsidR="001E068A" w:rsidRPr="001E068A">
        <w:rPr>
          <w:sz w:val="28"/>
        </w:rPr>
        <w:t xml:space="preserve"> </w:t>
      </w:r>
      <w:r w:rsidR="00C531FD" w:rsidRPr="000F583B">
        <w:rPr>
          <w:sz w:val="28"/>
        </w:rPr>
        <w:t>:</w:t>
      </w:r>
      <w:r w:rsidR="001E068A" w:rsidRPr="001E068A">
        <w:rPr>
          <w:sz w:val="28"/>
        </w:rPr>
        <w:t xml:space="preserve"> </w:t>
      </w:r>
      <w:r w:rsidR="00C531FD" w:rsidRPr="000F583B">
        <w:rPr>
          <w:sz w:val="28"/>
        </w:rPr>
        <w:t>10</w:t>
      </w:r>
      <w:r w:rsidR="00893FB9" w:rsidRPr="000F583B">
        <w:t xml:space="preserve"> </w:t>
      </w:r>
      <w:r w:rsidR="00893FB9" w:rsidRPr="000F583B">
        <w:rPr>
          <w:sz w:val="28"/>
          <w:szCs w:val="28"/>
        </w:rPr>
        <w:t xml:space="preserve">(в зависимости от лекарственной формы и предельно допустимых значений норм микробной </w:t>
      </w:r>
      <w:r w:rsidR="0062096F" w:rsidRPr="000F583B">
        <w:rPr>
          <w:sz w:val="28"/>
          <w:szCs w:val="28"/>
        </w:rPr>
        <w:t>контаминации</w:t>
      </w:r>
      <w:r w:rsidR="00893FB9" w:rsidRPr="000F583B">
        <w:rPr>
          <w:sz w:val="28"/>
          <w:szCs w:val="28"/>
        </w:rPr>
        <w:t>)</w:t>
      </w:r>
      <w:r w:rsidRPr="000F583B">
        <w:rPr>
          <w:sz w:val="28"/>
          <w:szCs w:val="28"/>
        </w:rPr>
        <w:t xml:space="preserve"> </w:t>
      </w:r>
      <w:r w:rsidR="00C531FD" w:rsidRPr="000F583B">
        <w:rPr>
          <w:sz w:val="28"/>
          <w:szCs w:val="28"/>
        </w:rPr>
        <w:t>переносят в пробирки с 9 мл 0,9</w:t>
      </w:r>
      <w:r w:rsidR="001E068A" w:rsidRPr="001E068A">
        <w:rPr>
          <w:sz w:val="28"/>
          <w:szCs w:val="28"/>
        </w:rPr>
        <w:t xml:space="preserve"> </w:t>
      </w:r>
      <w:r w:rsidRPr="000F583B">
        <w:rPr>
          <w:sz w:val="28"/>
          <w:szCs w:val="28"/>
        </w:rPr>
        <w:t>% раствора натрия хлорида и перемешивают</w:t>
      </w:r>
      <w:r w:rsidR="007B5404" w:rsidRPr="000F583B">
        <w:rPr>
          <w:sz w:val="28"/>
          <w:szCs w:val="28"/>
        </w:rPr>
        <w:t xml:space="preserve"> 8</w:t>
      </w:r>
      <w:r w:rsidR="001E068A" w:rsidRPr="001E068A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E068A" w:rsidRPr="001E068A">
        <w:rPr>
          <w:sz w:val="28"/>
          <w:szCs w:val="28"/>
        </w:rPr>
        <w:t xml:space="preserve"> </w:t>
      </w:r>
      <w:r w:rsidR="007B5404" w:rsidRPr="000F583B">
        <w:rPr>
          <w:sz w:val="28"/>
          <w:szCs w:val="28"/>
        </w:rPr>
        <w:t xml:space="preserve">10 раз, </w:t>
      </w:r>
      <w:r w:rsidRPr="000F583B">
        <w:rPr>
          <w:sz w:val="28"/>
          <w:szCs w:val="28"/>
        </w:rPr>
        <w:t xml:space="preserve">получая </w:t>
      </w:r>
      <w:r w:rsidR="00570D6E" w:rsidRPr="000F583B">
        <w:rPr>
          <w:sz w:val="28"/>
          <w:szCs w:val="28"/>
        </w:rPr>
        <w:t xml:space="preserve">следующее </w:t>
      </w:r>
      <w:r w:rsidRPr="000F583B">
        <w:rPr>
          <w:sz w:val="28"/>
          <w:szCs w:val="28"/>
        </w:rPr>
        <w:t>разведение</w:t>
      </w:r>
      <w:r w:rsidR="00570D6E" w:rsidRPr="000F583B">
        <w:rPr>
          <w:sz w:val="28"/>
          <w:szCs w:val="28"/>
        </w:rPr>
        <w:t xml:space="preserve">, т.е. </w:t>
      </w:r>
      <w:r w:rsidRPr="000F583B">
        <w:rPr>
          <w:sz w:val="28"/>
          <w:szCs w:val="28"/>
        </w:rPr>
        <w:t>10</w:t>
      </w:r>
      <w:r w:rsidRPr="000F583B">
        <w:rPr>
          <w:sz w:val="28"/>
          <w:szCs w:val="28"/>
          <w:vertAlign w:val="superscript"/>
        </w:rPr>
        <w:t>-1</w:t>
      </w:r>
      <w:r w:rsidRPr="000F583B">
        <w:rPr>
          <w:sz w:val="28"/>
          <w:szCs w:val="28"/>
        </w:rPr>
        <w:t xml:space="preserve"> или 10</w:t>
      </w:r>
      <w:r w:rsidRPr="000F583B">
        <w:rPr>
          <w:sz w:val="28"/>
          <w:szCs w:val="28"/>
          <w:vertAlign w:val="superscript"/>
        </w:rPr>
        <w:t>-2</w:t>
      </w:r>
      <w:r w:rsidR="00C531FD" w:rsidRPr="000F583B">
        <w:rPr>
          <w:sz w:val="28"/>
          <w:szCs w:val="28"/>
          <w:vertAlign w:val="superscript"/>
        </w:rPr>
        <w:t xml:space="preserve"> </w:t>
      </w:r>
      <w:r w:rsidR="00C531FD" w:rsidRPr="000F583B">
        <w:rPr>
          <w:sz w:val="28"/>
          <w:szCs w:val="28"/>
        </w:rPr>
        <w:t>соответственно</w:t>
      </w:r>
      <w:r w:rsidR="00D02E01" w:rsidRPr="000F583B">
        <w:rPr>
          <w:sz w:val="28"/>
          <w:szCs w:val="28"/>
        </w:rPr>
        <w:t xml:space="preserve">. </w:t>
      </w:r>
      <w:r w:rsidRPr="000F583B">
        <w:rPr>
          <w:sz w:val="28"/>
          <w:szCs w:val="28"/>
          <w:vertAlign w:val="superscript"/>
        </w:rPr>
        <w:t xml:space="preserve"> </w:t>
      </w:r>
      <w:r w:rsidRPr="000F583B">
        <w:rPr>
          <w:sz w:val="28"/>
          <w:szCs w:val="28"/>
        </w:rPr>
        <w:t xml:space="preserve">Затем </w:t>
      </w:r>
      <w:r w:rsidR="0062096F" w:rsidRPr="000F583B">
        <w:rPr>
          <w:sz w:val="28"/>
          <w:szCs w:val="28"/>
          <w:lang w:eastAsia="en-US"/>
        </w:rPr>
        <w:t>про</w:t>
      </w:r>
      <w:r w:rsidR="00C531FD" w:rsidRPr="000F583B">
        <w:rPr>
          <w:sz w:val="28"/>
          <w:szCs w:val="28"/>
          <w:lang w:eastAsia="en-US"/>
        </w:rPr>
        <w:t>из</w:t>
      </w:r>
      <w:r w:rsidR="0062096F" w:rsidRPr="000F583B">
        <w:rPr>
          <w:sz w:val="28"/>
          <w:szCs w:val="28"/>
          <w:lang w:eastAsia="en-US"/>
        </w:rPr>
        <w:t xml:space="preserve">водят посев </w:t>
      </w:r>
      <w:r w:rsidRPr="000F583B">
        <w:rPr>
          <w:sz w:val="28"/>
          <w:szCs w:val="28"/>
        </w:rPr>
        <w:t>на чашки Петри</w:t>
      </w:r>
      <w:r w:rsidR="00734608" w:rsidRPr="000F583B">
        <w:rPr>
          <w:sz w:val="28"/>
          <w:szCs w:val="28"/>
        </w:rPr>
        <w:t xml:space="preserve"> по 1 мл из разведения 10</w:t>
      </w:r>
      <w:r w:rsidR="00734608" w:rsidRPr="000F583B">
        <w:rPr>
          <w:sz w:val="28"/>
          <w:szCs w:val="28"/>
          <w:vertAlign w:val="superscript"/>
        </w:rPr>
        <w:t xml:space="preserve">-1 </w:t>
      </w:r>
      <w:r w:rsidR="00734608" w:rsidRPr="000F583B">
        <w:rPr>
          <w:sz w:val="28"/>
          <w:szCs w:val="28"/>
        </w:rPr>
        <w:t>и 10</w:t>
      </w:r>
      <w:r w:rsidR="00734608" w:rsidRPr="000F583B">
        <w:rPr>
          <w:sz w:val="28"/>
          <w:szCs w:val="28"/>
          <w:vertAlign w:val="superscript"/>
        </w:rPr>
        <w:t>-2</w:t>
      </w:r>
      <w:r w:rsidR="00734608" w:rsidRPr="000F583B">
        <w:rPr>
          <w:sz w:val="28"/>
          <w:szCs w:val="28"/>
        </w:rPr>
        <w:t xml:space="preserve"> (или из исходного разведения и 10</w:t>
      </w:r>
      <w:r w:rsidR="00734608" w:rsidRPr="000F583B">
        <w:rPr>
          <w:sz w:val="28"/>
          <w:szCs w:val="28"/>
          <w:vertAlign w:val="superscript"/>
        </w:rPr>
        <w:t>-1</w:t>
      </w:r>
      <w:r w:rsidR="00734608" w:rsidRPr="000F583B">
        <w:rPr>
          <w:sz w:val="28"/>
          <w:szCs w:val="28"/>
        </w:rPr>
        <w:t>)</w:t>
      </w:r>
      <w:r w:rsidRPr="000F583B">
        <w:rPr>
          <w:sz w:val="28"/>
          <w:szCs w:val="28"/>
        </w:rPr>
        <w:t xml:space="preserve"> </w:t>
      </w:r>
      <w:r w:rsidR="00C531FD" w:rsidRPr="000F583B">
        <w:rPr>
          <w:sz w:val="28"/>
          <w:szCs w:val="28"/>
        </w:rPr>
        <w:t>на</w:t>
      </w:r>
      <w:r w:rsidRPr="000F583B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 чашки для каждого разведения</w:t>
      </w:r>
      <w:r w:rsidR="00D02E01" w:rsidRPr="00242084">
        <w:rPr>
          <w:sz w:val="28"/>
          <w:szCs w:val="28"/>
        </w:rPr>
        <w:t>.</w:t>
      </w:r>
    </w:p>
    <w:p w:rsidR="00B6012D" w:rsidRPr="00242084" w:rsidRDefault="00734608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  <w:lang w:eastAsia="en-US"/>
        </w:rPr>
        <w:t>Посев образцов п</w:t>
      </w:r>
      <w:r w:rsidRPr="00242084">
        <w:rPr>
          <w:sz w:val="28"/>
          <w:szCs w:val="28"/>
        </w:rPr>
        <w:t>репаратов</w:t>
      </w:r>
      <w:r w:rsidR="00AE66D3" w:rsidRPr="00242084">
        <w:rPr>
          <w:sz w:val="28"/>
          <w:szCs w:val="28"/>
        </w:rPr>
        <w:t xml:space="preserve">, в которых допускается общее количество </w:t>
      </w:r>
      <w:r w:rsidR="00AE66D3" w:rsidRPr="00242084">
        <w:rPr>
          <w:sz w:val="28"/>
          <w:szCs w:val="28"/>
          <w:lang w:eastAsia="en-US"/>
        </w:rPr>
        <w:t>аэробных микроорганизмов 10</w:t>
      </w:r>
      <w:r w:rsidR="00AE66D3" w:rsidRPr="00242084">
        <w:rPr>
          <w:sz w:val="28"/>
          <w:szCs w:val="28"/>
          <w:vertAlign w:val="superscript"/>
          <w:lang w:eastAsia="en-US"/>
        </w:rPr>
        <w:t>2</w:t>
      </w:r>
      <w:r w:rsidR="00D02E01" w:rsidRPr="00242084">
        <w:rPr>
          <w:sz w:val="28"/>
          <w:szCs w:val="28"/>
          <w:vertAlign w:val="superscript"/>
          <w:lang w:eastAsia="en-US"/>
        </w:rPr>
        <w:t xml:space="preserve"> </w:t>
      </w:r>
      <w:r w:rsidR="00893FB9" w:rsidRPr="00242084">
        <w:rPr>
          <w:sz w:val="28"/>
          <w:szCs w:val="28"/>
          <w:lang w:eastAsia="en-US"/>
        </w:rPr>
        <w:t xml:space="preserve">КОЕ в </w:t>
      </w:r>
      <w:r w:rsidR="00AE66D3" w:rsidRPr="00242084">
        <w:rPr>
          <w:sz w:val="28"/>
          <w:szCs w:val="28"/>
          <w:lang w:eastAsia="en-US"/>
        </w:rPr>
        <w:t>единиц</w:t>
      </w:r>
      <w:r w:rsidR="00893FB9" w:rsidRPr="00242084">
        <w:rPr>
          <w:sz w:val="28"/>
          <w:szCs w:val="28"/>
          <w:lang w:eastAsia="en-US"/>
        </w:rPr>
        <w:t>е</w:t>
      </w:r>
      <w:r w:rsidR="00AE66D3" w:rsidRPr="00242084">
        <w:rPr>
          <w:sz w:val="28"/>
          <w:szCs w:val="28"/>
          <w:lang w:eastAsia="en-US"/>
        </w:rPr>
        <w:t xml:space="preserve"> препарата, </w:t>
      </w:r>
      <w:r w:rsidR="0062096F" w:rsidRPr="00242084">
        <w:rPr>
          <w:sz w:val="28"/>
          <w:szCs w:val="28"/>
          <w:lang w:eastAsia="en-US"/>
        </w:rPr>
        <w:t xml:space="preserve">проводят </w:t>
      </w:r>
      <w:r w:rsidR="00AE66D3" w:rsidRPr="00242084">
        <w:rPr>
          <w:sz w:val="28"/>
          <w:szCs w:val="28"/>
          <w:lang w:eastAsia="en-US"/>
        </w:rPr>
        <w:t xml:space="preserve">из разведения </w:t>
      </w:r>
      <w:r w:rsidR="00AE66D3" w:rsidRPr="00242084">
        <w:rPr>
          <w:sz w:val="28"/>
          <w:szCs w:val="28"/>
        </w:rPr>
        <w:t>10</w:t>
      </w:r>
      <w:r w:rsidR="00AE66D3" w:rsidRPr="00242084">
        <w:rPr>
          <w:sz w:val="28"/>
          <w:szCs w:val="28"/>
          <w:vertAlign w:val="superscript"/>
        </w:rPr>
        <w:t xml:space="preserve">-1 </w:t>
      </w:r>
      <w:r w:rsidR="00AE66D3" w:rsidRPr="00242084">
        <w:rPr>
          <w:sz w:val="28"/>
          <w:szCs w:val="28"/>
        </w:rPr>
        <w:t>и 10</w:t>
      </w:r>
      <w:r w:rsidR="00AE66D3" w:rsidRPr="00242084">
        <w:rPr>
          <w:sz w:val="28"/>
          <w:szCs w:val="28"/>
          <w:vertAlign w:val="superscript"/>
        </w:rPr>
        <w:t>-2</w:t>
      </w:r>
      <w:r w:rsidR="00AE66D3" w:rsidRPr="00242084">
        <w:rPr>
          <w:sz w:val="28"/>
          <w:szCs w:val="28"/>
        </w:rPr>
        <w:t xml:space="preserve">. </w:t>
      </w:r>
      <w:r w:rsidRPr="00242084">
        <w:rPr>
          <w:sz w:val="28"/>
          <w:szCs w:val="28"/>
          <w:lang w:eastAsia="en-US"/>
        </w:rPr>
        <w:t>Посев образцов п</w:t>
      </w:r>
      <w:r w:rsidRPr="00242084">
        <w:rPr>
          <w:sz w:val="28"/>
          <w:szCs w:val="28"/>
        </w:rPr>
        <w:t>репаратов</w:t>
      </w:r>
      <w:r w:rsidR="00AE66D3" w:rsidRPr="00242084">
        <w:rPr>
          <w:sz w:val="28"/>
          <w:szCs w:val="28"/>
        </w:rPr>
        <w:t xml:space="preserve">, в которых допускается общее количество </w:t>
      </w:r>
      <w:r w:rsidR="00AE66D3" w:rsidRPr="00242084">
        <w:rPr>
          <w:sz w:val="28"/>
          <w:szCs w:val="28"/>
          <w:lang w:eastAsia="en-US"/>
        </w:rPr>
        <w:t xml:space="preserve">аэробных микроорганизмов </w:t>
      </w:r>
      <w:r w:rsidR="0062096F" w:rsidRPr="00242084">
        <w:rPr>
          <w:sz w:val="28"/>
          <w:szCs w:val="28"/>
          <w:lang w:eastAsia="en-US"/>
        </w:rPr>
        <w:t xml:space="preserve">не более </w:t>
      </w:r>
      <w:r w:rsidR="00C27522">
        <w:rPr>
          <w:sz w:val="28"/>
          <w:szCs w:val="28"/>
          <w:lang w:eastAsia="en-US"/>
        </w:rPr>
        <w:t>50 КОЕ/единиц</w:t>
      </w:r>
      <w:r w:rsidR="00C27522" w:rsidRPr="000F583B">
        <w:rPr>
          <w:sz w:val="28"/>
          <w:szCs w:val="28"/>
          <w:lang w:eastAsia="en-US"/>
        </w:rPr>
        <w:t>у</w:t>
      </w:r>
      <w:r w:rsidR="00AE66D3" w:rsidRPr="000F583B">
        <w:rPr>
          <w:sz w:val="28"/>
          <w:szCs w:val="28"/>
          <w:lang w:eastAsia="en-US"/>
        </w:rPr>
        <w:t xml:space="preserve"> </w:t>
      </w:r>
      <w:r w:rsidR="00AE66D3" w:rsidRPr="00242084">
        <w:rPr>
          <w:sz w:val="28"/>
          <w:szCs w:val="28"/>
          <w:lang w:eastAsia="en-US"/>
        </w:rPr>
        <w:t xml:space="preserve">препарата, </w:t>
      </w:r>
      <w:r w:rsidR="0062096F" w:rsidRPr="00242084">
        <w:rPr>
          <w:sz w:val="28"/>
          <w:szCs w:val="28"/>
          <w:lang w:eastAsia="en-US"/>
        </w:rPr>
        <w:t xml:space="preserve">проводят </w:t>
      </w:r>
      <w:r w:rsidR="00AE66D3" w:rsidRPr="00242084">
        <w:rPr>
          <w:sz w:val="28"/>
          <w:szCs w:val="28"/>
          <w:lang w:eastAsia="en-US"/>
        </w:rPr>
        <w:t>из исходного разведения</w:t>
      </w:r>
      <w:r w:rsidR="00D02E01" w:rsidRPr="00242084">
        <w:rPr>
          <w:sz w:val="28"/>
          <w:szCs w:val="28"/>
          <w:lang w:eastAsia="en-US"/>
        </w:rPr>
        <w:t xml:space="preserve"> и</w:t>
      </w:r>
      <w:r w:rsidR="00AE66D3" w:rsidRPr="00242084">
        <w:rPr>
          <w:sz w:val="28"/>
          <w:szCs w:val="28"/>
          <w:lang w:eastAsia="en-US"/>
        </w:rPr>
        <w:t xml:space="preserve"> </w:t>
      </w:r>
      <w:r w:rsidR="00AE66D3" w:rsidRPr="00242084">
        <w:rPr>
          <w:sz w:val="28"/>
          <w:szCs w:val="28"/>
        </w:rPr>
        <w:t>10</w:t>
      </w:r>
      <w:r w:rsidR="00AE66D3" w:rsidRPr="00242084">
        <w:rPr>
          <w:sz w:val="28"/>
          <w:szCs w:val="28"/>
          <w:vertAlign w:val="superscript"/>
        </w:rPr>
        <w:t>-1</w:t>
      </w:r>
      <w:r w:rsidR="00AE66D3" w:rsidRPr="00242084">
        <w:rPr>
          <w:sz w:val="28"/>
          <w:szCs w:val="28"/>
        </w:rPr>
        <w:t>.</w:t>
      </w:r>
    </w:p>
    <w:p w:rsidR="00713AFB" w:rsidRDefault="00713AFB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</w:p>
    <w:p w:rsidR="003F4566" w:rsidRDefault="003F4566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</w:p>
    <w:p w:rsidR="003F4566" w:rsidRPr="00242084" w:rsidRDefault="003F4566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</w:p>
    <w:p w:rsidR="00AE66D3" w:rsidRPr="00271BB8" w:rsidRDefault="001E068A" w:rsidP="003B0E49">
      <w:pPr>
        <w:pStyle w:val="af5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11.2.3. Метод посева штрихом</w:t>
      </w:r>
    </w:p>
    <w:p w:rsidR="00AE66D3" w:rsidRPr="00242084" w:rsidRDefault="00AE66D3" w:rsidP="003B0E49">
      <w:pPr>
        <w:pStyle w:val="af5"/>
        <w:spacing w:line="360" w:lineRule="auto"/>
        <w:ind w:left="0"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Чашку </w:t>
      </w:r>
      <w:r w:rsidR="007B5404" w:rsidRPr="00242084">
        <w:rPr>
          <w:sz w:val="28"/>
          <w:szCs w:val="28"/>
        </w:rPr>
        <w:t>Петри с агаризованной питательной средой дел</w:t>
      </w:r>
      <w:r w:rsidRPr="00242084">
        <w:rPr>
          <w:sz w:val="28"/>
          <w:szCs w:val="28"/>
        </w:rPr>
        <w:t>ят на 4</w:t>
      </w:r>
      <w:r w:rsidR="001E068A" w:rsidRPr="001E068A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E068A" w:rsidRPr="001E068A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5 секторов. </w:t>
      </w:r>
      <w:r w:rsidR="00A0604D" w:rsidRPr="00242084">
        <w:rPr>
          <w:sz w:val="28"/>
          <w:szCs w:val="28"/>
        </w:rPr>
        <w:t xml:space="preserve">Посев </w:t>
      </w:r>
      <w:r w:rsidR="00A0604D" w:rsidRPr="00242084">
        <w:rPr>
          <w:sz w:val="28"/>
          <w:szCs w:val="28"/>
          <w:lang w:eastAsia="en-US"/>
        </w:rPr>
        <w:t>из исходного разведения испытуемого образца</w:t>
      </w:r>
      <w:r w:rsidR="00A0604D"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начинают в первом секторе, тщательно втирая взвесь петлей в агар. Затем этой же петлей продолжают посевы во втором и </w:t>
      </w:r>
      <w:r w:rsidR="001E068A" w:rsidRPr="001E068A">
        <w:rPr>
          <w:sz w:val="28"/>
          <w:szCs w:val="28"/>
        </w:rPr>
        <w:t xml:space="preserve"> </w:t>
      </w:r>
      <w:r w:rsidR="00637043">
        <w:rPr>
          <w:sz w:val="28"/>
          <w:szCs w:val="28"/>
        </w:rPr>
        <w:t xml:space="preserve">последующих </w:t>
      </w:r>
      <w:r w:rsidRPr="00242084">
        <w:rPr>
          <w:sz w:val="28"/>
          <w:szCs w:val="28"/>
        </w:rPr>
        <w:t xml:space="preserve">секторах. В последних секторах должны расти изолированные колонии. </w:t>
      </w:r>
    </w:p>
    <w:p w:rsidR="00AE66D3" w:rsidRPr="00271BB8" w:rsidRDefault="001E068A" w:rsidP="003B0E49">
      <w:pPr>
        <w:pStyle w:val="af5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1E068A">
        <w:rPr>
          <w:i/>
          <w:sz w:val="28"/>
          <w:szCs w:val="28"/>
        </w:rPr>
        <w:t>11.2.4. Метод определения наличия фага в колисодержащих препаратах</w:t>
      </w:r>
    </w:p>
    <w:p w:rsidR="001D3656" w:rsidRPr="00242084" w:rsidRDefault="00AE66D3" w:rsidP="003B0E49">
      <w:pPr>
        <w:spacing w:line="360" w:lineRule="auto"/>
        <w:ind w:firstLine="851"/>
        <w:jc w:val="both"/>
        <w:rPr>
          <w:sz w:val="28"/>
        </w:rPr>
      </w:pPr>
      <w:r w:rsidRPr="00242084">
        <w:rPr>
          <w:sz w:val="28"/>
        </w:rPr>
        <w:t>По 1,0 мл исходного развед</w:t>
      </w:r>
      <w:r w:rsidR="00BB01BB" w:rsidRPr="00242084">
        <w:rPr>
          <w:sz w:val="28"/>
        </w:rPr>
        <w:t xml:space="preserve">ения </w:t>
      </w:r>
      <w:r w:rsidR="00A0604D" w:rsidRPr="00242084">
        <w:rPr>
          <w:sz w:val="28"/>
          <w:szCs w:val="28"/>
          <w:lang w:eastAsia="en-US"/>
        </w:rPr>
        <w:t>испытуемого образца</w:t>
      </w:r>
      <w:r w:rsidR="00A0604D" w:rsidRPr="00242084">
        <w:rPr>
          <w:sz w:val="28"/>
          <w:szCs w:val="28"/>
        </w:rPr>
        <w:t xml:space="preserve"> </w:t>
      </w:r>
      <w:r w:rsidR="00BB01BB" w:rsidRPr="00242084">
        <w:rPr>
          <w:sz w:val="28"/>
        </w:rPr>
        <w:t>высевают на чашки Петри с</w:t>
      </w:r>
      <w:r w:rsidRPr="00242084">
        <w:rPr>
          <w:sz w:val="28"/>
        </w:rPr>
        <w:t xml:space="preserve"> </w:t>
      </w:r>
      <w:r w:rsidR="007B5404" w:rsidRPr="00242084">
        <w:rPr>
          <w:sz w:val="28"/>
        </w:rPr>
        <w:t>МПА</w:t>
      </w:r>
      <w:r w:rsidRPr="00242084">
        <w:rPr>
          <w:sz w:val="28"/>
        </w:rPr>
        <w:t>. Посевной материал распределяют по всей поверхно</w:t>
      </w:r>
      <w:r w:rsidR="007B5404" w:rsidRPr="00242084">
        <w:rPr>
          <w:sz w:val="28"/>
        </w:rPr>
        <w:t xml:space="preserve">сти среды, </w:t>
      </w:r>
      <w:r w:rsidRPr="00242084">
        <w:rPr>
          <w:sz w:val="28"/>
        </w:rPr>
        <w:t>покачивая чашк</w:t>
      </w:r>
      <w:r w:rsidR="00A0604D" w:rsidRPr="00242084">
        <w:rPr>
          <w:sz w:val="28"/>
        </w:rPr>
        <w:t>у</w:t>
      </w:r>
      <w:r w:rsidRPr="00242084">
        <w:rPr>
          <w:sz w:val="28"/>
        </w:rPr>
        <w:t xml:space="preserve"> Петри, чтобы получить сплошной газон. Остатки </w:t>
      </w:r>
      <w:r w:rsidR="00ED2A6C" w:rsidRPr="00242084">
        <w:rPr>
          <w:sz w:val="28"/>
        </w:rPr>
        <w:t>суспензии</w:t>
      </w:r>
      <w:r w:rsidR="007B5404" w:rsidRPr="00242084">
        <w:rPr>
          <w:sz w:val="28"/>
        </w:rPr>
        <w:t xml:space="preserve"> </w:t>
      </w:r>
      <w:r w:rsidR="004E04FC" w:rsidRPr="00242084">
        <w:rPr>
          <w:sz w:val="28"/>
        </w:rPr>
        <w:t xml:space="preserve">удаляют </w:t>
      </w:r>
      <w:r w:rsidRPr="00242084">
        <w:rPr>
          <w:sz w:val="28"/>
        </w:rPr>
        <w:t xml:space="preserve">стерильной пастеровской пипеткой. </w:t>
      </w:r>
      <w:r w:rsidR="00A0604D" w:rsidRPr="00242084">
        <w:rPr>
          <w:sz w:val="28"/>
        </w:rPr>
        <w:t>Закрытые ч</w:t>
      </w:r>
      <w:r w:rsidRPr="00242084">
        <w:rPr>
          <w:sz w:val="28"/>
        </w:rPr>
        <w:t xml:space="preserve">ашки </w:t>
      </w:r>
      <w:r w:rsidR="00A0604D" w:rsidRPr="00242084">
        <w:rPr>
          <w:sz w:val="28"/>
        </w:rPr>
        <w:t xml:space="preserve">с посевами </w:t>
      </w:r>
      <w:r w:rsidRPr="00242084">
        <w:rPr>
          <w:sz w:val="28"/>
        </w:rPr>
        <w:t>выдерживают на столе, не переворачивая</w:t>
      </w:r>
      <w:r w:rsidR="00213A60" w:rsidRPr="00971663">
        <w:rPr>
          <w:sz w:val="28"/>
        </w:rPr>
        <w:t>,</w:t>
      </w:r>
      <w:r w:rsidRPr="00971663">
        <w:rPr>
          <w:sz w:val="28"/>
        </w:rPr>
        <w:t xml:space="preserve"> </w:t>
      </w:r>
      <w:r w:rsidRPr="00242084">
        <w:rPr>
          <w:sz w:val="28"/>
        </w:rPr>
        <w:t>30</w:t>
      </w:r>
      <w:r w:rsidR="00637043">
        <w:rPr>
          <w:sz w:val="28"/>
        </w:rPr>
        <w:t xml:space="preserve"> </w:t>
      </w:r>
      <w:r w:rsidR="000A18B2">
        <w:rPr>
          <w:sz w:val="28"/>
        </w:rPr>
        <w:t>–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40 мин </w:t>
      </w:r>
      <w:r w:rsidRPr="00242084">
        <w:rPr>
          <w:sz w:val="28"/>
          <w:szCs w:val="28"/>
        </w:rPr>
        <w:t xml:space="preserve">(до полного </w:t>
      </w:r>
      <w:r w:rsidR="00A0604D" w:rsidRPr="00242084">
        <w:rPr>
          <w:sz w:val="28"/>
          <w:szCs w:val="28"/>
        </w:rPr>
        <w:t xml:space="preserve">впитывания </w:t>
      </w:r>
      <w:r w:rsidRPr="00242084">
        <w:rPr>
          <w:sz w:val="28"/>
          <w:szCs w:val="28"/>
        </w:rPr>
        <w:t>суспензии</w:t>
      </w:r>
      <w:r w:rsidR="00A0604D" w:rsidRPr="00242084">
        <w:rPr>
          <w:sz w:val="28"/>
          <w:szCs w:val="28"/>
        </w:rPr>
        <w:t xml:space="preserve"> в агар</w:t>
      </w:r>
      <w:r w:rsidRPr="00242084">
        <w:rPr>
          <w:sz w:val="28"/>
          <w:szCs w:val="28"/>
        </w:rPr>
        <w:t>)</w:t>
      </w:r>
      <w:r w:rsidR="00734608" w:rsidRPr="00242084">
        <w:rPr>
          <w:sz w:val="28"/>
        </w:rPr>
        <w:t>, после чего</w:t>
      </w:r>
      <w:r w:rsidR="00A0604D" w:rsidRPr="00242084">
        <w:rPr>
          <w:sz w:val="28"/>
        </w:rPr>
        <w:t xml:space="preserve"> их </w:t>
      </w:r>
      <w:r w:rsidRPr="00242084">
        <w:rPr>
          <w:sz w:val="28"/>
        </w:rPr>
        <w:t>переворачивают вверх дном и инкубируют в термостат</w:t>
      </w:r>
      <w:r w:rsidR="00E24C3D" w:rsidRPr="00242084">
        <w:rPr>
          <w:sz w:val="28"/>
        </w:rPr>
        <w:t>е</w:t>
      </w:r>
      <w:r w:rsidR="00600841">
        <w:rPr>
          <w:sz w:val="28"/>
        </w:rPr>
        <w:t xml:space="preserve"> при температуре </w:t>
      </w:r>
      <w:r w:rsidR="00637043">
        <w:rPr>
          <w:sz w:val="28"/>
        </w:rPr>
        <w:t>(</w:t>
      </w:r>
      <w:r w:rsidRPr="00242084">
        <w:rPr>
          <w:sz w:val="28"/>
        </w:rPr>
        <w:t>20</w:t>
      </w:r>
      <w:r w:rsidR="00713AFB" w:rsidRPr="00242084">
        <w:rPr>
          <w:sz w:val="28"/>
        </w:rPr>
        <w:t xml:space="preserve"> </w:t>
      </w:r>
      <w:r w:rsidRPr="00242084">
        <w:rPr>
          <w:sz w:val="28"/>
        </w:rPr>
        <w:sym w:font="Symbol" w:char="F0B1"/>
      </w:r>
      <w:r w:rsidR="00713AFB" w:rsidRPr="00242084">
        <w:rPr>
          <w:sz w:val="28"/>
        </w:rPr>
        <w:t xml:space="preserve"> </w:t>
      </w:r>
      <w:r w:rsidR="00600841">
        <w:rPr>
          <w:sz w:val="28"/>
        </w:rPr>
        <w:t>2</w:t>
      </w:r>
      <w:r w:rsidR="00637043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 xml:space="preserve">С </w:t>
      </w:r>
      <w:r w:rsidRPr="00242084">
        <w:rPr>
          <w:sz w:val="28"/>
          <w:szCs w:val="28"/>
        </w:rPr>
        <w:t xml:space="preserve">в течение </w:t>
      </w:r>
      <w:r w:rsidR="00637043">
        <w:rPr>
          <w:sz w:val="28"/>
          <w:szCs w:val="28"/>
        </w:rPr>
        <w:t>(</w:t>
      </w:r>
      <w:r w:rsidRPr="00242084">
        <w:rPr>
          <w:sz w:val="28"/>
        </w:rPr>
        <w:t>19</w:t>
      </w:r>
      <w:r w:rsidR="00713AFB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713AFB" w:rsidRPr="00242084">
        <w:rPr>
          <w:sz w:val="28"/>
        </w:rPr>
        <w:t xml:space="preserve"> </w:t>
      </w:r>
      <w:r w:rsidRPr="00242084">
        <w:rPr>
          <w:sz w:val="28"/>
        </w:rPr>
        <w:t>1</w:t>
      </w:r>
      <w:r w:rsidR="00637043">
        <w:rPr>
          <w:sz w:val="28"/>
        </w:rPr>
        <w:t>)</w:t>
      </w:r>
      <w:r w:rsidRPr="00242084">
        <w:rPr>
          <w:sz w:val="28"/>
        </w:rPr>
        <w:t xml:space="preserve"> ч.</w:t>
      </w:r>
    </w:p>
    <w:p w:rsidR="00B804C3" w:rsidRPr="00242084" w:rsidRDefault="00BB01BB" w:rsidP="003B0E49">
      <w:pPr>
        <w:spacing w:line="360" w:lineRule="auto"/>
        <w:ind w:firstLine="851"/>
        <w:jc w:val="both"/>
        <w:rPr>
          <w:sz w:val="28"/>
        </w:rPr>
      </w:pPr>
      <w:r w:rsidRPr="00242084">
        <w:rPr>
          <w:sz w:val="28"/>
        </w:rPr>
        <w:t>По окончании инкубации чашки просматривают на наличие зон фаголизиса</w:t>
      </w:r>
      <w:r w:rsidR="00B6012D" w:rsidRPr="00242084">
        <w:rPr>
          <w:sz w:val="28"/>
        </w:rPr>
        <w:t xml:space="preserve">. </w:t>
      </w:r>
      <w:r w:rsidRPr="00242084">
        <w:rPr>
          <w:sz w:val="28"/>
        </w:rPr>
        <w:t xml:space="preserve">Если на фоне роста </w:t>
      </w:r>
      <w:r w:rsidR="005C4AE6" w:rsidRPr="00242084">
        <w:rPr>
          <w:i/>
          <w:sz w:val="28"/>
          <w:lang w:val="en-US"/>
        </w:rPr>
        <w:t>E</w:t>
      </w:r>
      <w:r w:rsidR="005C4AE6" w:rsidRPr="00242084">
        <w:rPr>
          <w:i/>
          <w:sz w:val="28"/>
        </w:rPr>
        <w:t xml:space="preserve">. </w:t>
      </w:r>
      <w:r w:rsidR="005C4AE6" w:rsidRPr="00242084">
        <w:rPr>
          <w:i/>
          <w:sz w:val="28"/>
          <w:lang w:val="en-US"/>
        </w:rPr>
        <w:t>coli</w:t>
      </w:r>
      <w:r w:rsidR="005C4AE6" w:rsidRPr="00242084">
        <w:rPr>
          <w:i/>
          <w:sz w:val="28"/>
        </w:rPr>
        <w:t xml:space="preserve"> </w:t>
      </w:r>
      <w:r w:rsidRPr="00242084">
        <w:rPr>
          <w:sz w:val="28"/>
        </w:rPr>
        <w:t xml:space="preserve">на поверхности чашки Петри обнаруживаются зоны </w:t>
      </w:r>
      <w:r w:rsidR="000F1D7C" w:rsidRPr="00242084">
        <w:rPr>
          <w:sz w:val="28"/>
        </w:rPr>
        <w:t>фаголизиса любого размера и формы, производят повторный посев на удвоенном количестве образцов.</w:t>
      </w:r>
    </w:p>
    <w:p w:rsidR="00FD2EA6" w:rsidRPr="00271BB8" w:rsidRDefault="001E068A" w:rsidP="0060084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E068A">
        <w:rPr>
          <w:b/>
          <w:i/>
          <w:sz w:val="28"/>
          <w:szCs w:val="28"/>
        </w:rPr>
        <w:t xml:space="preserve">11.3. Подготовка питательных сред, используемых при определении микробной контаминации препаратов-пробиотиков </w:t>
      </w:r>
    </w:p>
    <w:p w:rsidR="00FD2EA6" w:rsidRPr="00242084" w:rsidRDefault="00FD2EA6" w:rsidP="003B0E4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42084">
        <w:rPr>
          <w:sz w:val="28"/>
        </w:rPr>
        <w:t xml:space="preserve">Готовые питательные среды расплавляют на водяной </w:t>
      </w:r>
      <w:r w:rsidR="00600841">
        <w:rPr>
          <w:sz w:val="28"/>
        </w:rPr>
        <w:t xml:space="preserve">бане, охлаждают до температуры </w:t>
      </w:r>
      <w:r w:rsidR="00637043">
        <w:rPr>
          <w:sz w:val="28"/>
        </w:rPr>
        <w:t>(</w:t>
      </w:r>
      <w:r w:rsidRPr="00242084">
        <w:rPr>
          <w:sz w:val="28"/>
        </w:rPr>
        <w:t>45</w:t>
      </w:r>
      <w:r w:rsidR="00AF78E9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AF78E9" w:rsidRPr="00242084">
        <w:rPr>
          <w:sz w:val="28"/>
        </w:rPr>
        <w:t xml:space="preserve"> </w:t>
      </w:r>
      <w:r w:rsidR="00600841">
        <w:rPr>
          <w:sz w:val="28"/>
        </w:rPr>
        <w:t>1</w:t>
      </w:r>
      <w:r w:rsidR="00637043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="00600841">
        <w:rPr>
          <w:sz w:val="28"/>
        </w:rPr>
        <w:t xml:space="preserve">С, </w:t>
      </w:r>
      <w:r w:rsidRPr="00242084">
        <w:rPr>
          <w:sz w:val="28"/>
        </w:rPr>
        <w:t>разливают по 25 мл в чашки Петри диаметром 90</w:t>
      </w:r>
      <w:r w:rsidR="00AF78E9" w:rsidRPr="00242084">
        <w:rPr>
          <w:sz w:val="28"/>
        </w:rPr>
        <w:t> </w:t>
      </w:r>
      <w:r w:rsidRPr="00242084">
        <w:rPr>
          <w:sz w:val="28"/>
        </w:rPr>
        <w:t>мм</w:t>
      </w:r>
      <w:r w:rsidR="00600841">
        <w:rPr>
          <w:sz w:val="28"/>
        </w:rPr>
        <w:t xml:space="preserve">, </w:t>
      </w:r>
      <w:r w:rsidR="00600841" w:rsidRPr="00971663">
        <w:rPr>
          <w:sz w:val="28"/>
        </w:rPr>
        <w:t>установленные на ровной поверхности</w:t>
      </w:r>
      <w:r w:rsidRPr="00971663">
        <w:rPr>
          <w:sz w:val="28"/>
        </w:rPr>
        <w:t>.</w:t>
      </w:r>
      <w:r w:rsidRPr="00242084">
        <w:rPr>
          <w:sz w:val="28"/>
          <w:szCs w:val="28"/>
        </w:rPr>
        <w:t xml:space="preserve"> Кровяной агар </w:t>
      </w:r>
      <w:r w:rsidRPr="00242084">
        <w:rPr>
          <w:sz w:val="28"/>
        </w:rPr>
        <w:t>разливают слоем 1,5</w:t>
      </w:r>
      <w:r w:rsidR="00637043">
        <w:rPr>
          <w:sz w:val="28"/>
        </w:rPr>
        <w:t xml:space="preserve"> </w:t>
      </w:r>
      <w:r w:rsidR="000A18B2">
        <w:rPr>
          <w:sz w:val="28"/>
        </w:rPr>
        <w:t>–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2 мм. </w:t>
      </w:r>
    </w:p>
    <w:p w:rsidR="00FD2EA6" w:rsidRPr="00242084" w:rsidRDefault="00FD2EA6" w:rsidP="003B0E4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42084">
        <w:rPr>
          <w:sz w:val="28"/>
        </w:rPr>
        <w:t xml:space="preserve">После застывания питательной среды </w:t>
      </w:r>
      <w:r w:rsidR="005C4AE6" w:rsidRPr="00242084">
        <w:rPr>
          <w:sz w:val="28"/>
        </w:rPr>
        <w:t xml:space="preserve">закрытые </w:t>
      </w:r>
      <w:r w:rsidRPr="00242084">
        <w:rPr>
          <w:sz w:val="28"/>
        </w:rPr>
        <w:t xml:space="preserve">чашки Петри </w:t>
      </w:r>
      <w:r w:rsidR="005C4AE6" w:rsidRPr="00242084">
        <w:rPr>
          <w:sz w:val="28"/>
        </w:rPr>
        <w:t xml:space="preserve">вверх дном </w:t>
      </w:r>
      <w:r w:rsidRPr="00242084">
        <w:rPr>
          <w:sz w:val="28"/>
        </w:rPr>
        <w:t>помеща</w:t>
      </w:r>
      <w:r w:rsidR="00600841">
        <w:rPr>
          <w:sz w:val="28"/>
        </w:rPr>
        <w:t xml:space="preserve">ют в термостат при температуре </w:t>
      </w:r>
      <w:r w:rsidR="00637043">
        <w:rPr>
          <w:sz w:val="28"/>
        </w:rPr>
        <w:t>(</w:t>
      </w:r>
      <w:r w:rsidRPr="00242084">
        <w:rPr>
          <w:sz w:val="28"/>
        </w:rPr>
        <w:t>37</w:t>
      </w:r>
      <w:r w:rsidR="00AF78E9" w:rsidRPr="00242084">
        <w:rPr>
          <w:sz w:val="28"/>
        </w:rPr>
        <w:t xml:space="preserve"> </w:t>
      </w:r>
      <w:r w:rsidRPr="00242084">
        <w:rPr>
          <w:sz w:val="28"/>
        </w:rPr>
        <w:t>±</w:t>
      </w:r>
      <w:r w:rsidR="00AF78E9" w:rsidRPr="00242084">
        <w:rPr>
          <w:sz w:val="28"/>
        </w:rPr>
        <w:t xml:space="preserve"> </w:t>
      </w:r>
      <w:r w:rsidR="00600841">
        <w:rPr>
          <w:sz w:val="28"/>
        </w:rPr>
        <w:t>1</w:t>
      </w:r>
      <w:r w:rsidR="00637043">
        <w:rPr>
          <w:sz w:val="28"/>
        </w:rPr>
        <w:t>)</w:t>
      </w:r>
      <w:r w:rsidRPr="00242084">
        <w:rPr>
          <w:sz w:val="28"/>
        </w:rPr>
        <w:t xml:space="preserve"> </w:t>
      </w:r>
      <w:r w:rsidRPr="00242084">
        <w:rPr>
          <w:sz w:val="28"/>
          <w:vertAlign w:val="superscript"/>
        </w:rPr>
        <w:t>о</w:t>
      </w:r>
      <w:r w:rsidRPr="00242084">
        <w:rPr>
          <w:sz w:val="28"/>
        </w:rPr>
        <w:t>С на 48 ч для подсушивания и контроля стерильности питательной среды.</w:t>
      </w:r>
    </w:p>
    <w:p w:rsidR="00FD2EA6" w:rsidRPr="00242084" w:rsidRDefault="00FD2EA6" w:rsidP="003B0E4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42084">
        <w:rPr>
          <w:sz w:val="28"/>
        </w:rPr>
        <w:lastRenderedPageBreak/>
        <w:t>Чашки со средой Эндо подсушивают в ламинарном боксе (под ламинарным потоком воздуха) с открытыми крышками в течение 45</w:t>
      </w:r>
      <w:r w:rsidR="00AF78E9" w:rsidRPr="00242084">
        <w:rPr>
          <w:sz w:val="28"/>
        </w:rPr>
        <w:t xml:space="preserve"> </w:t>
      </w:r>
      <w:r w:rsidR="000A18B2">
        <w:rPr>
          <w:sz w:val="28"/>
        </w:rPr>
        <w:t>–</w:t>
      </w:r>
      <w:r w:rsidRPr="00242084">
        <w:rPr>
          <w:sz w:val="28"/>
        </w:rPr>
        <w:t xml:space="preserve"> 50 мин.</w:t>
      </w:r>
    </w:p>
    <w:p w:rsidR="00FD2EA6" w:rsidRPr="00242084" w:rsidRDefault="00FD2EA6" w:rsidP="002D69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</w:rPr>
        <w:t xml:space="preserve">Питательные среды </w:t>
      </w:r>
      <w:r w:rsidRPr="00242084">
        <w:rPr>
          <w:sz w:val="28"/>
          <w:szCs w:val="28"/>
        </w:rPr>
        <w:t xml:space="preserve">в </w:t>
      </w:r>
      <w:r w:rsidRPr="00242084">
        <w:rPr>
          <w:sz w:val="28"/>
        </w:rPr>
        <w:t>широких пробирках (</w:t>
      </w:r>
      <w:r w:rsidRPr="00242084">
        <w:rPr>
          <w:sz w:val="28"/>
          <w:lang w:val="en-US"/>
        </w:rPr>
        <w:t>d</w:t>
      </w:r>
      <w:r w:rsidR="00637043">
        <w:rPr>
          <w:sz w:val="28"/>
        </w:rPr>
        <w:t xml:space="preserve"> </w:t>
      </w:r>
      <w:r w:rsidRPr="00242084">
        <w:rPr>
          <w:sz w:val="28"/>
        </w:rPr>
        <w:t>=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20 мм, </w:t>
      </w:r>
      <w:r w:rsidRPr="00242084">
        <w:rPr>
          <w:sz w:val="28"/>
          <w:lang w:val="en-US"/>
        </w:rPr>
        <w:t>h</w:t>
      </w:r>
      <w:r w:rsidR="00637043">
        <w:rPr>
          <w:sz w:val="28"/>
        </w:rPr>
        <w:t xml:space="preserve"> </w:t>
      </w:r>
      <w:r w:rsidRPr="00242084">
        <w:rPr>
          <w:sz w:val="28"/>
        </w:rPr>
        <w:t>=</w:t>
      </w:r>
      <w:r w:rsidR="00637043">
        <w:rPr>
          <w:sz w:val="28"/>
        </w:rPr>
        <w:t xml:space="preserve"> </w:t>
      </w:r>
      <w:r w:rsidRPr="00242084">
        <w:rPr>
          <w:sz w:val="28"/>
        </w:rPr>
        <w:t>200 мм) или флаконах расплавляют и столбик питательной среды скашивают.</w:t>
      </w:r>
    </w:p>
    <w:p w:rsidR="00AE66D3" w:rsidRPr="00271BB8" w:rsidRDefault="001E068A" w:rsidP="002D6921">
      <w:pPr>
        <w:pStyle w:val="af5"/>
        <w:spacing w:line="360" w:lineRule="auto"/>
        <w:ind w:left="0" w:firstLine="709"/>
        <w:rPr>
          <w:rStyle w:val="FontStyle32"/>
          <w:b/>
          <w:i/>
          <w:sz w:val="28"/>
          <w:szCs w:val="28"/>
        </w:rPr>
      </w:pPr>
      <w:r w:rsidRPr="001E068A">
        <w:rPr>
          <w:rStyle w:val="FontStyle32"/>
          <w:b/>
          <w:i/>
          <w:sz w:val="28"/>
          <w:szCs w:val="28"/>
        </w:rPr>
        <w:t>11.4. Учет полученных результатов</w:t>
      </w:r>
    </w:p>
    <w:p w:rsidR="002C0EF1" w:rsidRPr="00242084" w:rsidRDefault="002C0EF1" w:rsidP="002D69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</w:rPr>
        <w:t>Через 72 ч после начала инкубирования посевов и окончательно через 5</w:t>
      </w:r>
      <w:r w:rsidR="00637043">
        <w:rPr>
          <w:sz w:val="28"/>
        </w:rPr>
        <w:t xml:space="preserve"> </w:t>
      </w:r>
      <w:r w:rsidR="000A18B2">
        <w:rPr>
          <w:sz w:val="28"/>
        </w:rPr>
        <w:t>–</w:t>
      </w:r>
      <w:r w:rsidR="00637043">
        <w:rPr>
          <w:sz w:val="28"/>
        </w:rPr>
        <w:t xml:space="preserve"> </w:t>
      </w:r>
      <w:r w:rsidRPr="00242084">
        <w:rPr>
          <w:sz w:val="28"/>
        </w:rPr>
        <w:t xml:space="preserve">8 сут подсчитывают число колоний </w:t>
      </w:r>
      <w:r w:rsidR="00E21E4A">
        <w:rPr>
          <w:sz w:val="28"/>
        </w:rPr>
        <w:t xml:space="preserve">бактерий </w:t>
      </w:r>
      <w:r w:rsidRPr="00242084">
        <w:rPr>
          <w:sz w:val="28"/>
        </w:rPr>
        <w:t xml:space="preserve">(допустимой </w:t>
      </w:r>
      <w:r w:rsidRPr="00242084">
        <w:rPr>
          <w:sz w:val="28"/>
          <w:szCs w:val="28"/>
        </w:rPr>
        <w:t>аэробной микрофлоры)</w:t>
      </w:r>
      <w:r w:rsidRPr="00242084">
        <w:rPr>
          <w:sz w:val="28"/>
        </w:rPr>
        <w:t xml:space="preserve"> на </w:t>
      </w:r>
      <w:r w:rsidR="00637043">
        <w:rPr>
          <w:sz w:val="28"/>
        </w:rPr>
        <w:t>2</w:t>
      </w:r>
      <w:r w:rsidRPr="00242084">
        <w:rPr>
          <w:sz w:val="28"/>
        </w:rPr>
        <w:t xml:space="preserve"> чашках (каждого разведения), находят среднее значение </w:t>
      </w:r>
      <w:r w:rsidRPr="00971663">
        <w:rPr>
          <w:sz w:val="28"/>
        </w:rPr>
        <w:t>(</w:t>
      </w:r>
      <w:r w:rsidR="00E21E4A" w:rsidRPr="00971663">
        <w:rPr>
          <w:sz w:val="28"/>
        </w:rPr>
        <w:t xml:space="preserve">для </w:t>
      </w:r>
      <w:r w:rsidRPr="00971663">
        <w:rPr>
          <w:sz w:val="28"/>
        </w:rPr>
        <w:t>колоний</w:t>
      </w:r>
      <w:r w:rsidR="00E21E4A" w:rsidRPr="00971663">
        <w:rPr>
          <w:sz w:val="28"/>
        </w:rPr>
        <w:t>,</w:t>
      </w:r>
      <w:r w:rsidRPr="00971663">
        <w:rPr>
          <w:sz w:val="28"/>
        </w:rPr>
        <w:t xml:space="preserve"> выросших на 2 чашках одного разведения) и</w:t>
      </w:r>
      <w:r w:rsidR="00AF78E9" w:rsidRPr="00971663">
        <w:rPr>
          <w:sz w:val="28"/>
        </w:rPr>
        <w:t>,</w:t>
      </w:r>
      <w:r w:rsidRPr="00971663">
        <w:rPr>
          <w:sz w:val="28"/>
        </w:rPr>
        <w:t xml:space="preserve"> умножая его на показатель разведения, вычисляют число бактерий в 1 т</w:t>
      </w:r>
      <w:r w:rsidRPr="00971663">
        <w:rPr>
          <w:sz w:val="28"/>
          <w:szCs w:val="28"/>
        </w:rPr>
        <w:t>аблетке (капсуле, суппозитории и др.)</w:t>
      </w:r>
      <w:r w:rsidR="00AF78E9" w:rsidRPr="00971663">
        <w:rPr>
          <w:sz w:val="28"/>
          <w:szCs w:val="28"/>
        </w:rPr>
        <w:t xml:space="preserve"> и</w:t>
      </w:r>
      <w:r w:rsidR="00E21E4A" w:rsidRPr="00971663">
        <w:rPr>
          <w:sz w:val="28"/>
          <w:szCs w:val="28"/>
        </w:rPr>
        <w:t>ли в 1 г</w:t>
      </w:r>
      <w:r w:rsidR="00AF78E9" w:rsidRPr="00242084">
        <w:rPr>
          <w:sz w:val="28"/>
          <w:szCs w:val="28"/>
        </w:rPr>
        <w:t>.</w:t>
      </w:r>
    </w:p>
    <w:p w:rsidR="002C0EF1" w:rsidRPr="00242084" w:rsidRDefault="002C0EF1" w:rsidP="002D69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Если при посеве образца из разведени</w:t>
      </w:r>
      <w:r w:rsidR="00AF78E9" w:rsidRPr="00242084">
        <w:rPr>
          <w:sz w:val="28"/>
          <w:szCs w:val="28"/>
        </w:rPr>
        <w:t>й</w:t>
      </w:r>
      <w:r w:rsidRPr="00242084">
        <w:rPr>
          <w:sz w:val="28"/>
          <w:szCs w:val="28"/>
        </w:rPr>
        <w:t xml:space="preserve"> 10</w:t>
      </w:r>
      <w:r w:rsidRPr="00242084">
        <w:rPr>
          <w:sz w:val="28"/>
          <w:szCs w:val="28"/>
          <w:vertAlign w:val="superscript"/>
        </w:rPr>
        <w:t>-1</w:t>
      </w:r>
      <w:r w:rsidRPr="00242084">
        <w:rPr>
          <w:sz w:val="28"/>
          <w:szCs w:val="28"/>
        </w:rPr>
        <w:t xml:space="preserve"> и 10</w:t>
      </w:r>
      <w:r w:rsidRPr="00242084">
        <w:rPr>
          <w:sz w:val="28"/>
          <w:szCs w:val="28"/>
          <w:vertAlign w:val="superscript"/>
        </w:rPr>
        <w:t xml:space="preserve">-2 </w:t>
      </w:r>
      <w:r w:rsidRPr="00242084">
        <w:rPr>
          <w:sz w:val="28"/>
          <w:szCs w:val="28"/>
        </w:rPr>
        <w:t>нет роста, результат отмечают следующим образом: «В 1 капсуле (таблетке, суппозитории и.д.) менее 10 КОЕ бактерий».</w:t>
      </w:r>
    </w:p>
    <w:p w:rsidR="002C0EF1" w:rsidRPr="00242084" w:rsidRDefault="002C0EF1" w:rsidP="003B0E49">
      <w:pPr>
        <w:spacing w:line="338" w:lineRule="auto"/>
        <w:ind w:firstLine="720"/>
        <w:jc w:val="both"/>
        <w:rPr>
          <w:b/>
          <w:i/>
          <w:sz w:val="28"/>
        </w:rPr>
      </w:pPr>
      <w:r w:rsidRPr="00242084">
        <w:rPr>
          <w:sz w:val="28"/>
          <w:szCs w:val="28"/>
        </w:rPr>
        <w:t xml:space="preserve">При обнаружении в посевах роста условно-патогенных бактерий (энтеробактерий, </w:t>
      </w:r>
      <w:r w:rsidRPr="00971663">
        <w:rPr>
          <w:sz w:val="28"/>
          <w:szCs w:val="28"/>
        </w:rPr>
        <w:t>проте</w:t>
      </w:r>
      <w:r w:rsidR="00E21E4A" w:rsidRPr="00971663">
        <w:rPr>
          <w:sz w:val="28"/>
          <w:szCs w:val="28"/>
        </w:rPr>
        <w:t>ев</w:t>
      </w:r>
      <w:r w:rsidRPr="00971663">
        <w:rPr>
          <w:sz w:val="28"/>
          <w:szCs w:val="28"/>
        </w:rPr>
        <w:t>, гемолизирующих бактерий</w:t>
      </w:r>
      <w:r w:rsidR="00E21E4A" w:rsidRPr="00971663">
        <w:rPr>
          <w:sz w:val="28"/>
          <w:szCs w:val="28"/>
        </w:rPr>
        <w:t xml:space="preserve"> и др.) и</w:t>
      </w:r>
      <w:r w:rsidRPr="00971663">
        <w:rPr>
          <w:sz w:val="28"/>
          <w:szCs w:val="28"/>
        </w:rPr>
        <w:t xml:space="preserve"> грибов, считают, что качеств</w:t>
      </w:r>
      <w:r w:rsidRPr="00242084">
        <w:rPr>
          <w:sz w:val="28"/>
          <w:szCs w:val="28"/>
        </w:rPr>
        <w:t xml:space="preserve">о препарата </w:t>
      </w:r>
      <w:r w:rsidRPr="00242084">
        <w:rPr>
          <w:sz w:val="28"/>
        </w:rPr>
        <w:t>не соответствует требованиям по показателю «Микробиологическая чистота».</w:t>
      </w:r>
    </w:p>
    <w:p w:rsidR="002C0EF1" w:rsidRPr="00242084" w:rsidRDefault="002C0EF1" w:rsidP="003B0E49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Если </w:t>
      </w:r>
      <w:r w:rsidRPr="00971663">
        <w:rPr>
          <w:sz w:val="28"/>
          <w:szCs w:val="28"/>
        </w:rPr>
        <w:t xml:space="preserve">количество </w:t>
      </w:r>
      <w:r w:rsidR="00AF78E9" w:rsidRPr="00971663">
        <w:rPr>
          <w:sz w:val="28"/>
          <w:szCs w:val="28"/>
        </w:rPr>
        <w:t>аэробных микроорганизмов</w:t>
      </w:r>
      <w:r w:rsidRPr="00971663">
        <w:rPr>
          <w:sz w:val="28"/>
          <w:szCs w:val="28"/>
        </w:rPr>
        <w:t xml:space="preserve"> превышает допустимый предел количества КОЕ в 1 таблетке (капсуле, суппозитории и</w:t>
      </w:r>
      <w:r w:rsidR="00E21E4A" w:rsidRPr="00971663">
        <w:rPr>
          <w:sz w:val="28"/>
          <w:szCs w:val="28"/>
        </w:rPr>
        <w:t xml:space="preserve"> т</w:t>
      </w:r>
      <w:r w:rsidRPr="00971663">
        <w:rPr>
          <w:sz w:val="28"/>
          <w:szCs w:val="28"/>
        </w:rPr>
        <w:t>.д.), т</w:t>
      </w:r>
      <w:r w:rsidRPr="00242084">
        <w:rPr>
          <w:sz w:val="28"/>
          <w:szCs w:val="28"/>
        </w:rPr>
        <w:t xml:space="preserve">о контроль повторяют на удвоенном количестве образцов. </w:t>
      </w:r>
    </w:p>
    <w:p w:rsidR="002C0EF1" w:rsidRPr="00242084" w:rsidRDefault="002C0EF1" w:rsidP="003B0E49">
      <w:pPr>
        <w:spacing w:line="360" w:lineRule="auto"/>
        <w:rPr>
          <w:rStyle w:val="FontStyle32"/>
          <w:sz w:val="28"/>
          <w:szCs w:val="28"/>
        </w:rPr>
        <w:sectPr w:rsidR="002C0EF1" w:rsidRPr="00242084" w:rsidSect="00D06DB0">
          <w:pgSz w:w="11906" w:h="16838"/>
          <w:pgMar w:top="1134" w:right="850" w:bottom="1276" w:left="1701" w:header="708" w:footer="708" w:gutter="0"/>
          <w:cols w:space="720"/>
        </w:sectPr>
      </w:pPr>
    </w:p>
    <w:p w:rsidR="00AE66D3" w:rsidRPr="00242084" w:rsidRDefault="00AE66D3" w:rsidP="002C0EC5">
      <w:pPr>
        <w:jc w:val="both"/>
        <w:rPr>
          <w:b/>
          <w:sz w:val="28"/>
          <w:szCs w:val="28"/>
        </w:rPr>
      </w:pPr>
      <w:r w:rsidRPr="003E1D1A">
        <w:rPr>
          <w:sz w:val="28"/>
          <w:szCs w:val="28"/>
        </w:rPr>
        <w:lastRenderedPageBreak/>
        <w:t xml:space="preserve">Таблица 9 </w:t>
      </w:r>
      <w:r w:rsidR="000A18B2">
        <w:rPr>
          <w:sz w:val="28"/>
          <w:szCs w:val="28"/>
        </w:rPr>
        <w:t>–</w:t>
      </w:r>
      <w:r w:rsidRPr="003E1D1A">
        <w:rPr>
          <w:sz w:val="28"/>
          <w:szCs w:val="28"/>
        </w:rPr>
        <w:t xml:space="preserve"> </w:t>
      </w:r>
      <w:r w:rsidR="005C4AE6" w:rsidRPr="003E1D1A">
        <w:rPr>
          <w:sz w:val="28"/>
          <w:szCs w:val="28"/>
        </w:rPr>
        <w:t>У</w:t>
      </w:r>
      <w:r w:rsidRPr="003E1D1A">
        <w:rPr>
          <w:sz w:val="28"/>
          <w:szCs w:val="28"/>
        </w:rPr>
        <w:t xml:space="preserve">словия проведения </w:t>
      </w:r>
      <w:r w:rsidR="005C4AE6" w:rsidRPr="003E1D1A">
        <w:rPr>
          <w:sz w:val="28"/>
          <w:szCs w:val="28"/>
        </w:rPr>
        <w:t>испытания на микробиологическую чистоту</w:t>
      </w:r>
      <w:r w:rsidRPr="003E1D1A">
        <w:rPr>
          <w:sz w:val="28"/>
          <w:szCs w:val="28"/>
        </w:rPr>
        <w:t xml:space="preserve"> препаратов пробиотиков</w:t>
      </w:r>
      <w:r w:rsidR="005C4AE6" w:rsidRPr="003E1D1A">
        <w:rPr>
          <w:sz w:val="28"/>
          <w:szCs w:val="28"/>
        </w:rPr>
        <w:t xml:space="preserve">, </w:t>
      </w:r>
      <w:r w:rsidRPr="003E1D1A">
        <w:rPr>
          <w:sz w:val="28"/>
          <w:szCs w:val="28"/>
        </w:rPr>
        <w:t>в которых не допускаются микроорганизмы-контаминанты</w:t>
      </w:r>
      <w:r w:rsidRPr="003E1D1A">
        <w:rPr>
          <w:i/>
          <w:sz w:val="28"/>
          <w:szCs w:val="28"/>
        </w:rPr>
        <w:t xml:space="preserve"> </w:t>
      </w:r>
      <w:r w:rsidRPr="003E1D1A">
        <w:rPr>
          <w:sz w:val="28"/>
          <w:szCs w:val="28"/>
        </w:rPr>
        <w:t>(суспензии и лиофилизаты для</w:t>
      </w:r>
      <w:r w:rsidRPr="003E1D1A">
        <w:rPr>
          <w:b/>
          <w:sz w:val="28"/>
          <w:szCs w:val="28"/>
        </w:rPr>
        <w:t xml:space="preserve"> </w:t>
      </w:r>
      <w:r w:rsidRPr="003E1D1A">
        <w:rPr>
          <w:sz w:val="28"/>
          <w:szCs w:val="28"/>
        </w:rPr>
        <w:t>приготовления растворов или суспензий для приема внутрь и местного применения)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2227"/>
        <w:gridCol w:w="1472"/>
        <w:gridCol w:w="1788"/>
        <w:gridCol w:w="2673"/>
        <w:gridCol w:w="4001"/>
      </w:tblGrid>
      <w:tr w:rsidR="002447EE" w:rsidRPr="00757038" w:rsidTr="00D47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Группировочное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Питательные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Чашки,</w:t>
            </w:r>
          </w:p>
          <w:p w:rsidR="00AE66D3" w:rsidRPr="00757038" w:rsidRDefault="00AE66D3" w:rsidP="003B0E49">
            <w:pPr>
              <w:jc w:val="center"/>
            </w:pPr>
            <w:r w:rsidRPr="00757038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D" w:rsidRPr="00757038" w:rsidRDefault="00AE66D3" w:rsidP="003B0E49">
            <w:pPr>
              <w:jc w:val="center"/>
            </w:pPr>
            <w:r w:rsidRPr="00757038">
              <w:t>Условия</w:t>
            </w:r>
          </w:p>
          <w:p w:rsidR="00AE66D3" w:rsidRPr="00757038" w:rsidRDefault="00AE66D3" w:rsidP="003B0E49">
            <w:pPr>
              <w:jc w:val="center"/>
            </w:pPr>
            <w:r w:rsidRPr="00757038">
              <w:t>инкуби</w:t>
            </w:r>
            <w:r w:rsidR="00E24C3D" w:rsidRPr="00757038">
              <w:t>р</w:t>
            </w:r>
            <w:r w:rsidRPr="00757038">
              <w:t>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3D" w:rsidRPr="00757038" w:rsidRDefault="00AE66D3" w:rsidP="003B0E49">
            <w:pPr>
              <w:jc w:val="center"/>
            </w:pPr>
            <w:r w:rsidRPr="00757038">
              <w:t>Учитываемые</w:t>
            </w:r>
          </w:p>
          <w:p w:rsidR="00AE66D3" w:rsidRPr="00757038" w:rsidRDefault="00AE66D3" w:rsidP="003B0E49">
            <w:pPr>
              <w:jc w:val="center"/>
            </w:pPr>
            <w:r w:rsidRPr="00757038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Учет результатов</w:t>
            </w:r>
          </w:p>
        </w:tc>
      </w:tr>
      <w:tr w:rsidR="00AE66D3" w:rsidRPr="00757038" w:rsidTr="00676FE0">
        <w:trPr>
          <w:trHeight w:val="16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3" w:rsidRPr="00676FE0" w:rsidRDefault="00AE66D3" w:rsidP="003B0E4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47EE" w:rsidRPr="00757038" w:rsidTr="00315E3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i/>
              </w:rPr>
              <w:t>Бифидосодержащие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  <w:rPr>
                <w:b/>
              </w:rPr>
            </w:pPr>
            <w:r w:rsidRPr="00757038">
              <w:t>МПА или</w:t>
            </w:r>
          </w:p>
          <w:p w:rsidR="003A7D07" w:rsidRPr="00757038" w:rsidRDefault="003A7D0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  <w:rPr>
                <w:b/>
              </w:rPr>
            </w:pPr>
            <w:r w:rsidRPr="00757038">
              <w:t>ГРМ-агар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</w:t>
            </w:r>
            <w:r w:rsidRPr="00757038">
              <w:t>±</w:t>
            </w:r>
            <w:r w:rsidR="004F68A0" w:rsidRPr="00757038">
              <w:t xml:space="preserve">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5D664D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63">
              <w:t>П</w:t>
            </w:r>
            <w:r w:rsidR="009231F7" w:rsidRPr="00971663">
              <w:t>ит</w:t>
            </w:r>
            <w:r w:rsidR="009231F7" w:rsidRPr="00757038">
              <w:t>ательный агар с глюкозой или МПА с 0,5 % глюкозы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</w:pPr>
            <w:r w:rsidRPr="00757038">
              <w:t>Пробирки</w:t>
            </w:r>
          </w:p>
          <w:p w:rsidR="009231F7" w:rsidRPr="00757038" w:rsidRDefault="009231F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</w:t>
            </w:r>
            <w:r w:rsidRPr="00757038">
              <w:t>±</w:t>
            </w:r>
            <w:r w:rsidR="004F68A0" w:rsidRPr="00757038">
              <w:t xml:space="preserve">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9231F7" w:rsidRPr="00757038" w:rsidRDefault="009231F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9231F7" w:rsidRPr="00757038" w:rsidRDefault="009231F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757038" w:rsidRDefault="009231F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F42085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 xml:space="preserve">Агар </w:t>
            </w:r>
            <w:r w:rsidR="003A7D07" w:rsidRPr="00757038">
              <w:t>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rPr>
                <w:i/>
              </w:rPr>
              <w:t>Лактосодержащие препараты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(</w:t>
            </w:r>
            <w:r w:rsidR="00044BB5" w:rsidRPr="00757038">
              <w:t>лактобактерии</w:t>
            </w:r>
            <w:r w:rsidR="00EB14B8">
              <w:t xml:space="preserve"> </w:t>
            </w:r>
            <w:r w:rsidR="00EB14B8">
              <w:sym w:font="Symbol" w:char="F02D"/>
            </w:r>
            <w:r w:rsidR="00EB14B8">
              <w:t xml:space="preserve"> </w:t>
            </w:r>
            <w:r w:rsidRPr="00757038">
              <w:t>микроаэрофилы)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b/>
              </w:rPr>
            </w:pPr>
            <w:r w:rsidRPr="00757038">
              <w:t>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D664D" w:rsidP="00676FE0">
            <w:pPr>
              <w:jc w:val="center"/>
            </w:pPr>
            <w:r>
              <w:t>Ч</w:t>
            </w:r>
            <w:r w:rsidR="003A7D07" w:rsidRPr="00757038">
              <w:t>ашки Петри</w:t>
            </w:r>
            <w:r w:rsidR="00676FE0">
              <w:t xml:space="preserve"> </w:t>
            </w:r>
            <w:r w:rsidR="003A7D07" w:rsidRPr="00757038">
              <w:t>(или пробирки)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Агар 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</w:pPr>
            <w:r w:rsidRPr="00757038">
              <w:t>Пробирки</w:t>
            </w:r>
          </w:p>
          <w:p w:rsidR="00F42085" w:rsidRPr="00757038" w:rsidRDefault="00F42085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F42085" w:rsidRPr="00757038" w:rsidRDefault="00F42085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85" w:rsidRPr="00757038" w:rsidRDefault="00F42085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rPr>
                <w:i/>
              </w:rPr>
              <w:t>Лактосодержащие препараты</w:t>
            </w:r>
          </w:p>
          <w:p w:rsidR="003A7D07" w:rsidRPr="00757038" w:rsidRDefault="003A7D07" w:rsidP="003B0E49">
            <w:pPr>
              <w:jc w:val="center"/>
            </w:pPr>
            <w:r w:rsidRPr="00757038">
              <w:t xml:space="preserve">(лактобактерии </w:t>
            </w:r>
            <w:r w:rsidR="00EB14B8">
              <w:sym w:font="Symbol" w:char="F02D"/>
            </w:r>
            <w:r w:rsidR="00EB14B8">
              <w:t xml:space="preserve"> </w:t>
            </w:r>
            <w:r w:rsidRPr="00757038">
              <w:t>факультативные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анаэробы</w:t>
            </w:r>
            <w:r w:rsidRPr="00757038">
              <w:rPr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Питательный агар с 9 % натрия хлорида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F42085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 xml:space="preserve">Агар </w:t>
            </w:r>
            <w:r w:rsidR="003A7D07" w:rsidRPr="00757038">
              <w:t>Сабуро с антибиотиками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315E3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Агар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24</w:t>
            </w:r>
            <w:r w:rsidR="000A18B2">
              <w:t xml:space="preserve"> – </w:t>
            </w:r>
            <w:r w:rsidRPr="00757038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Представители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 xml:space="preserve">семейства </w:t>
            </w:r>
            <w:r w:rsidRPr="00971663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D47F7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3" w:rsidRPr="00757038" w:rsidRDefault="00AE66D3" w:rsidP="00BC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Пробирки</w:t>
            </w:r>
            <w:r w:rsidR="00676FE0">
              <w:t xml:space="preserve"> </w:t>
            </w: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AE66D3" w:rsidRPr="00757038" w:rsidRDefault="00AE66D3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микроорганизмы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E1" w:rsidRPr="00757038" w:rsidRDefault="00CC6C7E" w:rsidP="003B0E49">
            <w:pPr>
              <w:jc w:val="center"/>
              <w:rPr>
                <w:lang w:eastAsia="en-US"/>
              </w:rPr>
            </w:pPr>
            <w:r w:rsidRPr="00757038">
              <w:t>Н</w:t>
            </w:r>
            <w:r w:rsidR="00AE66D3" w:rsidRPr="00757038">
              <w:t xml:space="preserve">е должно быть роста </w:t>
            </w:r>
            <w:r w:rsidR="00D821E1" w:rsidRPr="00757038">
              <w:rPr>
                <w:bCs/>
                <w:lang w:eastAsia="en-US"/>
              </w:rPr>
              <w:t>бактерий-контаминантов</w:t>
            </w:r>
          </w:p>
          <w:p w:rsidR="00AE66D3" w:rsidRPr="00757038" w:rsidRDefault="00077300" w:rsidP="0021427F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(допускается рост</w:t>
            </w:r>
            <w:r w:rsidR="002C0EF1" w:rsidRPr="00757038">
              <w:rPr>
                <w:lang w:eastAsia="en-US"/>
              </w:rPr>
              <w:t xml:space="preserve"> </w:t>
            </w:r>
            <w:r w:rsidRPr="00757038">
              <w:rPr>
                <w:lang w:eastAsia="en-US"/>
              </w:rPr>
              <w:t xml:space="preserve">лактобактерий в </w:t>
            </w:r>
            <w:r w:rsidRPr="00757038">
              <w:rPr>
                <w:lang w:eastAsia="en-US"/>
              </w:rPr>
              <w:lastRenderedPageBreak/>
              <w:t>виде мелких</w:t>
            </w:r>
            <w:r w:rsidR="0021427F">
              <w:t xml:space="preserve"> </w:t>
            </w:r>
            <w:r w:rsidR="0021427F" w:rsidRPr="00971663">
              <w:t xml:space="preserve">сероватых </w:t>
            </w:r>
            <w:r w:rsidRPr="00971663">
              <w:t>полупрозрачных колоний</w:t>
            </w:r>
            <w:r w:rsidRPr="00757038">
              <w:t>, образующих сплошной газон)</w:t>
            </w:r>
          </w:p>
        </w:tc>
      </w:tr>
      <w:tr w:rsidR="002447EE" w:rsidRPr="00757038" w:rsidTr="00315E30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i/>
              </w:rPr>
              <w:lastRenderedPageBreak/>
              <w:t>Колисодержащие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Питательный агар с 9 % натрия хлорида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t>Аэробные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rPr>
                <w:lang w:eastAsia="en-US"/>
              </w:rPr>
              <w:t>микроорганизмов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BC7ADD">
            <w:pPr>
              <w:jc w:val="center"/>
              <w:rPr>
                <w:b/>
              </w:rPr>
            </w:pPr>
            <w:r w:rsidRPr="00757038">
              <w:t>Не должно быть роста</w:t>
            </w:r>
          </w:p>
        </w:tc>
      </w:tr>
      <w:tr w:rsidR="002447EE" w:rsidRPr="00757038" w:rsidTr="00315E30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 xml:space="preserve">Агар </w:t>
            </w:r>
            <w:r w:rsidR="003A7D07" w:rsidRPr="00757038">
              <w:t>Сабуро с антибиотиками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Пробирки</w:t>
            </w:r>
          </w:p>
          <w:p w:rsidR="003A7D07" w:rsidRPr="00757038" w:rsidRDefault="003A7D07" w:rsidP="003B0E49">
            <w:pPr>
              <w:jc w:val="center"/>
            </w:pPr>
            <w:r w:rsidRPr="00757038">
              <w:t>(или чашки Петри)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b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3B0E49">
            <w:pPr>
              <w:shd w:val="clear" w:color="auto" w:fill="FFFFFF"/>
              <w:jc w:val="center"/>
              <w:rPr>
                <w:b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b/>
              </w:rPr>
            </w:pPr>
          </w:p>
        </w:tc>
      </w:tr>
      <w:tr w:rsidR="002447EE" w:rsidRPr="00757038" w:rsidTr="00971663">
        <w:trPr>
          <w:trHeight w:val="10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E24C3D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Агар</w:t>
            </w:r>
            <w:r w:rsidR="00D47F7D" w:rsidRPr="00757038">
              <w:t xml:space="preserve"> </w:t>
            </w:r>
            <w:r w:rsidR="00AE66D3" w:rsidRPr="00757038">
              <w:t>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  <w:r w:rsidRPr="00757038">
              <w:t>(19</w:t>
            </w:r>
            <w:r w:rsidR="004F68A0" w:rsidRPr="00757038">
              <w:t xml:space="preserve"> ± </w:t>
            </w:r>
            <w:r w:rsidRPr="00757038">
              <w:t>1)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D3" w:rsidRPr="00757038" w:rsidRDefault="006C0062" w:rsidP="006C0062">
            <w:pPr>
              <w:shd w:val="clear" w:color="auto" w:fill="FFFFFF"/>
              <w:jc w:val="center"/>
              <w:rPr>
                <w:b/>
              </w:rPr>
            </w:pPr>
            <w:r w:rsidRPr="00971663">
              <w:t xml:space="preserve">Лактозонегативные </w:t>
            </w:r>
            <w:r w:rsidR="00AE66D3" w:rsidRPr="00971663">
              <w:t>представи</w:t>
            </w:r>
            <w:r w:rsidRPr="00971663">
              <w:t xml:space="preserve">тели </w:t>
            </w:r>
            <w:r w:rsidR="00AE66D3" w:rsidRPr="00757038">
              <w:t xml:space="preserve">семейства </w:t>
            </w:r>
            <w:r w:rsidR="00AE66D3" w:rsidRPr="00971663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CC6C7E" w:rsidP="003B0E49">
            <w:pPr>
              <w:jc w:val="center"/>
              <w:rPr>
                <w:b/>
              </w:rPr>
            </w:pPr>
            <w:r w:rsidRPr="00757038">
              <w:t>Н</w:t>
            </w:r>
            <w:r w:rsidR="00AE66D3" w:rsidRPr="00757038">
              <w:t>е должно быть роста лактозонегативных колоний</w:t>
            </w:r>
          </w:p>
        </w:tc>
      </w:tr>
      <w:tr w:rsidR="002447EE" w:rsidRPr="00757038" w:rsidTr="00D47F7D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3" w:rsidRPr="00757038" w:rsidRDefault="00AE66D3" w:rsidP="00BC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МПА (контроль на отсутствие фаголи</w:t>
            </w:r>
            <w:r w:rsidR="00D47F7D" w:rsidRPr="00757038">
              <w:t>зи</w:t>
            </w:r>
            <w:r w:rsidRPr="00757038">
              <w:t>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FE" w:rsidRDefault="00AE66D3" w:rsidP="003B0E49">
            <w:pPr>
              <w:jc w:val="center"/>
            </w:pPr>
            <w:r w:rsidRPr="00757038">
              <w:t>(20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 xml:space="preserve">С  </w:t>
            </w:r>
          </w:p>
          <w:p w:rsidR="00AE66D3" w:rsidRPr="00757038" w:rsidRDefault="00AE66D3" w:rsidP="003B0E49">
            <w:pPr>
              <w:jc w:val="center"/>
              <w:rPr>
                <w:b/>
              </w:rPr>
            </w:pPr>
            <w:r w:rsidRPr="00757038">
              <w:t>(19</w:t>
            </w:r>
            <w:r w:rsidR="00770AFE">
              <w:t xml:space="preserve"> </w:t>
            </w:r>
            <w:r w:rsidRPr="00757038">
              <w:t>±</w:t>
            </w:r>
            <w:r w:rsidR="00770AFE">
              <w:t xml:space="preserve"> </w:t>
            </w:r>
            <w:r w:rsidRPr="00757038">
              <w:t>1)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6C0062" w:rsidP="003B0E49">
            <w:pPr>
              <w:shd w:val="clear" w:color="auto" w:fill="FFFFFF"/>
              <w:jc w:val="center"/>
              <w:rPr>
                <w:b/>
              </w:rPr>
            </w:pPr>
            <w:r w:rsidRPr="00971663">
              <w:t>Д</w:t>
            </w:r>
            <w:r w:rsidR="00AE66D3" w:rsidRPr="00971663">
              <w:t>л</w:t>
            </w:r>
            <w:r w:rsidR="00AE66D3" w:rsidRPr="00757038">
              <w:t>я контроля конта</w:t>
            </w:r>
            <w:r w:rsidR="00E24C3D" w:rsidRPr="00757038">
              <w:t>минации фагом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CC6C7E" w:rsidP="000B2236">
            <w:pPr>
              <w:jc w:val="center"/>
              <w:rPr>
                <w:b/>
              </w:rPr>
            </w:pPr>
            <w:r w:rsidRPr="00757038">
              <w:t>Н</w:t>
            </w:r>
            <w:r w:rsidR="000B2236">
              <w:t xml:space="preserve">е должно быть зон </w:t>
            </w:r>
            <w:r w:rsidR="000B2236" w:rsidRPr="00971663">
              <w:t xml:space="preserve">фаголизиса </w:t>
            </w:r>
            <w:r w:rsidRPr="00971663">
              <w:t>(для препаратов с с</w:t>
            </w:r>
            <w:r w:rsidRPr="00757038">
              <w:t xml:space="preserve">одержанием </w:t>
            </w:r>
            <w:r w:rsidRPr="00757038">
              <w:rPr>
                <w:i/>
                <w:lang w:val="en-US"/>
              </w:rPr>
              <w:t>E</w:t>
            </w:r>
            <w:r w:rsidRPr="00757038">
              <w:rPr>
                <w:i/>
              </w:rPr>
              <w:t>.</w:t>
            </w:r>
            <w:r w:rsidR="00770AFE">
              <w:rPr>
                <w:i/>
              </w:rPr>
              <w:t xml:space="preserve"> </w:t>
            </w:r>
            <w:r w:rsidRPr="00757038">
              <w:rPr>
                <w:i/>
                <w:lang w:val="en-US"/>
              </w:rPr>
              <w:t>coli</w:t>
            </w:r>
            <w:r w:rsidRPr="00757038">
              <w:t xml:space="preserve"> не менее 10</w:t>
            </w:r>
            <w:r w:rsidRPr="00757038">
              <w:rPr>
                <w:vertAlign w:val="superscript"/>
              </w:rPr>
              <w:t>10</w:t>
            </w:r>
            <w:r w:rsidRPr="00757038">
              <w:t xml:space="preserve"> допускается не более 10 </w:t>
            </w:r>
            <w:r w:rsidR="00077300" w:rsidRPr="00757038">
              <w:rPr>
                <w:bCs/>
                <w:lang w:eastAsia="en-US"/>
              </w:rPr>
              <w:t>БОЕ бактериофага</w:t>
            </w:r>
            <w:r w:rsidRPr="00757038">
              <w:t>)</w:t>
            </w:r>
          </w:p>
        </w:tc>
      </w:tr>
      <w:tr w:rsidR="002447EE" w:rsidRPr="00757038" w:rsidTr="00315E3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Default="003A7D07" w:rsidP="006C0062">
            <w:pPr>
              <w:jc w:val="center"/>
              <w:rPr>
                <w:i/>
              </w:rPr>
            </w:pPr>
            <w:r w:rsidRPr="00757038">
              <w:rPr>
                <w:i/>
              </w:rPr>
              <w:t>Препараты, содержащие бактерии р</w:t>
            </w:r>
            <w:r w:rsidR="006C0062">
              <w:rPr>
                <w:i/>
              </w:rPr>
              <w:t xml:space="preserve">ода </w:t>
            </w:r>
            <w:r w:rsidRPr="00757038">
              <w:rPr>
                <w:i/>
                <w:lang w:val="en-US"/>
              </w:rPr>
              <w:t>Bacillus</w:t>
            </w:r>
          </w:p>
          <w:p w:rsidR="006C0062" w:rsidRPr="006C0062" w:rsidRDefault="006C0062" w:rsidP="006C0062">
            <w:pPr>
              <w:jc w:val="center"/>
              <w:rPr>
                <w:i/>
              </w:rPr>
            </w:pPr>
            <w:r w:rsidRPr="00971663">
              <w:rPr>
                <w:i/>
              </w:rPr>
              <w:t>(споровые пробиотики)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Агар 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(22</w:t>
            </w:r>
            <w:r w:rsidR="004F68A0" w:rsidRPr="00757038">
              <w:t xml:space="preserve"> ± </w:t>
            </w:r>
            <w:r w:rsidRPr="00757038">
              <w:t xml:space="preserve">2)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570D6E" w:rsidP="0021427F">
            <w:pPr>
              <w:jc w:val="center"/>
              <w:rPr>
                <w:i/>
              </w:rPr>
            </w:pPr>
            <w:r w:rsidRPr="00757038">
              <w:t>Дрожжевые и плесневые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AB7458" w:rsidP="0021427F">
            <w:pPr>
              <w:jc w:val="center"/>
              <w:rPr>
                <w:i/>
              </w:rPr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бактерий-контаминантов</w:t>
            </w:r>
            <w:r w:rsidR="00077300" w:rsidRPr="00757038">
              <w:rPr>
                <w:i/>
              </w:rPr>
              <w:t xml:space="preserve"> </w:t>
            </w:r>
            <w:r w:rsidR="00077300" w:rsidRPr="00757038">
              <w:t xml:space="preserve">(возможен рост </w:t>
            </w:r>
            <w:r w:rsidR="00077300" w:rsidRPr="00971663">
              <w:t>бак</w:t>
            </w:r>
            <w:r w:rsidR="0021427F" w:rsidRPr="00971663">
              <w:t>терий</w:t>
            </w:r>
            <w:r w:rsidR="00077300" w:rsidRPr="00971663">
              <w:t xml:space="preserve"> р</w:t>
            </w:r>
            <w:r w:rsidR="00077300" w:rsidRPr="00757038">
              <w:t>ода</w:t>
            </w:r>
            <w:r w:rsidR="00077300" w:rsidRPr="00757038">
              <w:rPr>
                <w:i/>
              </w:rPr>
              <w:t xml:space="preserve"> </w:t>
            </w:r>
            <w:r w:rsidR="00077300" w:rsidRPr="00757038">
              <w:rPr>
                <w:i/>
                <w:lang w:val="en-US"/>
              </w:rPr>
              <w:t>Bacillus</w:t>
            </w:r>
            <w:r w:rsidR="00077300" w:rsidRPr="00757038">
              <w:rPr>
                <w:i/>
              </w:rPr>
              <w:t xml:space="preserve"> </w:t>
            </w:r>
            <w:r w:rsidR="000A18B2">
              <w:rPr>
                <w:i/>
              </w:rPr>
              <w:t>–</w:t>
            </w:r>
            <w:r w:rsidR="00077300" w:rsidRPr="00757038">
              <w:t xml:space="preserve"> гладкие белые или с желтовато-розовым оттенком колонии)</w:t>
            </w:r>
            <w:r w:rsidR="002C0EF1" w:rsidRPr="00757038">
              <w:rPr>
                <w:i/>
              </w:rPr>
              <w:t xml:space="preserve"> </w:t>
            </w:r>
          </w:p>
        </w:tc>
      </w:tr>
      <w:tr w:rsidR="002447EE" w:rsidRPr="00757038" w:rsidTr="00315E3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 xml:space="preserve">Агар Эндо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24</w:t>
            </w:r>
            <w:r w:rsidR="00770AFE">
              <w:t xml:space="preserve"> </w:t>
            </w:r>
            <w:r w:rsidRPr="00757038">
              <w:t>-</w:t>
            </w:r>
            <w:r w:rsidR="00770AFE">
              <w:t xml:space="preserve"> </w:t>
            </w:r>
            <w:r w:rsidRPr="00757038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Представители</w:t>
            </w:r>
          </w:p>
          <w:p w:rsidR="003A7D07" w:rsidRPr="00757038" w:rsidRDefault="003A7D07" w:rsidP="0021427F">
            <w:pPr>
              <w:jc w:val="center"/>
              <w:rPr>
                <w:i/>
              </w:rPr>
            </w:pPr>
            <w:r w:rsidRPr="00757038">
              <w:t xml:space="preserve">семейства </w:t>
            </w:r>
            <w:r w:rsidRPr="0021427F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AB7458" w:rsidP="006A4ACF">
            <w:pPr>
              <w:jc w:val="center"/>
              <w:rPr>
                <w:i/>
              </w:rPr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</w:t>
            </w:r>
            <w:r w:rsidRPr="00971663">
              <w:rPr>
                <w:bCs/>
                <w:lang w:eastAsia="en-US"/>
              </w:rPr>
              <w:t>контаминантов</w:t>
            </w:r>
            <w:r w:rsidR="00077300" w:rsidRPr="00971663">
              <w:rPr>
                <w:i/>
              </w:rPr>
              <w:t xml:space="preserve"> </w:t>
            </w:r>
            <w:r w:rsidR="00077300" w:rsidRPr="00971663">
              <w:t>(возможен рост</w:t>
            </w:r>
            <w:r w:rsidR="00770AFE">
              <w:t xml:space="preserve"> </w:t>
            </w:r>
            <w:r w:rsidR="00077300" w:rsidRPr="00971663">
              <w:t xml:space="preserve"> бактери</w:t>
            </w:r>
            <w:r w:rsidR="00A16337" w:rsidRPr="00971663">
              <w:t>й</w:t>
            </w:r>
            <w:r w:rsidR="00077300" w:rsidRPr="00971663">
              <w:t xml:space="preserve"> рода</w:t>
            </w:r>
            <w:r w:rsidR="00077300" w:rsidRPr="00971663">
              <w:rPr>
                <w:i/>
              </w:rPr>
              <w:t xml:space="preserve"> </w:t>
            </w:r>
            <w:r w:rsidR="00077300" w:rsidRPr="00971663">
              <w:rPr>
                <w:i/>
                <w:lang w:val="en-US"/>
              </w:rPr>
              <w:t>Bacillus</w:t>
            </w:r>
            <w:r w:rsidR="00077300" w:rsidRPr="00971663">
              <w:rPr>
                <w:i/>
              </w:rPr>
              <w:t xml:space="preserve"> </w:t>
            </w:r>
            <w:r w:rsidR="00A16337" w:rsidRPr="00971663">
              <w:rPr>
                <w:i/>
              </w:rPr>
              <w:sym w:font="Symbol" w:char="F02D"/>
            </w:r>
            <w:r w:rsidR="00A16337" w:rsidRPr="00971663">
              <w:rPr>
                <w:i/>
              </w:rPr>
              <w:t xml:space="preserve"> </w:t>
            </w:r>
            <w:r w:rsidR="00077300" w:rsidRPr="00971663">
              <w:t>мелкие</w:t>
            </w:r>
            <w:r w:rsidR="00770AFE">
              <w:t xml:space="preserve"> </w:t>
            </w:r>
            <w:r w:rsidR="00077300" w:rsidRPr="00971663">
              <w:t xml:space="preserve"> бесцветные или </w:t>
            </w:r>
            <w:r w:rsidR="006A4ACF" w:rsidRPr="00971663">
              <w:t>с оттенком от</w:t>
            </w:r>
            <w:r w:rsidR="00770AFE">
              <w:t xml:space="preserve"> </w:t>
            </w:r>
            <w:r w:rsidR="00077300" w:rsidRPr="00971663">
              <w:t xml:space="preserve"> слабо-розов</w:t>
            </w:r>
            <w:r w:rsidR="006A4ACF" w:rsidRPr="00971663">
              <w:t>ого</w:t>
            </w:r>
            <w:r w:rsidR="00077300" w:rsidRPr="00971663">
              <w:t xml:space="preserve"> до красноватого </w:t>
            </w:r>
            <w:r w:rsidR="001809FD" w:rsidRPr="00971663">
              <w:t>колонии</w:t>
            </w:r>
            <w:r w:rsidR="00077300" w:rsidRPr="00757038">
              <w:t>)</w:t>
            </w:r>
          </w:p>
        </w:tc>
      </w:tr>
      <w:tr w:rsidR="002447EE" w:rsidRPr="00757038" w:rsidTr="00315E3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Среда Гаузе №</w:t>
            </w:r>
            <w:r w:rsidR="00637043">
              <w:t xml:space="preserve"> </w:t>
            </w:r>
            <w:r w:rsidRPr="0075703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3A7D07" w:rsidRPr="00757038" w:rsidRDefault="003A7D07" w:rsidP="003B0E49">
            <w:pPr>
              <w:jc w:val="center"/>
              <w:rPr>
                <w:i/>
              </w:rPr>
            </w:pPr>
            <w:r w:rsidRPr="00757038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3A7D07" w:rsidP="0021427F">
            <w:pPr>
              <w:jc w:val="center"/>
              <w:rPr>
                <w:i/>
              </w:rPr>
            </w:pPr>
            <w:r w:rsidRPr="00757038">
              <w:rPr>
                <w:lang w:eastAsia="en-US"/>
              </w:rPr>
              <w:t>Аэробные микроорганизмы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07" w:rsidRPr="00757038" w:rsidRDefault="00AB7458" w:rsidP="006A4ACF">
            <w:pPr>
              <w:jc w:val="center"/>
              <w:rPr>
                <w:i/>
              </w:rPr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бактерий-контаминантов</w:t>
            </w:r>
            <w:r w:rsidR="00C421C2">
              <w:rPr>
                <w:bCs/>
                <w:lang w:eastAsia="en-US"/>
              </w:rPr>
              <w:t xml:space="preserve"> </w:t>
            </w:r>
            <w:r w:rsidR="00077300" w:rsidRPr="00757038">
              <w:t xml:space="preserve">(возможен рост </w:t>
            </w:r>
            <w:r w:rsidR="00077300" w:rsidRPr="00971663">
              <w:t>бактери</w:t>
            </w:r>
            <w:r w:rsidR="00C421C2" w:rsidRPr="00971663">
              <w:t>й</w:t>
            </w:r>
            <w:r w:rsidR="00077300" w:rsidRPr="00971663">
              <w:t xml:space="preserve"> рода</w:t>
            </w:r>
            <w:r w:rsidR="00077300" w:rsidRPr="00971663">
              <w:rPr>
                <w:i/>
              </w:rPr>
              <w:t xml:space="preserve"> </w:t>
            </w:r>
            <w:r w:rsidR="00077300" w:rsidRPr="00971663">
              <w:rPr>
                <w:i/>
                <w:lang w:val="en-US"/>
              </w:rPr>
              <w:t>Bacillus</w:t>
            </w:r>
            <w:r w:rsidR="00077300" w:rsidRPr="00971663">
              <w:t xml:space="preserve"> </w:t>
            </w:r>
            <w:r w:rsidR="00C421C2" w:rsidRPr="00971663">
              <w:sym w:font="Symbol" w:char="F02D"/>
            </w:r>
            <w:r w:rsidR="00C421C2" w:rsidRPr="00971663">
              <w:t xml:space="preserve"> </w:t>
            </w:r>
            <w:r w:rsidR="00077300" w:rsidRPr="00971663">
              <w:t>шероховатые с фестончатыми краями розовато-бежевые и гладкие белые колонии)</w:t>
            </w:r>
          </w:p>
        </w:tc>
      </w:tr>
      <w:tr w:rsidR="002447EE" w:rsidRPr="00757038" w:rsidTr="00D47F7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Кровяной 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 xml:space="preserve">Чашки </w:t>
            </w:r>
            <w:r w:rsidRPr="00757038">
              <w:lastRenderedPageBreak/>
              <w:t>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lastRenderedPageBreak/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i/>
              </w:rPr>
            </w:pPr>
            <w:r w:rsidRPr="00757038">
              <w:lastRenderedPageBreak/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757038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C" w:rsidRPr="00757038" w:rsidRDefault="00AE66D3" w:rsidP="003B0E49">
            <w:pPr>
              <w:jc w:val="center"/>
              <w:rPr>
                <w:lang w:eastAsia="en-US"/>
              </w:rPr>
            </w:pPr>
            <w:r w:rsidRPr="00757038">
              <w:rPr>
                <w:lang w:eastAsia="en-US"/>
              </w:rPr>
              <w:lastRenderedPageBreak/>
              <w:t xml:space="preserve">Аэробные </w:t>
            </w:r>
          </w:p>
          <w:p w:rsidR="00AE66D3" w:rsidRPr="00757038" w:rsidRDefault="00AE66D3" w:rsidP="002447EE">
            <w:pPr>
              <w:jc w:val="center"/>
              <w:rPr>
                <w:i/>
              </w:rPr>
            </w:pPr>
            <w:r w:rsidRPr="00757038">
              <w:rPr>
                <w:lang w:eastAsia="en-US"/>
              </w:rPr>
              <w:lastRenderedPageBreak/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B7458" w:rsidP="002447EE">
            <w:pPr>
              <w:jc w:val="center"/>
              <w:rPr>
                <w:i/>
              </w:rPr>
            </w:pPr>
            <w:r w:rsidRPr="00757038">
              <w:lastRenderedPageBreak/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</w:t>
            </w:r>
            <w:r w:rsidRPr="00757038">
              <w:rPr>
                <w:bCs/>
                <w:lang w:eastAsia="en-US"/>
              </w:rPr>
              <w:lastRenderedPageBreak/>
              <w:t>контаминантов</w:t>
            </w:r>
            <w:r w:rsidR="002447EE">
              <w:rPr>
                <w:bCs/>
                <w:lang w:eastAsia="en-US"/>
              </w:rPr>
              <w:t xml:space="preserve"> </w:t>
            </w:r>
            <w:r w:rsidR="00077300" w:rsidRPr="00757038">
              <w:t xml:space="preserve">(возможен рост </w:t>
            </w:r>
            <w:r w:rsidR="00077300" w:rsidRPr="00971663">
              <w:t>бак</w:t>
            </w:r>
            <w:r w:rsidR="002447EE" w:rsidRPr="00971663">
              <w:t>терий</w:t>
            </w:r>
            <w:r w:rsidR="00077300" w:rsidRPr="00971663">
              <w:t xml:space="preserve"> рода</w:t>
            </w:r>
            <w:r w:rsidR="00077300" w:rsidRPr="00971663">
              <w:rPr>
                <w:i/>
              </w:rPr>
              <w:t xml:space="preserve"> </w:t>
            </w:r>
            <w:r w:rsidR="00077300" w:rsidRPr="00971663">
              <w:rPr>
                <w:i/>
                <w:lang w:val="en-US"/>
              </w:rPr>
              <w:t>Bacillus</w:t>
            </w:r>
            <w:r w:rsidR="00077300" w:rsidRPr="00971663">
              <w:t xml:space="preserve"> </w:t>
            </w:r>
            <w:r w:rsidR="002447EE" w:rsidRPr="00971663">
              <w:sym w:font="Symbol" w:char="F02D"/>
            </w:r>
            <w:r w:rsidR="002447EE">
              <w:t xml:space="preserve"> </w:t>
            </w:r>
            <w:r w:rsidR="00077300" w:rsidRPr="00757038">
              <w:t>шероховатые с фестончатыми краями серовато-розовые и гладкие бежево-коричневые колонии, без гемолиза)</w:t>
            </w:r>
          </w:p>
        </w:tc>
      </w:tr>
      <w:tr w:rsidR="002447EE" w:rsidRPr="00757038" w:rsidTr="006F752A">
        <w:trPr>
          <w:trHeight w:val="1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4355C2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7038">
              <w:t>Среда с мочевиной и индикатором Андреде или по Преусу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i/>
              </w:rPr>
            </w:pPr>
            <w:r w:rsidRPr="00757038">
              <w:t>72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6F752A" w:rsidP="003B0E49">
            <w:pPr>
              <w:shd w:val="clear" w:color="auto" w:fill="FFFFFF"/>
              <w:jc w:val="center"/>
            </w:pPr>
            <w:r>
              <w:t>Бактери</w:t>
            </w:r>
            <w:r w:rsidRPr="00971663">
              <w:t>и</w:t>
            </w:r>
            <w:r w:rsidR="00AE66D3" w:rsidRPr="00757038">
              <w:t xml:space="preserve"> рода </w:t>
            </w:r>
            <w:r w:rsidR="00AE66D3" w:rsidRPr="006F752A">
              <w:rPr>
                <w:i/>
                <w:lang w:val="en-US"/>
              </w:rPr>
              <w:t>Proteus</w:t>
            </w:r>
          </w:p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D3" w:rsidRPr="00757038" w:rsidRDefault="00AE66D3" w:rsidP="006F752A">
            <w:pPr>
              <w:shd w:val="clear" w:color="auto" w:fill="FFFFFF"/>
              <w:jc w:val="center"/>
              <w:rPr>
                <w:i/>
              </w:rPr>
            </w:pPr>
            <w:r w:rsidRPr="00757038">
              <w:t xml:space="preserve">Не допускается </w:t>
            </w:r>
            <w:r w:rsidR="004355C2" w:rsidRPr="00757038">
              <w:t xml:space="preserve">изменение цвета </w:t>
            </w:r>
            <w:r w:rsidRPr="00757038">
              <w:t>среды</w:t>
            </w:r>
            <w:r w:rsidR="00077300" w:rsidRPr="006F752A">
              <w:t xml:space="preserve"> </w:t>
            </w:r>
            <w:r w:rsidR="006F752A" w:rsidRPr="006F752A">
              <w:t>(</w:t>
            </w:r>
            <w:r w:rsidR="00077300" w:rsidRPr="00757038">
              <w:t>возможен рост бакте</w:t>
            </w:r>
            <w:r w:rsidR="006F752A">
              <w:t>ри</w:t>
            </w:r>
            <w:r w:rsidR="006F752A" w:rsidRPr="00971663">
              <w:t>й</w:t>
            </w:r>
            <w:r w:rsidR="00077300" w:rsidRPr="00971663">
              <w:t xml:space="preserve"> </w:t>
            </w:r>
            <w:r w:rsidR="00077300" w:rsidRPr="00757038">
              <w:t>рода</w:t>
            </w:r>
            <w:r w:rsidR="00077300" w:rsidRPr="00757038">
              <w:rPr>
                <w:i/>
              </w:rPr>
              <w:t xml:space="preserve"> </w:t>
            </w:r>
            <w:r w:rsidR="00077300" w:rsidRPr="00757038">
              <w:rPr>
                <w:i/>
                <w:lang w:val="en-US"/>
              </w:rPr>
              <w:t>Bacillus</w:t>
            </w:r>
            <w:r w:rsidR="00077300" w:rsidRPr="00757038">
              <w:rPr>
                <w:i/>
              </w:rPr>
              <w:t xml:space="preserve"> </w:t>
            </w:r>
            <w:r w:rsidR="000A18B2">
              <w:rPr>
                <w:i/>
              </w:rPr>
              <w:t>–</w:t>
            </w:r>
            <w:r w:rsidR="006F752A">
              <w:rPr>
                <w:i/>
              </w:rPr>
              <w:t xml:space="preserve"> </w:t>
            </w:r>
            <w:r w:rsidR="00077300" w:rsidRPr="00757038">
              <w:t>мелкие бесцветные колонии, возможно покраснение среды)</w:t>
            </w:r>
            <w:r w:rsidR="002C0EF1" w:rsidRPr="00757038">
              <w:rPr>
                <w:i/>
              </w:rPr>
              <w:t xml:space="preserve"> </w:t>
            </w:r>
          </w:p>
        </w:tc>
      </w:tr>
      <w:tr w:rsidR="002447EE" w:rsidRPr="00757038" w:rsidTr="00D47F7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038">
              <w:t>Желточно-солевой агар (или среда №</w:t>
            </w:r>
            <w:r w:rsidR="00770AFE">
              <w:t xml:space="preserve"> </w:t>
            </w:r>
            <w:r w:rsidRPr="00757038">
              <w:t>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</w:pPr>
            <w:r w:rsidRPr="00757038">
              <w:t>(37</w:t>
            </w:r>
            <w:r w:rsidR="004F68A0" w:rsidRPr="00757038">
              <w:t xml:space="preserve"> ± </w:t>
            </w:r>
            <w:r w:rsidRPr="00757038">
              <w:t xml:space="preserve">1) </w:t>
            </w:r>
            <w:r w:rsidRPr="00757038">
              <w:rPr>
                <w:vertAlign w:val="superscript"/>
              </w:rPr>
              <w:t>о</w:t>
            </w:r>
            <w:r w:rsidRPr="00757038">
              <w:t>С</w:t>
            </w:r>
          </w:p>
          <w:p w:rsidR="00AE66D3" w:rsidRPr="00757038" w:rsidRDefault="00AE66D3" w:rsidP="003B0E49">
            <w:pPr>
              <w:jc w:val="center"/>
              <w:rPr>
                <w:i/>
              </w:rPr>
            </w:pPr>
            <w:r w:rsidRPr="00757038">
              <w:t>72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E66D3" w:rsidP="003B0E49">
            <w:pPr>
              <w:jc w:val="center"/>
              <w:rPr>
                <w:i/>
              </w:rPr>
            </w:pPr>
            <w:r w:rsidRPr="006F752A">
              <w:t>Стафилококки</w:t>
            </w:r>
          </w:p>
          <w:p w:rsidR="00AE66D3" w:rsidRPr="00757038" w:rsidRDefault="00AE66D3" w:rsidP="003B0E4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757038" w:rsidRDefault="00AB7458" w:rsidP="00A64E42">
            <w:pPr>
              <w:jc w:val="center"/>
              <w:rPr>
                <w:i/>
              </w:rPr>
            </w:pPr>
            <w:r w:rsidRPr="00757038">
              <w:t xml:space="preserve">Не должно быть роста </w:t>
            </w:r>
            <w:r w:rsidRPr="00757038">
              <w:rPr>
                <w:bCs/>
                <w:lang w:eastAsia="en-US"/>
              </w:rPr>
              <w:t>бактерий-контаминантов</w:t>
            </w:r>
            <w:r w:rsidR="00A64E42">
              <w:rPr>
                <w:bCs/>
                <w:lang w:eastAsia="en-US"/>
              </w:rPr>
              <w:t xml:space="preserve"> </w:t>
            </w:r>
            <w:r w:rsidR="00077300" w:rsidRPr="00757038">
              <w:t xml:space="preserve">(возможен рост </w:t>
            </w:r>
            <w:r w:rsidR="00077300" w:rsidRPr="00971663">
              <w:t>бак</w:t>
            </w:r>
            <w:r w:rsidR="00A64E42" w:rsidRPr="00971663">
              <w:t>терий</w:t>
            </w:r>
            <w:r w:rsidR="00077300" w:rsidRPr="00971663">
              <w:t xml:space="preserve"> рода</w:t>
            </w:r>
            <w:r w:rsidR="00077300" w:rsidRPr="00757038">
              <w:rPr>
                <w:i/>
              </w:rPr>
              <w:t xml:space="preserve"> </w:t>
            </w:r>
            <w:r w:rsidR="00077300" w:rsidRPr="00757038">
              <w:rPr>
                <w:i/>
                <w:lang w:val="en-US"/>
              </w:rPr>
              <w:t>Bacillus</w:t>
            </w:r>
            <w:r w:rsidR="00077300" w:rsidRPr="00757038">
              <w:rPr>
                <w:i/>
              </w:rPr>
              <w:t xml:space="preserve"> </w:t>
            </w:r>
            <w:r w:rsidR="000A18B2">
              <w:rPr>
                <w:i/>
              </w:rPr>
              <w:t>–</w:t>
            </w:r>
            <w:r w:rsidR="00077300" w:rsidRPr="00757038">
              <w:t xml:space="preserve"> круглые белые</w:t>
            </w:r>
            <w:r w:rsidR="00A64E42" w:rsidRPr="00971663">
              <w:t>,</w:t>
            </w:r>
            <w:r w:rsidR="00077300" w:rsidRPr="00971663">
              <w:t xml:space="preserve"> хорошо</w:t>
            </w:r>
            <w:r w:rsidR="00077300" w:rsidRPr="00757038">
              <w:t xml:space="preserve"> снимающиеся колонии</w:t>
            </w:r>
            <w:r w:rsidR="002C0EF1" w:rsidRPr="00757038">
              <w:t>)</w:t>
            </w:r>
          </w:p>
        </w:tc>
      </w:tr>
    </w:tbl>
    <w:p w:rsidR="00AE66D3" w:rsidRPr="00757038" w:rsidRDefault="001E068A" w:rsidP="003B0E49">
      <w:pPr>
        <w:pStyle w:val="ae"/>
        <w:rPr>
          <w:rStyle w:val="FontStyle32"/>
          <w:sz w:val="24"/>
          <w:szCs w:val="24"/>
        </w:rPr>
      </w:pPr>
      <w:r w:rsidRPr="001E068A">
        <w:rPr>
          <w:sz w:val="24"/>
          <w:szCs w:val="24"/>
        </w:rPr>
        <w:t>Примечание</w:t>
      </w:r>
      <w:r w:rsidR="00637043">
        <w:rPr>
          <w:sz w:val="24"/>
          <w:szCs w:val="24"/>
        </w:rPr>
        <w:t>.</w:t>
      </w:r>
      <w:r w:rsidR="00A64E42">
        <w:rPr>
          <w:sz w:val="24"/>
          <w:szCs w:val="24"/>
        </w:rPr>
        <w:t xml:space="preserve"> </w:t>
      </w:r>
      <w:r w:rsidR="00AE66D3" w:rsidRPr="00757038">
        <w:rPr>
          <w:sz w:val="24"/>
          <w:szCs w:val="24"/>
        </w:rPr>
        <w:t xml:space="preserve">При появлении сомнительных колоний производят микроскопическое исследование. </w:t>
      </w:r>
    </w:p>
    <w:p w:rsidR="00AE66D3" w:rsidRPr="00242084" w:rsidRDefault="00AE66D3" w:rsidP="003B0E49">
      <w:pPr>
        <w:spacing w:line="360" w:lineRule="auto"/>
        <w:rPr>
          <w:b/>
        </w:rPr>
      </w:pPr>
    </w:p>
    <w:p w:rsidR="00AE66D3" w:rsidRPr="00242084" w:rsidRDefault="00AE66D3" w:rsidP="003B0E49">
      <w:pPr>
        <w:spacing w:line="360" w:lineRule="auto"/>
        <w:rPr>
          <w:b/>
        </w:rPr>
      </w:pPr>
    </w:p>
    <w:p w:rsidR="00AE66D3" w:rsidRPr="00242084" w:rsidRDefault="00AE66D3" w:rsidP="003B0E49">
      <w:pPr>
        <w:spacing w:line="360" w:lineRule="auto"/>
        <w:rPr>
          <w:rStyle w:val="FontStyle32"/>
          <w:sz w:val="28"/>
          <w:szCs w:val="28"/>
        </w:rPr>
        <w:sectPr w:rsidR="00AE66D3" w:rsidRPr="00242084">
          <w:pgSz w:w="16838" w:h="11906" w:orient="landscape"/>
          <w:pgMar w:top="993" w:right="1134" w:bottom="0" w:left="1134" w:header="709" w:footer="709" w:gutter="0"/>
          <w:cols w:space="720"/>
        </w:sectPr>
      </w:pPr>
    </w:p>
    <w:p w:rsidR="00AE66D3" w:rsidRPr="005D664D" w:rsidRDefault="00AE66D3" w:rsidP="006C4047">
      <w:pPr>
        <w:jc w:val="both"/>
        <w:rPr>
          <w:sz w:val="28"/>
          <w:szCs w:val="28"/>
        </w:rPr>
      </w:pPr>
      <w:r w:rsidRPr="005D664D">
        <w:rPr>
          <w:sz w:val="28"/>
          <w:szCs w:val="28"/>
        </w:rPr>
        <w:lastRenderedPageBreak/>
        <w:t xml:space="preserve">Таблица 10 </w:t>
      </w:r>
      <w:r w:rsidR="000A18B2">
        <w:rPr>
          <w:sz w:val="28"/>
          <w:szCs w:val="28"/>
        </w:rPr>
        <w:t>–</w:t>
      </w:r>
      <w:r w:rsidRPr="005D664D">
        <w:rPr>
          <w:sz w:val="28"/>
          <w:szCs w:val="28"/>
        </w:rPr>
        <w:t xml:space="preserve"> </w:t>
      </w:r>
      <w:r w:rsidR="002C0EF1" w:rsidRPr="005D664D">
        <w:rPr>
          <w:sz w:val="28"/>
          <w:szCs w:val="28"/>
        </w:rPr>
        <w:t xml:space="preserve">Условия проведения испытания на микробиологическую чистоту препаратов пробиотиков, </w:t>
      </w:r>
      <w:r w:rsidRPr="005D664D">
        <w:rPr>
          <w:sz w:val="28"/>
          <w:szCs w:val="28"/>
        </w:rPr>
        <w:t>в которых допускается содержание посторонних микроорганизмов и грибов (суппозитории,</w:t>
      </w:r>
      <w:r w:rsidR="00B7298E">
        <w:rPr>
          <w:sz w:val="28"/>
          <w:szCs w:val="28"/>
        </w:rPr>
        <w:t xml:space="preserve"> </w:t>
      </w:r>
      <w:r w:rsidRPr="005D664D">
        <w:rPr>
          <w:sz w:val="28"/>
          <w:szCs w:val="28"/>
        </w:rPr>
        <w:t>таблетки, капсулы)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780"/>
        <w:gridCol w:w="1324"/>
        <w:gridCol w:w="1788"/>
        <w:gridCol w:w="2573"/>
        <w:gridCol w:w="3349"/>
      </w:tblGrid>
      <w:tr w:rsidR="00AE66D3" w:rsidRPr="00B7298E" w:rsidTr="004355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Группировочное название/ лекарственная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Питательные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Чашки,</w:t>
            </w:r>
          </w:p>
          <w:p w:rsidR="00AE66D3" w:rsidRPr="00B7298E" w:rsidRDefault="00AE66D3" w:rsidP="003B0E49">
            <w:pPr>
              <w:jc w:val="center"/>
            </w:pPr>
            <w:r w:rsidRPr="00B7298E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C2" w:rsidRPr="00B7298E" w:rsidRDefault="00AE66D3" w:rsidP="003B0E49">
            <w:pPr>
              <w:jc w:val="center"/>
            </w:pPr>
            <w:r w:rsidRPr="00B7298E">
              <w:t xml:space="preserve">Условия </w:t>
            </w:r>
          </w:p>
          <w:p w:rsidR="00AE66D3" w:rsidRPr="00B7298E" w:rsidRDefault="00AE66D3" w:rsidP="003B0E49">
            <w:pPr>
              <w:jc w:val="center"/>
            </w:pPr>
            <w:r w:rsidRPr="00B7298E">
              <w:t>инкуби</w:t>
            </w:r>
            <w:r w:rsidR="004355C2" w:rsidRPr="00B7298E">
              <w:t>р</w:t>
            </w:r>
            <w:r w:rsidRPr="00B7298E">
              <w:t>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C2" w:rsidRPr="00B7298E" w:rsidRDefault="00AE66D3" w:rsidP="003B0E49">
            <w:pPr>
              <w:jc w:val="center"/>
            </w:pPr>
            <w:r w:rsidRPr="00B7298E">
              <w:t xml:space="preserve">Учитываемые </w:t>
            </w:r>
          </w:p>
          <w:p w:rsidR="00AE66D3" w:rsidRPr="00B7298E" w:rsidRDefault="00AE66D3" w:rsidP="003B0E49">
            <w:pPr>
              <w:jc w:val="center"/>
            </w:pPr>
            <w:r w:rsidRPr="00B7298E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D3" w:rsidRPr="00B7298E" w:rsidRDefault="00AE66D3" w:rsidP="003B0E49">
            <w:pPr>
              <w:jc w:val="center"/>
            </w:pPr>
            <w:r w:rsidRPr="00B7298E">
              <w:t>Учет результатов</w:t>
            </w:r>
          </w:p>
        </w:tc>
      </w:tr>
      <w:tr w:rsidR="009231F7" w:rsidRPr="00B7298E" w:rsidTr="005435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Бифидосодержащие</w:t>
            </w:r>
          </w:p>
          <w:p w:rsidR="009231F7" w:rsidRPr="00B7298E" w:rsidRDefault="009231F7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МПА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  <w:rPr>
                <w:lang w:eastAsia="en-US"/>
              </w:rPr>
            </w:pPr>
            <w:r w:rsidRPr="00B7298E">
              <w:rPr>
                <w:lang w:eastAsia="en-US"/>
              </w:rPr>
              <w:t>Аэробные</w:t>
            </w:r>
          </w:p>
          <w:p w:rsidR="009231F7" w:rsidRPr="00B7298E" w:rsidRDefault="002C0EF1" w:rsidP="003B0E49">
            <w:pPr>
              <w:jc w:val="center"/>
            </w:pPr>
            <w:r w:rsidRPr="00B7298E">
              <w:rPr>
                <w:lang w:eastAsia="en-US"/>
              </w:rPr>
              <w:t>бактерии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Подсчитывают число бактериальных коло</w:t>
            </w:r>
            <w:r w:rsidR="00B7298E">
              <w:t>ни</w:t>
            </w:r>
            <w:r w:rsidR="00B7298E" w:rsidRPr="00971663">
              <w:t>й</w:t>
            </w:r>
            <w:r w:rsidRPr="00971663">
              <w:t xml:space="preserve"> </w:t>
            </w:r>
            <w:r w:rsidRPr="00B7298E">
              <w:t>допустим</w:t>
            </w:r>
            <w:r w:rsidR="002C0EF1" w:rsidRPr="00B7298E">
              <w:t>ых</w:t>
            </w:r>
            <w:r w:rsidRPr="00B7298E">
              <w:t xml:space="preserve"> </w:t>
            </w:r>
            <w:r w:rsidR="002C0EF1" w:rsidRPr="00B7298E">
              <w:t xml:space="preserve">бактерий-контаминантов </w:t>
            </w:r>
          </w:p>
        </w:tc>
      </w:tr>
      <w:tr w:rsidR="009231F7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 xml:space="preserve">Бактерии семейства </w:t>
            </w:r>
            <w:r w:rsidRPr="00B7298E">
              <w:rPr>
                <w:i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должно быть роста</w:t>
            </w:r>
          </w:p>
        </w:tc>
      </w:tr>
      <w:tr w:rsidR="009231F7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Кровяной 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Гемолизирующие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должно быть колоний, окруженных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зоной гемолиза</w:t>
            </w:r>
          </w:p>
        </w:tc>
      </w:tr>
      <w:tr w:rsidR="009231F7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>Среда с мочевиной и индикатором Андреде или по Преусу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F30A58">
            <w:pPr>
              <w:jc w:val="center"/>
            </w:pPr>
            <w:r w:rsidRPr="00B7298E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9231F7" w:rsidP="003B0E49">
            <w:pPr>
              <w:shd w:val="clear" w:color="auto" w:fill="FFFFFF"/>
              <w:jc w:val="center"/>
            </w:pPr>
            <w:r w:rsidRPr="00B7298E">
              <w:t>Бактерии рода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rPr>
                <w:i/>
                <w:lang w:val="en-US"/>
              </w:rPr>
              <w:t>Proteus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допускается изменение цвета среды</w:t>
            </w:r>
          </w:p>
        </w:tc>
      </w:tr>
      <w:tr w:rsidR="00044BB5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Агар Сабуро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F1D7C" w:rsidP="003B0E49">
            <w:pPr>
              <w:jc w:val="center"/>
            </w:pPr>
            <w:r w:rsidRPr="00B7298E">
              <w:t>Ч</w:t>
            </w:r>
            <w:r w:rsidR="00044BB5" w:rsidRPr="00B7298E">
              <w:t>ашки Пет</w:t>
            </w:r>
            <w:r w:rsidRPr="00B7298E">
              <w:t>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(22</w:t>
            </w:r>
            <w:r w:rsidR="004F68A0" w:rsidRPr="00B7298E">
              <w:t xml:space="preserve"> ± </w:t>
            </w:r>
            <w:r w:rsidRPr="00B7298E">
              <w:t xml:space="preserve">2)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044BB5" w:rsidRPr="00B7298E" w:rsidRDefault="00044BB5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570D6E" w:rsidP="003B0E49">
            <w:pPr>
              <w:shd w:val="clear" w:color="auto" w:fill="FFFFFF"/>
              <w:jc w:val="center"/>
            </w:pPr>
            <w:r w:rsidRPr="00B7298E">
              <w:t>Дрожжевые и плесневые грибы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shd w:val="clear" w:color="auto" w:fill="FFFFFF"/>
              <w:jc w:val="center"/>
            </w:pPr>
            <w:r w:rsidRPr="00B7298E">
              <w:t xml:space="preserve">Не должно быть </w:t>
            </w:r>
          </w:p>
          <w:p w:rsidR="00044BB5" w:rsidRPr="00B7298E" w:rsidRDefault="00044BB5" w:rsidP="003B0E49">
            <w:pPr>
              <w:shd w:val="clear" w:color="auto" w:fill="FFFFFF"/>
              <w:jc w:val="center"/>
            </w:pPr>
            <w:r w:rsidRPr="00B7298E">
              <w:t>роста</w:t>
            </w:r>
          </w:p>
          <w:p w:rsidR="00044BB5" w:rsidRPr="00B7298E" w:rsidRDefault="00044BB5" w:rsidP="003B0E49">
            <w:pPr>
              <w:jc w:val="center"/>
            </w:pPr>
          </w:p>
        </w:tc>
      </w:tr>
      <w:tr w:rsidR="00044BB5" w:rsidRPr="00B7298E" w:rsidTr="005435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Среда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570D6E" w:rsidP="003B0E49">
            <w:pPr>
              <w:jc w:val="center"/>
              <w:rPr>
                <w:i/>
              </w:rPr>
            </w:pPr>
            <w:r w:rsidRPr="00B7298E">
              <w:t>Ч</w:t>
            </w:r>
            <w:r w:rsidR="00044BB5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Pseudomonas aeruginosa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</w:tr>
      <w:tr w:rsidR="00044BB5" w:rsidRPr="00B7298E" w:rsidTr="0054355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Среда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722291" w:rsidRPr="00B7298E" w:rsidRDefault="00044BB5" w:rsidP="00F30A58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Staphylococcus aureus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</w:p>
        </w:tc>
      </w:tr>
      <w:tr w:rsidR="00044BB5" w:rsidRPr="00B7298E" w:rsidTr="004355C2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B5" w:rsidRPr="00B7298E" w:rsidRDefault="00044BB5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Лактосодержащие препараты</w:t>
            </w:r>
          </w:p>
          <w:p w:rsidR="00044BB5" w:rsidRPr="00B7298E" w:rsidRDefault="00044BB5" w:rsidP="00F30A58">
            <w:pPr>
              <w:jc w:val="center"/>
              <w:rPr>
                <w:i/>
              </w:rPr>
            </w:pPr>
            <w:r w:rsidRPr="00B7298E">
              <w:t>(лактобактерии</w:t>
            </w:r>
            <w:r w:rsidR="00F30A58">
              <w:t xml:space="preserve"> </w:t>
            </w:r>
            <w:r w:rsidR="00F30A58">
              <w:sym w:font="Symbol" w:char="F02D"/>
            </w:r>
            <w:r w:rsidR="00F30A58">
              <w:t xml:space="preserve"> </w:t>
            </w:r>
            <w:r w:rsidRPr="00B7298E">
              <w:t>микроаэрофилы)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МПА или</w:t>
            </w:r>
          </w:p>
          <w:p w:rsidR="00044BB5" w:rsidRPr="00B7298E" w:rsidRDefault="00044BB5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F1D7C" w:rsidP="003B0E49">
            <w:pPr>
              <w:jc w:val="center"/>
            </w:pPr>
            <w:r w:rsidRPr="00B7298E">
              <w:t>Ч</w:t>
            </w:r>
            <w:r w:rsidR="00044BB5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044BB5" w:rsidRPr="00B7298E" w:rsidRDefault="00044BB5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3B0E49">
            <w:pPr>
              <w:jc w:val="center"/>
              <w:rPr>
                <w:lang w:eastAsia="en-US"/>
              </w:rPr>
            </w:pPr>
            <w:r w:rsidRPr="00B7298E">
              <w:rPr>
                <w:lang w:eastAsia="en-US"/>
              </w:rPr>
              <w:t>Аэробные</w:t>
            </w:r>
          </w:p>
          <w:p w:rsidR="00044BB5" w:rsidRPr="00B7298E" w:rsidRDefault="00044BB5" w:rsidP="003B0E49">
            <w:pPr>
              <w:jc w:val="center"/>
            </w:pPr>
            <w:r w:rsidRPr="00B7298E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B5" w:rsidRPr="00B7298E" w:rsidRDefault="00044BB5" w:rsidP="00F30A58">
            <w:pPr>
              <w:jc w:val="center"/>
            </w:pPr>
            <w:r w:rsidRPr="00B7298E">
              <w:t>Подсчитывают число бактериальных колони</w:t>
            </w:r>
            <w:r w:rsidR="00F30A58" w:rsidRPr="00971663">
              <w:t>й</w:t>
            </w:r>
            <w:r w:rsidRPr="00971663">
              <w:t xml:space="preserve"> </w:t>
            </w:r>
            <w:r w:rsidR="002C0EF1" w:rsidRPr="00B7298E">
              <w:t>допустимых бактерий-контаминантов</w:t>
            </w:r>
          </w:p>
        </w:tc>
      </w:tr>
      <w:tr w:rsidR="009231F7" w:rsidRPr="00B7298E" w:rsidTr="00F30A58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 xml:space="preserve">Бактерии семейства </w:t>
            </w:r>
            <w:r w:rsidRPr="00B7298E">
              <w:rPr>
                <w:i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должно быть роста</w:t>
            </w:r>
          </w:p>
        </w:tc>
      </w:tr>
      <w:tr w:rsidR="009231F7" w:rsidRPr="00B7298E" w:rsidTr="004355C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Кровяной 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Гемолизирующие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должно быть колоний, окруженных зоной гемолиза</w:t>
            </w:r>
          </w:p>
        </w:tc>
      </w:tr>
      <w:tr w:rsidR="009231F7" w:rsidRPr="00B7298E" w:rsidTr="004355C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 xml:space="preserve">Среда с мочевиной и индикатором Андреде </w:t>
            </w:r>
            <w:r w:rsidRPr="00B7298E">
              <w:lastRenderedPageBreak/>
              <w:t>или по Преусу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F7" w:rsidRPr="00B7298E" w:rsidRDefault="009231F7" w:rsidP="003B0E49">
            <w:pPr>
              <w:jc w:val="center"/>
            </w:pPr>
            <w:r w:rsidRPr="00B7298E">
              <w:lastRenderedPageBreak/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B5" w:rsidRPr="00B7298E" w:rsidRDefault="009231F7" w:rsidP="003B0E49">
            <w:pPr>
              <w:shd w:val="clear" w:color="auto" w:fill="FFFFFF"/>
              <w:jc w:val="center"/>
            </w:pPr>
            <w:r w:rsidRPr="00B7298E">
              <w:t xml:space="preserve">Бактерии рода 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rPr>
                <w:i/>
                <w:lang w:val="en-US"/>
              </w:rPr>
              <w:t>Proteus</w:t>
            </w:r>
          </w:p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F30A58">
            <w:pPr>
              <w:jc w:val="center"/>
              <w:rPr>
                <w:i/>
              </w:rPr>
            </w:pPr>
            <w:r w:rsidRPr="00B7298E">
              <w:lastRenderedPageBreak/>
              <w:t>Не допускается изменение цвета среды</w:t>
            </w:r>
          </w:p>
        </w:tc>
      </w:tr>
      <w:tr w:rsidR="00D06DB0" w:rsidRPr="00B7298E" w:rsidTr="00766FB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Агар Сабуро</w:t>
            </w:r>
          </w:p>
          <w:p w:rsidR="00D06DB0" w:rsidRPr="00B7298E" w:rsidRDefault="00D06DB0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или среда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 xml:space="preserve">(22 ± 2)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D06DB0" w:rsidRPr="00B7298E" w:rsidRDefault="00D06DB0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shd w:val="clear" w:color="auto" w:fill="FFFFFF"/>
              <w:jc w:val="center"/>
            </w:pPr>
            <w:r w:rsidRPr="00B7298E">
              <w:t>Дрожжевые и</w:t>
            </w:r>
          </w:p>
          <w:p w:rsidR="00D06DB0" w:rsidRPr="00B7298E" w:rsidRDefault="00D06DB0" w:rsidP="003B0E49">
            <w:pPr>
              <w:shd w:val="clear" w:color="auto" w:fill="FFFFFF"/>
              <w:jc w:val="center"/>
            </w:pPr>
            <w:r w:rsidRPr="00B7298E">
              <w:t>плесневые грибы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shd w:val="clear" w:color="auto" w:fill="FFFFFF"/>
              <w:jc w:val="center"/>
            </w:pPr>
            <w:r w:rsidRPr="00B7298E">
              <w:t xml:space="preserve">Не должно быть </w:t>
            </w:r>
          </w:p>
          <w:p w:rsidR="00D06DB0" w:rsidRPr="00B7298E" w:rsidRDefault="00D06DB0" w:rsidP="00F30A58">
            <w:pPr>
              <w:shd w:val="clear" w:color="auto" w:fill="FFFFFF"/>
              <w:jc w:val="center"/>
            </w:pPr>
            <w:r w:rsidRPr="00B7298E">
              <w:t>роста</w:t>
            </w:r>
          </w:p>
        </w:tc>
      </w:tr>
      <w:tr w:rsidR="00D06DB0" w:rsidRPr="00B7298E" w:rsidTr="00766FB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Среда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 xml:space="preserve">(37 ± 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D06DB0" w:rsidRPr="00B7298E" w:rsidRDefault="00D06DB0" w:rsidP="000A18B2">
            <w:pPr>
              <w:jc w:val="center"/>
              <w:rPr>
                <w:i/>
              </w:rPr>
            </w:pPr>
            <w:r w:rsidRPr="00B7298E">
              <w:t>24</w:t>
            </w:r>
            <w:r w:rsidR="000A18B2">
              <w:t xml:space="preserve"> –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Pseudomonas aeruginosa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</w:p>
        </w:tc>
      </w:tr>
      <w:tr w:rsidR="00D06DB0" w:rsidRPr="00B7298E" w:rsidTr="00766FB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Среда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>Чашки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  <w:r w:rsidRPr="00B7298E">
              <w:t xml:space="preserve">(37 ± 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D06DB0" w:rsidRPr="00B7298E" w:rsidRDefault="00D06DB0" w:rsidP="000A18B2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 xml:space="preserve">–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Staphylococcus aureus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6DB0" w:rsidRPr="00B7298E" w:rsidRDefault="00D06DB0" w:rsidP="003B0E49">
            <w:pPr>
              <w:jc w:val="center"/>
            </w:pPr>
          </w:p>
        </w:tc>
      </w:tr>
      <w:tr w:rsidR="009231F7" w:rsidRPr="00B7298E" w:rsidTr="004355C2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B5" w:rsidRPr="00B7298E" w:rsidRDefault="009231F7" w:rsidP="003B0E49">
            <w:pPr>
              <w:jc w:val="center"/>
              <w:rPr>
                <w:i/>
              </w:rPr>
            </w:pPr>
            <w:r w:rsidRPr="00B7298E">
              <w:rPr>
                <w:i/>
              </w:rPr>
              <w:t>Лактосодержащие</w:t>
            </w:r>
            <w:r w:rsidR="00044BB5" w:rsidRPr="00B7298E">
              <w:rPr>
                <w:i/>
              </w:rPr>
              <w:t xml:space="preserve"> препараты</w:t>
            </w:r>
          </w:p>
          <w:p w:rsidR="009231F7" w:rsidRPr="00B7298E" w:rsidRDefault="009231F7" w:rsidP="00F30A58">
            <w:pPr>
              <w:jc w:val="center"/>
            </w:pPr>
            <w:r w:rsidRPr="00B7298E">
              <w:t xml:space="preserve">(лактобактерии </w:t>
            </w:r>
            <w:r w:rsidR="000F1D7C" w:rsidRPr="00B7298E">
              <w:t xml:space="preserve">– </w:t>
            </w:r>
            <w:r w:rsidRPr="00B7298E">
              <w:t>факультативные анаэроб</w:t>
            </w:r>
            <w:r w:rsidRPr="00F30A58">
              <w:t>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>Питательный агар с 9 % натрия хлорида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  <w:rPr>
                <w:lang w:eastAsia="en-US"/>
              </w:rPr>
            </w:pPr>
            <w:r w:rsidRPr="00B7298E">
              <w:rPr>
                <w:lang w:eastAsia="en-US"/>
              </w:rPr>
              <w:t>Аэробные</w:t>
            </w:r>
          </w:p>
          <w:p w:rsidR="009231F7" w:rsidRPr="00B7298E" w:rsidRDefault="009231F7" w:rsidP="003B0E49">
            <w:pPr>
              <w:jc w:val="center"/>
            </w:pPr>
            <w:r w:rsidRPr="00B7298E">
              <w:rPr>
                <w:lang w:eastAsia="en-US"/>
              </w:rPr>
              <w:t>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Подсчитывают число бактериальных коло</w:t>
            </w:r>
            <w:r w:rsidR="00F30A58">
              <w:t>ни</w:t>
            </w:r>
            <w:r w:rsidR="00F30A58" w:rsidRPr="00971663">
              <w:t>й</w:t>
            </w:r>
            <w:r w:rsidRPr="00971663">
              <w:t xml:space="preserve"> </w:t>
            </w:r>
            <w:r w:rsidR="002C0EF1" w:rsidRPr="00B7298E">
              <w:t>допустимых бактерий-контаминантов</w:t>
            </w:r>
          </w:p>
        </w:tc>
      </w:tr>
      <w:tr w:rsidR="009231F7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Среда Эндо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Бактерии семейства</w:t>
            </w:r>
          </w:p>
          <w:p w:rsidR="009231F7" w:rsidRPr="00B7298E" w:rsidRDefault="009231F7" w:rsidP="003B0E49">
            <w:pPr>
              <w:shd w:val="clear" w:color="auto" w:fill="FFFFFF"/>
              <w:jc w:val="center"/>
              <w:rPr>
                <w:i/>
              </w:rPr>
            </w:pPr>
            <w:r w:rsidRPr="00B7298E">
              <w:rPr>
                <w:i/>
                <w:lang w:val="en-US"/>
              </w:rPr>
              <w:t>Enterobacteriaceae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Не должно быть роста</w:t>
            </w:r>
          </w:p>
        </w:tc>
      </w:tr>
      <w:tr w:rsidR="009231F7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pStyle w:val="af5"/>
              <w:widowControl w:val="0"/>
              <w:autoSpaceDE w:val="0"/>
              <w:autoSpaceDN w:val="0"/>
              <w:adjustRightInd w:val="0"/>
              <w:ind w:left="276"/>
              <w:contextualSpacing/>
              <w:jc w:val="center"/>
            </w:pPr>
            <w:r w:rsidRPr="00B7298E">
              <w:t>Кровяной агар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Гемолизирующие микроорганизмы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должно быть колоний, окруженных зоной гемолиза</w:t>
            </w:r>
          </w:p>
        </w:tc>
      </w:tr>
      <w:tr w:rsidR="009231F7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>Среда с мочевиной и индикатором Андреде или по Преусу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F7" w:rsidRPr="00B7298E" w:rsidRDefault="009231F7" w:rsidP="00C22519">
            <w:pPr>
              <w:jc w:val="center"/>
            </w:pPr>
            <w:r w:rsidRPr="00B7298E">
              <w:t>Пробирки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9231F7" w:rsidP="003B0E49">
            <w:pPr>
              <w:jc w:val="center"/>
            </w:pPr>
            <w:r w:rsidRPr="00B7298E">
              <w:t>24</w:t>
            </w:r>
            <w:r w:rsidR="00770AFE">
              <w:t xml:space="preserve"> </w:t>
            </w:r>
            <w:r w:rsidR="000A18B2">
              <w:t>–</w:t>
            </w:r>
            <w:r w:rsidR="00770AFE">
              <w:t xml:space="preserve"> </w:t>
            </w:r>
            <w:r w:rsidRPr="00B7298E">
              <w:t>48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 xml:space="preserve">Бактерии рода </w:t>
            </w:r>
            <w:r w:rsidRPr="00B7298E">
              <w:rPr>
                <w:lang w:val="en-US"/>
              </w:rPr>
              <w:t>P</w:t>
            </w:r>
            <w:r w:rsidRPr="00B7298E">
              <w:rPr>
                <w:i/>
                <w:lang w:val="en-US"/>
              </w:rPr>
              <w:t>roteus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Не допускается изменение цвета среды</w:t>
            </w:r>
          </w:p>
        </w:tc>
      </w:tr>
      <w:tr w:rsidR="009231F7" w:rsidRPr="00B7298E" w:rsidTr="004355C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4B2454" w:rsidP="003B0E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98E">
              <w:t xml:space="preserve">Агар </w:t>
            </w:r>
            <w:r w:rsidR="009231F7" w:rsidRPr="00B7298E">
              <w:t>Сабуро с антибиотиками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0F1D7C" w:rsidP="003B0E49">
            <w:pPr>
              <w:jc w:val="center"/>
            </w:pPr>
            <w:r w:rsidRPr="00B7298E">
              <w:t>Ч</w:t>
            </w:r>
            <w:r w:rsidR="009231F7" w:rsidRPr="00B7298E">
              <w:t>аш</w:t>
            </w:r>
            <w:r w:rsidRPr="00B7298E">
              <w:t>ки Петри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jc w:val="center"/>
            </w:pPr>
            <w:r w:rsidRPr="00B7298E">
              <w:t>(37</w:t>
            </w:r>
            <w:r w:rsidR="004F68A0" w:rsidRPr="00B7298E">
              <w:t xml:space="preserve"> ± </w:t>
            </w:r>
            <w:r w:rsidRPr="00B7298E">
              <w:t xml:space="preserve">1) </w:t>
            </w:r>
            <w:r w:rsidRPr="00B7298E">
              <w:rPr>
                <w:vertAlign w:val="superscript"/>
              </w:rPr>
              <w:t>о</w:t>
            </w:r>
            <w:r w:rsidRPr="00B7298E">
              <w:t>С</w:t>
            </w:r>
          </w:p>
          <w:p w:rsidR="009231F7" w:rsidRPr="00B7298E" w:rsidRDefault="004F68A0" w:rsidP="003B0E49">
            <w:pPr>
              <w:jc w:val="center"/>
            </w:pPr>
            <w:r w:rsidRPr="00B7298E">
              <w:t>8 сут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570D6E" w:rsidP="003B0E49">
            <w:pPr>
              <w:shd w:val="clear" w:color="auto" w:fill="FFFFFF"/>
              <w:jc w:val="center"/>
            </w:pPr>
            <w:r w:rsidRPr="00B7298E">
              <w:t>Дрожжевые и плесневые 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7" w:rsidRPr="00B7298E" w:rsidRDefault="009231F7" w:rsidP="003B0E49">
            <w:pPr>
              <w:shd w:val="clear" w:color="auto" w:fill="FFFFFF"/>
              <w:jc w:val="center"/>
            </w:pPr>
            <w:r w:rsidRPr="00B7298E">
              <w:t>Не должно быть роста</w:t>
            </w:r>
          </w:p>
        </w:tc>
      </w:tr>
    </w:tbl>
    <w:p w:rsidR="00AE66D3" w:rsidRPr="00B7298E" w:rsidRDefault="00AE66D3" w:rsidP="003B0E49">
      <w:pPr>
        <w:shd w:val="clear" w:color="auto" w:fill="FFFFFF"/>
        <w:spacing w:line="360" w:lineRule="auto"/>
        <w:ind w:firstLine="709"/>
        <w:jc w:val="both"/>
        <w:rPr>
          <w:rStyle w:val="FontStyle32"/>
          <w:sz w:val="24"/>
          <w:szCs w:val="24"/>
        </w:rPr>
      </w:pPr>
    </w:p>
    <w:p w:rsidR="00AE66D3" w:rsidRPr="00242084" w:rsidRDefault="00AE66D3" w:rsidP="003B0E49">
      <w:pPr>
        <w:shd w:val="clear" w:color="auto" w:fill="FFFFFF"/>
        <w:spacing w:line="360" w:lineRule="auto"/>
        <w:ind w:firstLine="709"/>
        <w:jc w:val="both"/>
        <w:rPr>
          <w:rStyle w:val="FontStyle32"/>
          <w:sz w:val="28"/>
          <w:szCs w:val="28"/>
        </w:rPr>
      </w:pPr>
    </w:p>
    <w:p w:rsidR="00AE66D3" w:rsidRPr="00242084" w:rsidRDefault="00AE66D3" w:rsidP="003B0E49">
      <w:pPr>
        <w:spacing w:line="360" w:lineRule="auto"/>
        <w:rPr>
          <w:rStyle w:val="FontStyle32"/>
          <w:sz w:val="28"/>
          <w:szCs w:val="28"/>
        </w:rPr>
        <w:sectPr w:rsidR="00AE66D3" w:rsidRPr="00242084" w:rsidSect="002424B9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AE66D3" w:rsidRPr="00242084" w:rsidRDefault="00AE66D3" w:rsidP="00056F3A">
      <w:pPr>
        <w:spacing w:line="360" w:lineRule="auto"/>
        <w:ind w:firstLine="709"/>
        <w:jc w:val="both"/>
        <w:rPr>
          <w:rStyle w:val="FontStyle32"/>
          <w:b/>
          <w:sz w:val="28"/>
          <w:szCs w:val="28"/>
        </w:rPr>
      </w:pPr>
      <w:r w:rsidRPr="00242084">
        <w:rPr>
          <w:rStyle w:val="FontStyle32"/>
          <w:b/>
          <w:sz w:val="28"/>
          <w:szCs w:val="28"/>
        </w:rPr>
        <w:lastRenderedPageBreak/>
        <w:t xml:space="preserve">12. Определение микробиологической чистоты воды </w:t>
      </w:r>
    </w:p>
    <w:p w:rsidR="00AE66D3" w:rsidRPr="00271BB8" w:rsidRDefault="001E068A" w:rsidP="00056F3A">
      <w:pPr>
        <w:spacing w:line="360" w:lineRule="auto"/>
        <w:ind w:firstLine="709"/>
        <w:jc w:val="both"/>
        <w:rPr>
          <w:rStyle w:val="FontStyle32"/>
          <w:b/>
          <w:i/>
          <w:sz w:val="28"/>
          <w:szCs w:val="28"/>
        </w:rPr>
      </w:pPr>
      <w:r w:rsidRPr="001E068A">
        <w:rPr>
          <w:rStyle w:val="FontStyle32"/>
          <w:b/>
          <w:i/>
          <w:sz w:val="28"/>
          <w:szCs w:val="28"/>
        </w:rPr>
        <w:t>12.1. Вода для инъекций (ангро)</w:t>
      </w:r>
    </w:p>
    <w:p w:rsidR="00AE66D3" w:rsidRPr="00242084" w:rsidRDefault="00AE66D3" w:rsidP="003B0E49">
      <w:pPr>
        <w:spacing w:line="360" w:lineRule="auto"/>
        <w:ind w:firstLine="709"/>
        <w:jc w:val="both"/>
      </w:pPr>
      <w:r w:rsidRPr="00242084">
        <w:rPr>
          <w:sz w:val="28"/>
          <w:szCs w:val="28"/>
        </w:rPr>
        <w:t xml:space="preserve">Общее число аэробных микроорганизмов (бактерий и грибов) не более 10 КОЕ в 100 мл. Не допускается наличие </w:t>
      </w:r>
      <w:r w:rsidRPr="00242084">
        <w:rPr>
          <w:i/>
          <w:sz w:val="28"/>
          <w:szCs w:val="28"/>
        </w:rPr>
        <w:t>Е</w:t>
      </w:r>
      <w:r w:rsidRPr="00242084">
        <w:rPr>
          <w:i/>
          <w:sz w:val="28"/>
          <w:szCs w:val="28"/>
          <w:lang w:val="en-US"/>
        </w:rPr>
        <w:t>scherichia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coli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Staphylococcus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aureus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Pseudomonas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 xml:space="preserve"> в 100 мл.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анализа микробиологической чистоты воды для инъекций отбирают образец в объеме не менее </w:t>
      </w:r>
      <w:r w:rsidR="00BB7367" w:rsidRPr="00242084">
        <w:rPr>
          <w:sz w:val="28"/>
          <w:szCs w:val="28"/>
        </w:rPr>
        <w:t>1000,0 мл</w:t>
      </w:r>
      <w:r w:rsidRPr="00242084">
        <w:rPr>
          <w:sz w:val="28"/>
          <w:szCs w:val="28"/>
        </w:rPr>
        <w:t>.</w:t>
      </w:r>
      <w:r w:rsidRPr="00242084">
        <w:t xml:space="preserve"> 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Исследование проводят методом мембранной фильтрации в асептических условиях. Для посева используют мембранные фильтры из нитр</w:t>
      </w:r>
      <w:r w:rsidR="00C7191E">
        <w:rPr>
          <w:sz w:val="28"/>
          <w:szCs w:val="28"/>
        </w:rPr>
        <w:t>о</w:t>
      </w:r>
      <w:r w:rsidRPr="00242084">
        <w:rPr>
          <w:sz w:val="28"/>
          <w:szCs w:val="28"/>
        </w:rPr>
        <w:t xml:space="preserve">целлюлозы с диаметром пор не более 0,45 мкм и внешним диаметром 47 мм. </w:t>
      </w:r>
      <w:r w:rsidR="00056F3A" w:rsidRPr="00971663">
        <w:rPr>
          <w:sz w:val="28"/>
          <w:szCs w:val="28"/>
        </w:rPr>
        <w:t>Для смачивания фильтра п</w:t>
      </w:r>
      <w:r w:rsidRPr="00971663">
        <w:rPr>
          <w:sz w:val="28"/>
          <w:szCs w:val="28"/>
        </w:rPr>
        <w:t xml:space="preserve">рименяют стерильный </w:t>
      </w:r>
      <w:r w:rsidR="00210B26" w:rsidRPr="00971663">
        <w:rPr>
          <w:sz w:val="28"/>
          <w:szCs w:val="28"/>
        </w:rPr>
        <w:t>0,9</w:t>
      </w:r>
      <w:r w:rsidR="00770AFE">
        <w:rPr>
          <w:sz w:val="28"/>
          <w:szCs w:val="28"/>
        </w:rPr>
        <w:t xml:space="preserve"> </w:t>
      </w:r>
      <w:r w:rsidR="00210B26" w:rsidRPr="00971663">
        <w:rPr>
          <w:sz w:val="28"/>
          <w:szCs w:val="28"/>
        </w:rPr>
        <w:t xml:space="preserve">% </w:t>
      </w:r>
      <w:r w:rsidRPr="00971663">
        <w:rPr>
          <w:sz w:val="28"/>
          <w:szCs w:val="28"/>
        </w:rPr>
        <w:t>ра</w:t>
      </w:r>
      <w:r w:rsidR="00056F3A" w:rsidRPr="00971663">
        <w:rPr>
          <w:sz w:val="28"/>
          <w:szCs w:val="28"/>
        </w:rPr>
        <w:t>створ натрия хлорида</w:t>
      </w:r>
      <w:r w:rsidRPr="00971663">
        <w:rPr>
          <w:sz w:val="28"/>
          <w:szCs w:val="28"/>
        </w:rPr>
        <w:t xml:space="preserve"> (не менее 5 м</w:t>
      </w:r>
      <w:r w:rsidRPr="00242084">
        <w:rPr>
          <w:sz w:val="28"/>
          <w:szCs w:val="28"/>
        </w:rPr>
        <w:t>л).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определения общего числа аэробных микроорганизмов фильтруют 100 мл </w:t>
      </w:r>
      <w:r w:rsidR="007A0614">
        <w:rPr>
          <w:sz w:val="28"/>
          <w:szCs w:val="28"/>
        </w:rPr>
        <w:t>воды для инъекций</w:t>
      </w:r>
      <w:r w:rsidR="007A0614"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в двойной повторности. После окончания фильтрации каждый фильтр переносят в чашки Петри на поверхность агаризованной среды </w:t>
      </w:r>
      <w:r w:rsidRPr="00242084">
        <w:rPr>
          <w:sz w:val="28"/>
          <w:szCs w:val="28"/>
          <w:lang w:val="en-US"/>
        </w:rPr>
        <w:t>R</w:t>
      </w:r>
      <w:r w:rsidRPr="00242084">
        <w:rPr>
          <w:sz w:val="28"/>
          <w:szCs w:val="28"/>
        </w:rPr>
        <w:t>2</w:t>
      </w:r>
      <w:r w:rsidRPr="00242084">
        <w:rPr>
          <w:sz w:val="28"/>
          <w:szCs w:val="28"/>
          <w:lang w:val="en-US"/>
        </w:rPr>
        <w:t>A</w:t>
      </w:r>
      <w:r w:rsidRPr="00242084">
        <w:rPr>
          <w:sz w:val="28"/>
          <w:szCs w:val="28"/>
        </w:rPr>
        <w:t xml:space="preserve"> следующего состава:</w:t>
      </w:r>
    </w:p>
    <w:tbl>
      <w:tblPr>
        <w:tblW w:w="0" w:type="auto"/>
        <w:tblInd w:w="108" w:type="dxa"/>
        <w:tblLook w:val="04A0"/>
      </w:tblPr>
      <w:tblGrid>
        <w:gridCol w:w="4820"/>
        <w:gridCol w:w="3827"/>
      </w:tblGrid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Гидролизат казеина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0A341E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Дрожжево</w:t>
            </w:r>
            <w:r w:rsidR="00145344">
              <w:rPr>
                <w:sz w:val="28"/>
              </w:rPr>
              <w:t>й</w:t>
            </w:r>
            <w:r w:rsidR="00AE66D3" w:rsidRPr="008B4CD9">
              <w:rPr>
                <w:sz w:val="28"/>
              </w:rPr>
              <w:t xml:space="preserve"> экстракт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Протеозн</w:t>
            </w:r>
            <w:r w:rsidR="00145344">
              <w:rPr>
                <w:sz w:val="28"/>
              </w:rPr>
              <w:t>ый</w:t>
            </w:r>
            <w:r w:rsidRPr="008B4CD9">
              <w:rPr>
                <w:sz w:val="28"/>
              </w:rPr>
              <w:t xml:space="preserve"> пептон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rPr>
          <w:trHeight w:val="267"/>
        </w:trPr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Глюкоз</w:t>
            </w:r>
            <w:r w:rsidR="00145344">
              <w:rPr>
                <w:sz w:val="28"/>
              </w:rPr>
              <w:t>а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Крахмал растворим</w:t>
            </w:r>
            <w:r w:rsidR="00145344">
              <w:rPr>
                <w:sz w:val="28"/>
              </w:rPr>
              <w:t>ый</w:t>
            </w:r>
            <w:r w:rsidRPr="008B4CD9">
              <w:rPr>
                <w:sz w:val="28"/>
              </w:rPr>
              <w:t xml:space="preserve"> </w:t>
            </w:r>
          </w:p>
        </w:tc>
        <w:tc>
          <w:tcPr>
            <w:tcW w:w="3827" w:type="dxa"/>
            <w:hideMark/>
          </w:tcPr>
          <w:p w:rsidR="00AE66D3" w:rsidRPr="00242084" w:rsidRDefault="00AE66D3" w:rsidP="00145344">
            <w:pPr>
              <w:tabs>
                <w:tab w:val="left" w:pos="1535"/>
              </w:tabs>
              <w:jc w:val="right"/>
              <w:rPr>
                <w:sz w:val="28"/>
              </w:rPr>
            </w:pPr>
            <w:r w:rsidRPr="00242084">
              <w:rPr>
                <w:sz w:val="28"/>
              </w:rPr>
              <w:t>0,5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Калия гидрофосфат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0,3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Магния сульфат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0,024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Натрия пируват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0,3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Агар</w:t>
            </w:r>
            <w:r w:rsidR="004F68A0" w:rsidRPr="008B4CD9">
              <w:rPr>
                <w:sz w:val="28"/>
              </w:rPr>
              <w:t xml:space="preserve"> </w:t>
            </w:r>
            <w:r w:rsidR="008B4CD9" w:rsidRPr="00971663">
              <w:rPr>
                <w:sz w:val="28"/>
              </w:rPr>
              <w:t>микроб</w:t>
            </w:r>
            <w:r w:rsidR="004F68A0" w:rsidRPr="00971663">
              <w:rPr>
                <w:sz w:val="28"/>
              </w:rPr>
              <w:t>иологическ</w:t>
            </w:r>
            <w:r w:rsidR="00145344">
              <w:rPr>
                <w:sz w:val="28"/>
              </w:rPr>
              <w:t>ий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15,0 г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8B4CD9" w:rsidRDefault="00AE66D3" w:rsidP="00145344">
            <w:pPr>
              <w:pStyle w:val="af5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8B4CD9">
              <w:rPr>
                <w:sz w:val="28"/>
              </w:rPr>
              <w:t>Вод</w:t>
            </w:r>
            <w:r w:rsidR="00145344">
              <w:rPr>
                <w:sz w:val="28"/>
              </w:rPr>
              <w:t>а</w:t>
            </w:r>
            <w:r w:rsidRPr="008B4CD9">
              <w:rPr>
                <w:sz w:val="28"/>
              </w:rPr>
              <w:t xml:space="preserve"> очищенн</w:t>
            </w:r>
            <w:r w:rsidR="00145344">
              <w:rPr>
                <w:sz w:val="28"/>
              </w:rPr>
              <w:t>ая</w:t>
            </w:r>
          </w:p>
        </w:tc>
        <w:tc>
          <w:tcPr>
            <w:tcW w:w="3827" w:type="dxa"/>
            <w:hideMark/>
          </w:tcPr>
          <w:p w:rsidR="00AE66D3" w:rsidRPr="00242084" w:rsidRDefault="00BB7367" w:rsidP="003B0E49">
            <w:pPr>
              <w:jc w:val="right"/>
              <w:rPr>
                <w:sz w:val="28"/>
              </w:rPr>
            </w:pPr>
            <w:r w:rsidRPr="00242084">
              <w:rPr>
                <w:sz w:val="28"/>
              </w:rPr>
              <w:t>1000,0 мл</w:t>
            </w:r>
          </w:p>
        </w:tc>
      </w:tr>
      <w:tr w:rsidR="00AE66D3" w:rsidRPr="00242084" w:rsidTr="000A341E">
        <w:tc>
          <w:tcPr>
            <w:tcW w:w="4820" w:type="dxa"/>
            <w:hideMark/>
          </w:tcPr>
          <w:p w:rsidR="00AE66D3" w:rsidRPr="00242084" w:rsidRDefault="00AE66D3" w:rsidP="003B0E49">
            <w:pPr>
              <w:spacing w:line="360" w:lineRule="auto"/>
              <w:ind w:firstLine="720"/>
              <w:jc w:val="both"/>
              <w:rPr>
                <w:sz w:val="28"/>
              </w:rPr>
            </w:pPr>
            <w:r w:rsidRPr="00242084">
              <w:rPr>
                <w:sz w:val="28"/>
              </w:rPr>
              <w:t>рН после стерилизации</w:t>
            </w:r>
          </w:p>
        </w:tc>
        <w:tc>
          <w:tcPr>
            <w:tcW w:w="3827" w:type="dxa"/>
            <w:hideMark/>
          </w:tcPr>
          <w:p w:rsidR="00AE66D3" w:rsidRPr="00242084" w:rsidRDefault="00AE66D3" w:rsidP="003B0E49">
            <w:pPr>
              <w:spacing w:line="360" w:lineRule="auto"/>
              <w:ind w:firstLine="720"/>
              <w:jc w:val="right"/>
              <w:rPr>
                <w:sz w:val="28"/>
              </w:rPr>
            </w:pPr>
            <w:r w:rsidRPr="00242084">
              <w:rPr>
                <w:sz w:val="28"/>
              </w:rPr>
              <w:t>7,2</w:t>
            </w:r>
            <w:r w:rsidR="004F68A0" w:rsidRPr="00242084">
              <w:rPr>
                <w:sz w:val="28"/>
              </w:rPr>
              <w:t xml:space="preserve"> ± </w:t>
            </w:r>
            <w:r w:rsidRPr="00242084">
              <w:rPr>
                <w:sz w:val="28"/>
              </w:rPr>
              <w:t>0,2</w:t>
            </w:r>
          </w:p>
        </w:tc>
      </w:tr>
    </w:tbl>
    <w:p w:rsidR="00210B26" w:rsidRDefault="00210B26" w:rsidP="003B0E49">
      <w:pPr>
        <w:spacing w:line="360" w:lineRule="auto"/>
        <w:ind w:firstLine="708"/>
        <w:jc w:val="both"/>
        <w:rPr>
          <w:sz w:val="28"/>
          <w:szCs w:val="28"/>
        </w:rPr>
      </w:pP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Посевы инкубирую</w:t>
      </w:r>
      <w:r w:rsidR="00012E21">
        <w:rPr>
          <w:sz w:val="28"/>
          <w:szCs w:val="28"/>
        </w:rPr>
        <w:t xml:space="preserve">т в термостате при температуре </w:t>
      </w:r>
      <w:r w:rsidR="00145344">
        <w:rPr>
          <w:sz w:val="28"/>
          <w:szCs w:val="28"/>
        </w:rPr>
        <w:t>(</w:t>
      </w:r>
      <w:r w:rsidRPr="00242084">
        <w:rPr>
          <w:sz w:val="28"/>
          <w:szCs w:val="28"/>
        </w:rPr>
        <w:t>32,5</w:t>
      </w:r>
      <w:r w:rsidR="004F68A0" w:rsidRPr="00242084">
        <w:rPr>
          <w:sz w:val="28"/>
        </w:rPr>
        <w:t xml:space="preserve"> ± </w:t>
      </w:r>
      <w:r w:rsidR="00012E21">
        <w:rPr>
          <w:sz w:val="28"/>
          <w:szCs w:val="28"/>
        </w:rPr>
        <w:t>2,5</w:t>
      </w:r>
      <w:r w:rsidR="00145344">
        <w:rPr>
          <w:sz w:val="28"/>
          <w:szCs w:val="28"/>
        </w:rPr>
        <w:t>)</w:t>
      </w:r>
      <w:r w:rsidR="004F68A0"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 в те</w:t>
      </w:r>
      <w:r w:rsidR="004F68A0" w:rsidRPr="00242084">
        <w:rPr>
          <w:sz w:val="28"/>
          <w:szCs w:val="28"/>
        </w:rPr>
        <w:t>чение 5 сут</w:t>
      </w:r>
      <w:r w:rsidRPr="00242084">
        <w:rPr>
          <w:sz w:val="28"/>
          <w:szCs w:val="28"/>
        </w:rPr>
        <w:t>.</w:t>
      </w:r>
      <w:r w:rsidR="00611013">
        <w:rPr>
          <w:sz w:val="28"/>
          <w:szCs w:val="28"/>
        </w:rPr>
        <w:t xml:space="preserve"> П</w:t>
      </w:r>
      <w:r w:rsidRPr="00242084">
        <w:rPr>
          <w:sz w:val="28"/>
          <w:szCs w:val="28"/>
        </w:rPr>
        <w:t>роизводят подсчет колоний через 48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72 ч (предварите</w:t>
      </w:r>
      <w:r w:rsidR="004F68A0" w:rsidRPr="00242084">
        <w:rPr>
          <w:sz w:val="28"/>
          <w:szCs w:val="28"/>
        </w:rPr>
        <w:t>льные результаты), через 5 сут</w:t>
      </w:r>
      <w:r w:rsidRPr="00242084">
        <w:rPr>
          <w:sz w:val="28"/>
          <w:szCs w:val="28"/>
        </w:rPr>
        <w:t xml:space="preserve"> (окончательные результаты) и определяют среднее арифметическое число аэробных микроорганизмов (бактерий и грибов суммарно) в 1</w:t>
      </w:r>
      <w:r w:rsidR="007A0614">
        <w:rPr>
          <w:sz w:val="28"/>
          <w:szCs w:val="28"/>
        </w:rPr>
        <w:t>00</w:t>
      </w:r>
      <w:r w:rsidRPr="00242084">
        <w:rPr>
          <w:sz w:val="28"/>
          <w:szCs w:val="28"/>
        </w:rPr>
        <w:t xml:space="preserve"> мл воды.</w:t>
      </w:r>
    </w:p>
    <w:p w:rsidR="00AE66D3" w:rsidRPr="00242084" w:rsidRDefault="00AE66D3" w:rsidP="003B0E49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lastRenderedPageBreak/>
        <w:t>Для определения общего числа аэробных микроорганизмов допустимо использовать соево-казеиновый агар или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1 для выделения бактерий, агар Сабуро или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 – для выращивания грибов.</w:t>
      </w:r>
    </w:p>
    <w:p w:rsidR="00213021" w:rsidRDefault="00AE66D3" w:rsidP="00B31966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>Для определения</w:t>
      </w:r>
      <w:r w:rsidRPr="00242084">
        <w:rPr>
          <w:i/>
          <w:sz w:val="28"/>
          <w:szCs w:val="28"/>
        </w:rPr>
        <w:t xml:space="preserve"> Е</w:t>
      </w:r>
      <w:r w:rsidRPr="00242084">
        <w:rPr>
          <w:i/>
          <w:sz w:val="28"/>
          <w:szCs w:val="28"/>
          <w:lang w:val="en-US"/>
        </w:rPr>
        <w:t>scherichia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coli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Staphylococcus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aureus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Pseudomonas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 xml:space="preserve"> фильтр</w:t>
      </w:r>
      <w:r w:rsidR="007A0614">
        <w:rPr>
          <w:sz w:val="28"/>
          <w:szCs w:val="28"/>
        </w:rPr>
        <w:t>уют 10</w:t>
      </w:r>
      <w:r w:rsidRPr="00242084">
        <w:rPr>
          <w:sz w:val="28"/>
          <w:szCs w:val="28"/>
        </w:rPr>
        <w:t>0 мл воды</w:t>
      </w:r>
      <w:r w:rsidR="007A0614">
        <w:rPr>
          <w:sz w:val="28"/>
          <w:szCs w:val="28"/>
        </w:rPr>
        <w:t xml:space="preserve"> в двойной повторности</w:t>
      </w:r>
      <w:r w:rsidRPr="00242084">
        <w:rPr>
          <w:sz w:val="28"/>
          <w:szCs w:val="28"/>
        </w:rPr>
        <w:t>.</w:t>
      </w:r>
      <w:r w:rsidR="007A0614">
        <w:rPr>
          <w:sz w:val="28"/>
          <w:szCs w:val="28"/>
        </w:rPr>
        <w:t xml:space="preserve"> В соответствии с получаемыми</w:t>
      </w:r>
      <w:r w:rsidR="00A47798">
        <w:rPr>
          <w:sz w:val="28"/>
          <w:szCs w:val="28"/>
        </w:rPr>
        <w:t xml:space="preserve"> результатами для определения каждого микроорганизма допустима фильтрация 200 мл воды очищенной через один фильтр.</w:t>
      </w:r>
      <w:r w:rsidRPr="00242084">
        <w:rPr>
          <w:sz w:val="28"/>
          <w:szCs w:val="28"/>
        </w:rPr>
        <w:t xml:space="preserve"> </w:t>
      </w:r>
    </w:p>
    <w:p w:rsidR="00AE66D3" w:rsidRPr="00242084" w:rsidRDefault="00AE66D3" w:rsidP="00213021">
      <w:pPr>
        <w:spacing w:line="360" w:lineRule="auto"/>
        <w:ind w:firstLine="709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После окончания фильтрации </w:t>
      </w:r>
      <w:r w:rsidR="00145344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фильтра переносят в чашки Петри на поверхность агаризованной среды Эндо (среда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4). Пос</w:t>
      </w:r>
      <w:r w:rsidR="00213021">
        <w:rPr>
          <w:sz w:val="28"/>
          <w:szCs w:val="28"/>
        </w:rPr>
        <w:t xml:space="preserve">евы инкубируют при температуре </w:t>
      </w:r>
      <w:r w:rsidR="00145344">
        <w:rPr>
          <w:sz w:val="28"/>
          <w:szCs w:val="28"/>
        </w:rPr>
        <w:t>(</w:t>
      </w:r>
      <w:r w:rsidRPr="00242084">
        <w:rPr>
          <w:sz w:val="28"/>
          <w:szCs w:val="28"/>
        </w:rPr>
        <w:t>32,5</w:t>
      </w:r>
      <w:r w:rsidR="004F68A0" w:rsidRPr="00242084">
        <w:rPr>
          <w:sz w:val="28"/>
        </w:rPr>
        <w:t xml:space="preserve"> ± </w:t>
      </w:r>
      <w:r w:rsidRPr="00242084">
        <w:rPr>
          <w:sz w:val="28"/>
          <w:szCs w:val="28"/>
        </w:rPr>
        <w:t>2,5</w:t>
      </w:r>
      <w:r w:rsidR="00145344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 в течение 24 ч.</w:t>
      </w:r>
      <w:r w:rsidR="00213021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Микроскопируют </w:t>
      </w:r>
      <w:r w:rsidR="005B11B9">
        <w:rPr>
          <w:sz w:val="28"/>
          <w:szCs w:val="28"/>
        </w:rPr>
        <w:sym w:font="Symbol" w:char="F02D"/>
      </w:r>
      <w:r w:rsidR="005B11B9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малиново-красные </w:t>
      </w:r>
      <w:r w:rsidR="00A47798" w:rsidRPr="00242084">
        <w:rPr>
          <w:sz w:val="28"/>
          <w:szCs w:val="28"/>
        </w:rPr>
        <w:t xml:space="preserve">колонии </w:t>
      </w:r>
      <w:r w:rsidRPr="00242084">
        <w:rPr>
          <w:sz w:val="28"/>
          <w:szCs w:val="28"/>
        </w:rPr>
        <w:t>с металлическим блеском</w:t>
      </w:r>
      <w:r w:rsidR="00A47798">
        <w:rPr>
          <w:sz w:val="28"/>
          <w:szCs w:val="28"/>
        </w:rPr>
        <w:t xml:space="preserve"> или без него</w:t>
      </w:r>
      <w:r w:rsidRPr="00242084">
        <w:rPr>
          <w:sz w:val="28"/>
          <w:szCs w:val="28"/>
        </w:rPr>
        <w:t>, окруженные малиновыми зонами</w:t>
      </w:r>
      <w:r w:rsidR="005B11B9">
        <w:rPr>
          <w:sz w:val="28"/>
          <w:szCs w:val="28"/>
        </w:rPr>
        <w:t xml:space="preserve"> </w:t>
      </w:r>
      <w:r w:rsidR="005B11B9" w:rsidRPr="00971663">
        <w:rPr>
          <w:sz w:val="28"/>
          <w:szCs w:val="28"/>
        </w:rPr>
        <w:t>преципитации</w:t>
      </w:r>
      <w:r w:rsidRPr="00971663">
        <w:rPr>
          <w:sz w:val="28"/>
          <w:szCs w:val="28"/>
        </w:rPr>
        <w:t>,</w:t>
      </w:r>
      <w:r w:rsidRPr="00242084">
        <w:rPr>
          <w:sz w:val="28"/>
          <w:szCs w:val="28"/>
        </w:rPr>
        <w:t xml:space="preserve"> неслизистые. При обнаружении в мазках грамотрицательных палочек отдельные колонии отсевают на скошенный в пробирках соево-казеиновый агар (среду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1) и инкубируют в течение 18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24 ч. П</w:t>
      </w:r>
      <w:r w:rsidR="00FD6CD6">
        <w:rPr>
          <w:sz w:val="28"/>
          <w:szCs w:val="28"/>
        </w:rPr>
        <w:t>осле инкубации п</w:t>
      </w:r>
      <w:r w:rsidRPr="00242084">
        <w:rPr>
          <w:sz w:val="28"/>
          <w:szCs w:val="28"/>
        </w:rPr>
        <w:t>роводят идентификацию в соответствии с</w:t>
      </w:r>
      <w:r w:rsidR="00231F2E" w:rsidRPr="00242084">
        <w:rPr>
          <w:sz w:val="28"/>
          <w:szCs w:val="28"/>
        </w:rPr>
        <w:t xml:space="preserve"> п.8*</w:t>
      </w:r>
      <w:r w:rsidRPr="00242084">
        <w:rPr>
          <w:sz w:val="28"/>
          <w:szCs w:val="28"/>
        </w:rPr>
        <w:t>.</w:t>
      </w:r>
      <w:r w:rsidR="00D1216E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Если в образце обнаружены грамотрицательные неспорообразующие бактерии в виде палочек, не содержащие фермент цитохромоксидазу, не утилизирующие </w:t>
      </w:r>
      <w:r w:rsidR="00A47798" w:rsidRPr="00242084">
        <w:rPr>
          <w:sz w:val="28"/>
          <w:szCs w:val="28"/>
        </w:rPr>
        <w:t xml:space="preserve">натрия </w:t>
      </w:r>
      <w:r w:rsidRPr="00242084">
        <w:rPr>
          <w:sz w:val="28"/>
          <w:szCs w:val="28"/>
        </w:rPr>
        <w:t xml:space="preserve">цитрат и образующие индол, считают, что вода контаминирована </w:t>
      </w:r>
      <w:r w:rsidRPr="00242084">
        <w:rPr>
          <w:i/>
          <w:sz w:val="28"/>
          <w:szCs w:val="28"/>
          <w:lang w:val="en-US"/>
        </w:rPr>
        <w:t>E</w:t>
      </w:r>
      <w:r w:rsidR="00213021">
        <w:rPr>
          <w:i/>
          <w:sz w:val="28"/>
          <w:szCs w:val="28"/>
        </w:rPr>
        <w:t>.</w:t>
      </w:r>
      <w:r w:rsidR="0014534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</w:rPr>
        <w:t>с</w:t>
      </w:r>
      <w:r w:rsidRPr="00242084">
        <w:rPr>
          <w:i/>
          <w:sz w:val="28"/>
          <w:szCs w:val="28"/>
          <w:lang w:val="en-US"/>
        </w:rPr>
        <w:t>oli</w:t>
      </w:r>
      <w:r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Следующие </w:t>
      </w:r>
      <w:r w:rsidR="00145344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мембранных фильтра переносят в чашки Петри на поверхность агаризованной среды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9. Пос</w:t>
      </w:r>
      <w:r w:rsidR="00213021">
        <w:rPr>
          <w:sz w:val="28"/>
          <w:szCs w:val="28"/>
        </w:rPr>
        <w:t xml:space="preserve">евы инкубируют при температуре </w:t>
      </w:r>
      <w:r w:rsidR="00145344">
        <w:rPr>
          <w:sz w:val="28"/>
          <w:szCs w:val="28"/>
        </w:rPr>
        <w:t>(</w:t>
      </w:r>
      <w:r w:rsidRPr="00242084">
        <w:rPr>
          <w:sz w:val="28"/>
          <w:szCs w:val="28"/>
        </w:rPr>
        <w:t>32,5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±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2,5</w:t>
      </w:r>
      <w:r w:rsidR="00145344">
        <w:rPr>
          <w:sz w:val="28"/>
          <w:szCs w:val="28"/>
        </w:rPr>
        <w:t>)</w:t>
      </w:r>
      <w:r w:rsidRPr="00242084">
        <w:rPr>
          <w:sz w:val="28"/>
          <w:szCs w:val="28"/>
        </w:rPr>
        <w:t xml:space="preserve"> </w:t>
      </w:r>
      <w:r w:rsidRPr="0024208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>С в течение 24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48 ч.</w:t>
      </w:r>
      <w:r w:rsidR="00213021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При наличии на фильтрах, помещенных на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9, колоний бактерий, выделяющих в агар сине-зеленый пигмент пиоцианин, проводят микроскопирование и идентификацию в соответствии с </w:t>
      </w:r>
      <w:r w:rsidR="00231F2E" w:rsidRPr="00242084">
        <w:rPr>
          <w:sz w:val="28"/>
          <w:szCs w:val="28"/>
        </w:rPr>
        <w:t>п.8*.</w:t>
      </w:r>
      <w:r w:rsidR="00213021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Если в образце обнаружены грамотрицательные неспорообразующие бактерии в виде палочек, выделяющие сине-зеленый пигмент пиоцианин, обладающие ферментом </w:t>
      </w:r>
      <w:r w:rsidRPr="00971663">
        <w:rPr>
          <w:sz w:val="28"/>
          <w:szCs w:val="28"/>
        </w:rPr>
        <w:t>цитохромокси</w:t>
      </w:r>
      <w:r w:rsidR="00213021" w:rsidRPr="00971663">
        <w:rPr>
          <w:sz w:val="28"/>
          <w:szCs w:val="28"/>
        </w:rPr>
        <w:t>дазой и</w:t>
      </w:r>
      <w:r w:rsidR="00213021">
        <w:rPr>
          <w:sz w:val="28"/>
          <w:szCs w:val="28"/>
        </w:rPr>
        <w:t xml:space="preserve"> растущие при температуре </w:t>
      </w:r>
      <w:r w:rsidR="00145344">
        <w:rPr>
          <w:sz w:val="28"/>
          <w:szCs w:val="28"/>
        </w:rPr>
        <w:t>(</w:t>
      </w:r>
      <w:r w:rsidR="00213021">
        <w:rPr>
          <w:sz w:val="28"/>
          <w:szCs w:val="28"/>
        </w:rPr>
        <w:t>42</w:t>
      </w:r>
      <w:r w:rsidR="00145344">
        <w:rPr>
          <w:sz w:val="28"/>
          <w:szCs w:val="28"/>
        </w:rPr>
        <w:t xml:space="preserve"> </w:t>
      </w:r>
      <w:r w:rsidR="00213021">
        <w:rPr>
          <w:sz w:val="28"/>
          <w:szCs w:val="28"/>
        </w:rPr>
        <w:t>±</w:t>
      </w:r>
      <w:r w:rsidR="00145344">
        <w:rPr>
          <w:sz w:val="28"/>
          <w:szCs w:val="28"/>
        </w:rPr>
        <w:t xml:space="preserve"> </w:t>
      </w:r>
      <w:r w:rsidR="00213021">
        <w:rPr>
          <w:sz w:val="28"/>
          <w:szCs w:val="28"/>
        </w:rPr>
        <w:t>1</w:t>
      </w:r>
      <w:r w:rsidR="00145344">
        <w:rPr>
          <w:sz w:val="28"/>
          <w:szCs w:val="28"/>
        </w:rPr>
        <w:t>)</w:t>
      </w:r>
      <w:r w:rsidRPr="00242084">
        <w:rPr>
          <w:sz w:val="28"/>
          <w:szCs w:val="28"/>
        </w:rPr>
        <w:t>  </w:t>
      </w:r>
      <w:r w:rsidR="00145344" w:rsidRPr="00145344">
        <w:rPr>
          <w:sz w:val="28"/>
          <w:szCs w:val="28"/>
          <w:vertAlign w:val="superscript"/>
        </w:rPr>
        <w:t>о</w:t>
      </w:r>
      <w:r w:rsidRPr="00242084">
        <w:rPr>
          <w:sz w:val="28"/>
          <w:szCs w:val="28"/>
        </w:rPr>
        <w:t xml:space="preserve">С, считают, что вода контаминирована </w:t>
      </w:r>
      <w:r w:rsidRPr="00242084">
        <w:rPr>
          <w:i/>
          <w:sz w:val="28"/>
          <w:szCs w:val="28"/>
          <w:lang w:val="en-US"/>
        </w:rPr>
        <w:t>P</w:t>
      </w:r>
      <w:r w:rsidRPr="00242084">
        <w:rPr>
          <w:i/>
          <w:sz w:val="28"/>
          <w:szCs w:val="28"/>
        </w:rPr>
        <w:t xml:space="preserve">.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определения </w:t>
      </w:r>
      <w:r w:rsidRPr="00242084">
        <w:rPr>
          <w:i/>
          <w:sz w:val="28"/>
          <w:szCs w:val="28"/>
          <w:lang w:val="en-US"/>
        </w:rPr>
        <w:t>S</w:t>
      </w:r>
      <w:r w:rsidRPr="00242084">
        <w:rPr>
          <w:i/>
          <w:sz w:val="28"/>
          <w:szCs w:val="28"/>
        </w:rPr>
        <w:t>. а</w:t>
      </w:r>
      <w:r w:rsidRPr="00242084">
        <w:rPr>
          <w:i/>
          <w:sz w:val="28"/>
          <w:szCs w:val="28"/>
          <w:lang w:val="en-US"/>
        </w:rPr>
        <w:t>ureus</w:t>
      </w:r>
      <w:r w:rsidRPr="00242084">
        <w:rPr>
          <w:sz w:val="28"/>
          <w:szCs w:val="28"/>
        </w:rPr>
        <w:t xml:space="preserve"> </w:t>
      </w:r>
      <w:r w:rsidR="00145344">
        <w:rPr>
          <w:sz w:val="28"/>
          <w:szCs w:val="28"/>
        </w:rPr>
        <w:t>2</w:t>
      </w:r>
      <w:r w:rsidRPr="00242084">
        <w:rPr>
          <w:sz w:val="28"/>
          <w:szCs w:val="28"/>
        </w:rPr>
        <w:t xml:space="preserve"> мембранных фильтра переносят в чашки Петри н</w:t>
      </w:r>
      <w:r w:rsidR="00213021">
        <w:rPr>
          <w:sz w:val="28"/>
          <w:szCs w:val="28"/>
        </w:rPr>
        <w:t>а поверхность питательной среды</w:t>
      </w:r>
      <w:r w:rsidRPr="00971663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маннитно-солевой агар или </w:t>
      </w:r>
      <w:r w:rsidRPr="00242084">
        <w:rPr>
          <w:sz w:val="28"/>
          <w:szCs w:val="28"/>
        </w:rPr>
        <w:lastRenderedPageBreak/>
        <w:t>сред</w:t>
      </w:r>
      <w:r w:rsidR="00145344">
        <w:rPr>
          <w:sz w:val="28"/>
          <w:szCs w:val="28"/>
        </w:rPr>
        <w:t>а</w:t>
      </w:r>
      <w:r w:rsidRPr="00242084">
        <w:rPr>
          <w:sz w:val="28"/>
          <w:szCs w:val="28"/>
        </w:rPr>
        <w:t> 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10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Pr="00242084">
        <w:rPr>
          <w:sz w:val="28"/>
          <w:szCs w:val="28"/>
        </w:rPr>
        <w:t xml:space="preserve"> и инкубируют в течение 24</w:t>
      </w:r>
      <w:r w:rsidR="00145344">
        <w:rPr>
          <w:sz w:val="28"/>
          <w:szCs w:val="28"/>
        </w:rPr>
        <w:t xml:space="preserve"> </w:t>
      </w:r>
      <w:r w:rsidR="000A18B2">
        <w:rPr>
          <w:sz w:val="28"/>
          <w:szCs w:val="28"/>
        </w:rPr>
        <w:t>–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>48 ч. Золотисто-желтые колонии, окруженные желтыми зонами, отсевают на соево-казеиновый агар или среду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1. Проводят микроскопирование и идентификацию в соответствии с </w:t>
      </w:r>
      <w:r w:rsidR="00231F2E" w:rsidRPr="00242084">
        <w:rPr>
          <w:sz w:val="28"/>
          <w:szCs w:val="28"/>
        </w:rPr>
        <w:t>п.8*.</w:t>
      </w:r>
      <w:r w:rsidR="00E428B7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Если в образце обнаружены </w:t>
      </w:r>
      <w:r w:rsidRPr="00971663">
        <w:rPr>
          <w:sz w:val="28"/>
          <w:szCs w:val="28"/>
        </w:rPr>
        <w:t xml:space="preserve">грамположительные </w:t>
      </w:r>
      <w:r w:rsidR="00E428B7" w:rsidRPr="00971663">
        <w:rPr>
          <w:sz w:val="28"/>
          <w:szCs w:val="28"/>
        </w:rPr>
        <w:t>кокки, расположенные в виде гроздьев</w:t>
      </w:r>
      <w:r w:rsidRPr="00971663">
        <w:rPr>
          <w:sz w:val="28"/>
          <w:szCs w:val="28"/>
        </w:rPr>
        <w:t>, ферментирую</w:t>
      </w:r>
      <w:r w:rsidRPr="00242084">
        <w:rPr>
          <w:sz w:val="28"/>
          <w:szCs w:val="28"/>
        </w:rPr>
        <w:t>щие маннит (маннитно-солевой агар, среда №</w:t>
      </w:r>
      <w:r w:rsidR="00145344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10), </w:t>
      </w:r>
      <w:r w:rsidR="00145344">
        <w:rPr>
          <w:sz w:val="28"/>
          <w:szCs w:val="28"/>
        </w:rPr>
        <w:t>содержащие</w:t>
      </w:r>
      <w:r w:rsidRPr="00242084">
        <w:rPr>
          <w:sz w:val="28"/>
          <w:szCs w:val="28"/>
        </w:rPr>
        <w:t xml:space="preserve"> фермент коагулаз</w:t>
      </w:r>
      <w:r w:rsidR="00145344">
        <w:rPr>
          <w:sz w:val="28"/>
          <w:szCs w:val="28"/>
        </w:rPr>
        <w:t>у</w:t>
      </w:r>
      <w:r w:rsidRPr="00242084">
        <w:rPr>
          <w:sz w:val="28"/>
          <w:szCs w:val="28"/>
        </w:rPr>
        <w:t xml:space="preserve">, считают, что образец воды контаминирован </w:t>
      </w:r>
      <w:r w:rsidRPr="00242084">
        <w:rPr>
          <w:i/>
          <w:sz w:val="28"/>
          <w:szCs w:val="28"/>
          <w:lang w:val="en-US"/>
        </w:rPr>
        <w:t>S</w:t>
      </w:r>
      <w:r w:rsidRPr="00242084">
        <w:rPr>
          <w:i/>
          <w:sz w:val="28"/>
          <w:szCs w:val="28"/>
        </w:rPr>
        <w:t>.</w:t>
      </w:r>
      <w:r w:rsidR="00231F2E" w:rsidRPr="00242084">
        <w:rPr>
          <w:i/>
          <w:sz w:val="28"/>
          <w:szCs w:val="28"/>
        </w:rPr>
        <w:t> </w:t>
      </w:r>
      <w:r w:rsidRPr="00242084">
        <w:rPr>
          <w:i/>
          <w:sz w:val="28"/>
          <w:szCs w:val="28"/>
        </w:rPr>
        <w:t>а</w:t>
      </w:r>
      <w:r w:rsidRPr="00242084">
        <w:rPr>
          <w:i/>
          <w:sz w:val="28"/>
          <w:szCs w:val="28"/>
          <w:lang w:val="en-US"/>
        </w:rPr>
        <w:t>ureus</w:t>
      </w:r>
      <w:r w:rsidRPr="00242084">
        <w:rPr>
          <w:sz w:val="28"/>
          <w:szCs w:val="28"/>
        </w:rPr>
        <w:t>.</w:t>
      </w:r>
    </w:p>
    <w:p w:rsidR="00AE66D3" w:rsidRPr="00242084" w:rsidRDefault="001E068A" w:rsidP="007B4A2F">
      <w:pPr>
        <w:spacing w:line="360" w:lineRule="auto"/>
        <w:ind w:firstLine="709"/>
        <w:jc w:val="both"/>
        <w:rPr>
          <w:sz w:val="28"/>
          <w:szCs w:val="28"/>
        </w:rPr>
      </w:pPr>
      <w:r w:rsidRPr="001E068A">
        <w:rPr>
          <w:sz w:val="28"/>
          <w:szCs w:val="28"/>
        </w:rPr>
        <w:t>Примечание</w:t>
      </w:r>
      <w:r w:rsidR="00271BB8">
        <w:rPr>
          <w:sz w:val="28"/>
          <w:szCs w:val="28"/>
        </w:rPr>
        <w:t>.</w:t>
      </w:r>
    </w:p>
    <w:p w:rsidR="00AE66D3" w:rsidRPr="00242084" w:rsidRDefault="00AE66D3" w:rsidP="003B0E49">
      <w:pPr>
        <w:spacing w:line="360" w:lineRule="auto"/>
        <w:ind w:left="567" w:hanging="567"/>
        <w:contextualSpacing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* - </w:t>
      </w:r>
      <w:r w:rsidR="00271BB8">
        <w:rPr>
          <w:sz w:val="28"/>
          <w:szCs w:val="28"/>
        </w:rPr>
        <w:t>Д</w:t>
      </w:r>
      <w:r w:rsidRPr="00242084">
        <w:rPr>
          <w:sz w:val="28"/>
          <w:szCs w:val="28"/>
        </w:rPr>
        <w:t>ля идентификации могут быть использованы другие методы (тест-системы, автоматические анализаторы и др.).</w:t>
      </w:r>
    </w:p>
    <w:p w:rsidR="00AE66D3" w:rsidRPr="00271BB8" w:rsidRDefault="001E068A" w:rsidP="007B4A2F">
      <w:pPr>
        <w:spacing w:line="360" w:lineRule="auto"/>
        <w:ind w:firstLine="709"/>
        <w:jc w:val="both"/>
        <w:rPr>
          <w:rStyle w:val="FontStyle32"/>
          <w:b/>
          <w:i/>
          <w:sz w:val="28"/>
          <w:szCs w:val="28"/>
        </w:rPr>
      </w:pPr>
      <w:r w:rsidRPr="001E068A">
        <w:rPr>
          <w:rStyle w:val="FontStyle32"/>
          <w:b/>
          <w:i/>
          <w:sz w:val="28"/>
          <w:szCs w:val="28"/>
        </w:rPr>
        <w:t>12.2. Вода очищенная</w:t>
      </w:r>
    </w:p>
    <w:p w:rsidR="00AE66D3" w:rsidRPr="00242084" w:rsidRDefault="00AE66D3" w:rsidP="003B0E49">
      <w:pPr>
        <w:spacing w:line="360" w:lineRule="auto"/>
        <w:ind w:firstLine="709"/>
        <w:jc w:val="both"/>
      </w:pPr>
      <w:r w:rsidRPr="00242084">
        <w:rPr>
          <w:sz w:val="28"/>
          <w:szCs w:val="28"/>
        </w:rPr>
        <w:t xml:space="preserve">Общее число аэробных микроорганизмов (бактерий и грибов) не более 100 КОЕ в 1 мл. Не допускается наличие </w:t>
      </w:r>
      <w:r w:rsidRPr="00242084">
        <w:rPr>
          <w:i/>
          <w:sz w:val="28"/>
          <w:szCs w:val="28"/>
        </w:rPr>
        <w:t>Е</w:t>
      </w:r>
      <w:r w:rsidRPr="00242084">
        <w:rPr>
          <w:i/>
          <w:sz w:val="28"/>
          <w:szCs w:val="28"/>
          <w:lang w:val="en-US"/>
        </w:rPr>
        <w:t>scherichia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coli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Staphylococcus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aureus</w:t>
      </w:r>
      <w:r w:rsidRPr="00242084">
        <w:rPr>
          <w:i/>
          <w:sz w:val="28"/>
          <w:szCs w:val="28"/>
        </w:rPr>
        <w:t xml:space="preserve">, </w:t>
      </w:r>
      <w:r w:rsidRPr="00242084">
        <w:rPr>
          <w:i/>
          <w:sz w:val="28"/>
          <w:szCs w:val="28"/>
          <w:lang w:val="en-US"/>
        </w:rPr>
        <w:t>Pseudomonas</w:t>
      </w:r>
      <w:r w:rsidRPr="00242084">
        <w:rPr>
          <w:i/>
          <w:sz w:val="28"/>
          <w:szCs w:val="28"/>
        </w:rPr>
        <w:t xml:space="preserve"> </w:t>
      </w:r>
      <w:r w:rsidRPr="00242084">
        <w:rPr>
          <w:i/>
          <w:sz w:val="28"/>
          <w:szCs w:val="28"/>
          <w:lang w:val="en-US"/>
        </w:rPr>
        <w:t>aeruginosa</w:t>
      </w:r>
      <w:r w:rsidRPr="00242084">
        <w:rPr>
          <w:sz w:val="28"/>
          <w:szCs w:val="28"/>
        </w:rPr>
        <w:t xml:space="preserve"> в 100 мл.</w:t>
      </w:r>
    </w:p>
    <w:p w:rsidR="00AE66D3" w:rsidRPr="00B35A82" w:rsidRDefault="00AE66D3" w:rsidP="003B0E49">
      <w:pPr>
        <w:spacing w:line="360" w:lineRule="auto"/>
        <w:ind w:firstLine="708"/>
        <w:jc w:val="both"/>
        <w:rPr>
          <w:sz w:val="28"/>
          <w:szCs w:val="28"/>
        </w:rPr>
      </w:pPr>
      <w:r w:rsidRPr="00242084">
        <w:rPr>
          <w:sz w:val="28"/>
          <w:szCs w:val="28"/>
        </w:rPr>
        <w:t xml:space="preserve">Для анализа микробиологической чистоты воды очищенной отбирают образец в объеме не менее </w:t>
      </w:r>
      <w:r w:rsidR="00BB7367" w:rsidRPr="00242084">
        <w:rPr>
          <w:sz w:val="28"/>
          <w:szCs w:val="28"/>
        </w:rPr>
        <w:t>1000 мл</w:t>
      </w:r>
      <w:r w:rsidRPr="00242084">
        <w:rPr>
          <w:sz w:val="28"/>
          <w:szCs w:val="28"/>
        </w:rPr>
        <w:t>.</w:t>
      </w:r>
      <w:r w:rsidRPr="00242084">
        <w:t xml:space="preserve"> </w:t>
      </w:r>
    </w:p>
    <w:p w:rsidR="00AE66D3" w:rsidRPr="00B35A82" w:rsidRDefault="00A47798" w:rsidP="00F9111E">
      <w:pPr>
        <w:spacing w:line="360" w:lineRule="auto"/>
        <w:ind w:firstLine="708"/>
        <w:jc w:val="both"/>
      </w:pPr>
      <w:r w:rsidRPr="00242084">
        <w:rPr>
          <w:sz w:val="28"/>
          <w:szCs w:val="28"/>
        </w:rPr>
        <w:t xml:space="preserve">Для определения общего числа аэробных микроорганизмов фильтруют </w:t>
      </w:r>
      <w:r w:rsidR="00225BEC">
        <w:rPr>
          <w:sz w:val="28"/>
          <w:szCs w:val="28"/>
        </w:rPr>
        <w:t>следующие  объемы воды очищенной: 1</w:t>
      </w:r>
      <w:r w:rsidR="00C4765B">
        <w:rPr>
          <w:sz w:val="28"/>
          <w:szCs w:val="28"/>
        </w:rPr>
        <w:t xml:space="preserve"> мл</w:t>
      </w:r>
      <w:r w:rsidR="00225BEC">
        <w:rPr>
          <w:sz w:val="28"/>
          <w:szCs w:val="28"/>
        </w:rPr>
        <w:t xml:space="preserve"> </w:t>
      </w:r>
      <w:r w:rsidR="00C4765B">
        <w:rPr>
          <w:sz w:val="28"/>
          <w:szCs w:val="28"/>
        </w:rPr>
        <w:t>,</w:t>
      </w:r>
      <w:r w:rsidR="00225BEC">
        <w:rPr>
          <w:sz w:val="28"/>
          <w:szCs w:val="28"/>
        </w:rPr>
        <w:t xml:space="preserve"> 10</w:t>
      </w:r>
      <w:r w:rsidR="00C4765B">
        <w:rPr>
          <w:sz w:val="28"/>
          <w:szCs w:val="28"/>
        </w:rPr>
        <w:t xml:space="preserve"> мл и</w:t>
      </w:r>
      <w:r w:rsidR="00225BEC">
        <w:rPr>
          <w:sz w:val="28"/>
          <w:szCs w:val="28"/>
        </w:rPr>
        <w:t xml:space="preserve"> </w:t>
      </w:r>
      <w:r w:rsidRPr="00242084">
        <w:rPr>
          <w:sz w:val="28"/>
          <w:szCs w:val="28"/>
        </w:rPr>
        <w:t xml:space="preserve">100 мл </w:t>
      </w:r>
      <w:r w:rsidR="00225BEC">
        <w:rPr>
          <w:sz w:val="28"/>
          <w:szCs w:val="28"/>
        </w:rPr>
        <w:t>(в двойной повторности). Допускается для проведения испытания использовать один объем воды, выбранный в соответствии с получаемыми результатами. Далее анализ выполняют в соответствии с п.12.1.</w:t>
      </w:r>
    </w:p>
    <w:sectPr w:rsidR="00AE66D3" w:rsidRPr="00B35A82" w:rsidSect="0087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7D" w:rsidRDefault="0005147D" w:rsidP="00AE66D3">
      <w:r>
        <w:separator/>
      </w:r>
    </w:p>
  </w:endnote>
  <w:endnote w:type="continuationSeparator" w:id="0">
    <w:p w:rsidR="0005147D" w:rsidRDefault="0005147D" w:rsidP="00AE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A2" w:rsidRPr="00295DE3" w:rsidRDefault="00BE7B7B" w:rsidP="00295DE3">
    <w:pPr>
      <w:pStyle w:val="a8"/>
      <w:jc w:val="center"/>
      <w:rPr>
        <w:sz w:val="28"/>
        <w:szCs w:val="28"/>
        <w:lang w:val="en-US"/>
      </w:rPr>
    </w:pPr>
    <w:r w:rsidRPr="00B259F3">
      <w:rPr>
        <w:sz w:val="28"/>
        <w:szCs w:val="28"/>
      </w:rPr>
      <w:fldChar w:fldCharType="begin"/>
    </w:r>
    <w:r w:rsidR="00846FA2" w:rsidRPr="00B259F3">
      <w:rPr>
        <w:sz w:val="28"/>
        <w:szCs w:val="28"/>
      </w:rPr>
      <w:instrText>PAGE   \* MERGEFORMAT</w:instrText>
    </w:r>
    <w:r w:rsidRPr="00B259F3">
      <w:rPr>
        <w:sz w:val="28"/>
        <w:szCs w:val="28"/>
      </w:rPr>
      <w:fldChar w:fldCharType="separate"/>
    </w:r>
    <w:r w:rsidR="00C91E09">
      <w:rPr>
        <w:noProof/>
        <w:sz w:val="28"/>
        <w:szCs w:val="28"/>
      </w:rPr>
      <w:t>2</w:t>
    </w:r>
    <w:r w:rsidRPr="00B259F3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7D" w:rsidRDefault="0005147D" w:rsidP="00AE66D3">
      <w:r>
        <w:separator/>
      </w:r>
    </w:p>
  </w:footnote>
  <w:footnote w:type="continuationSeparator" w:id="0">
    <w:p w:rsidR="0005147D" w:rsidRDefault="0005147D" w:rsidP="00AE6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AEA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53902"/>
    <w:multiLevelType w:val="multilevel"/>
    <w:tmpl w:val="C8F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2">
    <w:nsid w:val="08781B8A"/>
    <w:multiLevelType w:val="hybridMultilevel"/>
    <w:tmpl w:val="8BAA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03BD"/>
    <w:multiLevelType w:val="hybridMultilevel"/>
    <w:tmpl w:val="CA969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611DA"/>
    <w:multiLevelType w:val="hybridMultilevel"/>
    <w:tmpl w:val="2F3205F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58A1179"/>
    <w:multiLevelType w:val="hybridMultilevel"/>
    <w:tmpl w:val="F4108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F16A7"/>
    <w:multiLevelType w:val="hybridMultilevel"/>
    <w:tmpl w:val="8D7AF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1856534D"/>
    <w:multiLevelType w:val="hybridMultilevel"/>
    <w:tmpl w:val="DE90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245A"/>
    <w:multiLevelType w:val="hybridMultilevel"/>
    <w:tmpl w:val="B8BE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B29B9"/>
    <w:multiLevelType w:val="hybridMultilevel"/>
    <w:tmpl w:val="C1B0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A329E"/>
    <w:multiLevelType w:val="hybridMultilevel"/>
    <w:tmpl w:val="04660426"/>
    <w:lvl w:ilvl="0" w:tplc="9A82D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247F"/>
    <w:multiLevelType w:val="hybridMultilevel"/>
    <w:tmpl w:val="BB589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15441"/>
    <w:multiLevelType w:val="hybridMultilevel"/>
    <w:tmpl w:val="F03A8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E924092"/>
    <w:multiLevelType w:val="hybridMultilevel"/>
    <w:tmpl w:val="55005136"/>
    <w:lvl w:ilvl="0" w:tplc="529A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264418"/>
    <w:multiLevelType w:val="hybridMultilevel"/>
    <w:tmpl w:val="93A0E848"/>
    <w:lvl w:ilvl="0" w:tplc="529A33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D10E7"/>
    <w:multiLevelType w:val="hybridMultilevel"/>
    <w:tmpl w:val="EDD22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96364"/>
    <w:multiLevelType w:val="hybridMultilevel"/>
    <w:tmpl w:val="9DC2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A780E"/>
    <w:multiLevelType w:val="hybridMultilevel"/>
    <w:tmpl w:val="2BC4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4233B"/>
    <w:multiLevelType w:val="hybridMultilevel"/>
    <w:tmpl w:val="AD340FF2"/>
    <w:lvl w:ilvl="0" w:tplc="041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9">
    <w:nsid w:val="4D2A7E67"/>
    <w:multiLevelType w:val="hybridMultilevel"/>
    <w:tmpl w:val="B3C8951A"/>
    <w:lvl w:ilvl="0" w:tplc="89586B62">
      <w:start w:val="4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755F7"/>
    <w:multiLevelType w:val="hybridMultilevel"/>
    <w:tmpl w:val="65FAB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0792A"/>
    <w:multiLevelType w:val="hybridMultilevel"/>
    <w:tmpl w:val="0E6A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5416169A"/>
    <w:multiLevelType w:val="hybridMultilevel"/>
    <w:tmpl w:val="76F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7098B"/>
    <w:multiLevelType w:val="hybridMultilevel"/>
    <w:tmpl w:val="B21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74F10"/>
    <w:multiLevelType w:val="hybridMultilevel"/>
    <w:tmpl w:val="AE1E3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90732"/>
    <w:multiLevelType w:val="hybridMultilevel"/>
    <w:tmpl w:val="8214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F5186"/>
    <w:multiLevelType w:val="hybridMultilevel"/>
    <w:tmpl w:val="7B18B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592471"/>
    <w:multiLevelType w:val="hybridMultilevel"/>
    <w:tmpl w:val="814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41B79"/>
    <w:multiLevelType w:val="hybridMultilevel"/>
    <w:tmpl w:val="852A2CF6"/>
    <w:lvl w:ilvl="0" w:tplc="635404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0C2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8D30B1"/>
    <w:multiLevelType w:val="hybridMultilevel"/>
    <w:tmpl w:val="557E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A38DE"/>
    <w:multiLevelType w:val="multilevel"/>
    <w:tmpl w:val="8348F8A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2">
    <w:nsid w:val="769B6CA8"/>
    <w:multiLevelType w:val="hybridMultilevel"/>
    <w:tmpl w:val="4F46A8D2"/>
    <w:lvl w:ilvl="0" w:tplc="529A3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55B4E"/>
    <w:multiLevelType w:val="hybridMultilevel"/>
    <w:tmpl w:val="CF2ED16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78011EED"/>
    <w:multiLevelType w:val="hybridMultilevel"/>
    <w:tmpl w:val="937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22C4E"/>
    <w:multiLevelType w:val="hybridMultilevel"/>
    <w:tmpl w:val="B4F46342"/>
    <w:lvl w:ilvl="0" w:tplc="529A33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FE1602"/>
    <w:multiLevelType w:val="hybridMultilevel"/>
    <w:tmpl w:val="0C8E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5"/>
  </w:num>
  <w:num w:numId="6">
    <w:abstractNumId w:val="21"/>
  </w:num>
  <w:num w:numId="7">
    <w:abstractNumId w:val="24"/>
  </w:num>
  <w:num w:numId="8">
    <w:abstractNumId w:val="25"/>
  </w:num>
  <w:num w:numId="9">
    <w:abstractNumId w:val="4"/>
  </w:num>
  <w:num w:numId="10">
    <w:abstractNumId w:val="33"/>
  </w:num>
  <w:num w:numId="11">
    <w:abstractNumId w:val="10"/>
  </w:num>
  <w:num w:numId="12">
    <w:abstractNumId w:val="18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29"/>
  </w:num>
  <w:num w:numId="22">
    <w:abstractNumId w:val="20"/>
  </w:num>
  <w:num w:numId="23">
    <w:abstractNumId w:val="32"/>
  </w:num>
  <w:num w:numId="24">
    <w:abstractNumId w:val="35"/>
  </w:num>
  <w:num w:numId="25">
    <w:abstractNumId w:val="3"/>
  </w:num>
  <w:num w:numId="26">
    <w:abstractNumId w:val="26"/>
  </w:num>
  <w:num w:numId="27">
    <w:abstractNumId w:val="34"/>
  </w:num>
  <w:num w:numId="28">
    <w:abstractNumId w:val="8"/>
  </w:num>
  <w:num w:numId="29">
    <w:abstractNumId w:val="2"/>
  </w:num>
  <w:num w:numId="30">
    <w:abstractNumId w:val="9"/>
  </w:num>
  <w:num w:numId="31">
    <w:abstractNumId w:val="22"/>
  </w:num>
  <w:num w:numId="32">
    <w:abstractNumId w:val="36"/>
  </w:num>
  <w:num w:numId="33">
    <w:abstractNumId w:val="27"/>
  </w:num>
  <w:num w:numId="34">
    <w:abstractNumId w:val="23"/>
  </w:num>
  <w:num w:numId="35">
    <w:abstractNumId w:val="17"/>
  </w:num>
  <w:num w:numId="36">
    <w:abstractNumId w:val="7"/>
  </w:num>
  <w:num w:numId="37">
    <w:abstractNumId w:val="30"/>
  </w:num>
  <w:num w:numId="38">
    <w:abstractNumId w:val="13"/>
  </w:num>
  <w:num w:numId="39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4F"/>
    <w:rsid w:val="00011BFB"/>
    <w:rsid w:val="00011F01"/>
    <w:rsid w:val="00012E21"/>
    <w:rsid w:val="00017E23"/>
    <w:rsid w:val="00021E7B"/>
    <w:rsid w:val="00036AE9"/>
    <w:rsid w:val="00044BB5"/>
    <w:rsid w:val="0004744D"/>
    <w:rsid w:val="0005147D"/>
    <w:rsid w:val="00056F3A"/>
    <w:rsid w:val="0006127B"/>
    <w:rsid w:val="00067B25"/>
    <w:rsid w:val="00073D24"/>
    <w:rsid w:val="00077300"/>
    <w:rsid w:val="000801F3"/>
    <w:rsid w:val="00083D6A"/>
    <w:rsid w:val="0008443B"/>
    <w:rsid w:val="00091796"/>
    <w:rsid w:val="00091D9D"/>
    <w:rsid w:val="0009675C"/>
    <w:rsid w:val="00097180"/>
    <w:rsid w:val="000A18B2"/>
    <w:rsid w:val="000A1FF4"/>
    <w:rsid w:val="000A341E"/>
    <w:rsid w:val="000A3AB6"/>
    <w:rsid w:val="000A6ED0"/>
    <w:rsid w:val="000B2236"/>
    <w:rsid w:val="000B6E2A"/>
    <w:rsid w:val="000C0117"/>
    <w:rsid w:val="000D207C"/>
    <w:rsid w:val="000D33E7"/>
    <w:rsid w:val="000F1D7C"/>
    <w:rsid w:val="000F583B"/>
    <w:rsid w:val="000F5F65"/>
    <w:rsid w:val="00104FFC"/>
    <w:rsid w:val="001073FD"/>
    <w:rsid w:val="0011026C"/>
    <w:rsid w:val="00111834"/>
    <w:rsid w:val="001206CA"/>
    <w:rsid w:val="00123264"/>
    <w:rsid w:val="0013119D"/>
    <w:rsid w:val="00132A5E"/>
    <w:rsid w:val="0013354D"/>
    <w:rsid w:val="00134CF0"/>
    <w:rsid w:val="0014251E"/>
    <w:rsid w:val="001449E6"/>
    <w:rsid w:val="00145344"/>
    <w:rsid w:val="00145844"/>
    <w:rsid w:val="00151E3B"/>
    <w:rsid w:val="00153782"/>
    <w:rsid w:val="001551DE"/>
    <w:rsid w:val="00161CE6"/>
    <w:rsid w:val="00164823"/>
    <w:rsid w:val="00166DAE"/>
    <w:rsid w:val="001728B5"/>
    <w:rsid w:val="00177DF8"/>
    <w:rsid w:val="001809FD"/>
    <w:rsid w:val="00194A0B"/>
    <w:rsid w:val="00194A33"/>
    <w:rsid w:val="001B4377"/>
    <w:rsid w:val="001B7129"/>
    <w:rsid w:val="001C6A3F"/>
    <w:rsid w:val="001C7E36"/>
    <w:rsid w:val="001D3656"/>
    <w:rsid w:val="001D3EE8"/>
    <w:rsid w:val="001D4AEF"/>
    <w:rsid w:val="001E068A"/>
    <w:rsid w:val="001E7265"/>
    <w:rsid w:val="001F6F0B"/>
    <w:rsid w:val="00201B67"/>
    <w:rsid w:val="00210B26"/>
    <w:rsid w:val="00213021"/>
    <w:rsid w:val="00213A60"/>
    <w:rsid w:val="0021427F"/>
    <w:rsid w:val="00220BCE"/>
    <w:rsid w:val="0022406A"/>
    <w:rsid w:val="00225343"/>
    <w:rsid w:val="00225AC8"/>
    <w:rsid w:val="00225BEC"/>
    <w:rsid w:val="00227AA0"/>
    <w:rsid w:val="00231994"/>
    <w:rsid w:val="00231F2E"/>
    <w:rsid w:val="00234CA4"/>
    <w:rsid w:val="00236876"/>
    <w:rsid w:val="00237422"/>
    <w:rsid w:val="00242084"/>
    <w:rsid w:val="002424B9"/>
    <w:rsid w:val="002447EE"/>
    <w:rsid w:val="00247B10"/>
    <w:rsid w:val="002571FE"/>
    <w:rsid w:val="00271BB8"/>
    <w:rsid w:val="002815E7"/>
    <w:rsid w:val="00284B94"/>
    <w:rsid w:val="002947C9"/>
    <w:rsid w:val="00294A43"/>
    <w:rsid w:val="00295DE3"/>
    <w:rsid w:val="002A011A"/>
    <w:rsid w:val="002B2BEC"/>
    <w:rsid w:val="002B4157"/>
    <w:rsid w:val="002B5200"/>
    <w:rsid w:val="002C06ED"/>
    <w:rsid w:val="002C0EC5"/>
    <w:rsid w:val="002C0EF1"/>
    <w:rsid w:val="002C22F1"/>
    <w:rsid w:val="002C6F0F"/>
    <w:rsid w:val="002D134D"/>
    <w:rsid w:val="002D6921"/>
    <w:rsid w:val="002D7D62"/>
    <w:rsid w:val="002E579D"/>
    <w:rsid w:val="002E7D6D"/>
    <w:rsid w:val="002F33AB"/>
    <w:rsid w:val="003033F6"/>
    <w:rsid w:val="00307566"/>
    <w:rsid w:val="00307D1A"/>
    <w:rsid w:val="00315E30"/>
    <w:rsid w:val="00316775"/>
    <w:rsid w:val="00317F1E"/>
    <w:rsid w:val="003235FD"/>
    <w:rsid w:val="003329E4"/>
    <w:rsid w:val="00332D0B"/>
    <w:rsid w:val="00335971"/>
    <w:rsid w:val="00343B27"/>
    <w:rsid w:val="003453DC"/>
    <w:rsid w:val="00346C3D"/>
    <w:rsid w:val="00350CAD"/>
    <w:rsid w:val="00350E88"/>
    <w:rsid w:val="00356706"/>
    <w:rsid w:val="00364A60"/>
    <w:rsid w:val="00366530"/>
    <w:rsid w:val="00371A90"/>
    <w:rsid w:val="00372FA9"/>
    <w:rsid w:val="0037704F"/>
    <w:rsid w:val="003858BA"/>
    <w:rsid w:val="00390A93"/>
    <w:rsid w:val="003938B2"/>
    <w:rsid w:val="003A7D07"/>
    <w:rsid w:val="003B0E49"/>
    <w:rsid w:val="003B0F85"/>
    <w:rsid w:val="003C66F6"/>
    <w:rsid w:val="003C7B69"/>
    <w:rsid w:val="003E09AE"/>
    <w:rsid w:val="003E1D1A"/>
    <w:rsid w:val="003F0341"/>
    <w:rsid w:val="003F2991"/>
    <w:rsid w:val="003F3520"/>
    <w:rsid w:val="003F3D80"/>
    <w:rsid w:val="003F4566"/>
    <w:rsid w:val="003F7F22"/>
    <w:rsid w:val="0040074F"/>
    <w:rsid w:val="00404C61"/>
    <w:rsid w:val="004113CB"/>
    <w:rsid w:val="004122C9"/>
    <w:rsid w:val="00414ED6"/>
    <w:rsid w:val="00415FC8"/>
    <w:rsid w:val="00417D35"/>
    <w:rsid w:val="00424024"/>
    <w:rsid w:val="0043346F"/>
    <w:rsid w:val="004355C2"/>
    <w:rsid w:val="0044005D"/>
    <w:rsid w:val="0044662F"/>
    <w:rsid w:val="00455C7E"/>
    <w:rsid w:val="004615E0"/>
    <w:rsid w:val="00465602"/>
    <w:rsid w:val="00465DFD"/>
    <w:rsid w:val="00467EE3"/>
    <w:rsid w:val="00472EB9"/>
    <w:rsid w:val="00486625"/>
    <w:rsid w:val="004873DC"/>
    <w:rsid w:val="00491355"/>
    <w:rsid w:val="0049674A"/>
    <w:rsid w:val="004A1ADB"/>
    <w:rsid w:val="004A3A23"/>
    <w:rsid w:val="004A4AB1"/>
    <w:rsid w:val="004B2454"/>
    <w:rsid w:val="004D0899"/>
    <w:rsid w:val="004D3C0D"/>
    <w:rsid w:val="004D7EA8"/>
    <w:rsid w:val="004E01BA"/>
    <w:rsid w:val="004E04FC"/>
    <w:rsid w:val="004E25F0"/>
    <w:rsid w:val="004E605B"/>
    <w:rsid w:val="004E6EF6"/>
    <w:rsid w:val="004E7E6F"/>
    <w:rsid w:val="004F2CE0"/>
    <w:rsid w:val="004F2ED4"/>
    <w:rsid w:val="004F4103"/>
    <w:rsid w:val="004F49CD"/>
    <w:rsid w:val="004F68A0"/>
    <w:rsid w:val="005108A6"/>
    <w:rsid w:val="005171A4"/>
    <w:rsid w:val="00523878"/>
    <w:rsid w:val="00533E17"/>
    <w:rsid w:val="005357ED"/>
    <w:rsid w:val="0053589F"/>
    <w:rsid w:val="00536376"/>
    <w:rsid w:val="00541D47"/>
    <w:rsid w:val="0054272F"/>
    <w:rsid w:val="00543559"/>
    <w:rsid w:val="0055679D"/>
    <w:rsid w:val="005569DA"/>
    <w:rsid w:val="00557E8C"/>
    <w:rsid w:val="0056063D"/>
    <w:rsid w:val="00560928"/>
    <w:rsid w:val="00570D6E"/>
    <w:rsid w:val="00575BD1"/>
    <w:rsid w:val="005851C4"/>
    <w:rsid w:val="00587C60"/>
    <w:rsid w:val="0059000A"/>
    <w:rsid w:val="005B11B9"/>
    <w:rsid w:val="005B6146"/>
    <w:rsid w:val="005B644E"/>
    <w:rsid w:val="005C4AE6"/>
    <w:rsid w:val="005D2409"/>
    <w:rsid w:val="005D664D"/>
    <w:rsid w:val="005E0105"/>
    <w:rsid w:val="005E3A6F"/>
    <w:rsid w:val="00600841"/>
    <w:rsid w:val="00602ED0"/>
    <w:rsid w:val="006053E4"/>
    <w:rsid w:val="006058F7"/>
    <w:rsid w:val="00605EBA"/>
    <w:rsid w:val="00606771"/>
    <w:rsid w:val="00606C87"/>
    <w:rsid w:val="006078E7"/>
    <w:rsid w:val="00611013"/>
    <w:rsid w:val="006145BE"/>
    <w:rsid w:val="006152B6"/>
    <w:rsid w:val="00616E3B"/>
    <w:rsid w:val="0062096F"/>
    <w:rsid w:val="00620A46"/>
    <w:rsid w:val="00621220"/>
    <w:rsid w:val="00624A91"/>
    <w:rsid w:val="006255CD"/>
    <w:rsid w:val="006259EA"/>
    <w:rsid w:val="00630918"/>
    <w:rsid w:val="006326E3"/>
    <w:rsid w:val="00632937"/>
    <w:rsid w:val="00635242"/>
    <w:rsid w:val="00635940"/>
    <w:rsid w:val="00636009"/>
    <w:rsid w:val="00637043"/>
    <w:rsid w:val="00652271"/>
    <w:rsid w:val="00654663"/>
    <w:rsid w:val="00654E2B"/>
    <w:rsid w:val="00666D6E"/>
    <w:rsid w:val="00675BB7"/>
    <w:rsid w:val="006762DC"/>
    <w:rsid w:val="00676FE0"/>
    <w:rsid w:val="0068160A"/>
    <w:rsid w:val="00681FCA"/>
    <w:rsid w:val="00683436"/>
    <w:rsid w:val="00683F19"/>
    <w:rsid w:val="00685455"/>
    <w:rsid w:val="006858AD"/>
    <w:rsid w:val="00685EBB"/>
    <w:rsid w:val="00686E9C"/>
    <w:rsid w:val="00696390"/>
    <w:rsid w:val="00696755"/>
    <w:rsid w:val="006A1B35"/>
    <w:rsid w:val="006A4ACF"/>
    <w:rsid w:val="006A4C58"/>
    <w:rsid w:val="006A531F"/>
    <w:rsid w:val="006A65FB"/>
    <w:rsid w:val="006B3B9B"/>
    <w:rsid w:val="006B491E"/>
    <w:rsid w:val="006B7B30"/>
    <w:rsid w:val="006B7F9B"/>
    <w:rsid w:val="006C0062"/>
    <w:rsid w:val="006C4047"/>
    <w:rsid w:val="006C5903"/>
    <w:rsid w:val="006C60F8"/>
    <w:rsid w:val="006D07D6"/>
    <w:rsid w:val="006E19FF"/>
    <w:rsid w:val="006E3F27"/>
    <w:rsid w:val="006E7C36"/>
    <w:rsid w:val="006E7F19"/>
    <w:rsid w:val="006F217D"/>
    <w:rsid w:val="006F272B"/>
    <w:rsid w:val="006F287B"/>
    <w:rsid w:val="006F4D63"/>
    <w:rsid w:val="006F53F4"/>
    <w:rsid w:val="006F752A"/>
    <w:rsid w:val="00711A44"/>
    <w:rsid w:val="00713A3F"/>
    <w:rsid w:val="00713AFB"/>
    <w:rsid w:val="007150B2"/>
    <w:rsid w:val="00720FA1"/>
    <w:rsid w:val="00722291"/>
    <w:rsid w:val="007279B2"/>
    <w:rsid w:val="00734608"/>
    <w:rsid w:val="00734827"/>
    <w:rsid w:val="0073689F"/>
    <w:rsid w:val="0073722C"/>
    <w:rsid w:val="00757038"/>
    <w:rsid w:val="007620A7"/>
    <w:rsid w:val="00763A23"/>
    <w:rsid w:val="00763D5E"/>
    <w:rsid w:val="00766192"/>
    <w:rsid w:val="00766FB1"/>
    <w:rsid w:val="00770AFE"/>
    <w:rsid w:val="0077183E"/>
    <w:rsid w:val="007728BA"/>
    <w:rsid w:val="007743AE"/>
    <w:rsid w:val="0077786A"/>
    <w:rsid w:val="007865AA"/>
    <w:rsid w:val="00797774"/>
    <w:rsid w:val="007A0614"/>
    <w:rsid w:val="007A1D42"/>
    <w:rsid w:val="007A3602"/>
    <w:rsid w:val="007A7F32"/>
    <w:rsid w:val="007B4495"/>
    <w:rsid w:val="007B4A2F"/>
    <w:rsid w:val="007B5404"/>
    <w:rsid w:val="007B7799"/>
    <w:rsid w:val="007B78EC"/>
    <w:rsid w:val="007C2D83"/>
    <w:rsid w:val="007C4DB6"/>
    <w:rsid w:val="007C6A44"/>
    <w:rsid w:val="007C6FDD"/>
    <w:rsid w:val="007C77A1"/>
    <w:rsid w:val="007D42A9"/>
    <w:rsid w:val="007D51ED"/>
    <w:rsid w:val="007D66C8"/>
    <w:rsid w:val="007E1065"/>
    <w:rsid w:val="007E498D"/>
    <w:rsid w:val="007E6FCA"/>
    <w:rsid w:val="007F0F19"/>
    <w:rsid w:val="007F1794"/>
    <w:rsid w:val="007F61DF"/>
    <w:rsid w:val="00813EF5"/>
    <w:rsid w:val="008338C0"/>
    <w:rsid w:val="00844FDE"/>
    <w:rsid w:val="00846FA2"/>
    <w:rsid w:val="008476FD"/>
    <w:rsid w:val="0084786B"/>
    <w:rsid w:val="00853390"/>
    <w:rsid w:val="00854B6C"/>
    <w:rsid w:val="00855598"/>
    <w:rsid w:val="008556AE"/>
    <w:rsid w:val="0086797C"/>
    <w:rsid w:val="00877E25"/>
    <w:rsid w:val="00881CF5"/>
    <w:rsid w:val="00886411"/>
    <w:rsid w:val="00893FB9"/>
    <w:rsid w:val="00897767"/>
    <w:rsid w:val="008A2D57"/>
    <w:rsid w:val="008A3868"/>
    <w:rsid w:val="008B4541"/>
    <w:rsid w:val="008B464A"/>
    <w:rsid w:val="008B4CD9"/>
    <w:rsid w:val="008B4CFA"/>
    <w:rsid w:val="008B6D29"/>
    <w:rsid w:val="008C5913"/>
    <w:rsid w:val="008D3B18"/>
    <w:rsid w:val="008D5620"/>
    <w:rsid w:val="008E1ABB"/>
    <w:rsid w:val="008E7D33"/>
    <w:rsid w:val="008F1355"/>
    <w:rsid w:val="008F2321"/>
    <w:rsid w:val="00905D1C"/>
    <w:rsid w:val="00922D17"/>
    <w:rsid w:val="009231F7"/>
    <w:rsid w:val="00924CC5"/>
    <w:rsid w:val="00933993"/>
    <w:rsid w:val="009339E6"/>
    <w:rsid w:val="00934BC3"/>
    <w:rsid w:val="00946C16"/>
    <w:rsid w:val="009512AD"/>
    <w:rsid w:val="0095393D"/>
    <w:rsid w:val="00957BCC"/>
    <w:rsid w:val="00966BA3"/>
    <w:rsid w:val="0097016E"/>
    <w:rsid w:val="00970A04"/>
    <w:rsid w:val="00971663"/>
    <w:rsid w:val="00973921"/>
    <w:rsid w:val="00974B22"/>
    <w:rsid w:val="0097696C"/>
    <w:rsid w:val="009A466E"/>
    <w:rsid w:val="009A68E7"/>
    <w:rsid w:val="009B22F8"/>
    <w:rsid w:val="009B3DD5"/>
    <w:rsid w:val="009B50A0"/>
    <w:rsid w:val="009C4DFB"/>
    <w:rsid w:val="009C7C9B"/>
    <w:rsid w:val="009D3CE6"/>
    <w:rsid w:val="009D555E"/>
    <w:rsid w:val="009E1651"/>
    <w:rsid w:val="009E742C"/>
    <w:rsid w:val="009F2BC5"/>
    <w:rsid w:val="00A00A65"/>
    <w:rsid w:val="00A0604D"/>
    <w:rsid w:val="00A115B5"/>
    <w:rsid w:val="00A12937"/>
    <w:rsid w:val="00A16337"/>
    <w:rsid w:val="00A16505"/>
    <w:rsid w:val="00A279F2"/>
    <w:rsid w:val="00A322B5"/>
    <w:rsid w:val="00A32E10"/>
    <w:rsid w:val="00A33A9D"/>
    <w:rsid w:val="00A47798"/>
    <w:rsid w:val="00A50489"/>
    <w:rsid w:val="00A51B3D"/>
    <w:rsid w:val="00A53205"/>
    <w:rsid w:val="00A61A5C"/>
    <w:rsid w:val="00A62DD4"/>
    <w:rsid w:val="00A636B8"/>
    <w:rsid w:val="00A637CC"/>
    <w:rsid w:val="00A64E42"/>
    <w:rsid w:val="00A80C8A"/>
    <w:rsid w:val="00A83059"/>
    <w:rsid w:val="00A87A57"/>
    <w:rsid w:val="00A92220"/>
    <w:rsid w:val="00A92BC9"/>
    <w:rsid w:val="00AA17FD"/>
    <w:rsid w:val="00AA4CB2"/>
    <w:rsid w:val="00AA4CD3"/>
    <w:rsid w:val="00AA5E1F"/>
    <w:rsid w:val="00AA6E9A"/>
    <w:rsid w:val="00AA798E"/>
    <w:rsid w:val="00AB1FC8"/>
    <w:rsid w:val="00AB33D4"/>
    <w:rsid w:val="00AB4DCC"/>
    <w:rsid w:val="00AB7458"/>
    <w:rsid w:val="00AD5014"/>
    <w:rsid w:val="00AE377D"/>
    <w:rsid w:val="00AE66D3"/>
    <w:rsid w:val="00AF3196"/>
    <w:rsid w:val="00AF4BD6"/>
    <w:rsid w:val="00AF6EA9"/>
    <w:rsid w:val="00AF7365"/>
    <w:rsid w:val="00AF78E9"/>
    <w:rsid w:val="00B06AAA"/>
    <w:rsid w:val="00B15DF3"/>
    <w:rsid w:val="00B207D2"/>
    <w:rsid w:val="00B22688"/>
    <w:rsid w:val="00B259F3"/>
    <w:rsid w:val="00B30624"/>
    <w:rsid w:val="00B31966"/>
    <w:rsid w:val="00B31F7B"/>
    <w:rsid w:val="00B351E3"/>
    <w:rsid w:val="00B35440"/>
    <w:rsid w:val="00B35A82"/>
    <w:rsid w:val="00B37233"/>
    <w:rsid w:val="00B457F7"/>
    <w:rsid w:val="00B57D5F"/>
    <w:rsid w:val="00B6012D"/>
    <w:rsid w:val="00B67C3C"/>
    <w:rsid w:val="00B70E05"/>
    <w:rsid w:val="00B72930"/>
    <w:rsid w:val="00B7298E"/>
    <w:rsid w:val="00B74B3A"/>
    <w:rsid w:val="00B802BF"/>
    <w:rsid w:val="00B804C3"/>
    <w:rsid w:val="00B848A4"/>
    <w:rsid w:val="00B85002"/>
    <w:rsid w:val="00B87C28"/>
    <w:rsid w:val="00B97021"/>
    <w:rsid w:val="00BA40FA"/>
    <w:rsid w:val="00BB01BB"/>
    <w:rsid w:val="00BB24FB"/>
    <w:rsid w:val="00BB489C"/>
    <w:rsid w:val="00BB571C"/>
    <w:rsid w:val="00BB6794"/>
    <w:rsid w:val="00BB6CFF"/>
    <w:rsid w:val="00BB7367"/>
    <w:rsid w:val="00BC190C"/>
    <w:rsid w:val="00BC4F41"/>
    <w:rsid w:val="00BC7ADD"/>
    <w:rsid w:val="00BD1859"/>
    <w:rsid w:val="00BD1C5F"/>
    <w:rsid w:val="00BD2A06"/>
    <w:rsid w:val="00BD6A7E"/>
    <w:rsid w:val="00BE2472"/>
    <w:rsid w:val="00BE51A2"/>
    <w:rsid w:val="00BE5835"/>
    <w:rsid w:val="00BE638C"/>
    <w:rsid w:val="00BE7B7B"/>
    <w:rsid w:val="00BF7778"/>
    <w:rsid w:val="00C03704"/>
    <w:rsid w:val="00C03C4C"/>
    <w:rsid w:val="00C077D4"/>
    <w:rsid w:val="00C11321"/>
    <w:rsid w:val="00C114AD"/>
    <w:rsid w:val="00C11D07"/>
    <w:rsid w:val="00C16946"/>
    <w:rsid w:val="00C21FF9"/>
    <w:rsid w:val="00C22519"/>
    <w:rsid w:val="00C226B7"/>
    <w:rsid w:val="00C24DC7"/>
    <w:rsid w:val="00C26423"/>
    <w:rsid w:val="00C27522"/>
    <w:rsid w:val="00C31100"/>
    <w:rsid w:val="00C35209"/>
    <w:rsid w:val="00C41534"/>
    <w:rsid w:val="00C421C2"/>
    <w:rsid w:val="00C42C25"/>
    <w:rsid w:val="00C459EC"/>
    <w:rsid w:val="00C4765B"/>
    <w:rsid w:val="00C476AC"/>
    <w:rsid w:val="00C5246D"/>
    <w:rsid w:val="00C52E15"/>
    <w:rsid w:val="00C531FD"/>
    <w:rsid w:val="00C62718"/>
    <w:rsid w:val="00C63A8B"/>
    <w:rsid w:val="00C64054"/>
    <w:rsid w:val="00C665B8"/>
    <w:rsid w:val="00C67F66"/>
    <w:rsid w:val="00C7191E"/>
    <w:rsid w:val="00C72903"/>
    <w:rsid w:val="00C91E09"/>
    <w:rsid w:val="00C92E23"/>
    <w:rsid w:val="00C93E1A"/>
    <w:rsid w:val="00CA15E6"/>
    <w:rsid w:val="00CA265D"/>
    <w:rsid w:val="00CA32FB"/>
    <w:rsid w:val="00CB7160"/>
    <w:rsid w:val="00CC6C7E"/>
    <w:rsid w:val="00CD0E2A"/>
    <w:rsid w:val="00CD4827"/>
    <w:rsid w:val="00CE31EC"/>
    <w:rsid w:val="00CE32AB"/>
    <w:rsid w:val="00CE3B14"/>
    <w:rsid w:val="00CE45CB"/>
    <w:rsid w:val="00CE53F1"/>
    <w:rsid w:val="00CF04E9"/>
    <w:rsid w:val="00CF0689"/>
    <w:rsid w:val="00CF24AB"/>
    <w:rsid w:val="00D0260C"/>
    <w:rsid w:val="00D02E01"/>
    <w:rsid w:val="00D04E30"/>
    <w:rsid w:val="00D06DB0"/>
    <w:rsid w:val="00D077E7"/>
    <w:rsid w:val="00D078A2"/>
    <w:rsid w:val="00D10F02"/>
    <w:rsid w:val="00D1216E"/>
    <w:rsid w:val="00D142A4"/>
    <w:rsid w:val="00D14DAE"/>
    <w:rsid w:val="00D24539"/>
    <w:rsid w:val="00D269A4"/>
    <w:rsid w:val="00D33AD1"/>
    <w:rsid w:val="00D35BB9"/>
    <w:rsid w:val="00D3704B"/>
    <w:rsid w:val="00D3793D"/>
    <w:rsid w:val="00D408F5"/>
    <w:rsid w:val="00D45049"/>
    <w:rsid w:val="00D47F7D"/>
    <w:rsid w:val="00D51E65"/>
    <w:rsid w:val="00D575C1"/>
    <w:rsid w:val="00D60382"/>
    <w:rsid w:val="00D66617"/>
    <w:rsid w:val="00D6693D"/>
    <w:rsid w:val="00D67174"/>
    <w:rsid w:val="00D7180A"/>
    <w:rsid w:val="00D821E1"/>
    <w:rsid w:val="00D842CD"/>
    <w:rsid w:val="00D86AAC"/>
    <w:rsid w:val="00D93334"/>
    <w:rsid w:val="00D97315"/>
    <w:rsid w:val="00D97C46"/>
    <w:rsid w:val="00DA1DD9"/>
    <w:rsid w:val="00DA3EF0"/>
    <w:rsid w:val="00DA7BB5"/>
    <w:rsid w:val="00DB0DCC"/>
    <w:rsid w:val="00DB121D"/>
    <w:rsid w:val="00DB2758"/>
    <w:rsid w:val="00DB4E8A"/>
    <w:rsid w:val="00DB683D"/>
    <w:rsid w:val="00DC66EF"/>
    <w:rsid w:val="00DD1C3A"/>
    <w:rsid w:val="00DF11A5"/>
    <w:rsid w:val="00DF5858"/>
    <w:rsid w:val="00DF6706"/>
    <w:rsid w:val="00DF67B9"/>
    <w:rsid w:val="00E01C59"/>
    <w:rsid w:val="00E02CF5"/>
    <w:rsid w:val="00E062BB"/>
    <w:rsid w:val="00E064C0"/>
    <w:rsid w:val="00E10908"/>
    <w:rsid w:val="00E1448C"/>
    <w:rsid w:val="00E156B5"/>
    <w:rsid w:val="00E21E4A"/>
    <w:rsid w:val="00E22162"/>
    <w:rsid w:val="00E22574"/>
    <w:rsid w:val="00E23294"/>
    <w:rsid w:val="00E23E9F"/>
    <w:rsid w:val="00E24945"/>
    <w:rsid w:val="00E24C3D"/>
    <w:rsid w:val="00E27389"/>
    <w:rsid w:val="00E37011"/>
    <w:rsid w:val="00E428B7"/>
    <w:rsid w:val="00E42C55"/>
    <w:rsid w:val="00E43D23"/>
    <w:rsid w:val="00E44E56"/>
    <w:rsid w:val="00E50C9B"/>
    <w:rsid w:val="00E56C4C"/>
    <w:rsid w:val="00E633A1"/>
    <w:rsid w:val="00E6761D"/>
    <w:rsid w:val="00E74889"/>
    <w:rsid w:val="00E76073"/>
    <w:rsid w:val="00E8326C"/>
    <w:rsid w:val="00E84E93"/>
    <w:rsid w:val="00E90AF0"/>
    <w:rsid w:val="00E91651"/>
    <w:rsid w:val="00E94CDE"/>
    <w:rsid w:val="00EA51A3"/>
    <w:rsid w:val="00EA5433"/>
    <w:rsid w:val="00EB14B8"/>
    <w:rsid w:val="00EB2A13"/>
    <w:rsid w:val="00EB515B"/>
    <w:rsid w:val="00EB52A6"/>
    <w:rsid w:val="00EB5A3A"/>
    <w:rsid w:val="00EB6F8C"/>
    <w:rsid w:val="00EC1E7E"/>
    <w:rsid w:val="00EC53C8"/>
    <w:rsid w:val="00EC7E83"/>
    <w:rsid w:val="00ED05F2"/>
    <w:rsid w:val="00ED2A6C"/>
    <w:rsid w:val="00ED6F94"/>
    <w:rsid w:val="00EE04D1"/>
    <w:rsid w:val="00EF2C33"/>
    <w:rsid w:val="00EF782E"/>
    <w:rsid w:val="00EF7ED1"/>
    <w:rsid w:val="00F03B6F"/>
    <w:rsid w:val="00F06747"/>
    <w:rsid w:val="00F13F99"/>
    <w:rsid w:val="00F15ED8"/>
    <w:rsid w:val="00F22731"/>
    <w:rsid w:val="00F240A2"/>
    <w:rsid w:val="00F24C38"/>
    <w:rsid w:val="00F30A58"/>
    <w:rsid w:val="00F321B2"/>
    <w:rsid w:val="00F32867"/>
    <w:rsid w:val="00F3370F"/>
    <w:rsid w:val="00F35FA0"/>
    <w:rsid w:val="00F41D99"/>
    <w:rsid w:val="00F42085"/>
    <w:rsid w:val="00F434EA"/>
    <w:rsid w:val="00F443F6"/>
    <w:rsid w:val="00F5466C"/>
    <w:rsid w:val="00F54BE0"/>
    <w:rsid w:val="00F54FFD"/>
    <w:rsid w:val="00F62A6F"/>
    <w:rsid w:val="00F64E65"/>
    <w:rsid w:val="00F736A7"/>
    <w:rsid w:val="00F83B94"/>
    <w:rsid w:val="00F8470D"/>
    <w:rsid w:val="00F879AC"/>
    <w:rsid w:val="00F87FA8"/>
    <w:rsid w:val="00F9111E"/>
    <w:rsid w:val="00F96353"/>
    <w:rsid w:val="00FA1238"/>
    <w:rsid w:val="00FA1D06"/>
    <w:rsid w:val="00FA3B73"/>
    <w:rsid w:val="00FB24F7"/>
    <w:rsid w:val="00FB24FD"/>
    <w:rsid w:val="00FC4620"/>
    <w:rsid w:val="00FC4C80"/>
    <w:rsid w:val="00FC7FE2"/>
    <w:rsid w:val="00FD25FD"/>
    <w:rsid w:val="00FD2EA6"/>
    <w:rsid w:val="00FD4251"/>
    <w:rsid w:val="00FD6CD6"/>
    <w:rsid w:val="00FE54D8"/>
    <w:rsid w:val="00FF2F80"/>
    <w:rsid w:val="00FF6633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E66D3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AE66D3"/>
    <w:pPr>
      <w:keepNext/>
      <w:ind w:right="-142"/>
      <w:outlineLvl w:val="1"/>
    </w:pPr>
    <w:rPr>
      <w:szCs w:val="20"/>
      <w:lang w:val="en-US"/>
    </w:rPr>
  </w:style>
  <w:style w:type="paragraph" w:styleId="3">
    <w:name w:val="heading 3"/>
    <w:basedOn w:val="a0"/>
    <w:next w:val="a0"/>
    <w:link w:val="30"/>
    <w:unhideWhenUsed/>
    <w:qFormat/>
    <w:rsid w:val="00AE66D3"/>
    <w:pPr>
      <w:keepNext/>
      <w:ind w:right="-142"/>
      <w:jc w:val="center"/>
      <w:outlineLvl w:val="2"/>
    </w:pPr>
    <w:rPr>
      <w:szCs w:val="20"/>
      <w:lang w:val="en-US"/>
    </w:rPr>
  </w:style>
  <w:style w:type="paragraph" w:styleId="4">
    <w:name w:val="heading 4"/>
    <w:basedOn w:val="a0"/>
    <w:next w:val="a0"/>
    <w:link w:val="40"/>
    <w:unhideWhenUsed/>
    <w:qFormat/>
    <w:rsid w:val="00AE66D3"/>
    <w:pPr>
      <w:keepNext/>
      <w:ind w:right="-142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0"/>
    <w:next w:val="a0"/>
    <w:link w:val="50"/>
    <w:unhideWhenUsed/>
    <w:qFormat/>
    <w:rsid w:val="00AE66D3"/>
    <w:pPr>
      <w:keepNext/>
      <w:jc w:val="center"/>
      <w:outlineLvl w:val="4"/>
    </w:pPr>
    <w:rPr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AE66D3"/>
    <w:pPr>
      <w:keepNext/>
      <w:autoSpaceDE w:val="0"/>
      <w:autoSpaceDN w:val="0"/>
      <w:adjustRightInd w:val="0"/>
      <w:ind w:left="180" w:right="-285"/>
      <w:jc w:val="both"/>
      <w:outlineLvl w:val="5"/>
    </w:pPr>
  </w:style>
  <w:style w:type="paragraph" w:styleId="7">
    <w:name w:val="heading 7"/>
    <w:basedOn w:val="a0"/>
    <w:next w:val="a0"/>
    <w:link w:val="70"/>
    <w:semiHidden/>
    <w:unhideWhenUsed/>
    <w:qFormat/>
    <w:rsid w:val="00AE66D3"/>
    <w:pPr>
      <w:keepNext/>
      <w:autoSpaceDE w:val="0"/>
      <w:autoSpaceDN w:val="0"/>
      <w:adjustRightInd w:val="0"/>
      <w:spacing w:before="100" w:beforeAutospacing="1" w:after="100" w:afterAutospacing="1" w:line="240" w:lineRule="atLeast"/>
      <w:ind w:left="284" w:right="284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AE66D3"/>
    <w:pPr>
      <w:keepNext/>
      <w:spacing w:line="360" w:lineRule="auto"/>
      <w:ind w:right="-314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unhideWhenUsed/>
    <w:qFormat/>
    <w:rsid w:val="00AE66D3"/>
    <w:pPr>
      <w:keepNext/>
      <w:spacing w:line="360" w:lineRule="auto"/>
      <w:ind w:right="-314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E66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AE66D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AE66D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AE6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1"/>
    <w:link w:val="a5"/>
    <w:rsid w:val="00AE6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0"/>
    <w:link w:val="a4"/>
    <w:unhideWhenUsed/>
    <w:rsid w:val="00AE66D3"/>
    <w:rPr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AE66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E66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E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nhideWhenUsed/>
    <w:rsid w:val="00AE66D3"/>
    <w:pPr>
      <w:numPr>
        <w:numId w:val="1"/>
      </w:numPr>
      <w:contextualSpacing/>
    </w:pPr>
  </w:style>
  <w:style w:type="paragraph" w:styleId="21">
    <w:name w:val="List 2"/>
    <w:basedOn w:val="a0"/>
    <w:semiHidden/>
    <w:unhideWhenUsed/>
    <w:rsid w:val="00AE66D3"/>
    <w:pPr>
      <w:ind w:left="566" w:hanging="283"/>
    </w:pPr>
    <w:rPr>
      <w:szCs w:val="20"/>
    </w:rPr>
  </w:style>
  <w:style w:type="paragraph" w:styleId="22">
    <w:name w:val="List Bullet 2"/>
    <w:basedOn w:val="a0"/>
    <w:autoRedefine/>
    <w:unhideWhenUsed/>
    <w:rsid w:val="00AE66D3"/>
    <w:pPr>
      <w:spacing w:line="360" w:lineRule="auto"/>
      <w:jc w:val="both"/>
    </w:pPr>
    <w:rPr>
      <w:szCs w:val="20"/>
      <w:lang w:val="en-US"/>
    </w:rPr>
  </w:style>
  <w:style w:type="paragraph" w:styleId="aa">
    <w:name w:val="Title"/>
    <w:basedOn w:val="a0"/>
    <w:link w:val="ab"/>
    <w:qFormat/>
    <w:rsid w:val="00AE66D3"/>
    <w:pPr>
      <w:jc w:val="center"/>
    </w:pPr>
    <w:rPr>
      <w:b/>
      <w:bCs/>
      <w:sz w:val="22"/>
      <w:szCs w:val="20"/>
    </w:rPr>
  </w:style>
  <w:style w:type="character" w:customStyle="1" w:styleId="ab">
    <w:name w:val="Название Знак"/>
    <w:basedOn w:val="a1"/>
    <w:link w:val="aa"/>
    <w:rsid w:val="00AE66D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c">
    <w:name w:val="Body Text"/>
    <w:basedOn w:val="a0"/>
    <w:link w:val="ad"/>
    <w:unhideWhenUsed/>
    <w:rsid w:val="00AE66D3"/>
    <w:pPr>
      <w:jc w:val="center"/>
    </w:pPr>
    <w:rPr>
      <w:szCs w:val="20"/>
    </w:rPr>
  </w:style>
  <w:style w:type="character" w:customStyle="1" w:styleId="ad">
    <w:name w:val="Основной текст Знак"/>
    <w:basedOn w:val="a1"/>
    <w:link w:val="ac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0"/>
    <w:link w:val="af"/>
    <w:unhideWhenUsed/>
    <w:rsid w:val="00AE66D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1"/>
    <w:link w:val="ae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unhideWhenUsed/>
    <w:rsid w:val="00AE66D3"/>
    <w:pPr>
      <w:jc w:val="center"/>
    </w:pPr>
    <w:rPr>
      <w:sz w:val="22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AE66D3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AE66D3"/>
    <w:pPr>
      <w:spacing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AE6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0"/>
    <w:link w:val="26"/>
    <w:unhideWhenUsed/>
    <w:rsid w:val="00AE66D3"/>
    <w:pPr>
      <w:spacing w:line="360" w:lineRule="auto"/>
      <w:ind w:left="360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5"/>
    <w:rsid w:val="00AE6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4"/>
    <w:semiHidden/>
    <w:rsid w:val="00AE6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3"/>
    <w:semiHidden/>
    <w:unhideWhenUsed/>
    <w:rsid w:val="00AE66D3"/>
    <w:pPr>
      <w:spacing w:line="360" w:lineRule="auto"/>
      <w:ind w:right="-314" w:firstLine="284"/>
      <w:jc w:val="both"/>
    </w:pPr>
    <w:rPr>
      <w:sz w:val="28"/>
    </w:rPr>
  </w:style>
  <w:style w:type="character" w:customStyle="1" w:styleId="af0">
    <w:name w:val="Тема примечания Знак"/>
    <w:basedOn w:val="a4"/>
    <w:link w:val="af1"/>
    <w:semiHidden/>
    <w:rsid w:val="00AE66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semiHidden/>
    <w:unhideWhenUsed/>
    <w:rsid w:val="00AE66D3"/>
    <w:rPr>
      <w:b/>
      <w:bCs/>
    </w:rPr>
  </w:style>
  <w:style w:type="character" w:customStyle="1" w:styleId="af2">
    <w:name w:val="Текст выноски Знак"/>
    <w:basedOn w:val="a1"/>
    <w:link w:val="af3"/>
    <w:uiPriority w:val="99"/>
    <w:semiHidden/>
    <w:rsid w:val="00AE66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semiHidden/>
    <w:unhideWhenUsed/>
    <w:rsid w:val="00AE66D3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E66D3"/>
    <w:rPr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AE66D3"/>
    <w:pPr>
      <w:ind w:left="708"/>
    </w:pPr>
  </w:style>
  <w:style w:type="paragraph" w:customStyle="1" w:styleId="11">
    <w:name w:val="Обычный1"/>
    <w:rsid w:val="00AE66D3"/>
    <w:pPr>
      <w:widowControl w:val="0"/>
      <w:snapToGrid w:val="0"/>
      <w:spacing w:line="360" w:lineRule="auto"/>
      <w:ind w:firstLine="700"/>
      <w:jc w:val="both"/>
    </w:pPr>
    <w:rPr>
      <w:rFonts w:ascii="Courier New" w:eastAsia="Times New Roman" w:hAnsi="Courier New"/>
      <w:sz w:val="24"/>
    </w:rPr>
  </w:style>
  <w:style w:type="paragraph" w:customStyle="1" w:styleId="sCCC">
    <w:name w:val="sCCC"/>
    <w:basedOn w:val="a0"/>
    <w:rsid w:val="00AE66D3"/>
    <w:pPr>
      <w:spacing w:line="338" w:lineRule="auto"/>
      <w:ind w:firstLine="860"/>
      <w:jc w:val="both"/>
    </w:pPr>
    <w:rPr>
      <w:sz w:val="28"/>
    </w:rPr>
  </w:style>
  <w:style w:type="paragraph" w:customStyle="1" w:styleId="ConsPlusNormal">
    <w:name w:val="ConsPlusNormal"/>
    <w:rsid w:val="00AE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6">
    <w:name w:val="Основной текст_"/>
    <w:basedOn w:val="a1"/>
    <w:link w:val="12"/>
    <w:locked/>
    <w:rsid w:val="00AE66D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AE66D3"/>
    <w:pPr>
      <w:shd w:val="clear" w:color="auto" w:fill="FFFFFF"/>
      <w:spacing w:after="720" w:line="0" w:lineRule="atLeast"/>
    </w:pPr>
    <w:rPr>
      <w:rFonts w:ascii="Calibri" w:eastAsia="Calibri" w:hAnsi="Calibri"/>
      <w:sz w:val="26"/>
      <w:szCs w:val="26"/>
      <w:lang w:eastAsia="en-US"/>
    </w:rPr>
  </w:style>
  <w:style w:type="character" w:customStyle="1" w:styleId="ft1390">
    <w:name w:val="ft1390"/>
    <w:basedOn w:val="a1"/>
    <w:rsid w:val="00AE66D3"/>
  </w:style>
  <w:style w:type="character" w:customStyle="1" w:styleId="FontStyle32">
    <w:name w:val="Font Style32"/>
    <w:basedOn w:val="a1"/>
    <w:uiPriority w:val="99"/>
    <w:rsid w:val="00AE66D3"/>
    <w:rPr>
      <w:rFonts w:ascii="Times New Roman" w:hAnsi="Times New Roman" w:cs="Times New Roman" w:hint="default"/>
      <w:sz w:val="26"/>
      <w:szCs w:val="26"/>
    </w:rPr>
  </w:style>
  <w:style w:type="character" w:styleId="af7">
    <w:name w:val="annotation reference"/>
    <w:basedOn w:val="a1"/>
    <w:semiHidden/>
    <w:unhideWhenUsed/>
    <w:rsid w:val="00EF2C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41A7-8C4E-4D22-BF8D-CF927921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68</Pages>
  <Words>16248</Words>
  <Characters>92617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108648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ТМК</dc:creator>
  <cp:lastModifiedBy>Kargina</cp:lastModifiedBy>
  <cp:revision>6</cp:revision>
  <cp:lastPrinted>2015-04-16T08:12:00Z</cp:lastPrinted>
  <dcterms:created xsi:type="dcterms:W3CDTF">2015-08-13T08:40:00Z</dcterms:created>
  <dcterms:modified xsi:type="dcterms:W3CDTF">2015-08-13T09:54:00Z</dcterms:modified>
</cp:coreProperties>
</file>