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2C" w:rsidRPr="00207DB9" w:rsidRDefault="00567A2C" w:rsidP="0068474A">
      <w:pPr>
        <w:pStyle w:val="a6"/>
        <w:spacing w:after="0" w:line="360" w:lineRule="auto"/>
        <w:jc w:val="center"/>
        <w:rPr>
          <w:b/>
          <w:bCs/>
          <w:spacing w:val="-10"/>
        </w:rPr>
      </w:pPr>
      <w:r w:rsidRPr="00207DB9">
        <w:rPr>
          <w:b/>
          <w:bCs/>
          <w:spacing w:val="-10"/>
          <w:sz w:val="28"/>
          <w:szCs w:val="28"/>
        </w:rPr>
        <w:t>МИНИСТЕРСТВО ЗДРАВООХРАНЕНИЯ РОССИЙСКОЙ ФЕДЕРАЦИИ</w:t>
      </w:r>
    </w:p>
    <w:p w:rsidR="000D01D1" w:rsidRPr="00207DB9" w:rsidRDefault="000D01D1" w:rsidP="0068474A">
      <w:pPr>
        <w:pStyle w:val="a6"/>
        <w:tabs>
          <w:tab w:val="left" w:pos="3828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0D01D1" w:rsidRPr="00207DB9" w:rsidRDefault="000D01D1" w:rsidP="0068474A">
      <w:pPr>
        <w:pStyle w:val="a6"/>
        <w:tabs>
          <w:tab w:val="left" w:pos="3828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0D01D1" w:rsidRPr="00207DB9" w:rsidRDefault="000D01D1" w:rsidP="0068474A">
      <w:pPr>
        <w:pStyle w:val="a6"/>
        <w:tabs>
          <w:tab w:val="left" w:pos="3828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0D01D1" w:rsidRPr="00207DB9" w:rsidRDefault="00567A2C" w:rsidP="0068474A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D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ОБЩАЯ ФАРМАКОПЕЙНАЯ СТАТЬЯ</w:t>
      </w:r>
    </w:p>
    <w:p w:rsidR="000D01D1" w:rsidRPr="00207DB9" w:rsidRDefault="00567A2C" w:rsidP="0068474A">
      <w:pPr>
        <w:tabs>
          <w:tab w:val="left" w:pos="5040"/>
        </w:tabs>
        <w:spacing w:line="360" w:lineRule="auto"/>
        <w:rPr>
          <w:b/>
          <w:bCs/>
          <w:sz w:val="28"/>
          <w:szCs w:val="28"/>
        </w:rPr>
      </w:pPr>
      <w:r w:rsidRPr="00207DB9">
        <w:rPr>
          <w:b/>
          <w:bCs/>
          <w:sz w:val="28"/>
          <w:szCs w:val="28"/>
        </w:rPr>
        <w:t>Хроматография</w:t>
      </w:r>
      <w:r w:rsidRPr="00207DB9">
        <w:rPr>
          <w:b/>
          <w:bCs/>
          <w:sz w:val="28"/>
          <w:szCs w:val="28"/>
        </w:rPr>
        <w:tab/>
      </w:r>
      <w:r w:rsidR="009610B1" w:rsidRPr="009610B1">
        <w:rPr>
          <w:rFonts w:eastAsia="Calibri"/>
          <w:b/>
          <w:sz w:val="28"/>
          <w:szCs w:val="28"/>
        </w:rPr>
        <w:t>ОФС.1.2.1.2.0001.15</w:t>
      </w:r>
      <w:r w:rsidRPr="00207DB9">
        <w:rPr>
          <w:b/>
          <w:bCs/>
          <w:sz w:val="28"/>
          <w:szCs w:val="28"/>
        </w:rPr>
        <w:t xml:space="preserve"> </w:t>
      </w:r>
    </w:p>
    <w:p w:rsidR="000D01D1" w:rsidRPr="00624B24" w:rsidRDefault="00567A2C" w:rsidP="0068474A">
      <w:pPr>
        <w:pStyle w:val="a6"/>
        <w:pBdr>
          <w:bottom w:val="single" w:sz="6" w:space="1" w:color="auto"/>
        </w:pBdr>
        <w:tabs>
          <w:tab w:val="left" w:pos="5040"/>
        </w:tabs>
        <w:spacing w:after="0" w:line="360" w:lineRule="auto"/>
        <w:rPr>
          <w:b/>
          <w:sz w:val="28"/>
          <w:szCs w:val="28"/>
        </w:rPr>
      </w:pPr>
      <w:r w:rsidRPr="00207DB9">
        <w:rPr>
          <w:sz w:val="28"/>
          <w:szCs w:val="28"/>
        </w:rPr>
        <w:tab/>
      </w:r>
      <w:r w:rsidRPr="00E312FE">
        <w:rPr>
          <w:b/>
          <w:sz w:val="28"/>
          <w:szCs w:val="28"/>
        </w:rPr>
        <w:t xml:space="preserve">Взамен ст. ГФ </w:t>
      </w:r>
      <w:r w:rsidRPr="00E312FE">
        <w:rPr>
          <w:b/>
          <w:sz w:val="28"/>
          <w:szCs w:val="28"/>
          <w:lang w:val="en-US"/>
        </w:rPr>
        <w:t>XI</w:t>
      </w:r>
      <w:r w:rsidR="00624B24">
        <w:rPr>
          <w:b/>
          <w:sz w:val="28"/>
          <w:szCs w:val="28"/>
        </w:rPr>
        <w:t>, вып.1</w:t>
      </w:r>
    </w:p>
    <w:p w:rsidR="000D01D1" w:rsidRPr="00207DB9" w:rsidRDefault="00567A2C" w:rsidP="006847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7DB9">
        <w:rPr>
          <w:sz w:val="28"/>
          <w:szCs w:val="28"/>
        </w:rPr>
        <w:t xml:space="preserve">Хроматографией называется метод разделения смесей веществ, основанный на их </w:t>
      </w:r>
      <w:r w:rsidR="006119CB">
        <w:rPr>
          <w:sz w:val="28"/>
          <w:szCs w:val="28"/>
        </w:rPr>
        <w:t xml:space="preserve">многократном </w:t>
      </w:r>
      <w:r w:rsidRPr="00207DB9">
        <w:rPr>
          <w:sz w:val="28"/>
          <w:szCs w:val="28"/>
        </w:rPr>
        <w:t>перераспределении между двумя контактирующими фазами, одна из которых неподвижна, а другая имеет постоянное направление движения.</w:t>
      </w:r>
      <w:r w:rsidR="00592067" w:rsidRPr="00207DB9">
        <w:rPr>
          <w:sz w:val="28"/>
          <w:szCs w:val="28"/>
        </w:rPr>
        <w:t xml:space="preserve"> </w:t>
      </w:r>
      <w:r w:rsidRPr="00207DB9">
        <w:rPr>
          <w:sz w:val="28"/>
          <w:szCs w:val="28"/>
        </w:rPr>
        <w:t>По механизму, лежащему в основе разделения, различают адсорбционную, распределительную, ионообменную и другие виды хроматографии.</w:t>
      </w:r>
    </w:p>
    <w:p w:rsidR="00C4501F" w:rsidRPr="00207DB9" w:rsidRDefault="00567A2C" w:rsidP="00B1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7DB9">
        <w:rPr>
          <w:sz w:val="28"/>
          <w:szCs w:val="28"/>
        </w:rPr>
        <w:t>В настоящее время используются следующие хроматографические методы анализа, представленные на рис.1</w:t>
      </w:r>
    </w:p>
    <w:p w:rsidR="00C4501F" w:rsidRPr="00207DB9" w:rsidRDefault="007E2612" w:rsidP="001E365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94" style="position:absolute;left:0;text-align:left;margin-left:-59.85pt;margin-top:2.35pt;width:555.5pt;height:306pt;z-index:251657728" coordorigin="504,8618" coordsize="11110,6120">
            <v:rect id="Прямоугольник 14" o:spid="_x0000_s1163" style="position:absolute;left:7065;top:10966;width:2053;height:5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" strokeweight="2pt">
              <v:textbox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Газовая</w:t>
                    </w:r>
                  </w:p>
                </w:txbxContent>
              </v:textbox>
            </v:rect>
            <v:rect id="Прямоугольник 1" o:spid="_x0000_s1165" style="position:absolute;left:561;top:8618;width:11001;height:5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BwsAA&#10;AADaAAAADwAAAGRycy9kb3ducmV2LnhtbERPTWvDMAy9F/YfjAa7Nc56KF0Wt6SDwkZhkHZjVxGr&#10;Tkgsh9hL0n8/Fwo7icf7VL6bbSdGGnzjWMFzkoIgrpxu2Cj4Oh+WGxA+IGvsHJOCK3nYbR8WOWba&#10;TVzSeApGxBD2GSqoQ+gzKX1Vk0WfuJ44chc3WAwRDkbqAacYbju5StO1tNhwbKixp7eaqvb0axVM&#10;TfnzQaNb98Xn3JpvXb4czV6pp8e5eAURaA7/4rv7Xcf5cHvlduX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uBwsAAAADaAAAADwAAAAAAAAAAAAAAAACYAgAAZHJzL2Rvd25y&#10;ZXYueG1sUEsFBgAAAAAEAAQA9QAAAIUDAAAAAA==&#10;" strokeweight="2pt">
              <v:textbox style="mso-next-textbox:#Прямоугольник 1"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Хроматография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166" type="#_x0000_t32" style="position:absolute;left:2107;top:9338;width:2558;height:4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AOnMIAAADaAAAADwAAAGRycy9kb3ducmV2LnhtbESPwWrDMBBE74X8g9hAbrUcH0JxrIQS&#10;KEmgLtjJByzW1ja1VkZSbPfvq0Khx2Fm3jDFcTGDmMj53rKCbZKCIG6s7rlVcL+9Pb+A8AFZ42CZ&#10;FHyTh+Nh9VRgru3MFU11aEWEsM9RQRfCmEvpm44M+sSOxNH7tM5giNK1UjucI9wMMkvTnTTYc1zo&#10;cKRTR81X/TAKmnf/4cryfD1tq6w6860eHlOv1Ga9vO5BBFrCf/ivfdEKMvi9Em+AP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AOnMIAAADaAAAADwAAAAAAAAAAAAAA&#10;AAChAgAAZHJzL2Rvd25yZXYueG1sUEsFBgAAAAAEAAQA+QAAAJADAAAAAA==&#10;">
              <v:stroke endarrow="open"/>
            </v:shape>
            <v:shape id="Прямая со стрелкой 3" o:spid="_x0000_s1167" type="#_x0000_t32" style="position:absolute;left:7401;top:9338;width:456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ufG8YAAADaAAAADwAAAGRycy9kb3ducmV2LnhtbESPT2vCQBTE7wW/w/KE3uqmVoqkbkKV&#10;CrlU8E+gx2f2mYRk36bZrab99F1B8DjMzG+YRTqYVpypd7VlBc+TCARxYXXNpYLDfv00B+E8ssbW&#10;Min4JQdpMnpYYKzthbd03vlSBAi7GBVU3nexlK6oyKCb2I44eCfbG/RB9qXUPV4C3LRyGkWv0mDN&#10;YaHCjlYVFc3uxyhYZZ9ZtlzPm80x/2o+zN/sO9/OlHocD+9vIDwN/h6+tTOt4A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rnxvGAAAA2gAAAA8AAAAAAAAA&#10;AAAAAAAAoQIAAGRycy9kb3ducmV2LnhtbFBLBQYAAAAABAAEAPkAAACUAwAAAAA=&#10;">
              <v:stroke endarrow="open"/>
            </v:shape>
            <v:rect id="Прямоугольник 4" o:spid="_x0000_s1168" style="position:absolute;left:587;top:9806;width:2986;height:5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iWsIA&#10;AADaAAAADwAAAGRycy9kb3ducmV2LnhtbESPQWvCQBSE74X+h+UVvNVNRaSNrmIFQRGExJZeH9nn&#10;Jph9G7JrEv+9Kwg9DjPzDbNYDbYWHbW+cqzgY5yAIC6crtgo+Dlt3z9B+ICssXZMCm7kYbV8fVlg&#10;ql3PGXV5MCJC2KeooAyhSaX0RUkW/dg1xNE7u9ZiiLI1UrfYR7it5SRJZtJixXGhxIY2JRWX/GoV&#10;9FX2t6fOzZr1cbiYX519Hcy3UqO3YT0HEWgI/+Fne6cVTOF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CJawgAAANoAAAAPAAAAAAAAAAAAAAAAAJgCAABkcnMvZG93&#10;bnJldi54bWxQSwUGAAAAAAQABAD1AAAAhwMAAAAA&#10;" strokeweight="2pt">
              <v:textbox style="mso-next-textbox:#Прямоугольник 4"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 xml:space="preserve">Планарная </w:t>
                    </w:r>
                  </w:p>
                </w:txbxContent>
              </v:textbox>
            </v:rect>
            <v:rect id="Прямоугольник 5" o:spid="_x0000_s1169" style="position:absolute;left:3981;top:9832;width:7581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HwcIA&#10;AADaAAAADwAAAGRycy9kb3ducmV2LnhtbESPQWvCQBSE74X+h+UVvNVNBaWNrmIFQRGExJZeH9nn&#10;Jph9G7JrEv+9Kwg9DjPzDbNYDbYWHbW+cqzgY5yAIC6crtgo+Dlt3z9B+ICssXZMCm7kYbV8fVlg&#10;ql3PGXV5MCJC2KeooAyhSaX0RUkW/dg1xNE7u9ZiiLI1UrfYR7it5SRJZtJixXGhxIY2JRWX/GoV&#10;9FX2t6fOzZr1cbiYX519Hcy3UqO3YT0HEWgI/+Fne6cVTOF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IfBwgAAANoAAAAPAAAAAAAAAAAAAAAAAJgCAABkcnMvZG93&#10;bnJldi54bWxQSwUGAAAAAAQABAD1AAAAhwMAAAAA&#10;" strokeweight="2pt">
              <v:textbox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Колоночная</w:t>
                    </w:r>
                  </w:p>
                </w:txbxContent>
              </v:textbox>
            </v:rect>
            <v:shape id="Прямая со стрелкой 6" o:spid="_x0000_s1170" type="#_x0000_t32" style="position:absolute;left:1302;top:10418;width:342;height: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In8IAAADaAAAADwAAAGRycy9kb3ducmV2LnhtbESPwWrDMBBE74X8g9hAb7WcHExxooQS&#10;CEmhKdjOByzWxja1VkZSbPfvo0Chx2Fm3jDb/Wx6MZLznWUFqyQFQVxb3XGj4Fod395B+ICssbdM&#10;Cn7Jw363eNliru3EBY1laESEsM9RQRvCkEvp65YM+sQOxNG7WWcwROkaqR1OEW56uU7TTBrsOC60&#10;ONChpfqnvBsF9Zf/dpfL6fOwKtbFiauyv4+dUq/L+WMDItAc/sN/7bNWkMHzSrw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sIn8IAAADaAAAADwAAAAAAAAAAAAAA&#10;AAChAgAAZHJzL2Rvd25yZXYueG1sUEsFBgAAAAAEAAQA+QAAAJADAAAAAA==&#10;">
              <v:stroke endarrow="open"/>
            </v:shape>
            <v:shape id="Прямая со стрелкой 7" o:spid="_x0000_s1171" type="#_x0000_t32" style="position:absolute;left:2442;top:10418;width:798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ZGMYAAADaAAAADwAAAGRycy9kb3ducmV2LnhtbESPT2vCQBTE7wW/w/KE3uqmIq2kbkKV&#10;CrlU8E+gx2f2mYRk36bZrab99F1B8DjMzG+YRTqYVpypd7VlBc+TCARxYXXNpYLDfv00B+E8ssbW&#10;Min4JQdpMnpYYKzthbd03vlSBAi7GBVU3nexlK6oyKCb2I44eCfbG/RB9qXUPV4C3LRyGkUv0mDN&#10;YaHCjlYVFc3uxyhYZZ9ZtlzPm80x/2o+zN/sO9/OlHocD+9vIDwN/h6+tTOt4B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QmRjGAAAA2gAAAA8AAAAAAAAA&#10;AAAAAAAAoQIAAGRycy9kb3ducmV2LnhtbFBLBQYAAAAABAAEAPkAAACUAwAAAAA=&#10;">
              <v:stroke endarrow="open"/>
            </v:shape>
            <v:rect id="Прямоугольник 8" o:spid="_x0000_s1172" style="position:absolute;left:561;top:10958;width:1639;height:9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oX8AA&#10;AADaAAAADwAAAGRycy9kb3ducmV2LnhtbERPz2vCMBS+D/wfwhN2W1M9yFabigrCxmBQ3fD6aJ5p&#10;sXkpSdZ2//1yGOz48f0ud7PtxUg+dI4VrLIcBHHjdMdGwefl9PQMIkRkjb1jUvBDAXbV4qHEQruJ&#10;axrP0YgUwqFABW2MQyFlaFqyGDI3ECfu5rzFmKA3UnucUrjt5TrPN9Jix6mhxYGOLTX387dVMHX1&#10;9Y1Gtxn2H/PdfOn65d0clHpczvstiEhz/Bf/uV+1grQ1XUk3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EoX8AAAADaAAAADwAAAAAAAAAAAAAAAACYAgAAZHJzL2Rvd25y&#10;ZXYueG1sUEsFBgAAAAAEAAQA9QAAAIUDAAAAAA==&#10;" strokeweight="2pt">
              <v:textbox style="mso-next-textbox:#Прямоугольник 8"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E22DE9">
                      <w:rPr>
                        <w:sz w:val="28"/>
                        <w:szCs w:val="28"/>
                      </w:rPr>
                      <w:t>Тонко-слойная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9" o:spid="_x0000_s1173" style="position:absolute;left:2385;top:10958;width:1946;height: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NxMMA&#10;AADaAAAADwAAAGRycy9kb3ducmV2LnhtbESPwWrDMBBE74H+g9hCb7HcHELiWglOIdASKDhp6XWx&#10;NrKxtTKWajt/XwUKPQ4z84bJ97PtxEiDbxwreE5SEMSV0w0bBZ+X43IDwgdkjZ1jUnAjD/vdwyLH&#10;TLuJSxrPwYgIYZ+hgjqEPpPSVzVZ9InriaN3dYPFEOVgpB5winDbyVWarqXFhuNCjT291lS15x+r&#10;YGrK73ca3bovPubWfOlyezIHpZ4e5+IFRKA5/If/2m9awRbu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2NxMMAAADaAAAADwAAAAAAAAAAAAAAAACYAgAAZHJzL2Rv&#10;d25yZXYueG1sUEsFBgAAAAAEAAQA9QAAAIgDAAAAAA==&#10;" strokeweight="2pt">
              <v:textbox style="mso-next-textbox:#Прямоугольник 9">
                <w:txbxContent>
                  <w:p w:rsidR="002D7024" w:rsidRPr="00E22DE9" w:rsidRDefault="002D7024" w:rsidP="00E22D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Бумажная</w:t>
                    </w:r>
                  </w:p>
                </w:txbxContent>
              </v:textbox>
            </v:rect>
            <v:shape id="Прямая со стрелкой 10" o:spid="_x0000_s1174" type="#_x0000_t32" style="position:absolute;left:5691;top:10418;width:1140;height: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Gm/cYAAADbAAAADwAAAGRycy9kb3ducmV2LnhtbESPT2vCQBDF7wW/wzKF3uqmIiKpq7Si&#10;kEsF/wR6nGanSUh2Nma3mvrpnUOhtxnem/d+s1gNrlUX6kPt2cDLOAFFXHhbc2ngdNw+z0GFiGyx&#10;9UwGfinAajl6WGBq/ZX3dDnEUkkIhxQNVDF2qdahqMhhGPuOWLRv3zuMsvaltj1eJdy1epIkM+2w&#10;ZmmosKN1RUVz+HEG1tlHlr1v583uK/9sNu42Pef7qTFPj8PbK6hIQ/w3/11nVvCFXn6RA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xpv3GAAAA2wAAAA8AAAAAAAAA&#10;AAAAAAAAoQIAAGRycy9kb3ducmV2LnhtbFBLBQYAAAAABAAEAPkAAACUAwAAAAA=&#10;">
              <v:stroke endarrow="open"/>
            </v:shape>
            <v:shape id="Прямая со стрелкой 11" o:spid="_x0000_s1175" type="#_x0000_t32" style="position:absolute;left:7857;top:10418;width:228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0DZsIAAADbAAAADwAAAGRycy9kb3ducmV2LnhtbERPTYvCMBC9L/gfwgh709RFRKpRVBR6&#10;WUF3BY9jM7alzaQ2Wa3+eiMIe5vH+5zpvDWVuFLjCssKBv0IBHFqdcGZgt+fTW8MwnlkjZVlUnAn&#10;B/NZ52OKsbY33tF17zMRQtjFqCD3vo6ldGlOBl3f1sSBO9vGoA+wyaRu8BbCTSW/omgkDRYcGnKs&#10;aZVTWu7/jIJV8p0ky8243J4Ox3JtHsPLYTdU6rPbLiYgPLX+X/x2JzrMH8Drl3C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0DZsIAAADbAAAADwAAAAAAAAAAAAAA&#10;AAChAgAAZHJzL2Rvd25yZXYueG1sUEsFBgAAAAAEAAQA+QAAAJADAAAAAA==&#10;">
              <v:stroke endarrow="open"/>
            </v:shape>
            <v:shape id="Прямая со стрелкой 12" o:spid="_x0000_s1176" type="#_x0000_t32" style="position:absolute;left:8655;top:10418;width:1767;height: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+dEcQAAADbAAAADwAAAGRycy9kb3ducmV2LnhtbERPS2vCQBC+C/0PyxR6000lFEldpZUK&#10;uVSID+hxzI5JSHY2zW6T2F/fLQje5uN7znI9mkb01LnKsoLnWQSCOLe64kLB8bCdLkA4j6yxsUwK&#10;ruRgvXqYLDHRduCM+r0vRAhhl6CC0vs2kdLlJRl0M9sSB+5iO4M+wK6QusMhhJtGzqPoRRqsODSU&#10;2NKmpLze/xgFm/QzTd+3i3p3Pn3VH+Y3/j5lsVJPj+PbKwhPo7+Lb+5Uh/lz+P8lH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50RxAAAANsAAAAPAAAAAAAAAAAA&#10;AAAAAKECAABkcnMvZG93bnJldi54bWxQSwUGAAAAAAQABAD5AAAAkgMAAAAA&#10;">
              <v:stroke endarrow="open"/>
            </v:shape>
            <v:rect id="Прямоугольник 13" o:spid="_x0000_s1177" style="position:absolute;left:4494;top:10958;width:2401;height: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qKMEA&#10;AADbAAAADwAAAGRycy9kb3ducmV2LnhtbERP32vCMBB+F/Y/hBv4pukciKum4oTBZDBo3djr0Zxp&#10;aXMpTdbW/94MBr7dx/fzdvvJtmKg3teOFTwtExDEpdM1GwVf57fFBoQPyBpbx6TgSh722cNsh6l2&#10;I+c0FMGIGMI+RQVVCF0qpS8rsuiXriOO3MX1FkOEvZG6xzGG21aukmQtLdYcGyrs6FhR2RS/VsFY&#10;5z8nGty6O3xOjfnW+cuHeVVq/jgdtiACTeEu/ne/6zj/Gf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aijBAAAA2wAAAA8AAAAAAAAAAAAAAAAAmAIAAGRycy9kb3du&#10;cmV2LnhtbFBLBQYAAAAABAAEAPUAAACGAwAAAAA=&#10;" strokeweight="2pt">
              <v:textbox style="mso-next-textbox:#Прямоугольник 13"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636D4">
                      <w:rPr>
                        <w:sz w:val="36"/>
                        <w:szCs w:val="36"/>
                      </w:rPr>
                      <w:t xml:space="preserve"> </w:t>
                    </w:r>
                    <w:r w:rsidRPr="00E22DE9">
                      <w:rPr>
                        <w:sz w:val="28"/>
                        <w:szCs w:val="28"/>
                      </w:rPr>
                      <w:t>Жидкостная</w:t>
                    </w:r>
                  </w:p>
                </w:txbxContent>
              </v:textbox>
            </v:rect>
            <v:rect id="Прямоугольник 15" o:spid="_x0000_s1178" style="position:absolute;left:9282;top:10958;width:2332;height:11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Xx8EA&#10;AADbAAAADwAAAGRycy9kb3ducmV2LnhtbERP32vCMBB+F/Y/hBv4pumEiaum4oTBZDBo3djr0Zxp&#10;aXMpTdbW/94MBr7dx/fzdvvJtmKg3teOFTwtExDEpdM1GwVf57fFBoQPyBpbx6TgSh722cNsh6l2&#10;I+c0FMGIGMI+RQVVCF0qpS8rsuiXriOO3MX1FkOEvZG6xzGG21aukmQtLdYcGyrs6FhR2RS/VsFY&#10;5z8nGty6O3xOjfnW+cuHeVVq/jgdtiACTeEu/ne/6zj/Gf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V8fBAAAA2wAAAA8AAAAAAAAAAAAAAAAAmAIAAGRycy9kb3du&#10;cmV2LnhtbFBLBQYAAAAABAAEAPUAAACGAwAAAAA=&#10;" strokeweight="2pt">
              <v:textbox style="mso-next-textbox:#Прямоугольник 15"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E22DE9">
                      <w:rPr>
                        <w:sz w:val="28"/>
                        <w:szCs w:val="28"/>
                      </w:rPr>
                      <w:t>Сверхкрити-ческая</w:t>
                    </w:r>
                    <w:proofErr w:type="spellEnd"/>
                    <w:proofErr w:type="gramEnd"/>
                    <w:r w:rsidRPr="00E22DE9">
                      <w:rPr>
                        <w:sz w:val="28"/>
                        <w:szCs w:val="28"/>
                      </w:rPr>
                      <w:t xml:space="preserve"> флюидная</w:t>
                    </w:r>
                  </w:p>
                </w:txbxContent>
              </v:textbox>
            </v:rect>
            <v:shape id="Прямая со стрелкой 16" o:spid="_x0000_s1179" type="#_x0000_t32" style="position:absolute;left:1530;top:11678;width:3249;height:7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cHMEAAADbAAAADwAAAGRycy9kb3ducmV2LnhtbERPzWrCQBC+F3yHZYTemo0eQomuUgTR&#10;Qi0k8QGG7JiEZmfD7pqkb+8Khd7m4/ud7X42vRjJ+c6yglWSgiCure64UXCtjm/vIHxA1thbJgW/&#10;5GG/W7xsMdd24oLGMjQihrDPUUEbwpBL6euWDPrEDsSRu1lnMEToGqkdTjHc9HKdppk02HFsaHGg&#10;Q0v1T3k3Cuov/+0ul9PnYVWsixNXZX8fO6Vel/PHBkSgOfyL/9xnHedn8PwlHi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KFwcwQAAANsAAAAPAAAAAAAAAAAAAAAA&#10;AKECAABkcnMvZG93bnJldi54bWxQSwUGAAAAAAQABAD5AAAAjwMAAAAA&#10;">
              <v:stroke endarrow="open"/>
            </v:shape>
            <v:shape id="Прямая со стрелкой 17" o:spid="_x0000_s1180" type="#_x0000_t32" style="position:absolute;left:2442;top:11678;width:2736;height:19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T5h8AAAADbAAAADwAAAGRycy9kb3ducmV2LnhtbERPzYrCMBC+C/sOYRa8aaqHVbpGEWFx&#10;F1Ro6wMMzWxbbCYlibW+vREEb/Px/c5qM5hW9OR8Y1nBbJqAIC6tbrhScC5+JksQPiBrbC2Tgjt5&#10;2Kw/RitMtb1xRn0eKhFD2KeooA6hS6X0ZU0G/dR2xJH7t85giNBVUju8xXDTynmSfEmDDceGGjva&#10;1VRe8qtRUB78yR2P+7/dLJtney7y9to3So0/h+03iEBDeItf7l8d5y/g+Us8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k+YfAAAAA2wAAAA8AAAAAAAAAAAAAAAAA&#10;oQIAAGRycy9kb3ducmV2LnhtbFBLBQYAAAAABAAEAPkAAACOAwAAAAA=&#10;">
              <v:stroke endarrow="open"/>
            </v:shape>
            <v:shape id="Прямая со стрелкой 19" o:spid="_x0000_s1181" type="#_x0000_t32" style="position:absolute;left:6033;top:11678;width:1767;height:2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PYMQAAADbAAAADwAAAGRycy9kb3ducmV2LnhtbERPS2vCQBC+F/wPywi91U1FiqZuQpUK&#10;uVTwEehxzI5JSHY2zW417a/vCkJv8/E9Z5kOphUX6l1tWcHzJAJBXFhdc6ngeNg8zUE4j6yxtUwK&#10;fshBmowelhhre+UdXfa+FCGEXYwKKu+7WEpXVGTQTWxHHLiz7Q36APtS6h6vIdy0chpFL9JgzaGh&#10;wo7WFRXN/tsoWGcfWbbazJvtKf9s3s3v7CvfzZR6HA9vryA8Df5ffHdnOsxfwO2XcI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w9gxAAAANsAAAAPAAAAAAAAAAAA&#10;AAAAAKECAABkcnMvZG93bnJldi54bWxQSwUGAAAAAAQABAD5AAAAkgMAAAAA&#10;">
              <v:stroke endarrow="open"/>
            </v:shape>
            <v:shape id="Прямая со стрелкой 20" o:spid="_x0000_s1182" type="#_x0000_t32" style="position:absolute;left:6432;top:11678;width:2679;height:2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1sQMMAAADbAAAADwAAAGRycy9kb3ducmV2LnhtbERPTWvCQBC9F/oflil4000liKSuYqWB&#10;XCqoDfQ4zY5JSHY2za5J2l/fPQg9Pt73ZjeZVgzUu9qygudFBIK4sLrmUsHHJZ2vQTiPrLG1TAp+&#10;yMFu+/iwwUTbkU80nH0pQgi7BBVU3neJlK6oyKBb2I44cFfbG/QB9qXUPY4h3LRyGUUrabDm0FBh&#10;R4eKiuZ8MwoO2XuWvabr5viVfzZv5jf+zk+xUrOnaf8CwtPk/8V3d6YVLMP68C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dbEDDAAAA2wAAAA8AAAAAAAAAAAAA&#10;AAAAoQIAAGRycy9kb3ducmV2LnhtbFBLBQYAAAAABAAEAPkAAACRAwAAAAA=&#10;">
              <v:stroke endarrow="open"/>
            </v:shape>
            <v:shape id="Прямая со стрелкой 22" o:spid="_x0000_s1184" type="#_x0000_t32" style="position:absolute;left:6774;top:11678;width:2166;height: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QosMAAADbAAAADwAAAGRycy9kb3ducmV2LnhtbESPwWrDMBBE74X8g9hAbrUcH0JxrIQS&#10;KEmgLtjJByzW1ja1VkZSbPfvq0Khx2Fm3jDFcTGDmMj53rKCbZKCIG6s7rlVcL+9Pb+A8AFZ42CZ&#10;FHyTh+Nh9VRgru3MFU11aEWEsM9RQRfCmEvpm44M+sSOxNH7tM5giNK1UjucI9wMMkvTnTTYc1zo&#10;cKRTR81X/TAKmnf/4cryfD1tq6w6860eHlOv1Ga9vO5BBFrCf/ivfdEKsgx+v8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/kKLDAAAA2wAAAA8AAAAAAAAAAAAA&#10;AAAAoQIAAGRycy9kb3ducmV2LnhtbFBLBQYAAAAABAAEAPkAAACRAwAAAAA=&#10;">
              <v:stroke endarrow="open"/>
            </v:shape>
            <v:rect id="Прямоугольник 23" o:spid="_x0000_s1185" style="position:absolute;left:561;top:12578;width:1995;height:8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glcMA&#10;AADbAAAADwAAAGRycy9kb3ducmV2LnhtbESPQWvCQBSE70L/w/IK3nRTBanRVWxBUAQh2uL1kX3d&#10;BLNvQ3ZN4r93BaHHYWa+YZbr3laipcaXjhV8jBMQxLnTJRsFP+ft6BOED8gaK8ek4E4e1qu3wRJT&#10;7TrOqD0FIyKEfYoKihDqVEqfF2TRj11NHL0/11gMUTZG6ga7CLeVnCTJTFosOS4UWNN3Qfn1dLMK&#10;ujK77Kl1s3pz7K/mV2fzg/lSavjebxYgAvXhP/xq77SCy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uglcMAAADbAAAADwAAAAAAAAAAAAAAAACYAgAAZHJzL2Rv&#10;d25yZXYueG1sUEsFBgAAAAAEAAQA9QAAAIgDAAAAAA==&#10;" strokeweight="2pt">
              <v:textbox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E22DE9">
                      <w:rPr>
                        <w:sz w:val="28"/>
                        <w:szCs w:val="28"/>
                      </w:rPr>
                      <w:t>Обращенно-фазовая</w:t>
                    </w:r>
                    <w:proofErr w:type="spellEnd"/>
                  </w:p>
                </w:txbxContent>
              </v:textbox>
            </v:rect>
            <v:rect id="Прямоугольник 24" o:spid="_x0000_s1186" style="position:absolute;left:504;top:13838;width:2226;height: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44cMA&#10;AADbAAAADwAAAGRycy9kb3ducmV2LnhtbESPQWvCQBSE70L/w/IK3nRTEanRVWxBUAQh2uL1kX3d&#10;BLNvQ3ZN4r93BaHHYWa+YZbr3laipcaXjhV8jBMQxLnTJRsFP+ft6BOED8gaK8ek4E4e1qu3wRJT&#10;7TrOqD0FIyKEfYoKihDqVEqfF2TRj11NHL0/11gMUTZG6ga7CLeVnCTJTFosOS4UWNN3Qfn1dLMK&#10;ujK77Kl1s3pz7K/mV2fzg/lSavjebxYgAvXhP/xq77SCy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I44cMAAADbAAAADwAAAAAAAAAAAAAAAACYAgAAZHJzL2Rv&#10;d25yZXYueG1sUEsFBgAAAAAEAAQA9QAAAIgDAAAAAA==&#10;" strokeweight="2pt">
              <v:textbox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Нормально-фазовая</w:t>
                    </w:r>
                  </w:p>
                </w:txbxContent>
              </v:textbox>
            </v:rect>
            <v:rect id="Прямоугольник 25" o:spid="_x0000_s1187" style="position:absolute;left:3297;top:14198;width:2813;height:5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6desMA&#10;AADbAAAADwAAAGRycy9kb3ducmV2LnhtbESPQWvCQBSE70L/w/IK3nRTQanRVWxBUAQh2uL1kX3d&#10;BLNvQ3ZN4r93BaHHYWa+YZbr3laipcaXjhV8jBMQxLnTJRsFP+ft6BOED8gaK8ek4E4e1qu3wRJT&#10;7TrOqD0FIyKEfYoKihDqVEqfF2TRj11NHL0/11gMUTZG6ga7CLeVnCTJTFosOS4UWNN3Qfn1dLMK&#10;ujK77Kl1s3pz7K/mV2fzg/lSavjebxYgAvXhP/xq77SCy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6desMAAADbAAAADwAAAAAAAAAAAAAAAACYAgAAZHJzL2Rv&#10;d25yZXYueG1sUEsFBgAAAAAEAAQA9QAAAIgDAAAAAA==&#10;" strokeweight="2pt">
              <v:textbox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Ионообменная</w:t>
                    </w:r>
                  </w:p>
                </w:txbxContent>
              </v:textbox>
            </v:rect>
            <v:rect id="Прямоугольник 26" o:spid="_x0000_s1188" style="position:absolute;left:6888;top:14198;width:1761;height: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DDcMA&#10;AADbAAAADwAAAGRycy9kb3ducmV2LnhtbESPwWrDMBBE74H+g9hCbrHcHEzqRjFpIdASCDhp6XWx&#10;trKxtTKWYjt/HxUKPQ4z84bZFrPtxEiDbxwreEpSEMSV0w0bBZ+Xw2oDwgdkjZ1jUnAjD8XuYbHF&#10;XLuJSxrPwYgIYZ+jgjqEPpfSVzVZ9InriaP34waLIcrBSD3gFOG2k+s0zaTFhuNCjT291VS156tV&#10;MDXl9weNLuv3p7k1X7p8PppXpZaP8/4FRKA5/If/2u9awTqD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wDDcMAAADbAAAADwAAAAAAAAAAAAAAAACYAgAAZHJzL2Rv&#10;d25yZXYueG1sUEsFBgAAAAAEAAQA9QAAAIgDAAAAAA==&#10;" strokeweight="2pt">
              <v:textbox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22DE9">
                      <w:rPr>
                        <w:sz w:val="28"/>
                        <w:szCs w:val="28"/>
                      </w:rPr>
                      <w:t>Ион-парная</w:t>
                    </w:r>
                  </w:p>
                </w:txbxContent>
              </v:textbox>
            </v:rect>
            <v:rect id="Прямоугольник 27" o:spid="_x0000_s1189" style="position:absolute;left:9225;top:14198;width:2337;height:5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mlsMA&#10;AADbAAAADwAAAGRycy9kb3ducmV2LnhtbESPQWvCQBSE7wX/w/IEb3WjB22jq6hQUApCrOL1kX1u&#10;gtm3IbtN4r/vCkKPw8x8wyzXva1ES40vHSuYjBMQxLnTJRsF55+v9w8QPiBrrByTggd5WK8Gb0tM&#10;tes4o/YUjIgQ9ikqKEKoUyl9XpBFP3Y1cfRurrEYomyM1A12EW4rOU2SmbRYclwosKZdQfn99GsV&#10;dGV2PVDrZvXm2N/NRWef32ar1GjYbxYgAvXhP/xq77WC6Ry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CmlsMAAADbAAAADwAAAAAAAAAAAAAAAACYAgAAZHJzL2Rv&#10;d25yZXYueG1sUEsFBgAAAAAEAAQA9QAAAIgDAAAAAA==&#10;" strokeweight="2pt">
              <v:textbox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E22DE9">
                      <w:rPr>
                        <w:sz w:val="28"/>
                        <w:szCs w:val="28"/>
                      </w:rPr>
                      <w:t>Эксклюзионная</w:t>
                    </w:r>
                    <w:proofErr w:type="spellEnd"/>
                  </w:p>
                </w:txbxContent>
              </v:textbox>
            </v:rect>
            <v:rect id="Прямоугольник 28" o:spid="_x0000_s1190" style="position:absolute;left:8598;top:12578;width:2964;height: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y5MEA&#10;AADbAAAADwAAAGRycy9kb3ducmV2LnhtbERPz2uDMBS+F/Y/hDforcb1UFZnlK5QWBkU7DZ2fZi3&#10;KJoXMZm6/745DHr8+H7n5WJ7MdHoW8cKnpIUBHHtdMtGwefHafMMwgdkjb1jUvBHHsriYZVjpt3M&#10;FU3XYEQMYZ+hgiaEIZPS1w1Z9IkbiCP340aLIcLRSD3iHMNtL7dpupMWW44NDQ50bKjurr9WwdxW&#10;32ea3G44XJbOfOlq/25elVo/LocXEIGWcBf/u9+0gm0cG7/EH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/MuTBAAAA2wAAAA8AAAAAAAAAAAAAAAAAmAIAAGRycy9kb3du&#10;cmV2LnhtbFBLBQYAAAAABAAEAPUAAACGAwAAAAA=&#10;" strokeweight="2pt">
              <v:textbox style="mso-next-textbox:#Прямоугольник 28">
                <w:txbxContent>
                  <w:p w:rsidR="002D7024" w:rsidRPr="00E22DE9" w:rsidRDefault="002D7024" w:rsidP="00F25A8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E22DE9">
                      <w:rPr>
                        <w:sz w:val="28"/>
                        <w:szCs w:val="28"/>
                      </w:rPr>
                      <w:t>Хиральная</w:t>
                    </w:r>
                    <w:proofErr w:type="spellEnd"/>
                    <w:r w:rsidRPr="00E22DE9">
                      <w:rPr>
                        <w:sz w:val="28"/>
                        <w:szCs w:val="28"/>
                      </w:rPr>
                      <w:t xml:space="preserve"> (</w:t>
                    </w:r>
                    <w:proofErr w:type="spellStart"/>
                    <w:r w:rsidRPr="00E22DE9">
                      <w:rPr>
                        <w:sz w:val="28"/>
                        <w:szCs w:val="28"/>
                      </w:rPr>
                      <w:t>энантиоселективная</w:t>
                    </w:r>
                    <w:proofErr w:type="spellEnd"/>
                    <w:r w:rsidRPr="00E22DE9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shape id="Прямая со стрелкой 30" o:spid="_x0000_s1192" type="#_x0000_t32" style="position:absolute;left:8142;top:11678;width:1083;height: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6ncMAAADbAAAADwAAAGRycy9kb3ducmV2LnhtbERPy2rCQBTdF/yH4Qru6qRViqSO0oYG&#10;srHgC7q8Zq5JSOZOmhmTtF/fWRRcHs57vR1NI3rqXGVZwdM8AkGcW11xoeB0TB9XIJxH1thYJgU/&#10;5GC7mTysMdZ24D31B1+IEMIuRgWl920spctLMujmtiUO3NV2Bn2AXSF1h0MIN418jqIXabDi0FBi&#10;S0lJeX24GQVJtsuy93RVf17OX/WH+V1+n/dLpWbT8e0VhKfR38X/7kwrWIT14Uv4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E+p3DAAAA2wAAAA8AAAAAAAAAAAAA&#10;AAAAoQIAAGRycy9kb3ducmV2LnhtbFBLBQYAAAAABAAEAPkAAACRAwAAAAA=&#10;">
              <v:stroke endarrow="open"/>
            </v:shape>
            <v:shape id="Прямая со стрелкой 17" o:spid="_x0000_s1193" type="#_x0000_t32" style="position:absolute;left:4779;top:11678;width:798;height:23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T5h8AAAADbAAAADwAAAGRycy9kb3ducmV2LnhtbERPzYrCMBC+C/sOYRa8aaqHVbpGEWFx&#10;F1Ro6wMMzWxbbCYlibW+vREEb/Px/c5qM5hW9OR8Y1nBbJqAIC6tbrhScC5+JksQPiBrbC2Tgjt5&#10;2Kw/RitMtb1xRn0eKhFD2KeooA6hS6X0ZU0G/dR2xJH7t85giNBVUju8xXDTynmSfEmDDceGGjva&#10;1VRe8qtRUB78yR2P+7/dLJtney7y9to3So0/h+03iEBDeItf7l8d5y/g+Us8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k+YfAAAAA2wAAAA8AAAAAAAAAAAAAAAAA&#10;oQIAAGRycy9kb3ducmV2LnhtbFBLBQYAAAAABAAEAPkAAACOAwAAAAA=&#10;">
              <v:stroke endarrow="open"/>
            </v:shape>
          </v:group>
        </w:pict>
      </w:r>
    </w:p>
    <w:p w:rsidR="00C4501F" w:rsidRPr="00207DB9" w:rsidRDefault="00C4501F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Pr="00207DB9" w:rsidRDefault="00F25A82" w:rsidP="001E3651">
      <w:pPr>
        <w:ind w:firstLine="709"/>
        <w:jc w:val="both"/>
        <w:rPr>
          <w:sz w:val="28"/>
          <w:szCs w:val="28"/>
        </w:rPr>
      </w:pPr>
    </w:p>
    <w:p w:rsidR="00F25A82" w:rsidRDefault="00F25A82" w:rsidP="00B13809">
      <w:pPr>
        <w:jc w:val="both"/>
        <w:rPr>
          <w:sz w:val="28"/>
          <w:szCs w:val="28"/>
        </w:rPr>
      </w:pPr>
    </w:p>
    <w:p w:rsidR="00B13809" w:rsidRDefault="00B13809" w:rsidP="001E3651">
      <w:pPr>
        <w:ind w:firstLine="709"/>
        <w:jc w:val="both"/>
        <w:rPr>
          <w:sz w:val="28"/>
          <w:szCs w:val="28"/>
        </w:rPr>
      </w:pPr>
    </w:p>
    <w:p w:rsidR="00E312FE" w:rsidRDefault="00B13809" w:rsidP="0021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C4C96" w:rsidRPr="00207DB9">
        <w:rPr>
          <w:sz w:val="28"/>
          <w:szCs w:val="28"/>
        </w:rPr>
        <w:t xml:space="preserve"> 1</w:t>
      </w:r>
      <w:r w:rsidR="00E312FE">
        <w:rPr>
          <w:sz w:val="28"/>
          <w:szCs w:val="28"/>
        </w:rPr>
        <w:sym w:font="Symbol" w:char="F02D"/>
      </w:r>
      <w:r w:rsidR="007C4C96" w:rsidRPr="00207DB9">
        <w:rPr>
          <w:sz w:val="28"/>
          <w:szCs w:val="28"/>
        </w:rPr>
        <w:t xml:space="preserve"> Методы </w:t>
      </w:r>
      <w:proofErr w:type="spellStart"/>
      <w:r w:rsidR="007C4C96" w:rsidRPr="00207DB9">
        <w:rPr>
          <w:sz w:val="28"/>
          <w:szCs w:val="28"/>
        </w:rPr>
        <w:t>хроматографического</w:t>
      </w:r>
      <w:proofErr w:type="spellEnd"/>
      <w:r w:rsidR="007C4C96" w:rsidRPr="00207DB9">
        <w:rPr>
          <w:sz w:val="28"/>
          <w:szCs w:val="28"/>
        </w:rPr>
        <w:t xml:space="preserve"> анализа</w:t>
      </w:r>
      <w:r w:rsidR="00E312FE">
        <w:rPr>
          <w:sz w:val="28"/>
          <w:szCs w:val="28"/>
        </w:rPr>
        <w:t>.</w:t>
      </w:r>
      <w:r w:rsidR="007C4C96" w:rsidRPr="00207DB9">
        <w:rPr>
          <w:sz w:val="28"/>
          <w:szCs w:val="28"/>
        </w:rPr>
        <w:t xml:space="preserve"> </w:t>
      </w:r>
    </w:p>
    <w:p w:rsidR="000D01D1" w:rsidRPr="00207DB9" w:rsidRDefault="00567A2C" w:rsidP="00B13809">
      <w:pPr>
        <w:spacing w:line="360" w:lineRule="auto"/>
        <w:ind w:firstLine="709"/>
        <w:jc w:val="both"/>
        <w:rPr>
          <w:sz w:val="28"/>
          <w:szCs w:val="28"/>
        </w:rPr>
      </w:pPr>
      <w:r w:rsidRPr="00207DB9">
        <w:rPr>
          <w:sz w:val="28"/>
          <w:szCs w:val="28"/>
        </w:rPr>
        <w:lastRenderedPageBreak/>
        <w:t xml:space="preserve">Результат </w:t>
      </w:r>
      <w:proofErr w:type="spellStart"/>
      <w:r w:rsidRPr="00207DB9">
        <w:rPr>
          <w:sz w:val="28"/>
          <w:szCs w:val="28"/>
        </w:rPr>
        <w:t>хроматографического</w:t>
      </w:r>
      <w:proofErr w:type="spellEnd"/>
      <w:r w:rsidRPr="00207DB9">
        <w:rPr>
          <w:sz w:val="28"/>
          <w:szCs w:val="28"/>
        </w:rPr>
        <w:t xml:space="preserve"> разделения представляется в виде хроматограммы.</w:t>
      </w:r>
    </w:p>
    <w:p w:rsidR="000D01D1" w:rsidRPr="00207DB9" w:rsidRDefault="004F1252" w:rsidP="00B13809">
      <w:pPr>
        <w:spacing w:line="360" w:lineRule="auto"/>
        <w:ind w:firstLine="709"/>
        <w:jc w:val="both"/>
        <w:rPr>
          <w:b/>
          <w:bCs/>
        </w:rPr>
      </w:pPr>
      <w:r w:rsidRPr="00207DB9">
        <w:rPr>
          <w:b/>
          <w:bCs/>
        </w:rPr>
        <w:t>ХРОМАТОГРАММА И ХРОМАТОГРАФИЧЕСКИЕ ПАРАМЕТРЫ</w:t>
      </w:r>
    </w:p>
    <w:p w:rsidR="000D01D1" w:rsidRPr="00207DB9" w:rsidRDefault="004F1252" w:rsidP="00B13809">
      <w:pPr>
        <w:spacing w:line="360" w:lineRule="auto"/>
        <w:ind w:firstLine="709"/>
        <w:jc w:val="both"/>
        <w:rPr>
          <w:sz w:val="28"/>
          <w:szCs w:val="28"/>
        </w:rPr>
      </w:pPr>
      <w:r w:rsidRPr="00207DB9">
        <w:rPr>
          <w:sz w:val="28"/>
          <w:szCs w:val="28"/>
        </w:rPr>
        <w:t xml:space="preserve">Хроматограмма представляет собой графическое или иное представление сигнала детектора, концентрации веществ в </w:t>
      </w:r>
      <w:proofErr w:type="spellStart"/>
      <w:r w:rsidRPr="00207DB9">
        <w:rPr>
          <w:sz w:val="28"/>
          <w:szCs w:val="28"/>
        </w:rPr>
        <w:t>элюате</w:t>
      </w:r>
      <w:proofErr w:type="spellEnd"/>
      <w:r w:rsidRPr="00207DB9">
        <w:rPr>
          <w:sz w:val="28"/>
          <w:szCs w:val="28"/>
        </w:rPr>
        <w:t xml:space="preserve"> или другой количественной величины, используемой для измерения концентрации веществ в </w:t>
      </w:r>
      <w:proofErr w:type="spellStart"/>
      <w:r w:rsidRPr="00207DB9">
        <w:rPr>
          <w:sz w:val="28"/>
          <w:szCs w:val="28"/>
        </w:rPr>
        <w:t>элюате</w:t>
      </w:r>
      <w:proofErr w:type="spellEnd"/>
      <w:r w:rsidRPr="00207DB9">
        <w:rPr>
          <w:sz w:val="28"/>
          <w:szCs w:val="28"/>
        </w:rPr>
        <w:t xml:space="preserve">, </w:t>
      </w:r>
      <w:r w:rsidR="006119CB">
        <w:rPr>
          <w:sz w:val="28"/>
          <w:szCs w:val="28"/>
        </w:rPr>
        <w:t>от</w:t>
      </w:r>
      <w:r w:rsidRPr="00207DB9">
        <w:rPr>
          <w:sz w:val="28"/>
          <w:szCs w:val="28"/>
        </w:rPr>
        <w:t xml:space="preserve"> времени или объема</w:t>
      </w:r>
      <w:r w:rsidR="006119CB">
        <w:rPr>
          <w:sz w:val="28"/>
          <w:szCs w:val="28"/>
        </w:rPr>
        <w:t xml:space="preserve"> подвижной фазы</w:t>
      </w:r>
      <w:r w:rsidRPr="00207DB9">
        <w:rPr>
          <w:sz w:val="28"/>
          <w:szCs w:val="28"/>
        </w:rPr>
        <w:t>.</w:t>
      </w:r>
      <w:r w:rsidR="00567A2C" w:rsidRPr="00207DB9">
        <w:rPr>
          <w:sz w:val="28"/>
          <w:szCs w:val="28"/>
        </w:rPr>
        <w:t xml:space="preserve"> В планарной</w:t>
      </w:r>
      <w:r w:rsidR="006119CB">
        <w:rPr>
          <w:sz w:val="28"/>
          <w:szCs w:val="28"/>
        </w:rPr>
        <w:t xml:space="preserve"> (плоскостной) </w:t>
      </w:r>
      <w:r w:rsidR="00567A2C" w:rsidRPr="00207DB9">
        <w:rPr>
          <w:sz w:val="28"/>
          <w:szCs w:val="28"/>
        </w:rPr>
        <w:t xml:space="preserve"> хроматографии </w:t>
      </w:r>
      <w:proofErr w:type="spellStart"/>
      <w:r w:rsidR="00567A2C" w:rsidRPr="00207DB9">
        <w:rPr>
          <w:sz w:val="28"/>
          <w:szCs w:val="28"/>
        </w:rPr>
        <w:t>хроматограммой</w:t>
      </w:r>
      <w:proofErr w:type="spellEnd"/>
      <w:r w:rsidR="00567A2C" w:rsidRPr="00207DB9">
        <w:rPr>
          <w:sz w:val="28"/>
          <w:szCs w:val="28"/>
        </w:rPr>
        <w:t xml:space="preserve"> называют также зафиксированную на бумаге (бумажная хроматография) или ТСХ-пластинке (тонкослойная хроматография) последовательность зон адсорбции </w:t>
      </w:r>
      <w:r w:rsidR="00C80D7D">
        <w:rPr>
          <w:sz w:val="28"/>
          <w:szCs w:val="28"/>
        </w:rPr>
        <w:t>веществ</w:t>
      </w:r>
      <w:r w:rsidR="00567A2C" w:rsidRPr="00207DB9">
        <w:rPr>
          <w:sz w:val="28"/>
          <w:szCs w:val="28"/>
        </w:rPr>
        <w:t xml:space="preserve"> исходной (анализируемой) смеси.</w:t>
      </w:r>
    </w:p>
    <w:p w:rsidR="000D01D1" w:rsidRPr="00207DB9" w:rsidRDefault="00567A2C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207DB9">
        <w:rPr>
          <w:sz w:val="28"/>
          <w:szCs w:val="28"/>
        </w:rPr>
        <w:t>Схематически хроматограммы представляют собой последовательность гауссовых пиков на базовой линии (рис. 2).</w:t>
      </w:r>
    </w:p>
    <w:p w:rsidR="000D01D1" w:rsidRPr="00207DB9" w:rsidRDefault="00567A2C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207DB9">
        <w:rPr>
          <w:b/>
          <w:bCs/>
          <w:sz w:val="28"/>
          <w:szCs w:val="28"/>
        </w:rPr>
        <w:t>Базовая линия</w:t>
      </w:r>
      <w:r w:rsidRPr="00207DB9">
        <w:rPr>
          <w:sz w:val="28"/>
          <w:szCs w:val="28"/>
        </w:rPr>
        <w:t> </w:t>
      </w:r>
      <w:r w:rsidR="000A460C" w:rsidRPr="00207DB9">
        <w:rPr>
          <w:sz w:val="28"/>
          <w:szCs w:val="28"/>
        </w:rPr>
        <w:t>–</w:t>
      </w:r>
      <w:r w:rsidRPr="00207DB9">
        <w:rPr>
          <w:sz w:val="28"/>
          <w:szCs w:val="28"/>
        </w:rPr>
        <w:t xml:space="preserve"> сигнал от подвижной фазы.</w:t>
      </w:r>
    </w:p>
    <w:p w:rsidR="00624218" w:rsidRPr="00207DB9" w:rsidRDefault="004F1252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207DB9">
        <w:rPr>
          <w:b/>
          <w:bCs/>
          <w:sz w:val="28"/>
          <w:szCs w:val="28"/>
        </w:rPr>
        <w:t>Пик</w:t>
      </w:r>
      <w:r w:rsidR="00567A2C" w:rsidRPr="00207DB9">
        <w:rPr>
          <w:b/>
          <w:bCs/>
          <w:sz w:val="28"/>
          <w:szCs w:val="28"/>
        </w:rPr>
        <w:t> </w:t>
      </w:r>
      <w:r w:rsidR="000A460C" w:rsidRPr="00207DB9">
        <w:rPr>
          <w:b/>
          <w:bCs/>
          <w:sz w:val="28"/>
          <w:szCs w:val="28"/>
        </w:rPr>
        <w:t>–</w:t>
      </w:r>
      <w:r w:rsidRPr="00207DB9">
        <w:rPr>
          <w:b/>
          <w:bCs/>
          <w:sz w:val="28"/>
          <w:szCs w:val="28"/>
        </w:rPr>
        <w:t xml:space="preserve"> </w:t>
      </w:r>
      <w:r w:rsidRPr="00207DB9">
        <w:rPr>
          <w:sz w:val="28"/>
          <w:szCs w:val="28"/>
        </w:rPr>
        <w:t>часть хроматограммы, регистрирующая</w:t>
      </w:r>
      <w:r w:rsidRPr="00207DB9">
        <w:rPr>
          <w:b/>
          <w:bCs/>
          <w:sz w:val="28"/>
          <w:szCs w:val="28"/>
        </w:rPr>
        <w:t xml:space="preserve"> </w:t>
      </w:r>
      <w:r w:rsidRPr="00207DB9">
        <w:rPr>
          <w:sz w:val="28"/>
          <w:szCs w:val="28"/>
        </w:rPr>
        <w:t xml:space="preserve">отклик детектора. Пик отображает постепенное нарастание концентрации вещества  и последующее ее уменьшение. В </w:t>
      </w:r>
      <w:r w:rsidR="001E3651" w:rsidRPr="00207DB9">
        <w:rPr>
          <w:sz w:val="28"/>
          <w:szCs w:val="28"/>
        </w:rPr>
        <w:t>случае линейной изотермы сорбции</w:t>
      </w:r>
      <w:r w:rsidRPr="00207DB9">
        <w:rPr>
          <w:sz w:val="28"/>
          <w:szCs w:val="28"/>
        </w:rPr>
        <w:t xml:space="preserve"> кривая, описывающая пик, приближается к кривой гауссова распределения.</w:t>
      </w:r>
      <w:r w:rsidR="00624218" w:rsidRPr="00207DB9">
        <w:rPr>
          <w:sz w:val="28"/>
          <w:szCs w:val="28"/>
        </w:rPr>
        <w:t xml:space="preserve"> </w:t>
      </w:r>
    </w:p>
    <w:p w:rsidR="00624218" w:rsidRPr="00207DB9" w:rsidRDefault="00624218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207DB9">
        <w:rPr>
          <w:sz w:val="28"/>
          <w:szCs w:val="28"/>
        </w:rPr>
        <w:t>Основание пика</w:t>
      </w:r>
      <w:r w:rsidR="00F57BE0">
        <w:rPr>
          <w:sz w:val="28"/>
          <w:szCs w:val="28"/>
        </w:rPr>
        <w:t xml:space="preserve"> </w:t>
      </w:r>
      <w:r w:rsidR="00E312FE">
        <w:rPr>
          <w:sz w:val="28"/>
          <w:szCs w:val="28"/>
        </w:rPr>
        <w:sym w:font="Symbol" w:char="F02D"/>
      </w:r>
      <w:r w:rsidR="00F57BE0">
        <w:rPr>
          <w:sz w:val="28"/>
          <w:szCs w:val="28"/>
        </w:rPr>
        <w:t xml:space="preserve"> </w:t>
      </w:r>
      <w:r w:rsidRPr="00207DB9">
        <w:rPr>
          <w:sz w:val="28"/>
          <w:szCs w:val="28"/>
        </w:rPr>
        <w:t>продолжение базовой линии, с</w:t>
      </w:r>
      <w:r w:rsidR="001E3651" w:rsidRPr="00207DB9">
        <w:rPr>
          <w:sz w:val="28"/>
          <w:szCs w:val="28"/>
        </w:rPr>
        <w:t>оединяющее начало и конец пика.</w:t>
      </w:r>
    </w:p>
    <w:p w:rsidR="00624218" w:rsidRPr="00207DB9" w:rsidRDefault="00624218" w:rsidP="00B13809">
      <w:pPr>
        <w:pStyle w:val="a4"/>
        <w:spacing w:line="360" w:lineRule="auto"/>
        <w:ind w:firstLine="709"/>
        <w:rPr>
          <w:sz w:val="28"/>
          <w:szCs w:val="28"/>
        </w:rPr>
      </w:pPr>
      <w:r w:rsidRPr="00207DB9">
        <w:rPr>
          <w:sz w:val="28"/>
          <w:szCs w:val="28"/>
        </w:rPr>
        <w:t>Площадь пика</w:t>
      </w:r>
      <w:r w:rsidR="001E3651" w:rsidRPr="00207DB9">
        <w:rPr>
          <w:sz w:val="28"/>
          <w:szCs w:val="28"/>
        </w:rPr>
        <w:t xml:space="preserve"> (</w:t>
      </w:r>
      <w:r w:rsidRPr="00DD229F">
        <w:rPr>
          <w:i/>
          <w:sz w:val="28"/>
          <w:szCs w:val="28"/>
          <w:lang w:val="en-US"/>
        </w:rPr>
        <w:t>S</w:t>
      </w:r>
      <w:r w:rsidR="001E3651" w:rsidRPr="00207DB9">
        <w:rPr>
          <w:sz w:val="28"/>
          <w:szCs w:val="28"/>
        </w:rPr>
        <w:t xml:space="preserve">) – </w:t>
      </w:r>
      <w:r w:rsidRPr="00207DB9">
        <w:rPr>
          <w:sz w:val="28"/>
          <w:szCs w:val="28"/>
        </w:rPr>
        <w:t>площадь хроматограммы, заключенная между кривой, описывающей пик, и его основанием.</w:t>
      </w:r>
    </w:p>
    <w:p w:rsidR="00567A2C" w:rsidRPr="00207DB9" w:rsidRDefault="00624218" w:rsidP="00B13809">
      <w:pPr>
        <w:spacing w:line="360" w:lineRule="auto"/>
        <w:ind w:firstLine="709"/>
        <w:jc w:val="both"/>
        <w:rPr>
          <w:sz w:val="28"/>
          <w:szCs w:val="28"/>
        </w:rPr>
      </w:pPr>
      <w:r w:rsidRPr="00207DB9">
        <w:rPr>
          <w:sz w:val="28"/>
          <w:szCs w:val="28"/>
        </w:rPr>
        <w:t xml:space="preserve">Высота пика </w:t>
      </w:r>
      <w:r w:rsidR="001E3651" w:rsidRPr="00207DB9">
        <w:rPr>
          <w:sz w:val="28"/>
          <w:szCs w:val="28"/>
        </w:rPr>
        <w:t>(</w:t>
      </w:r>
      <w:r w:rsidRPr="00DD229F">
        <w:rPr>
          <w:i/>
          <w:sz w:val="28"/>
          <w:szCs w:val="28"/>
          <w:lang w:val="en-US"/>
        </w:rPr>
        <w:t>H</w:t>
      </w:r>
      <w:r w:rsidR="001E3651" w:rsidRPr="00207DB9">
        <w:rPr>
          <w:sz w:val="28"/>
          <w:szCs w:val="28"/>
        </w:rPr>
        <w:t xml:space="preserve">) – </w:t>
      </w:r>
      <w:r w:rsidRPr="00207DB9">
        <w:rPr>
          <w:sz w:val="28"/>
          <w:szCs w:val="28"/>
        </w:rPr>
        <w:t>расстояние от максимума пика до его основания</w:t>
      </w:r>
      <w:r w:rsidR="001E3651" w:rsidRPr="00207DB9">
        <w:rPr>
          <w:sz w:val="28"/>
          <w:szCs w:val="28"/>
        </w:rPr>
        <w:t>, измер</w:t>
      </w:r>
      <w:r w:rsidR="005459F2" w:rsidRPr="00207DB9">
        <w:rPr>
          <w:sz w:val="28"/>
          <w:szCs w:val="28"/>
        </w:rPr>
        <w:t>енное параллельно оси отклика детектора</w:t>
      </w:r>
      <w:r w:rsidRPr="00207DB9">
        <w:rPr>
          <w:sz w:val="28"/>
          <w:szCs w:val="28"/>
        </w:rPr>
        <w:t>.</w:t>
      </w:r>
      <w:r w:rsidRPr="00207DB9">
        <w:rPr>
          <w:color w:val="FF0000"/>
          <w:sz w:val="28"/>
          <w:szCs w:val="28"/>
        </w:rPr>
        <w:t xml:space="preserve"> </w:t>
      </w:r>
    </w:p>
    <w:p w:rsidR="00567A2C" w:rsidRPr="00207DB9" w:rsidRDefault="002A4155" w:rsidP="00AC4E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38650" cy="2657475"/>
            <wp:effectExtent l="19050" t="0" r="0" b="0"/>
            <wp:docPr id="1" name="Рисунок 1" descr="сигнал детектора_ОФС хрома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нал детектора_ОФС хроматограф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09" w:rsidRPr="00CB5B9F" w:rsidRDefault="00B13809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>Рисунок</w:t>
      </w:r>
      <w:r w:rsidR="00567A2C" w:rsidRPr="00CB5B9F">
        <w:rPr>
          <w:sz w:val="28"/>
          <w:szCs w:val="28"/>
        </w:rPr>
        <w:t xml:space="preserve"> 2</w:t>
      </w:r>
      <w:r w:rsidR="00974BCC">
        <w:rPr>
          <w:sz w:val="28"/>
          <w:szCs w:val="28"/>
        </w:rPr>
        <w:t xml:space="preserve"> </w:t>
      </w:r>
      <w:r w:rsidR="00E312FE">
        <w:rPr>
          <w:sz w:val="28"/>
          <w:szCs w:val="28"/>
        </w:rPr>
        <w:sym w:font="Symbol" w:char="F02D"/>
      </w:r>
      <w:r w:rsidR="00567A2C" w:rsidRPr="00CB5B9F">
        <w:rPr>
          <w:sz w:val="28"/>
          <w:szCs w:val="28"/>
        </w:rPr>
        <w:t xml:space="preserve"> </w:t>
      </w:r>
      <w:proofErr w:type="spellStart"/>
      <w:r w:rsidR="00567A2C" w:rsidRPr="00CB5B9F">
        <w:rPr>
          <w:sz w:val="28"/>
          <w:szCs w:val="28"/>
        </w:rPr>
        <w:t>Хроматограмма</w:t>
      </w:r>
      <w:proofErr w:type="spellEnd"/>
      <w:r w:rsidR="00567A2C" w:rsidRPr="00CB5B9F">
        <w:rPr>
          <w:sz w:val="28"/>
          <w:szCs w:val="28"/>
        </w:rPr>
        <w:t xml:space="preserve"> и основные </w:t>
      </w:r>
      <w:proofErr w:type="spellStart"/>
      <w:r w:rsidR="00567A2C" w:rsidRPr="00CB5B9F">
        <w:rPr>
          <w:sz w:val="28"/>
          <w:szCs w:val="28"/>
        </w:rPr>
        <w:t>хроматографические</w:t>
      </w:r>
      <w:proofErr w:type="spellEnd"/>
      <w:r w:rsidR="00567A2C" w:rsidRPr="00CB5B9F">
        <w:rPr>
          <w:sz w:val="28"/>
          <w:szCs w:val="28"/>
        </w:rPr>
        <w:t xml:space="preserve"> параметры</w:t>
      </w:r>
      <w:r w:rsidR="00DD229F" w:rsidRPr="00DD229F">
        <w:rPr>
          <w:sz w:val="28"/>
          <w:szCs w:val="28"/>
        </w:rPr>
        <w:t>:</w:t>
      </w:r>
      <w:r w:rsidR="0068474A" w:rsidRPr="0068474A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 xml:space="preserve">1 и 2 – пики соединений 1 и 2; </w:t>
      </w:r>
      <w:r w:rsidR="00567A2C" w:rsidRPr="00CB5B9F">
        <w:rPr>
          <w:i/>
          <w:iCs/>
          <w:sz w:val="28"/>
          <w:szCs w:val="28"/>
          <w:lang w:val="en-US"/>
        </w:rPr>
        <w:t>t</w:t>
      </w:r>
      <w:r w:rsidR="00567A2C" w:rsidRPr="00CB5B9F">
        <w:rPr>
          <w:sz w:val="28"/>
          <w:szCs w:val="28"/>
          <w:vertAlign w:val="subscript"/>
        </w:rPr>
        <w:t>1</w:t>
      </w:r>
      <w:r w:rsidR="00567A2C" w:rsidRPr="00CB5B9F">
        <w:rPr>
          <w:sz w:val="28"/>
          <w:szCs w:val="28"/>
        </w:rPr>
        <w:t xml:space="preserve"> и </w:t>
      </w:r>
      <w:r w:rsidR="00567A2C" w:rsidRPr="00CB5B9F">
        <w:rPr>
          <w:i/>
          <w:iCs/>
          <w:sz w:val="28"/>
          <w:szCs w:val="28"/>
          <w:lang w:val="en-US"/>
        </w:rPr>
        <w:t>t</w:t>
      </w:r>
      <w:r w:rsidR="00567A2C" w:rsidRPr="00CB5B9F">
        <w:rPr>
          <w:sz w:val="28"/>
          <w:szCs w:val="28"/>
          <w:vertAlign w:val="subscript"/>
        </w:rPr>
        <w:t>2</w:t>
      </w:r>
      <w:r w:rsidR="00567A2C" w:rsidRPr="00CB5B9F">
        <w:rPr>
          <w:sz w:val="28"/>
          <w:szCs w:val="28"/>
        </w:rPr>
        <w:t xml:space="preserve"> – соответствующие времена удерживания; </w:t>
      </w:r>
      <w:r w:rsidR="00567A2C" w:rsidRPr="00CB5B9F">
        <w:rPr>
          <w:i/>
          <w:iCs/>
          <w:sz w:val="28"/>
          <w:szCs w:val="28"/>
          <w:lang w:val="en-US"/>
        </w:rPr>
        <w:t>t</w:t>
      </w:r>
      <w:r w:rsidR="00567A2C" w:rsidRPr="00CB5B9F">
        <w:rPr>
          <w:sz w:val="28"/>
          <w:szCs w:val="28"/>
          <w:vertAlign w:val="subscript"/>
        </w:rPr>
        <w:t>0</w:t>
      </w:r>
      <w:r w:rsidR="00567A2C" w:rsidRPr="00CB5B9F">
        <w:rPr>
          <w:sz w:val="28"/>
          <w:szCs w:val="28"/>
        </w:rPr>
        <w:t xml:space="preserve"> – время удерживания несорбирующегося </w:t>
      </w:r>
      <w:r w:rsidR="00C80D7D">
        <w:rPr>
          <w:sz w:val="28"/>
          <w:szCs w:val="28"/>
        </w:rPr>
        <w:t>вещества</w:t>
      </w:r>
      <w:r w:rsidR="00567A2C" w:rsidRPr="00CB5B9F">
        <w:rPr>
          <w:sz w:val="28"/>
          <w:szCs w:val="28"/>
        </w:rPr>
        <w:t xml:space="preserve">; </w:t>
      </w:r>
      <w:r w:rsidR="00567A2C" w:rsidRPr="00CB5B9F">
        <w:rPr>
          <w:i/>
          <w:iCs/>
          <w:sz w:val="28"/>
          <w:szCs w:val="28"/>
          <w:lang w:val="en-US"/>
        </w:rPr>
        <w:t>W</w:t>
      </w:r>
      <w:r w:rsidR="00567A2C" w:rsidRPr="00CB5B9F">
        <w:rPr>
          <w:sz w:val="28"/>
          <w:szCs w:val="28"/>
          <w:vertAlign w:val="subscript"/>
        </w:rPr>
        <w:t>1</w:t>
      </w:r>
      <w:r w:rsidR="00567A2C" w:rsidRPr="00CB5B9F">
        <w:rPr>
          <w:sz w:val="28"/>
          <w:szCs w:val="28"/>
        </w:rPr>
        <w:t xml:space="preserve"> и </w:t>
      </w:r>
      <w:r w:rsidR="00567A2C" w:rsidRPr="00CB5B9F">
        <w:rPr>
          <w:i/>
          <w:iCs/>
          <w:sz w:val="28"/>
          <w:szCs w:val="28"/>
          <w:lang w:val="en-US"/>
        </w:rPr>
        <w:t>W</w:t>
      </w:r>
      <w:r w:rsidR="00567A2C" w:rsidRPr="00CB5B9F">
        <w:rPr>
          <w:sz w:val="28"/>
          <w:szCs w:val="28"/>
          <w:vertAlign w:val="subscript"/>
        </w:rPr>
        <w:t>2</w:t>
      </w:r>
      <w:r w:rsidR="00567A2C" w:rsidRPr="00CB5B9F">
        <w:rPr>
          <w:sz w:val="28"/>
          <w:szCs w:val="28"/>
        </w:rPr>
        <w:t xml:space="preserve"> – ширина пиков у основания; </w:t>
      </w:r>
      <w:r w:rsidR="00567A2C" w:rsidRPr="00CB5B9F">
        <w:rPr>
          <w:i/>
          <w:iCs/>
          <w:sz w:val="28"/>
          <w:szCs w:val="28"/>
          <w:lang w:val="en-US"/>
        </w:rPr>
        <w:t>W</w:t>
      </w:r>
      <w:r w:rsidR="00567A2C" w:rsidRPr="00CB5B9F">
        <w:rPr>
          <w:sz w:val="28"/>
          <w:szCs w:val="28"/>
          <w:vertAlign w:val="subscript"/>
        </w:rPr>
        <w:t>0,5</w:t>
      </w:r>
      <w:r w:rsidR="00567A2C" w:rsidRPr="00CB5B9F">
        <w:rPr>
          <w:sz w:val="28"/>
          <w:szCs w:val="28"/>
        </w:rPr>
        <w:t xml:space="preserve"> – ширина пика на половине его высоты (предполагается гауссова форма пиков)</w:t>
      </w:r>
    </w:p>
    <w:p w:rsidR="00B13809" w:rsidRPr="00CB5B9F" w:rsidRDefault="004F1252" w:rsidP="00CB5B9F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CB5B9F">
        <w:rPr>
          <w:b/>
          <w:bCs/>
          <w:caps/>
          <w:sz w:val="28"/>
          <w:szCs w:val="28"/>
        </w:rPr>
        <w:t>интерпретация хроматографических данных</w:t>
      </w:r>
    </w:p>
    <w:p w:rsidR="000D01D1" w:rsidRPr="00CB5B9F" w:rsidRDefault="004F1252" w:rsidP="00CB5B9F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CB5B9F">
        <w:rPr>
          <w:b/>
          <w:bCs/>
          <w:sz w:val="28"/>
          <w:szCs w:val="28"/>
        </w:rPr>
        <w:t>Время удерживания (</w:t>
      </w:r>
      <w:proofErr w:type="spellStart"/>
      <w:r w:rsidRPr="00CB5B9F">
        <w:rPr>
          <w:b/>
          <w:bCs/>
          <w:i/>
          <w:iCs/>
          <w:sz w:val="28"/>
          <w:szCs w:val="28"/>
          <w:lang w:val="en-US"/>
        </w:rPr>
        <w:t>t</w:t>
      </w:r>
      <w:r w:rsidRPr="00CB5B9F">
        <w:rPr>
          <w:b/>
          <w:bCs/>
          <w:i/>
          <w:iCs/>
          <w:sz w:val="28"/>
          <w:szCs w:val="28"/>
          <w:vertAlign w:val="subscript"/>
          <w:lang w:val="en-US"/>
        </w:rPr>
        <w:t>R</w:t>
      </w:r>
      <w:proofErr w:type="spellEnd"/>
      <w:r w:rsidRPr="00CB5B9F">
        <w:rPr>
          <w:b/>
          <w:bCs/>
          <w:i/>
          <w:iCs/>
          <w:sz w:val="28"/>
          <w:szCs w:val="28"/>
        </w:rPr>
        <w:t xml:space="preserve"> </w:t>
      </w:r>
      <w:r w:rsidRPr="00CB5B9F">
        <w:rPr>
          <w:b/>
          <w:bCs/>
          <w:sz w:val="28"/>
          <w:szCs w:val="28"/>
        </w:rPr>
        <w:t xml:space="preserve">или </w:t>
      </w:r>
      <w:r w:rsidRPr="00CB5B9F">
        <w:rPr>
          <w:b/>
          <w:bCs/>
          <w:i/>
          <w:iCs/>
          <w:sz w:val="28"/>
          <w:szCs w:val="28"/>
          <w:lang w:val="en-US"/>
        </w:rPr>
        <w:t>t</w:t>
      </w:r>
      <w:r w:rsidRPr="00CB5B9F">
        <w:rPr>
          <w:b/>
          <w:bCs/>
          <w:sz w:val="28"/>
          <w:szCs w:val="28"/>
        </w:rPr>
        <w:t>)</w:t>
      </w:r>
      <w:r w:rsidR="00567A2C" w:rsidRPr="00CB5B9F">
        <w:rPr>
          <w:sz w:val="28"/>
          <w:szCs w:val="28"/>
          <w:lang w:val="en-US"/>
        </w:rPr>
        <w:t> </w:t>
      </w:r>
      <w:r w:rsidR="000A460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время, необходимое для элюирования </w:t>
      </w:r>
      <w:r w:rsidR="00C80D7D">
        <w:rPr>
          <w:sz w:val="28"/>
          <w:szCs w:val="28"/>
        </w:rPr>
        <w:t>вещества</w:t>
      </w:r>
      <w:r w:rsidR="001E3651" w:rsidRPr="00CB5B9F">
        <w:rPr>
          <w:sz w:val="28"/>
          <w:szCs w:val="28"/>
        </w:rPr>
        <w:t>.</w:t>
      </w:r>
      <w:r w:rsidRPr="00CB5B9F">
        <w:rPr>
          <w:sz w:val="28"/>
          <w:szCs w:val="28"/>
        </w:rPr>
        <w:t xml:space="preserve"> </w:t>
      </w:r>
      <w:r w:rsidR="001E3651" w:rsidRPr="00CB5B9F">
        <w:rPr>
          <w:sz w:val="28"/>
          <w:szCs w:val="28"/>
        </w:rPr>
        <w:t>С</w:t>
      </w:r>
      <w:r w:rsidRPr="00CB5B9F">
        <w:rPr>
          <w:sz w:val="28"/>
          <w:szCs w:val="28"/>
        </w:rPr>
        <w:t>оответствует времени появления максимума пика на хроматограмме.</w:t>
      </w:r>
    </w:p>
    <w:p w:rsidR="000D01D1" w:rsidRPr="00CB5B9F" w:rsidRDefault="00D05450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/>
          <w:bCs/>
          <w:sz w:val="28"/>
          <w:szCs w:val="28"/>
        </w:rPr>
        <w:t>Объем удерживания</w:t>
      </w:r>
      <w:r w:rsidR="004F1252" w:rsidRPr="00CB5B9F">
        <w:rPr>
          <w:b/>
          <w:bCs/>
          <w:sz w:val="28"/>
          <w:szCs w:val="28"/>
        </w:rPr>
        <w:t xml:space="preserve"> (</w:t>
      </w:r>
      <w:r w:rsidR="004F1252" w:rsidRPr="00CB5B9F">
        <w:rPr>
          <w:b/>
          <w:bCs/>
          <w:i/>
          <w:iCs/>
          <w:sz w:val="28"/>
          <w:szCs w:val="28"/>
          <w:lang w:val="en-US"/>
        </w:rPr>
        <w:t>V</w:t>
      </w:r>
      <w:r w:rsidR="004F1252" w:rsidRPr="00CB5B9F">
        <w:rPr>
          <w:b/>
          <w:bCs/>
          <w:i/>
          <w:iCs/>
          <w:sz w:val="28"/>
          <w:szCs w:val="28"/>
          <w:vertAlign w:val="subscript"/>
          <w:lang w:val="en-US"/>
        </w:rPr>
        <w:t>R</w:t>
      </w:r>
      <w:r w:rsidR="004F1252" w:rsidRPr="00CB5B9F">
        <w:rPr>
          <w:b/>
          <w:bCs/>
          <w:sz w:val="28"/>
          <w:szCs w:val="28"/>
        </w:rPr>
        <w:t>)</w:t>
      </w:r>
      <w:r w:rsidR="00567A2C" w:rsidRPr="00CB5B9F">
        <w:rPr>
          <w:sz w:val="28"/>
          <w:szCs w:val="28"/>
          <w:lang w:val="en-US"/>
        </w:rPr>
        <w:t> </w:t>
      </w:r>
      <w:r w:rsidR="000A460C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объем подвижной фазы, </w:t>
      </w:r>
      <w:r w:rsidR="00203B11" w:rsidRPr="00CB5B9F">
        <w:rPr>
          <w:sz w:val="28"/>
          <w:szCs w:val="28"/>
        </w:rPr>
        <w:t xml:space="preserve">необходимый </w:t>
      </w:r>
      <w:r w:rsidR="004F1252" w:rsidRPr="00CB5B9F">
        <w:rPr>
          <w:sz w:val="28"/>
          <w:szCs w:val="28"/>
        </w:rPr>
        <w:t xml:space="preserve">для элюирования </w:t>
      </w:r>
      <w:r w:rsidR="00C80D7D">
        <w:rPr>
          <w:sz w:val="28"/>
          <w:szCs w:val="28"/>
        </w:rPr>
        <w:t>вещества</w:t>
      </w:r>
      <w:r w:rsidR="004F1252" w:rsidRPr="00CB5B9F">
        <w:rPr>
          <w:sz w:val="28"/>
          <w:szCs w:val="28"/>
        </w:rPr>
        <w:t>. Может быть вычислен по времени удерживания и скорости потока (</w:t>
      </w:r>
      <w:r w:rsidR="004F1252" w:rsidRPr="00CB5B9F">
        <w:rPr>
          <w:i/>
          <w:iCs/>
          <w:sz w:val="28"/>
          <w:szCs w:val="28"/>
          <w:lang w:val="en-US"/>
        </w:rPr>
        <w:t>F</w:t>
      </w:r>
      <w:r w:rsidR="004F1252" w:rsidRPr="00CB5B9F">
        <w:rPr>
          <w:sz w:val="28"/>
          <w:szCs w:val="28"/>
        </w:rPr>
        <w:t>).</w:t>
      </w:r>
    </w:p>
    <w:p w:rsidR="002A4155" w:rsidRPr="00104771" w:rsidRDefault="007E2612" w:rsidP="002A4155">
      <w:pPr>
        <w:pStyle w:val="a4"/>
        <w:spacing w:line="360" w:lineRule="auto"/>
        <w:ind w:firstLine="709"/>
        <w:jc w:val="center"/>
        <w:rPr>
          <w:bCs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F ∙ 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6407F3" w:rsidRPr="00CB5B9F" w:rsidRDefault="00D05450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Cs/>
          <w:sz w:val="28"/>
          <w:szCs w:val="28"/>
        </w:rPr>
        <w:t>О</w:t>
      </w:r>
      <w:r w:rsidR="006407F3" w:rsidRPr="00CB5B9F">
        <w:rPr>
          <w:bCs/>
          <w:sz w:val="28"/>
          <w:szCs w:val="28"/>
        </w:rPr>
        <w:t>бъем</w:t>
      </w:r>
      <w:r w:rsidRPr="00CB5B9F">
        <w:rPr>
          <w:bCs/>
          <w:sz w:val="28"/>
          <w:szCs w:val="28"/>
        </w:rPr>
        <w:t xml:space="preserve"> удерживания</w:t>
      </w:r>
      <w:r w:rsidR="006407F3" w:rsidRPr="00CB5B9F">
        <w:rPr>
          <w:bCs/>
          <w:sz w:val="28"/>
          <w:szCs w:val="28"/>
        </w:rPr>
        <w:t xml:space="preserve">, в </w:t>
      </w:r>
      <w:r w:rsidRPr="00CB5B9F">
        <w:rPr>
          <w:bCs/>
          <w:sz w:val="28"/>
          <w:szCs w:val="28"/>
        </w:rPr>
        <w:t xml:space="preserve">отличие </w:t>
      </w:r>
      <w:r w:rsidR="006407F3" w:rsidRPr="00CB5B9F">
        <w:rPr>
          <w:bCs/>
          <w:sz w:val="28"/>
          <w:szCs w:val="28"/>
        </w:rPr>
        <w:t>от времени удерживания, не зависит от скорости потока.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b/>
          <w:bCs/>
          <w:sz w:val="28"/>
          <w:szCs w:val="28"/>
        </w:rPr>
        <w:t xml:space="preserve">Время удерживания несорбирующегося </w:t>
      </w:r>
      <w:r w:rsidR="00C80D7D">
        <w:rPr>
          <w:b/>
          <w:bCs/>
          <w:sz w:val="28"/>
          <w:szCs w:val="28"/>
        </w:rPr>
        <w:t>вещества</w:t>
      </w:r>
      <w:r w:rsidRPr="00CB5B9F">
        <w:rPr>
          <w:b/>
          <w:bCs/>
          <w:i/>
          <w:iCs/>
          <w:sz w:val="28"/>
          <w:szCs w:val="28"/>
        </w:rPr>
        <w:t xml:space="preserve"> </w:t>
      </w:r>
      <w:r w:rsidRPr="00CB5B9F">
        <w:rPr>
          <w:b/>
          <w:bCs/>
          <w:sz w:val="28"/>
          <w:szCs w:val="28"/>
        </w:rPr>
        <w:t>(</w:t>
      </w:r>
      <w:r w:rsidRPr="00CB5B9F">
        <w:rPr>
          <w:b/>
          <w:bCs/>
          <w:i/>
          <w:iCs/>
          <w:sz w:val="28"/>
          <w:szCs w:val="28"/>
          <w:lang w:val="en-US"/>
        </w:rPr>
        <w:t>t</w:t>
      </w:r>
      <w:r w:rsidRPr="00CB5B9F">
        <w:rPr>
          <w:b/>
          <w:bCs/>
          <w:i/>
          <w:iCs/>
          <w:sz w:val="28"/>
          <w:szCs w:val="28"/>
          <w:vertAlign w:val="subscript"/>
        </w:rPr>
        <w:t>0</w:t>
      </w:r>
      <w:r w:rsidR="008F5336" w:rsidRPr="00CB5B9F">
        <w:rPr>
          <w:b/>
          <w:bCs/>
          <w:i/>
          <w:iCs/>
          <w:sz w:val="28"/>
          <w:szCs w:val="28"/>
        </w:rPr>
        <w:t xml:space="preserve"> или </w:t>
      </w:r>
      <w:r w:rsidR="008F5336" w:rsidRPr="00CB5B9F">
        <w:rPr>
          <w:b/>
          <w:bCs/>
          <w:i/>
          <w:iCs/>
          <w:sz w:val="28"/>
          <w:szCs w:val="28"/>
          <w:lang w:val="en-US"/>
        </w:rPr>
        <w:t>t</w:t>
      </w:r>
      <w:r w:rsidR="008F5336" w:rsidRPr="00CB5B9F">
        <w:rPr>
          <w:b/>
          <w:bCs/>
          <w:iCs/>
          <w:sz w:val="28"/>
          <w:szCs w:val="28"/>
          <w:vertAlign w:val="subscript"/>
        </w:rPr>
        <w:t>м</w:t>
      </w:r>
      <w:r w:rsidRPr="00CB5B9F">
        <w:rPr>
          <w:b/>
          <w:bCs/>
          <w:sz w:val="28"/>
          <w:szCs w:val="28"/>
        </w:rPr>
        <w:t>)</w:t>
      </w:r>
      <w:r w:rsidR="00567A2C" w:rsidRPr="00CB5B9F">
        <w:rPr>
          <w:sz w:val="28"/>
          <w:szCs w:val="28"/>
        </w:rPr>
        <w:t> </w:t>
      </w:r>
      <w:r w:rsidR="000A460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время, необходимое для элюирования неудерживаемого </w:t>
      </w:r>
      <w:r w:rsidR="00203B11" w:rsidRPr="00CB5B9F">
        <w:rPr>
          <w:sz w:val="28"/>
          <w:szCs w:val="28"/>
        </w:rPr>
        <w:t xml:space="preserve">на сорбенте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. 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 </w:t>
      </w:r>
      <w:r w:rsidRPr="00F57BE0">
        <w:rPr>
          <w:i/>
          <w:sz w:val="28"/>
          <w:szCs w:val="28"/>
        </w:rPr>
        <w:t>t</w:t>
      </w:r>
      <w:r w:rsidRPr="00F57BE0">
        <w:rPr>
          <w:i/>
          <w:sz w:val="28"/>
          <w:szCs w:val="28"/>
          <w:vertAlign w:val="subscript"/>
        </w:rPr>
        <w:t>0</w:t>
      </w:r>
      <w:r w:rsidRPr="00CB5B9F">
        <w:rPr>
          <w:sz w:val="28"/>
          <w:szCs w:val="28"/>
        </w:rPr>
        <w:t xml:space="preserve"> соответствует времени удерживания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 xml:space="preserve">, размер молекул которых больше, чем </w:t>
      </w:r>
      <w:r w:rsidR="000E3602" w:rsidRPr="00CB5B9F">
        <w:rPr>
          <w:sz w:val="28"/>
          <w:szCs w:val="28"/>
        </w:rPr>
        <w:t>наибольшие</w:t>
      </w:r>
      <w:r w:rsidRPr="00CB5B9F">
        <w:rPr>
          <w:sz w:val="28"/>
          <w:szCs w:val="28"/>
        </w:rPr>
        <w:t xml:space="preserve"> поры </w:t>
      </w:r>
      <w:r w:rsidR="00203B11" w:rsidRPr="00CB5B9F">
        <w:rPr>
          <w:sz w:val="28"/>
          <w:szCs w:val="28"/>
        </w:rPr>
        <w:t>сорбента</w:t>
      </w:r>
      <w:r w:rsidRPr="00CB5B9F">
        <w:rPr>
          <w:sz w:val="28"/>
          <w:szCs w:val="28"/>
        </w:rPr>
        <w:t>.</w:t>
      </w:r>
    </w:p>
    <w:p w:rsidR="000D01D1" w:rsidRPr="00E312FE" w:rsidRDefault="004F1252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/>
          <w:bCs/>
          <w:sz w:val="28"/>
          <w:szCs w:val="28"/>
        </w:rPr>
        <w:t xml:space="preserve">Объем удерживания несорбирующегося </w:t>
      </w:r>
      <w:r w:rsidR="00C80D7D">
        <w:rPr>
          <w:b/>
          <w:bCs/>
          <w:sz w:val="28"/>
          <w:szCs w:val="28"/>
        </w:rPr>
        <w:t>вещества</w:t>
      </w:r>
      <w:r w:rsidRPr="00CB5B9F">
        <w:rPr>
          <w:b/>
          <w:bCs/>
          <w:sz w:val="28"/>
          <w:szCs w:val="28"/>
        </w:rPr>
        <w:t xml:space="preserve"> (</w:t>
      </w:r>
      <w:r w:rsidRPr="00CB5B9F">
        <w:rPr>
          <w:b/>
          <w:bCs/>
          <w:i/>
          <w:iCs/>
          <w:sz w:val="28"/>
          <w:szCs w:val="28"/>
          <w:lang w:val="en-US"/>
        </w:rPr>
        <w:t>V</w:t>
      </w:r>
      <w:r w:rsidRPr="00CB5B9F">
        <w:rPr>
          <w:b/>
          <w:bCs/>
          <w:i/>
          <w:iCs/>
          <w:sz w:val="28"/>
          <w:szCs w:val="28"/>
          <w:vertAlign w:val="subscript"/>
        </w:rPr>
        <w:t>0</w:t>
      </w:r>
      <w:r w:rsidRPr="00CB5B9F">
        <w:rPr>
          <w:b/>
          <w:bCs/>
          <w:sz w:val="28"/>
          <w:szCs w:val="28"/>
        </w:rPr>
        <w:t>)</w:t>
      </w:r>
      <w:r w:rsidR="00567A2C" w:rsidRPr="00CB5B9F">
        <w:rPr>
          <w:sz w:val="28"/>
          <w:szCs w:val="28"/>
        </w:rPr>
        <w:t> </w:t>
      </w:r>
      <w:r w:rsidR="000A460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объем подвижной фазы, необходимый для элюирования неудерживаемого </w:t>
      </w:r>
      <w:r w:rsidR="00C80D7D">
        <w:rPr>
          <w:sz w:val="28"/>
          <w:szCs w:val="28"/>
        </w:rPr>
        <w:lastRenderedPageBreak/>
        <w:t>вещества</w:t>
      </w:r>
      <w:r w:rsidRPr="00CB5B9F">
        <w:rPr>
          <w:sz w:val="28"/>
          <w:szCs w:val="28"/>
        </w:rPr>
        <w:t xml:space="preserve">. Может быть вычислен по времени удерживания неудерживаемого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и скорости потока (</w:t>
      </w:r>
      <w:r w:rsidRPr="00CB5B9F">
        <w:rPr>
          <w:i/>
          <w:iCs/>
          <w:sz w:val="28"/>
          <w:szCs w:val="28"/>
          <w:lang w:val="en-US"/>
        </w:rPr>
        <w:t>F</w:t>
      </w:r>
      <w:r w:rsidRPr="00CB5B9F">
        <w:rPr>
          <w:sz w:val="28"/>
          <w:szCs w:val="28"/>
        </w:rPr>
        <w:t>)</w:t>
      </w:r>
      <w:r w:rsidR="00E312FE">
        <w:rPr>
          <w:sz w:val="28"/>
          <w:szCs w:val="28"/>
        </w:rPr>
        <w:t>:</w:t>
      </w:r>
    </w:p>
    <w:p w:rsidR="002A4155" w:rsidRPr="008B1827" w:rsidRDefault="007E2612" w:rsidP="002A4155">
      <w:pPr>
        <w:pStyle w:val="a4"/>
        <w:spacing w:line="360" w:lineRule="auto"/>
        <w:ind w:firstLine="709"/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 xml:space="preserve"> ∙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2A4155" w:rsidRPr="002A4155">
        <w:rPr>
          <w:bCs/>
          <w:sz w:val="28"/>
          <w:szCs w:val="28"/>
        </w:rPr>
        <w:t>.</w:t>
      </w:r>
    </w:p>
    <w:p w:rsidR="000D01D1" w:rsidRPr="00CB5B9F" w:rsidRDefault="004F1252" w:rsidP="00CB5B9F">
      <w:pPr>
        <w:pStyle w:val="a4"/>
        <w:spacing w:line="360" w:lineRule="auto"/>
        <w:ind w:firstLine="709"/>
        <w:rPr>
          <w:b/>
          <w:bCs/>
          <w:sz w:val="28"/>
          <w:szCs w:val="28"/>
        </w:rPr>
      </w:pPr>
      <w:r w:rsidRPr="00CB5B9F">
        <w:rPr>
          <w:sz w:val="28"/>
          <w:szCs w:val="28"/>
        </w:rPr>
        <w:t xml:space="preserve">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 </w:t>
      </w:r>
      <w:r w:rsidRPr="00CB5B9F">
        <w:rPr>
          <w:i/>
          <w:iCs/>
          <w:sz w:val="28"/>
          <w:szCs w:val="28"/>
          <w:lang w:val="en-US"/>
        </w:rPr>
        <w:t>V</w:t>
      </w:r>
      <w:r w:rsidRPr="00CB5B9F">
        <w:rPr>
          <w:i/>
          <w:iCs/>
          <w:sz w:val="28"/>
          <w:szCs w:val="28"/>
          <w:vertAlign w:val="subscript"/>
        </w:rPr>
        <w:t>0</w:t>
      </w:r>
      <w:r w:rsidRPr="00CB5B9F">
        <w:rPr>
          <w:sz w:val="28"/>
          <w:szCs w:val="28"/>
        </w:rPr>
        <w:t xml:space="preserve"> соответствует объему удерживания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>, размер молекул которых больше, чем на</w:t>
      </w:r>
      <w:r w:rsidR="00567A2C" w:rsidRPr="00CB5B9F">
        <w:rPr>
          <w:sz w:val="28"/>
          <w:szCs w:val="28"/>
        </w:rPr>
        <w:softHyphen/>
      </w:r>
      <w:r w:rsidRPr="00CB5B9F">
        <w:rPr>
          <w:sz w:val="28"/>
          <w:szCs w:val="28"/>
        </w:rPr>
        <w:t xml:space="preserve">ибольшие поры </w:t>
      </w:r>
      <w:r w:rsidR="00203B11" w:rsidRPr="00CB5B9F">
        <w:rPr>
          <w:sz w:val="28"/>
          <w:szCs w:val="28"/>
        </w:rPr>
        <w:t>сорбента</w:t>
      </w:r>
      <w:r w:rsidRPr="00CB5B9F">
        <w:rPr>
          <w:sz w:val="28"/>
          <w:szCs w:val="28"/>
        </w:rPr>
        <w:t>.</w:t>
      </w:r>
    </w:p>
    <w:p w:rsidR="000D01D1" w:rsidRPr="00CB5B9F" w:rsidRDefault="004F1252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/>
          <w:bCs/>
          <w:sz w:val="28"/>
          <w:szCs w:val="28"/>
        </w:rPr>
        <w:t xml:space="preserve">Общее время </w:t>
      </w:r>
      <w:r w:rsidR="005A029A">
        <w:rPr>
          <w:b/>
          <w:bCs/>
          <w:sz w:val="28"/>
          <w:szCs w:val="28"/>
        </w:rPr>
        <w:t xml:space="preserve">удерживания </w:t>
      </w:r>
      <w:r w:rsidRPr="00CB5B9F">
        <w:rPr>
          <w:b/>
          <w:bCs/>
          <w:sz w:val="28"/>
          <w:szCs w:val="28"/>
        </w:rPr>
        <w:t>подвижной фазы (</w:t>
      </w:r>
      <w:proofErr w:type="spellStart"/>
      <w:r w:rsidRPr="00CB5B9F">
        <w:rPr>
          <w:b/>
          <w:bCs/>
          <w:i/>
          <w:iCs/>
          <w:sz w:val="28"/>
          <w:szCs w:val="28"/>
          <w:lang w:val="en-US"/>
        </w:rPr>
        <w:t>t</w:t>
      </w:r>
      <w:r w:rsidRPr="00CB5B9F">
        <w:rPr>
          <w:b/>
          <w:bCs/>
          <w:i/>
          <w:iCs/>
          <w:sz w:val="28"/>
          <w:szCs w:val="28"/>
          <w:vertAlign w:val="subscript"/>
          <w:lang w:val="en-US"/>
        </w:rPr>
        <w:t>t</w:t>
      </w:r>
      <w:proofErr w:type="spellEnd"/>
      <w:r w:rsidRPr="00CB5B9F">
        <w:rPr>
          <w:b/>
          <w:bCs/>
          <w:sz w:val="28"/>
          <w:szCs w:val="28"/>
        </w:rPr>
        <w:t>)</w:t>
      </w:r>
      <w:r w:rsidR="00567A2C" w:rsidRPr="00CB5B9F">
        <w:rPr>
          <w:sz w:val="28"/>
          <w:szCs w:val="28"/>
          <w:lang w:val="en-US"/>
        </w:rPr>
        <w:t> </w:t>
      </w:r>
      <w:r w:rsidR="00567A2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 </w:t>
      </w:r>
      <w:r w:rsidRPr="00CB5B9F">
        <w:rPr>
          <w:rStyle w:val="af8"/>
          <w:color w:val="000000"/>
          <w:sz w:val="28"/>
          <w:szCs w:val="28"/>
        </w:rPr>
        <w:t xml:space="preserve">время удерживания </w:t>
      </w:r>
      <w:r w:rsidR="00C80D7D">
        <w:rPr>
          <w:rStyle w:val="af8"/>
          <w:color w:val="000000"/>
          <w:sz w:val="28"/>
          <w:szCs w:val="28"/>
        </w:rPr>
        <w:t>веществ</w:t>
      </w:r>
      <w:r w:rsidRPr="00CB5B9F">
        <w:rPr>
          <w:rStyle w:val="af8"/>
          <w:color w:val="000000"/>
          <w:sz w:val="28"/>
          <w:szCs w:val="28"/>
        </w:rPr>
        <w:t xml:space="preserve">, молекулы </w:t>
      </w:r>
      <w:r w:rsidR="00D05450" w:rsidRPr="00CB5B9F">
        <w:rPr>
          <w:rStyle w:val="af8"/>
          <w:color w:val="000000"/>
          <w:sz w:val="28"/>
          <w:szCs w:val="28"/>
        </w:rPr>
        <w:t xml:space="preserve">которых </w:t>
      </w:r>
      <w:r w:rsidRPr="00CB5B9F">
        <w:rPr>
          <w:rStyle w:val="af8"/>
          <w:color w:val="000000"/>
          <w:sz w:val="28"/>
          <w:szCs w:val="28"/>
        </w:rPr>
        <w:t xml:space="preserve">меньше, чем наименьшие поры </w:t>
      </w:r>
      <w:r w:rsidR="00203B11" w:rsidRPr="00CB5B9F">
        <w:rPr>
          <w:rStyle w:val="af8"/>
          <w:color w:val="000000"/>
          <w:sz w:val="28"/>
          <w:szCs w:val="28"/>
        </w:rPr>
        <w:t>сорбента</w:t>
      </w:r>
      <w:r w:rsidRPr="00CB5B9F">
        <w:rPr>
          <w:rStyle w:val="af8"/>
          <w:color w:val="000000"/>
          <w:sz w:val="28"/>
          <w:szCs w:val="28"/>
        </w:rPr>
        <w:t>.</w:t>
      </w:r>
    </w:p>
    <w:p w:rsidR="00567A2C" w:rsidRPr="00CB5B9F" w:rsidRDefault="004F1252" w:rsidP="00CB5B9F">
      <w:pPr>
        <w:pStyle w:val="a4"/>
        <w:spacing w:line="360" w:lineRule="auto"/>
        <w:ind w:firstLine="709"/>
        <w:rPr>
          <w:rStyle w:val="af8"/>
          <w:color w:val="000000"/>
          <w:sz w:val="28"/>
          <w:szCs w:val="28"/>
        </w:rPr>
      </w:pPr>
      <w:r w:rsidRPr="00CB5B9F">
        <w:rPr>
          <w:b/>
          <w:bCs/>
          <w:sz w:val="28"/>
          <w:szCs w:val="28"/>
        </w:rPr>
        <w:t xml:space="preserve">Общий объем </w:t>
      </w:r>
      <w:r w:rsidR="00923D72">
        <w:rPr>
          <w:b/>
          <w:bCs/>
          <w:sz w:val="28"/>
          <w:szCs w:val="28"/>
        </w:rPr>
        <w:t xml:space="preserve">удерживания </w:t>
      </w:r>
      <w:r w:rsidRPr="00CB5B9F">
        <w:rPr>
          <w:b/>
          <w:bCs/>
          <w:sz w:val="28"/>
          <w:szCs w:val="28"/>
        </w:rPr>
        <w:t>подвижной фазы (</w:t>
      </w:r>
      <w:proofErr w:type="spellStart"/>
      <w:r w:rsidRPr="00CB5B9F">
        <w:rPr>
          <w:b/>
          <w:bCs/>
          <w:i/>
          <w:iCs/>
          <w:sz w:val="28"/>
          <w:szCs w:val="28"/>
          <w:lang w:val="en-US"/>
        </w:rPr>
        <w:t>V</w:t>
      </w:r>
      <w:r w:rsidRPr="00CB5B9F">
        <w:rPr>
          <w:b/>
          <w:bCs/>
          <w:i/>
          <w:iCs/>
          <w:sz w:val="28"/>
          <w:szCs w:val="28"/>
          <w:vertAlign w:val="subscript"/>
          <w:lang w:val="en-US"/>
        </w:rPr>
        <w:t>t</w:t>
      </w:r>
      <w:proofErr w:type="spellEnd"/>
      <w:r w:rsidRPr="00CB5B9F">
        <w:rPr>
          <w:b/>
          <w:bCs/>
          <w:sz w:val="28"/>
          <w:szCs w:val="28"/>
        </w:rPr>
        <w:t>)</w:t>
      </w:r>
      <w:r w:rsidR="00567A2C" w:rsidRPr="00CB5B9F">
        <w:rPr>
          <w:sz w:val="28"/>
          <w:szCs w:val="28"/>
          <w:lang w:val="en-US"/>
        </w:rPr>
        <w:t> </w:t>
      </w:r>
      <w:r w:rsidR="00567A2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 </w:t>
      </w:r>
      <w:r w:rsidRPr="00CB5B9F">
        <w:rPr>
          <w:rStyle w:val="af8"/>
          <w:color w:val="000000"/>
          <w:sz w:val="28"/>
          <w:szCs w:val="28"/>
        </w:rPr>
        <w:t xml:space="preserve">объем удерживания </w:t>
      </w:r>
      <w:r w:rsidR="00C80D7D">
        <w:rPr>
          <w:rStyle w:val="af8"/>
          <w:color w:val="000000"/>
          <w:sz w:val="28"/>
          <w:szCs w:val="28"/>
        </w:rPr>
        <w:t>веществ</w:t>
      </w:r>
      <w:r w:rsidRPr="00CB5B9F">
        <w:rPr>
          <w:rStyle w:val="af8"/>
          <w:color w:val="000000"/>
          <w:sz w:val="28"/>
          <w:szCs w:val="28"/>
        </w:rPr>
        <w:t xml:space="preserve">, молекулы </w:t>
      </w:r>
      <w:r w:rsidR="00D05450" w:rsidRPr="00CB5B9F">
        <w:rPr>
          <w:rStyle w:val="af8"/>
          <w:color w:val="000000"/>
          <w:sz w:val="28"/>
          <w:szCs w:val="28"/>
        </w:rPr>
        <w:t xml:space="preserve">которых </w:t>
      </w:r>
      <w:r w:rsidRPr="00CB5B9F">
        <w:rPr>
          <w:rStyle w:val="af8"/>
          <w:color w:val="000000"/>
          <w:sz w:val="28"/>
          <w:szCs w:val="28"/>
        </w:rPr>
        <w:t>меньше, чем на</w:t>
      </w:r>
      <w:r w:rsidR="00567A2C" w:rsidRPr="00CB5B9F">
        <w:rPr>
          <w:rStyle w:val="af8"/>
          <w:color w:val="000000"/>
          <w:sz w:val="28"/>
          <w:szCs w:val="28"/>
        </w:rPr>
        <w:softHyphen/>
      </w:r>
      <w:r w:rsidRPr="00CB5B9F">
        <w:rPr>
          <w:rStyle w:val="af8"/>
          <w:color w:val="000000"/>
          <w:sz w:val="28"/>
          <w:szCs w:val="28"/>
        </w:rPr>
        <w:t xml:space="preserve">именьшие поры </w:t>
      </w:r>
      <w:r w:rsidR="00203B11" w:rsidRPr="00CB5B9F">
        <w:rPr>
          <w:rStyle w:val="af8"/>
          <w:color w:val="000000"/>
          <w:sz w:val="28"/>
          <w:szCs w:val="28"/>
        </w:rPr>
        <w:t>сорбента</w:t>
      </w:r>
      <w:r w:rsidRPr="00CB5B9F">
        <w:rPr>
          <w:rStyle w:val="af8"/>
          <w:color w:val="000000"/>
          <w:sz w:val="28"/>
          <w:szCs w:val="28"/>
        </w:rPr>
        <w:t>.</w:t>
      </w:r>
    </w:p>
    <w:p w:rsidR="00567A2C" w:rsidRPr="00CB5B9F" w:rsidRDefault="004F1252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rStyle w:val="af8"/>
          <w:b/>
          <w:bCs/>
          <w:color w:val="000000"/>
          <w:sz w:val="28"/>
          <w:szCs w:val="28"/>
        </w:rPr>
        <w:t xml:space="preserve">Константа </w:t>
      </w:r>
      <w:r w:rsidR="00510117" w:rsidRPr="00CB5B9F">
        <w:rPr>
          <w:rStyle w:val="af8"/>
          <w:b/>
          <w:bCs/>
          <w:color w:val="000000"/>
          <w:sz w:val="28"/>
          <w:szCs w:val="28"/>
        </w:rPr>
        <w:t xml:space="preserve">(коэффициент) </w:t>
      </w:r>
      <w:r w:rsidRPr="00CB5B9F">
        <w:rPr>
          <w:rStyle w:val="af8"/>
          <w:b/>
          <w:bCs/>
          <w:color w:val="000000"/>
          <w:sz w:val="28"/>
          <w:szCs w:val="28"/>
        </w:rPr>
        <w:t>распределения (</w:t>
      </w:r>
      <w:r w:rsidRPr="00CB5B9F">
        <w:rPr>
          <w:rStyle w:val="af8"/>
          <w:b/>
          <w:bCs/>
          <w:i/>
          <w:iCs/>
          <w:color w:val="000000"/>
          <w:sz w:val="28"/>
          <w:szCs w:val="28"/>
          <w:lang w:val="en-US"/>
        </w:rPr>
        <w:t>K</w:t>
      </w:r>
      <w:r w:rsidRPr="00CB5B9F">
        <w:rPr>
          <w:rStyle w:val="af8"/>
          <w:b/>
          <w:bCs/>
          <w:i/>
          <w:iCs/>
          <w:color w:val="000000"/>
          <w:sz w:val="28"/>
          <w:szCs w:val="28"/>
          <w:vertAlign w:val="subscript"/>
        </w:rPr>
        <w:t>0</w:t>
      </w:r>
      <w:r w:rsidRPr="00CB5B9F">
        <w:rPr>
          <w:rStyle w:val="af8"/>
          <w:b/>
          <w:bCs/>
          <w:color w:val="000000"/>
          <w:sz w:val="28"/>
          <w:szCs w:val="28"/>
        </w:rPr>
        <w:t>)</w:t>
      </w:r>
      <w:r w:rsidR="00567A2C" w:rsidRPr="00CB5B9F">
        <w:rPr>
          <w:rStyle w:val="af8"/>
          <w:color w:val="000000"/>
          <w:sz w:val="28"/>
          <w:szCs w:val="28"/>
          <w:lang w:val="en-US"/>
        </w:rPr>
        <w:t> </w:t>
      </w:r>
      <w:r w:rsidR="000A460C" w:rsidRPr="00CB5B9F">
        <w:rPr>
          <w:rStyle w:val="af8"/>
          <w:color w:val="000000"/>
          <w:sz w:val="28"/>
          <w:szCs w:val="28"/>
        </w:rPr>
        <w:t>–</w:t>
      </w:r>
      <w:r w:rsidRPr="00CB5B9F">
        <w:rPr>
          <w:rStyle w:val="af8"/>
          <w:color w:val="000000"/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в </w:t>
      </w:r>
      <w:proofErr w:type="spellStart"/>
      <w:r w:rsidRPr="00CB5B9F">
        <w:rPr>
          <w:sz w:val="28"/>
          <w:szCs w:val="28"/>
        </w:rPr>
        <w:t>эксклюзионной</w:t>
      </w:r>
      <w:proofErr w:type="spellEnd"/>
      <w:r w:rsidRPr="00CB5B9F">
        <w:rPr>
          <w:sz w:val="28"/>
          <w:szCs w:val="28"/>
        </w:rPr>
        <w:t xml:space="preserve"> хроматографии </w:t>
      </w:r>
      <w:r w:rsidR="00510117" w:rsidRPr="00CB5B9F">
        <w:rPr>
          <w:sz w:val="28"/>
          <w:szCs w:val="28"/>
        </w:rPr>
        <w:t xml:space="preserve">характеристика </w:t>
      </w:r>
      <w:r w:rsidRPr="00CB5B9F">
        <w:rPr>
          <w:sz w:val="28"/>
          <w:szCs w:val="28"/>
        </w:rPr>
        <w:t xml:space="preserve">элюирования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из определенной колонки</w:t>
      </w:r>
      <w:r w:rsidR="00510117" w:rsidRPr="00CB5B9F">
        <w:rPr>
          <w:sz w:val="28"/>
          <w:szCs w:val="28"/>
        </w:rPr>
        <w:t>,</w:t>
      </w:r>
      <w:r w:rsidRPr="00CB5B9F">
        <w:rPr>
          <w:sz w:val="28"/>
          <w:szCs w:val="28"/>
        </w:rPr>
        <w:t xml:space="preserve"> которую рассчитывают с помощью выражения:</w:t>
      </w:r>
    </w:p>
    <w:p w:rsidR="000D01D1" w:rsidRPr="00DD229F" w:rsidRDefault="00567A2C" w:rsidP="00CB5B9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CB5B9F">
        <w:rPr>
          <w:position w:val="-30"/>
          <w:sz w:val="28"/>
          <w:szCs w:val="28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3.75pt" o:ole="">
            <v:imagedata r:id="rId9" o:title=""/>
          </v:shape>
          <o:OLEObject Type="Embed" ProgID="Equation.DSMT4" ShapeID="_x0000_i1025" DrawAspect="Content" ObjectID="_1489315558" r:id="rId10"/>
        </w:object>
      </w:r>
      <w:r w:rsidR="004F1252" w:rsidRPr="00CB5B9F">
        <w:rPr>
          <w:sz w:val="28"/>
          <w:szCs w:val="28"/>
        </w:rPr>
        <w:t>.</w:t>
      </w:r>
    </w:p>
    <w:p w:rsidR="000D01D1" w:rsidRPr="00CB5B9F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/>
          <w:bCs/>
          <w:sz w:val="28"/>
          <w:szCs w:val="28"/>
        </w:rPr>
        <w:t xml:space="preserve">Приведенное (исправленное) время удерживания </w:t>
      </w:r>
      <w:r w:rsidR="00C80D7D">
        <w:rPr>
          <w:b/>
          <w:bCs/>
          <w:sz w:val="28"/>
          <w:szCs w:val="28"/>
        </w:rPr>
        <w:t>вещества</w:t>
      </w:r>
      <w:r w:rsidRPr="00CB5B9F">
        <w:rPr>
          <w:b/>
          <w:bCs/>
          <w:sz w:val="28"/>
          <w:szCs w:val="28"/>
        </w:rPr>
        <w:t xml:space="preserve"> </w:t>
      </w:r>
      <w:r w:rsidR="004F1252" w:rsidRPr="00CB5B9F">
        <w:rPr>
          <w:b/>
          <w:bCs/>
          <w:sz w:val="28"/>
          <w:szCs w:val="28"/>
        </w:rPr>
        <w:t>(</w:t>
      </w:r>
      <w:r w:rsidR="004F1252" w:rsidRPr="00CB5B9F">
        <w:rPr>
          <w:b/>
          <w:bCs/>
          <w:i/>
          <w:iCs/>
          <w:sz w:val="28"/>
          <w:szCs w:val="28"/>
          <w:lang w:val="en-US"/>
        </w:rPr>
        <w:t>t</w:t>
      </w:r>
      <w:r w:rsidRPr="00CB5B9F">
        <w:rPr>
          <w:b/>
          <w:bCs/>
          <w:i/>
          <w:iCs/>
          <w:sz w:val="28"/>
          <w:szCs w:val="28"/>
          <w:lang w:val="en-US"/>
        </w:rPr>
        <w:sym w:font="Symbol" w:char="F0A2"/>
      </w:r>
      <w:r w:rsidR="004F1252" w:rsidRPr="00CB5B9F">
        <w:rPr>
          <w:b/>
          <w:bCs/>
          <w:i/>
          <w:iCs/>
          <w:sz w:val="28"/>
          <w:szCs w:val="28"/>
          <w:vertAlign w:val="subscript"/>
          <w:lang w:val="en-US"/>
        </w:rPr>
        <w:t>R</w:t>
      </w:r>
      <w:r w:rsidR="004F1252" w:rsidRPr="00CB5B9F">
        <w:rPr>
          <w:b/>
          <w:bCs/>
          <w:sz w:val="28"/>
          <w:szCs w:val="28"/>
        </w:rPr>
        <w:t>)</w:t>
      </w:r>
      <w:r w:rsidR="00CA3035">
        <w:rPr>
          <w:b/>
          <w:bCs/>
          <w:sz w:val="28"/>
          <w:szCs w:val="28"/>
        </w:rPr>
        <w:t xml:space="preserve"> ‒</w:t>
      </w:r>
      <w:r w:rsidR="009C128B" w:rsidRPr="00CB5B9F">
        <w:rPr>
          <w:b/>
          <w:bCs/>
          <w:sz w:val="28"/>
          <w:szCs w:val="28"/>
        </w:rPr>
        <w:t xml:space="preserve"> </w:t>
      </w:r>
      <w:r w:rsidR="00CA3035" w:rsidRPr="005A3626">
        <w:rPr>
          <w:bCs/>
          <w:sz w:val="28"/>
          <w:szCs w:val="28"/>
        </w:rPr>
        <w:t>в</w:t>
      </w:r>
      <w:r w:rsidR="009C128B" w:rsidRPr="00CB5B9F">
        <w:rPr>
          <w:bCs/>
          <w:sz w:val="28"/>
          <w:szCs w:val="28"/>
        </w:rPr>
        <w:t xml:space="preserve">ремя удерживания </w:t>
      </w:r>
      <w:r w:rsidR="00C80D7D">
        <w:rPr>
          <w:bCs/>
          <w:sz w:val="28"/>
          <w:szCs w:val="28"/>
        </w:rPr>
        <w:t>вещества</w:t>
      </w:r>
      <w:r w:rsidR="009C128B" w:rsidRPr="00CB5B9F">
        <w:rPr>
          <w:bCs/>
          <w:sz w:val="28"/>
          <w:szCs w:val="28"/>
        </w:rPr>
        <w:t xml:space="preserve"> за вычетом времени удерживания </w:t>
      </w:r>
      <w:proofErr w:type="spellStart"/>
      <w:r w:rsidR="009C128B" w:rsidRPr="00CB5B9F">
        <w:rPr>
          <w:bCs/>
          <w:sz w:val="28"/>
          <w:szCs w:val="28"/>
        </w:rPr>
        <w:t>несорбируемого</w:t>
      </w:r>
      <w:proofErr w:type="spellEnd"/>
      <w:r w:rsidR="009C128B" w:rsidRPr="00CB5B9F">
        <w:rPr>
          <w:bCs/>
          <w:sz w:val="28"/>
          <w:szCs w:val="28"/>
        </w:rPr>
        <w:t xml:space="preserve"> </w:t>
      </w:r>
      <w:r w:rsidR="00C80D7D">
        <w:rPr>
          <w:bCs/>
          <w:sz w:val="28"/>
          <w:szCs w:val="28"/>
        </w:rPr>
        <w:t>вещества</w:t>
      </w:r>
      <w:r w:rsidR="009C128B" w:rsidRPr="00CB5B9F">
        <w:rPr>
          <w:bCs/>
          <w:sz w:val="28"/>
          <w:szCs w:val="28"/>
        </w:rPr>
        <w:t xml:space="preserve">. </w:t>
      </w:r>
      <w:r w:rsidR="0086009C" w:rsidRPr="00CB5B9F">
        <w:rPr>
          <w:bCs/>
          <w:sz w:val="28"/>
          <w:szCs w:val="28"/>
        </w:rPr>
        <w:t>М</w:t>
      </w:r>
      <w:r w:rsidR="009C128B" w:rsidRPr="00CB5B9F">
        <w:rPr>
          <w:bCs/>
          <w:sz w:val="28"/>
          <w:szCs w:val="28"/>
        </w:rPr>
        <w:t>ожет быть рассчитано по формуле:</w:t>
      </w:r>
    </w:p>
    <w:p w:rsidR="000D01D1" w:rsidRPr="00DD229F" w:rsidRDefault="00567A2C" w:rsidP="00CB5B9F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CB5B9F">
        <w:rPr>
          <w:position w:val="-12"/>
          <w:sz w:val="28"/>
          <w:szCs w:val="28"/>
          <w:lang w:val="en-US"/>
        </w:rPr>
        <w:object w:dxaOrig="1100" w:dyaOrig="360">
          <v:shape id="_x0000_i1026" type="#_x0000_t75" style="width:54.75pt;height:18pt" o:ole="">
            <v:imagedata r:id="rId11" o:title=""/>
          </v:shape>
          <o:OLEObject Type="Embed" ProgID="Equation.DSMT4" ShapeID="_x0000_i1026" DrawAspect="Content" ObjectID="_1489315559" r:id="rId12"/>
        </w:object>
      </w:r>
      <w:r w:rsidRPr="00CB5B9F">
        <w:rPr>
          <w:sz w:val="28"/>
          <w:szCs w:val="28"/>
        </w:rPr>
        <w:t>.</w:t>
      </w:r>
    </w:p>
    <w:p w:rsidR="0086009C" w:rsidRPr="00CB5B9F" w:rsidRDefault="0086009C" w:rsidP="00CB5B9F">
      <w:pPr>
        <w:pStyle w:val="a4"/>
        <w:spacing w:line="360" w:lineRule="auto"/>
        <w:ind w:firstLine="709"/>
        <w:rPr>
          <w:bCs/>
          <w:spacing w:val="-2"/>
          <w:sz w:val="28"/>
          <w:szCs w:val="28"/>
        </w:rPr>
      </w:pPr>
      <w:r w:rsidRPr="00CB5B9F">
        <w:rPr>
          <w:bCs/>
          <w:spacing w:val="-2"/>
          <w:sz w:val="28"/>
          <w:szCs w:val="28"/>
        </w:rPr>
        <w:t>Исправленное время удерживания не зависит от объема трубопроводов хроматографической системы, установленных между инжектором и колонкой.</w:t>
      </w:r>
    </w:p>
    <w:p w:rsidR="000D01D1" w:rsidRPr="00C80D7D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/>
          <w:bCs/>
          <w:spacing w:val="-2"/>
          <w:sz w:val="28"/>
          <w:szCs w:val="28"/>
        </w:rPr>
        <w:t xml:space="preserve">Относительное </w:t>
      </w:r>
      <w:r w:rsidR="004F1252" w:rsidRPr="00CB5B9F">
        <w:rPr>
          <w:b/>
          <w:bCs/>
          <w:spacing w:val="-2"/>
          <w:sz w:val="28"/>
          <w:szCs w:val="28"/>
        </w:rPr>
        <w:t>время</w:t>
      </w:r>
      <w:r w:rsidRPr="00CB5B9F">
        <w:rPr>
          <w:b/>
          <w:bCs/>
          <w:spacing w:val="-2"/>
          <w:sz w:val="28"/>
          <w:szCs w:val="28"/>
        </w:rPr>
        <w:t xml:space="preserve"> удерживания </w:t>
      </w:r>
      <w:r w:rsidR="004F1252" w:rsidRPr="00CB5B9F">
        <w:rPr>
          <w:b/>
          <w:bCs/>
          <w:spacing w:val="-2"/>
          <w:sz w:val="28"/>
          <w:szCs w:val="28"/>
        </w:rPr>
        <w:t>(</w:t>
      </w:r>
      <w:r w:rsidR="004F1252" w:rsidRPr="00CB5B9F">
        <w:rPr>
          <w:b/>
          <w:bCs/>
          <w:i/>
          <w:iCs/>
          <w:spacing w:val="-2"/>
          <w:sz w:val="28"/>
          <w:szCs w:val="28"/>
          <w:lang w:val="en-US"/>
        </w:rPr>
        <w:t>r</w:t>
      </w:r>
      <w:r w:rsidR="004F1252" w:rsidRPr="00CB5B9F">
        <w:rPr>
          <w:b/>
          <w:bCs/>
          <w:spacing w:val="-2"/>
          <w:sz w:val="28"/>
          <w:szCs w:val="28"/>
        </w:rPr>
        <w:t>)</w:t>
      </w:r>
      <w:r w:rsidRPr="00CB5B9F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B5B9F">
        <w:rPr>
          <w:spacing w:val="-2"/>
          <w:sz w:val="28"/>
          <w:szCs w:val="28"/>
        </w:rPr>
        <w:t xml:space="preserve">– относительное </w:t>
      </w:r>
      <w:r w:rsidR="004F1252" w:rsidRPr="00CB5B9F">
        <w:rPr>
          <w:sz w:val="28"/>
          <w:szCs w:val="28"/>
        </w:rPr>
        <w:t>приведенное (исправленное)</w:t>
      </w:r>
      <w:r w:rsidRPr="00CB5B9F">
        <w:rPr>
          <w:spacing w:val="-2"/>
          <w:sz w:val="28"/>
          <w:szCs w:val="28"/>
        </w:rPr>
        <w:t xml:space="preserve"> время удерживания </w:t>
      </w:r>
      <w:r w:rsidR="00C80D7D">
        <w:rPr>
          <w:spacing w:val="-2"/>
          <w:sz w:val="28"/>
          <w:szCs w:val="28"/>
        </w:rPr>
        <w:t>вещества</w:t>
      </w:r>
      <w:r w:rsidRPr="00CB5B9F">
        <w:rPr>
          <w:spacing w:val="-2"/>
          <w:sz w:val="28"/>
          <w:szCs w:val="28"/>
        </w:rPr>
        <w:t xml:space="preserve"> 2 по </w:t>
      </w:r>
      <w:r w:rsidR="00C80D7D">
        <w:rPr>
          <w:sz w:val="28"/>
          <w:szCs w:val="28"/>
        </w:rPr>
        <w:t>веществу</w:t>
      </w:r>
      <w:r w:rsidRPr="00CB5B9F">
        <w:rPr>
          <w:sz w:val="28"/>
          <w:szCs w:val="28"/>
        </w:rPr>
        <w:t xml:space="preserve"> 1</w:t>
      </w:r>
      <w:r w:rsidR="00C80D7D">
        <w:rPr>
          <w:sz w:val="28"/>
          <w:szCs w:val="28"/>
        </w:rPr>
        <w:t>:</w:t>
      </w:r>
    </w:p>
    <w:p w:rsidR="00567A2C" w:rsidRPr="00DD229F" w:rsidRDefault="00792361" w:rsidP="00CB5B9F">
      <w:pPr>
        <w:pStyle w:val="a4"/>
        <w:tabs>
          <w:tab w:val="right" w:pos="9348"/>
        </w:tabs>
        <w:spacing w:line="360" w:lineRule="auto"/>
        <w:ind w:firstLine="709"/>
        <w:jc w:val="center"/>
        <w:rPr>
          <w:spacing w:val="-2"/>
          <w:sz w:val="28"/>
          <w:szCs w:val="28"/>
        </w:rPr>
      </w:pPr>
      <w:r w:rsidRPr="00CB5B9F">
        <w:rPr>
          <w:spacing w:val="-2"/>
          <w:position w:val="-34"/>
          <w:sz w:val="28"/>
          <w:szCs w:val="28"/>
        </w:rPr>
        <w:object w:dxaOrig="1960" w:dyaOrig="780">
          <v:shape id="_x0000_i1027" type="#_x0000_t75" style="width:97.5pt;height:39pt" o:ole="">
            <v:imagedata r:id="rId13" o:title=""/>
          </v:shape>
          <o:OLEObject Type="Embed" ProgID="Equation.DSMT4" ShapeID="_x0000_i1027" DrawAspect="Content" ObjectID="_1489315560" r:id="rId14"/>
        </w:object>
      </w:r>
      <w:r w:rsidR="004F1252" w:rsidRPr="00CB5B9F">
        <w:rPr>
          <w:spacing w:val="-2"/>
          <w:sz w:val="28"/>
          <w:szCs w:val="28"/>
        </w:rPr>
        <w:t>.</w:t>
      </w:r>
    </w:p>
    <w:p w:rsidR="000D01D1" w:rsidRPr="00C80D7D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/>
          <w:bCs/>
          <w:spacing w:val="-2"/>
          <w:sz w:val="28"/>
          <w:szCs w:val="28"/>
        </w:rPr>
        <w:t xml:space="preserve">Нескорректированное относительное </w:t>
      </w:r>
      <w:r w:rsidR="004F1252" w:rsidRPr="00CB5B9F">
        <w:rPr>
          <w:b/>
          <w:bCs/>
          <w:spacing w:val="-2"/>
          <w:sz w:val="28"/>
          <w:szCs w:val="28"/>
        </w:rPr>
        <w:t>время</w:t>
      </w:r>
      <w:r w:rsidRPr="00CB5B9F">
        <w:rPr>
          <w:b/>
          <w:bCs/>
          <w:spacing w:val="-2"/>
          <w:sz w:val="28"/>
          <w:szCs w:val="28"/>
        </w:rPr>
        <w:t xml:space="preserve"> удерживания (</w:t>
      </w:r>
      <w:r w:rsidR="004F1252" w:rsidRPr="00CB5B9F">
        <w:rPr>
          <w:b/>
          <w:bCs/>
          <w:i/>
          <w:iCs/>
          <w:spacing w:val="-2"/>
          <w:sz w:val="28"/>
          <w:szCs w:val="28"/>
          <w:lang w:val="en-US"/>
        </w:rPr>
        <w:t>R</w:t>
      </w:r>
      <w:r w:rsidR="00510117" w:rsidRPr="00CB5B9F">
        <w:rPr>
          <w:b/>
          <w:bCs/>
          <w:i/>
          <w:iCs/>
          <w:spacing w:val="-2"/>
          <w:sz w:val="28"/>
          <w:szCs w:val="28"/>
          <w:lang w:val="en-US"/>
        </w:rPr>
        <w:t>RT</w:t>
      </w:r>
      <w:r w:rsidRPr="00CB5B9F">
        <w:rPr>
          <w:b/>
          <w:bCs/>
          <w:spacing w:val="-2"/>
          <w:sz w:val="28"/>
          <w:szCs w:val="28"/>
        </w:rPr>
        <w:t>)</w:t>
      </w:r>
      <w:r w:rsidRPr="00CB5B9F">
        <w:rPr>
          <w:b/>
          <w:bCs/>
          <w:i/>
          <w:iCs/>
          <w:spacing w:val="-2"/>
          <w:sz w:val="28"/>
          <w:szCs w:val="28"/>
        </w:rPr>
        <w:t> </w:t>
      </w:r>
      <w:r w:rsidR="000A460C" w:rsidRPr="00CB5B9F">
        <w:rPr>
          <w:spacing w:val="-2"/>
          <w:sz w:val="28"/>
          <w:szCs w:val="28"/>
        </w:rPr>
        <w:t>–</w:t>
      </w:r>
      <w:r w:rsidRPr="00CB5B9F">
        <w:rPr>
          <w:spacing w:val="-2"/>
          <w:sz w:val="28"/>
          <w:szCs w:val="28"/>
        </w:rPr>
        <w:t xml:space="preserve"> относительное время удерживания </w:t>
      </w:r>
      <w:r w:rsidR="00C80D7D">
        <w:rPr>
          <w:spacing w:val="-2"/>
          <w:sz w:val="28"/>
          <w:szCs w:val="28"/>
        </w:rPr>
        <w:t>вещества</w:t>
      </w:r>
      <w:r w:rsidRPr="00CB5B9F">
        <w:rPr>
          <w:spacing w:val="-2"/>
          <w:sz w:val="28"/>
          <w:szCs w:val="28"/>
        </w:rPr>
        <w:t xml:space="preserve"> 2 по </w:t>
      </w:r>
      <w:r w:rsidR="00C80D7D">
        <w:rPr>
          <w:sz w:val="28"/>
          <w:szCs w:val="28"/>
        </w:rPr>
        <w:t>веществу</w:t>
      </w:r>
      <w:r w:rsidRPr="00CB5B9F">
        <w:rPr>
          <w:sz w:val="28"/>
          <w:szCs w:val="28"/>
        </w:rPr>
        <w:t xml:space="preserve"> 1</w:t>
      </w:r>
      <w:r w:rsidR="00C80D7D">
        <w:rPr>
          <w:sz w:val="28"/>
          <w:szCs w:val="28"/>
        </w:rPr>
        <w:t>:</w:t>
      </w:r>
    </w:p>
    <w:p w:rsidR="00567A2C" w:rsidRPr="00DD229F" w:rsidRDefault="00792361" w:rsidP="00CB5B9F">
      <w:pPr>
        <w:pStyle w:val="a4"/>
        <w:spacing w:line="360" w:lineRule="auto"/>
        <w:ind w:firstLine="709"/>
        <w:jc w:val="center"/>
        <w:rPr>
          <w:spacing w:val="-2"/>
          <w:sz w:val="28"/>
          <w:szCs w:val="28"/>
        </w:rPr>
      </w:pPr>
      <w:r w:rsidRPr="00CB5B9F">
        <w:rPr>
          <w:position w:val="-38"/>
          <w:sz w:val="28"/>
          <w:szCs w:val="28"/>
        </w:rPr>
        <w:object w:dxaOrig="1420" w:dyaOrig="880">
          <v:shape id="_x0000_i1028" type="#_x0000_t75" style="width:66pt;height:42pt" o:ole="">
            <v:imagedata r:id="rId15" o:title=""/>
          </v:shape>
          <o:OLEObject Type="Embed" ProgID="Equation.DSMT4" ShapeID="_x0000_i1028" DrawAspect="Content" ObjectID="_1489315561" r:id="rId16"/>
        </w:object>
      </w:r>
      <w:r w:rsidR="004F1252" w:rsidRPr="00CB5B9F">
        <w:rPr>
          <w:sz w:val="28"/>
          <w:szCs w:val="28"/>
        </w:rPr>
        <w:t>.</w:t>
      </w:r>
    </w:p>
    <w:p w:rsidR="000D01D1" w:rsidRPr="00CB5B9F" w:rsidRDefault="004F1252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CB5B9F">
        <w:rPr>
          <w:spacing w:val="-2"/>
          <w:sz w:val="28"/>
          <w:szCs w:val="28"/>
        </w:rPr>
        <w:t>Если не указано иное, значения относительного времени удерживания, приведенные в</w:t>
      </w:r>
      <w:r w:rsidR="00F61FAB" w:rsidRPr="00CB5B9F">
        <w:rPr>
          <w:spacing w:val="-2"/>
          <w:sz w:val="28"/>
          <w:szCs w:val="28"/>
        </w:rPr>
        <w:t xml:space="preserve"> </w:t>
      </w:r>
      <w:r w:rsidR="00CD71DD" w:rsidRPr="00CB5B9F">
        <w:rPr>
          <w:spacing w:val="-2"/>
          <w:sz w:val="28"/>
          <w:szCs w:val="28"/>
        </w:rPr>
        <w:t>фармакопейных статьях</w:t>
      </w:r>
      <w:r w:rsidRPr="00CB5B9F">
        <w:rPr>
          <w:spacing w:val="-2"/>
          <w:sz w:val="28"/>
          <w:szCs w:val="28"/>
        </w:rPr>
        <w:t>, соответствуют нескорректированному</w:t>
      </w:r>
      <w:r w:rsidR="000D01D1" w:rsidRPr="00CB5B9F">
        <w:rPr>
          <w:spacing w:val="-2"/>
          <w:sz w:val="28"/>
          <w:szCs w:val="28"/>
        </w:rPr>
        <w:t xml:space="preserve"> относительному</w:t>
      </w:r>
      <w:r w:rsidRPr="00CB5B9F">
        <w:rPr>
          <w:spacing w:val="-2"/>
          <w:sz w:val="28"/>
          <w:szCs w:val="28"/>
        </w:rPr>
        <w:t xml:space="preserve"> времени удерживания</w:t>
      </w:r>
    </w:p>
    <w:p w:rsidR="000D01D1" w:rsidRPr="00CB5B9F" w:rsidRDefault="004F1252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/>
          <w:bCs/>
          <w:sz w:val="28"/>
          <w:szCs w:val="28"/>
        </w:rPr>
        <w:t>Коэффициент емкости</w:t>
      </w:r>
      <w:r w:rsidRPr="00CB5B9F">
        <w:rPr>
          <w:sz w:val="28"/>
          <w:szCs w:val="28"/>
        </w:rPr>
        <w:t xml:space="preserve"> (</w:t>
      </w:r>
      <w:r w:rsidRPr="00CB5B9F">
        <w:rPr>
          <w:b/>
          <w:bCs/>
          <w:i/>
          <w:iCs/>
          <w:sz w:val="28"/>
          <w:szCs w:val="28"/>
          <w:lang w:val="en-US"/>
        </w:rPr>
        <w:t>k</w:t>
      </w:r>
      <w:r w:rsidR="00567A2C" w:rsidRPr="00CB5B9F">
        <w:rPr>
          <w:b/>
          <w:bCs/>
          <w:i/>
          <w:iCs/>
          <w:sz w:val="28"/>
          <w:szCs w:val="28"/>
          <w:lang w:val="en-US"/>
        </w:rPr>
        <w:sym w:font="Symbol" w:char="F0A2"/>
      </w:r>
      <w:r w:rsidRPr="00CB5B9F">
        <w:rPr>
          <w:b/>
          <w:bCs/>
          <w:sz w:val="28"/>
          <w:szCs w:val="28"/>
        </w:rPr>
        <w:t>)</w:t>
      </w:r>
      <w:r w:rsidR="00567A2C" w:rsidRPr="00CB5B9F">
        <w:rPr>
          <w:b/>
          <w:bCs/>
          <w:sz w:val="28"/>
          <w:szCs w:val="28"/>
          <w:lang w:val="en-US"/>
        </w:rPr>
        <w:t> </w:t>
      </w:r>
      <w:r w:rsidR="000A460C" w:rsidRPr="00CB5B9F">
        <w:rPr>
          <w:b/>
          <w:bCs/>
          <w:sz w:val="28"/>
          <w:szCs w:val="28"/>
        </w:rPr>
        <w:t>–</w:t>
      </w:r>
      <w:r w:rsidRPr="00CB5B9F">
        <w:rPr>
          <w:b/>
          <w:bCs/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коэффициент емкости колонки по </w:t>
      </w:r>
      <w:r w:rsidR="00C80D7D">
        <w:rPr>
          <w:sz w:val="28"/>
          <w:szCs w:val="28"/>
        </w:rPr>
        <w:t>веществу</w:t>
      </w:r>
      <w:r w:rsidRPr="00CB5B9F">
        <w:rPr>
          <w:sz w:val="28"/>
          <w:szCs w:val="28"/>
        </w:rPr>
        <w:t xml:space="preserve"> с временем удерживания </w:t>
      </w:r>
      <w:proofErr w:type="spellStart"/>
      <w:r w:rsidRPr="00CB5B9F">
        <w:rPr>
          <w:i/>
          <w:iCs/>
          <w:sz w:val="28"/>
          <w:szCs w:val="28"/>
          <w:lang w:val="en-US"/>
        </w:rPr>
        <w:t>t</w:t>
      </w:r>
      <w:r w:rsidRPr="00CB5B9F">
        <w:rPr>
          <w:i/>
          <w:iCs/>
          <w:sz w:val="28"/>
          <w:szCs w:val="28"/>
          <w:vertAlign w:val="subscript"/>
          <w:lang w:val="en-US"/>
        </w:rPr>
        <w:t>R</w:t>
      </w:r>
      <w:proofErr w:type="spellEnd"/>
      <w:r w:rsidR="004C7913" w:rsidRPr="00CB5B9F">
        <w:rPr>
          <w:i/>
          <w:iCs/>
          <w:sz w:val="28"/>
          <w:szCs w:val="28"/>
        </w:rPr>
        <w:t>,</w:t>
      </w:r>
      <w:r w:rsidR="00E72030">
        <w:rPr>
          <w:i/>
          <w:iCs/>
          <w:sz w:val="28"/>
          <w:szCs w:val="28"/>
        </w:rPr>
        <w:t xml:space="preserve"> </w:t>
      </w:r>
      <w:r w:rsidR="004C7913" w:rsidRPr="00CB5B9F">
        <w:rPr>
          <w:iCs/>
          <w:sz w:val="28"/>
          <w:szCs w:val="28"/>
        </w:rPr>
        <w:t>показыва</w:t>
      </w:r>
      <w:r w:rsidR="005331E5" w:rsidRPr="00CB5B9F">
        <w:rPr>
          <w:iCs/>
          <w:sz w:val="28"/>
          <w:szCs w:val="28"/>
        </w:rPr>
        <w:t>ющий</w:t>
      </w:r>
      <w:r w:rsidR="004C7913" w:rsidRPr="00CB5B9F">
        <w:rPr>
          <w:iCs/>
          <w:sz w:val="28"/>
          <w:szCs w:val="28"/>
        </w:rPr>
        <w:t xml:space="preserve">, во сколько раз исправленное время удерживания </w:t>
      </w:r>
      <w:r w:rsidR="00C80D7D">
        <w:rPr>
          <w:iCs/>
          <w:sz w:val="28"/>
          <w:szCs w:val="28"/>
        </w:rPr>
        <w:t>вещества</w:t>
      </w:r>
      <w:r w:rsidR="004C7913" w:rsidRPr="00CB5B9F">
        <w:rPr>
          <w:iCs/>
          <w:sz w:val="28"/>
          <w:szCs w:val="28"/>
        </w:rPr>
        <w:t xml:space="preserve"> больше, чем время удерживания </w:t>
      </w:r>
      <w:proofErr w:type="spellStart"/>
      <w:r w:rsidR="004C7913" w:rsidRPr="00CB5B9F">
        <w:rPr>
          <w:iCs/>
          <w:sz w:val="28"/>
          <w:szCs w:val="28"/>
        </w:rPr>
        <w:t>несорбируемого</w:t>
      </w:r>
      <w:proofErr w:type="spellEnd"/>
      <w:r w:rsidR="004C7913" w:rsidRPr="00CB5B9F">
        <w:rPr>
          <w:iCs/>
          <w:sz w:val="28"/>
          <w:szCs w:val="28"/>
        </w:rPr>
        <w:t xml:space="preserve"> </w:t>
      </w:r>
      <w:r w:rsidR="00C80D7D">
        <w:rPr>
          <w:iCs/>
          <w:sz w:val="28"/>
          <w:szCs w:val="28"/>
        </w:rPr>
        <w:t>вещества</w:t>
      </w:r>
      <w:r w:rsidR="004C7913" w:rsidRPr="00CB5B9F">
        <w:rPr>
          <w:iCs/>
          <w:sz w:val="28"/>
          <w:szCs w:val="28"/>
        </w:rPr>
        <w:t xml:space="preserve">. </w:t>
      </w:r>
    </w:p>
    <w:p w:rsidR="000D01D1" w:rsidRPr="00CB5B9F" w:rsidRDefault="00567A2C" w:rsidP="00CB5B9F">
      <w:pPr>
        <w:pStyle w:val="a4"/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lang w:val="en-US"/>
        </w:rPr>
      </w:pPr>
      <w:r w:rsidRPr="00CB5B9F">
        <w:rPr>
          <w:position w:val="-30"/>
          <w:sz w:val="28"/>
          <w:szCs w:val="28"/>
          <w:lang w:val="en-US"/>
        </w:rPr>
        <w:object w:dxaOrig="1100" w:dyaOrig="680">
          <v:shape id="_x0000_i1029" type="#_x0000_t75" style="width:54.75pt;height:33.75pt" o:ole="">
            <v:imagedata r:id="rId17" o:title=""/>
          </v:shape>
          <o:OLEObject Type="Embed" ProgID="Equation.DSMT4" ShapeID="_x0000_i1029" DrawAspect="Content" ObjectID="_1489315562" r:id="rId18"/>
        </w:object>
      </w:r>
    </w:p>
    <w:p w:rsidR="000D01D1" w:rsidRDefault="004F1252" w:rsidP="00CB5B9F">
      <w:pPr>
        <w:pStyle w:val="a4"/>
        <w:spacing w:line="360" w:lineRule="auto"/>
        <w:ind w:firstLine="709"/>
        <w:rPr>
          <w:sz w:val="28"/>
          <w:szCs w:val="28"/>
          <w:lang w:val="en-US"/>
        </w:rPr>
      </w:pPr>
      <w:r w:rsidRPr="00CB5B9F">
        <w:rPr>
          <w:b/>
          <w:bCs/>
          <w:sz w:val="28"/>
          <w:szCs w:val="28"/>
        </w:rPr>
        <w:t xml:space="preserve">Эффективность </w:t>
      </w:r>
      <w:proofErr w:type="spellStart"/>
      <w:r w:rsidRPr="00CB5B9F">
        <w:rPr>
          <w:bCs/>
          <w:sz w:val="28"/>
          <w:szCs w:val="28"/>
        </w:rPr>
        <w:t>хроматографической</w:t>
      </w:r>
      <w:proofErr w:type="spellEnd"/>
      <w:r w:rsidRPr="00CB5B9F">
        <w:rPr>
          <w:bCs/>
          <w:sz w:val="28"/>
          <w:szCs w:val="28"/>
        </w:rPr>
        <w:t xml:space="preserve"> системы</w:t>
      </w:r>
      <w:r w:rsidR="004C7913" w:rsidRPr="00CB5B9F">
        <w:rPr>
          <w:bCs/>
          <w:sz w:val="28"/>
          <w:szCs w:val="28"/>
        </w:rPr>
        <w:t xml:space="preserve"> </w:t>
      </w:r>
      <w:r w:rsidR="00E72030">
        <w:rPr>
          <w:bCs/>
          <w:sz w:val="28"/>
          <w:szCs w:val="28"/>
        </w:rPr>
        <w:t>‒</w:t>
      </w:r>
      <w:r w:rsidR="004C7913" w:rsidRPr="00CB5B9F">
        <w:rPr>
          <w:bCs/>
          <w:sz w:val="28"/>
          <w:szCs w:val="28"/>
        </w:rPr>
        <w:t xml:space="preserve"> </w:t>
      </w:r>
      <w:r w:rsidR="005331E5" w:rsidRPr="00CB5B9F">
        <w:rPr>
          <w:bCs/>
          <w:sz w:val="28"/>
          <w:szCs w:val="28"/>
        </w:rPr>
        <w:t>параметр</w:t>
      </w:r>
      <w:r w:rsidR="00E72030">
        <w:rPr>
          <w:bCs/>
          <w:sz w:val="28"/>
          <w:szCs w:val="28"/>
        </w:rPr>
        <w:t>,</w:t>
      </w:r>
      <w:r w:rsidR="005331E5" w:rsidRPr="00CB5B9F">
        <w:rPr>
          <w:bCs/>
          <w:sz w:val="28"/>
          <w:szCs w:val="28"/>
        </w:rPr>
        <w:t xml:space="preserve"> характе</w:t>
      </w:r>
      <w:r w:rsidR="009C128B" w:rsidRPr="00CB5B9F">
        <w:rPr>
          <w:bCs/>
          <w:sz w:val="28"/>
          <w:szCs w:val="28"/>
        </w:rPr>
        <w:t xml:space="preserve">ризующий степень размывания </w:t>
      </w:r>
      <w:proofErr w:type="spellStart"/>
      <w:r w:rsidR="009C128B" w:rsidRPr="00CB5B9F">
        <w:rPr>
          <w:bCs/>
          <w:sz w:val="28"/>
          <w:szCs w:val="28"/>
        </w:rPr>
        <w:t>хроматографического</w:t>
      </w:r>
      <w:proofErr w:type="spellEnd"/>
      <w:r w:rsidR="009C128B" w:rsidRPr="00CB5B9F">
        <w:rPr>
          <w:bCs/>
          <w:sz w:val="28"/>
          <w:szCs w:val="28"/>
        </w:rPr>
        <w:t xml:space="preserve"> пика</w:t>
      </w:r>
      <w:r w:rsidR="009C128B" w:rsidRPr="00CB5B9F">
        <w:rPr>
          <w:b/>
          <w:bCs/>
          <w:sz w:val="28"/>
          <w:szCs w:val="28"/>
        </w:rPr>
        <w:t xml:space="preserve">. </w:t>
      </w:r>
      <w:r w:rsidR="009C128B" w:rsidRPr="00CB5B9F">
        <w:rPr>
          <w:bCs/>
          <w:sz w:val="28"/>
          <w:szCs w:val="28"/>
        </w:rPr>
        <w:t xml:space="preserve">Эффективность </w:t>
      </w:r>
      <w:r w:rsidRPr="00CB5B9F">
        <w:rPr>
          <w:sz w:val="28"/>
          <w:szCs w:val="28"/>
        </w:rPr>
        <w:t xml:space="preserve"> выражается </w:t>
      </w:r>
      <w:r w:rsidRPr="00CB5B9F">
        <w:rPr>
          <w:b/>
          <w:bCs/>
          <w:sz w:val="28"/>
          <w:szCs w:val="28"/>
        </w:rPr>
        <w:t>числом теоретических тарелок (</w:t>
      </w:r>
      <w:r w:rsidRPr="00CB5B9F">
        <w:rPr>
          <w:b/>
          <w:bCs/>
          <w:i/>
          <w:iCs/>
          <w:sz w:val="28"/>
          <w:szCs w:val="28"/>
          <w:lang w:val="en-US"/>
        </w:rPr>
        <w:t>N</w:t>
      </w:r>
      <w:r w:rsidRPr="00CB5B9F">
        <w:rPr>
          <w:b/>
          <w:bCs/>
          <w:sz w:val="28"/>
          <w:szCs w:val="28"/>
        </w:rPr>
        <w:t>)</w:t>
      </w:r>
      <w:r w:rsidRPr="00CB5B9F">
        <w:rPr>
          <w:sz w:val="28"/>
          <w:szCs w:val="28"/>
        </w:rPr>
        <w:t>:</w:t>
      </w:r>
    </w:p>
    <w:p w:rsidR="008B1827" w:rsidRDefault="008B1827" w:rsidP="008B1827">
      <m:oMathPara>
        <m:oMath>
          <m:r>
            <w:rPr>
              <w:rFonts w:ascii="Cambria Math" w:hAnsi="Cambria Math"/>
            </w:rPr>
            <m:t>N=16 ∙(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W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B1827" w:rsidRPr="008B1827" w:rsidRDefault="008B1827" w:rsidP="00CB5B9F">
      <w:pPr>
        <w:pStyle w:val="a4"/>
        <w:spacing w:line="360" w:lineRule="auto"/>
        <w:ind w:firstLine="709"/>
        <w:rPr>
          <w:b/>
          <w:bCs/>
          <w:sz w:val="28"/>
          <w:szCs w:val="28"/>
          <w:lang w:val="en-US"/>
        </w:rPr>
      </w:pPr>
    </w:p>
    <w:p w:rsidR="000D01D1" w:rsidRDefault="008B1827" w:rsidP="00CB5B9F">
      <w:pPr>
        <w:tabs>
          <w:tab w:val="left" w:pos="3762"/>
          <w:tab w:val="left" w:pos="627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</w:t>
      </w:r>
      <w:r w:rsidR="00567A2C" w:rsidRPr="00CB5B9F">
        <w:rPr>
          <w:sz w:val="28"/>
          <w:szCs w:val="28"/>
        </w:rPr>
        <w:t>ли</w:t>
      </w:r>
    </w:p>
    <w:p w:rsidR="008B1827" w:rsidRDefault="008B1827" w:rsidP="008B1827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N=5,54 ∙(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0,5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8B1827" w:rsidRPr="008B1827" w:rsidRDefault="008B1827" w:rsidP="00CB5B9F">
      <w:pPr>
        <w:tabs>
          <w:tab w:val="left" w:pos="3762"/>
          <w:tab w:val="left" w:pos="627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D01D1" w:rsidRPr="00CB5B9F" w:rsidRDefault="00CB5B9F" w:rsidP="00DD22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г</w:t>
      </w:r>
      <w:r w:rsidR="00567A2C" w:rsidRPr="00CB5B9F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567A2C" w:rsidRPr="00CB5B9F">
        <w:rPr>
          <w:i/>
          <w:iCs/>
          <w:spacing w:val="-2"/>
          <w:sz w:val="28"/>
          <w:szCs w:val="28"/>
          <w:lang w:val="en-US"/>
        </w:rPr>
        <w:t>W</w:t>
      </w:r>
      <w:r w:rsidR="00567A2C" w:rsidRPr="00CB5B9F">
        <w:rPr>
          <w:spacing w:val="-2"/>
          <w:sz w:val="28"/>
          <w:szCs w:val="28"/>
          <w:lang w:val="en-US"/>
        </w:rPr>
        <w:t> </w:t>
      </w:r>
      <w:r w:rsidR="000A460C" w:rsidRPr="00CB5B9F">
        <w:rPr>
          <w:spacing w:val="-2"/>
          <w:sz w:val="28"/>
          <w:szCs w:val="28"/>
        </w:rPr>
        <w:t>–</w:t>
      </w:r>
      <w:r w:rsidR="00567A2C" w:rsidRPr="00CB5B9F">
        <w:rPr>
          <w:spacing w:val="-2"/>
          <w:sz w:val="28"/>
          <w:szCs w:val="28"/>
        </w:rPr>
        <w:t xml:space="preserve"> ширина пика у основания;</w:t>
      </w:r>
    </w:p>
    <w:p w:rsidR="004C7913" w:rsidRPr="00CB5B9F" w:rsidRDefault="00567A2C" w:rsidP="00DD229F">
      <w:pPr>
        <w:pStyle w:val="a4"/>
        <w:spacing w:line="360" w:lineRule="auto"/>
        <w:ind w:left="709" w:firstLine="709"/>
        <w:rPr>
          <w:sz w:val="28"/>
          <w:szCs w:val="28"/>
        </w:rPr>
      </w:pPr>
      <w:r w:rsidRPr="00CB5B9F">
        <w:rPr>
          <w:i/>
          <w:iCs/>
          <w:sz w:val="28"/>
          <w:szCs w:val="28"/>
          <w:lang w:val="en-US"/>
        </w:rPr>
        <w:t>W</w:t>
      </w:r>
      <w:r w:rsidRPr="00CB5B9F">
        <w:rPr>
          <w:sz w:val="28"/>
          <w:szCs w:val="28"/>
          <w:vertAlign w:val="subscript"/>
        </w:rPr>
        <w:t>0</w:t>
      </w:r>
      <w:proofErr w:type="gramStart"/>
      <w:r w:rsidRPr="00CB5B9F">
        <w:rPr>
          <w:sz w:val="28"/>
          <w:szCs w:val="28"/>
          <w:vertAlign w:val="subscript"/>
        </w:rPr>
        <w:t>,5</w:t>
      </w:r>
      <w:proofErr w:type="gramEnd"/>
      <w:r w:rsidRPr="00CB5B9F">
        <w:rPr>
          <w:sz w:val="28"/>
          <w:szCs w:val="28"/>
          <w:lang w:val="en-US"/>
        </w:rPr>
        <w:t> </w:t>
      </w:r>
      <w:r w:rsidR="000A460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ширина пика на половине высоты.</w:t>
      </w:r>
    </w:p>
    <w:p w:rsidR="00675EAD" w:rsidRPr="00CB5B9F" w:rsidRDefault="00804027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CB5B9F">
        <w:rPr>
          <w:spacing w:val="-2"/>
          <w:sz w:val="28"/>
          <w:szCs w:val="28"/>
        </w:rPr>
        <w:t xml:space="preserve">При расчете числа теоретических тарелок </w:t>
      </w:r>
      <w:r w:rsidR="00D05450" w:rsidRPr="00CB5B9F">
        <w:rPr>
          <w:spacing w:val="-2"/>
          <w:sz w:val="28"/>
          <w:szCs w:val="28"/>
        </w:rPr>
        <w:t xml:space="preserve">значения </w:t>
      </w:r>
      <w:r w:rsidRPr="00CB5B9F">
        <w:rPr>
          <w:spacing w:val="-2"/>
          <w:sz w:val="28"/>
          <w:szCs w:val="28"/>
        </w:rPr>
        <w:t>врем</w:t>
      </w:r>
      <w:r w:rsidR="00D05450" w:rsidRPr="00CB5B9F">
        <w:rPr>
          <w:spacing w:val="-2"/>
          <w:sz w:val="28"/>
          <w:szCs w:val="28"/>
        </w:rPr>
        <w:t xml:space="preserve">ени </w:t>
      </w:r>
      <w:r w:rsidRPr="00CB5B9F">
        <w:rPr>
          <w:spacing w:val="-2"/>
          <w:sz w:val="28"/>
          <w:szCs w:val="28"/>
        </w:rPr>
        <w:t xml:space="preserve">удерживания и </w:t>
      </w:r>
      <w:r w:rsidR="00D05450" w:rsidRPr="00CB5B9F">
        <w:rPr>
          <w:spacing w:val="-2"/>
          <w:sz w:val="28"/>
          <w:szCs w:val="28"/>
        </w:rPr>
        <w:t xml:space="preserve">ширины </w:t>
      </w:r>
      <w:r w:rsidRPr="00CB5B9F">
        <w:rPr>
          <w:spacing w:val="-2"/>
          <w:sz w:val="28"/>
          <w:szCs w:val="28"/>
        </w:rPr>
        <w:t>пик</w:t>
      </w:r>
      <w:r w:rsidR="00D05450" w:rsidRPr="00CB5B9F">
        <w:rPr>
          <w:spacing w:val="-2"/>
          <w:sz w:val="28"/>
          <w:szCs w:val="28"/>
        </w:rPr>
        <w:t>а</w:t>
      </w:r>
      <w:r w:rsidRPr="00CB5B9F">
        <w:rPr>
          <w:spacing w:val="-2"/>
          <w:sz w:val="28"/>
          <w:szCs w:val="28"/>
        </w:rPr>
        <w:t xml:space="preserve"> должны </w:t>
      </w:r>
      <w:r w:rsidR="00990193" w:rsidRPr="00CB5B9F">
        <w:rPr>
          <w:spacing w:val="-2"/>
          <w:sz w:val="28"/>
          <w:szCs w:val="28"/>
        </w:rPr>
        <w:t xml:space="preserve">быть </w:t>
      </w:r>
      <w:r w:rsidRPr="00CB5B9F">
        <w:rPr>
          <w:spacing w:val="-2"/>
          <w:sz w:val="28"/>
          <w:szCs w:val="28"/>
        </w:rPr>
        <w:t>прив</w:t>
      </w:r>
      <w:r w:rsidR="00990193" w:rsidRPr="00CB5B9F">
        <w:rPr>
          <w:spacing w:val="-2"/>
          <w:sz w:val="28"/>
          <w:szCs w:val="28"/>
        </w:rPr>
        <w:t>едены</w:t>
      </w:r>
      <w:r w:rsidRPr="00CB5B9F">
        <w:rPr>
          <w:spacing w:val="-2"/>
          <w:sz w:val="28"/>
          <w:szCs w:val="28"/>
        </w:rPr>
        <w:t xml:space="preserve"> к одинаковой размерности.</w:t>
      </w:r>
    </w:p>
    <w:p w:rsidR="000D01D1" w:rsidRPr="00CB5B9F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sz w:val="28"/>
          <w:szCs w:val="28"/>
        </w:rPr>
        <w:t xml:space="preserve">Число теоретических тарелок зависит от природы определяемого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>, его концентрации или объема, вводимого в систему, от колонки, температуры колонки</w:t>
      </w:r>
      <w:r w:rsidR="00D05450" w:rsidRPr="00CB5B9F">
        <w:rPr>
          <w:sz w:val="28"/>
          <w:szCs w:val="28"/>
        </w:rPr>
        <w:t xml:space="preserve"> и состава</w:t>
      </w:r>
      <w:r w:rsidRPr="00CB5B9F">
        <w:rPr>
          <w:sz w:val="28"/>
          <w:szCs w:val="28"/>
        </w:rPr>
        <w:t xml:space="preserve"> подвижной фазы</w:t>
      </w:r>
      <w:r w:rsidR="00D05450" w:rsidRPr="00CB5B9F">
        <w:rPr>
          <w:sz w:val="28"/>
          <w:szCs w:val="28"/>
        </w:rPr>
        <w:t>.</w:t>
      </w:r>
    </w:p>
    <w:p w:rsidR="000D01D1" w:rsidRPr="00CB5B9F" w:rsidRDefault="004F1252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CB5B9F">
        <w:rPr>
          <w:spacing w:val="-2"/>
          <w:sz w:val="28"/>
          <w:szCs w:val="28"/>
        </w:rPr>
        <w:t>Если не указано иное, то эффективность хроматографической системы, требования к которой приведен</w:t>
      </w:r>
      <w:r w:rsidR="00C139C8">
        <w:rPr>
          <w:spacing w:val="-2"/>
          <w:sz w:val="28"/>
          <w:szCs w:val="28"/>
        </w:rPr>
        <w:t>о</w:t>
      </w:r>
      <w:r w:rsidRPr="00CB5B9F">
        <w:rPr>
          <w:spacing w:val="-2"/>
          <w:sz w:val="28"/>
          <w:szCs w:val="28"/>
        </w:rPr>
        <w:t xml:space="preserve"> в </w:t>
      </w:r>
      <w:r w:rsidR="00CD71DD" w:rsidRPr="00CB5B9F">
        <w:rPr>
          <w:spacing w:val="-2"/>
          <w:sz w:val="28"/>
          <w:szCs w:val="28"/>
        </w:rPr>
        <w:t>фармакопейн</w:t>
      </w:r>
      <w:r w:rsidR="00C139C8">
        <w:rPr>
          <w:spacing w:val="-2"/>
          <w:sz w:val="28"/>
          <w:szCs w:val="28"/>
        </w:rPr>
        <w:t>ой</w:t>
      </w:r>
      <w:r w:rsidR="00CD71DD" w:rsidRPr="00CB5B9F">
        <w:rPr>
          <w:spacing w:val="-2"/>
          <w:sz w:val="28"/>
          <w:szCs w:val="28"/>
        </w:rPr>
        <w:t xml:space="preserve"> стать</w:t>
      </w:r>
      <w:r w:rsidR="00C139C8">
        <w:rPr>
          <w:spacing w:val="-2"/>
          <w:sz w:val="28"/>
          <w:szCs w:val="28"/>
        </w:rPr>
        <w:t>е</w:t>
      </w:r>
      <w:r w:rsidRPr="00CB5B9F">
        <w:rPr>
          <w:spacing w:val="-2"/>
          <w:sz w:val="28"/>
          <w:szCs w:val="28"/>
        </w:rPr>
        <w:t>, рассчитывается по формуле, использующей ширину пика на половине</w:t>
      </w:r>
      <w:r w:rsidR="005331E5" w:rsidRPr="00CB5B9F">
        <w:rPr>
          <w:spacing w:val="-2"/>
          <w:sz w:val="28"/>
          <w:szCs w:val="28"/>
        </w:rPr>
        <w:t xml:space="preserve"> его</w:t>
      </w:r>
      <w:r w:rsidRPr="00CB5B9F">
        <w:rPr>
          <w:spacing w:val="-2"/>
          <w:sz w:val="28"/>
          <w:szCs w:val="28"/>
        </w:rPr>
        <w:t xml:space="preserve"> высоты.</w:t>
      </w:r>
    </w:p>
    <w:p w:rsidR="000D01D1" w:rsidRPr="00CB5B9F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b/>
          <w:bCs/>
          <w:spacing w:val="-2"/>
          <w:sz w:val="28"/>
          <w:szCs w:val="28"/>
        </w:rPr>
        <w:lastRenderedPageBreak/>
        <w:t xml:space="preserve">Фактор </w:t>
      </w:r>
      <w:r w:rsidR="00F61FAB" w:rsidRPr="00CB5B9F">
        <w:rPr>
          <w:b/>
          <w:bCs/>
          <w:spacing w:val="-2"/>
          <w:sz w:val="28"/>
          <w:szCs w:val="28"/>
        </w:rPr>
        <w:t>асимметрии</w:t>
      </w:r>
      <w:r w:rsidRPr="00CB5B9F">
        <w:rPr>
          <w:b/>
          <w:bCs/>
          <w:spacing w:val="-2"/>
          <w:sz w:val="28"/>
          <w:szCs w:val="28"/>
        </w:rPr>
        <w:t xml:space="preserve"> </w:t>
      </w:r>
      <w:r w:rsidR="003765D8" w:rsidRPr="00CB5B9F">
        <w:rPr>
          <w:b/>
          <w:bCs/>
          <w:spacing w:val="-2"/>
          <w:sz w:val="28"/>
          <w:szCs w:val="28"/>
        </w:rPr>
        <w:t xml:space="preserve">(фактор </w:t>
      </w:r>
      <w:r w:rsidR="00F61FAB" w:rsidRPr="00CB5B9F">
        <w:rPr>
          <w:b/>
          <w:bCs/>
          <w:spacing w:val="-2"/>
          <w:sz w:val="28"/>
          <w:szCs w:val="28"/>
        </w:rPr>
        <w:t>симметрии</w:t>
      </w:r>
      <w:r w:rsidR="003765D8" w:rsidRPr="00CB5B9F">
        <w:rPr>
          <w:b/>
          <w:bCs/>
          <w:spacing w:val="-2"/>
          <w:sz w:val="28"/>
          <w:szCs w:val="28"/>
        </w:rPr>
        <w:t>)</w:t>
      </w:r>
      <w:r w:rsidRPr="00CB5B9F">
        <w:rPr>
          <w:b/>
          <w:bCs/>
          <w:spacing w:val="-2"/>
          <w:sz w:val="28"/>
          <w:szCs w:val="28"/>
        </w:rPr>
        <w:t xml:space="preserve"> </w:t>
      </w:r>
      <w:r w:rsidR="00510117" w:rsidRPr="00CB5B9F">
        <w:rPr>
          <w:b/>
          <w:bCs/>
          <w:spacing w:val="-2"/>
          <w:sz w:val="28"/>
          <w:szCs w:val="28"/>
        </w:rPr>
        <w:t xml:space="preserve">пика </w:t>
      </w:r>
      <w:r w:rsidR="004F1252" w:rsidRPr="00CB5B9F">
        <w:rPr>
          <w:b/>
          <w:bCs/>
          <w:spacing w:val="-2"/>
          <w:sz w:val="28"/>
          <w:szCs w:val="28"/>
        </w:rPr>
        <w:t>(</w:t>
      </w:r>
      <w:r w:rsidR="004F1252" w:rsidRPr="00CB5B9F">
        <w:rPr>
          <w:b/>
          <w:bCs/>
          <w:i/>
          <w:iCs/>
          <w:spacing w:val="-2"/>
          <w:sz w:val="28"/>
          <w:szCs w:val="28"/>
          <w:lang w:val="en-US"/>
        </w:rPr>
        <w:t>A</w:t>
      </w:r>
      <w:r w:rsidR="004F1252" w:rsidRPr="00CB5B9F">
        <w:rPr>
          <w:b/>
          <w:bCs/>
          <w:i/>
          <w:iCs/>
          <w:spacing w:val="-2"/>
          <w:sz w:val="28"/>
          <w:szCs w:val="28"/>
          <w:vertAlign w:val="subscript"/>
          <w:lang w:val="en-US"/>
        </w:rPr>
        <w:t>s</w:t>
      </w:r>
      <w:r w:rsidR="004F1252" w:rsidRPr="00CB5B9F">
        <w:rPr>
          <w:b/>
          <w:bCs/>
          <w:spacing w:val="-2"/>
          <w:sz w:val="28"/>
          <w:szCs w:val="28"/>
        </w:rPr>
        <w:t>)</w:t>
      </w:r>
      <w:r w:rsidRPr="00CB5B9F">
        <w:rPr>
          <w:sz w:val="28"/>
          <w:szCs w:val="28"/>
        </w:rPr>
        <w:t xml:space="preserve"> рассчитывают по </w:t>
      </w:r>
      <w:r w:rsidR="004F1252" w:rsidRPr="00CB5B9F">
        <w:rPr>
          <w:sz w:val="28"/>
          <w:szCs w:val="28"/>
        </w:rPr>
        <w:t>формуле</w:t>
      </w:r>
      <w:r w:rsidR="00804027" w:rsidRPr="00CB5B9F">
        <w:rPr>
          <w:sz w:val="28"/>
          <w:szCs w:val="28"/>
        </w:rPr>
        <w:t>:</w:t>
      </w:r>
    </w:p>
    <w:p w:rsidR="00567A2C" w:rsidRPr="00CB5B9F" w:rsidRDefault="00567A2C" w:rsidP="00CB5B9F">
      <w:pPr>
        <w:spacing w:line="360" w:lineRule="auto"/>
        <w:ind w:firstLine="709"/>
        <w:jc w:val="center"/>
        <w:rPr>
          <w:sz w:val="28"/>
          <w:szCs w:val="28"/>
        </w:rPr>
      </w:pPr>
      <w:r w:rsidRPr="00CB5B9F">
        <w:rPr>
          <w:position w:val="-32"/>
          <w:sz w:val="28"/>
          <w:szCs w:val="28"/>
        </w:rPr>
        <w:object w:dxaOrig="1200" w:dyaOrig="780">
          <v:shape id="_x0000_i1030" type="#_x0000_t75" style="width:62.25pt;height:39pt" o:ole="">
            <v:imagedata r:id="rId19" o:title=""/>
          </v:shape>
          <o:OLEObject Type="Embed" ProgID="Equation.DSMT4" ShapeID="_x0000_i1030" DrawAspect="Content" ObjectID="_1489315563" r:id="rId20"/>
        </w:object>
      </w:r>
      <w:r w:rsidR="004F1252" w:rsidRPr="00CB5B9F">
        <w:rPr>
          <w:sz w:val="28"/>
          <w:szCs w:val="28"/>
        </w:rPr>
        <w:t>,</w:t>
      </w:r>
    </w:p>
    <w:p w:rsidR="00CB5B9F" w:rsidRDefault="00CB5B9F" w:rsidP="00DD229F">
      <w:pPr>
        <w:tabs>
          <w:tab w:val="left" w:pos="1596"/>
          <w:tab w:val="left" w:pos="2337"/>
          <w:tab w:val="left" w:pos="267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7A2C" w:rsidRPr="00CB5B9F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567A2C" w:rsidRPr="00CB5B9F">
        <w:rPr>
          <w:i/>
          <w:iCs/>
          <w:sz w:val="28"/>
          <w:szCs w:val="28"/>
          <w:lang w:val="en-US"/>
        </w:rPr>
        <w:t>W</w:t>
      </w:r>
      <w:r w:rsidR="00567A2C" w:rsidRPr="00CB5B9F">
        <w:rPr>
          <w:sz w:val="28"/>
          <w:szCs w:val="28"/>
          <w:vertAlign w:val="subscript"/>
        </w:rPr>
        <w:t>0,05</w:t>
      </w:r>
      <w:r w:rsidR="00567A2C" w:rsidRPr="00CB5B9F">
        <w:rPr>
          <w:sz w:val="28"/>
          <w:szCs w:val="28"/>
        </w:rPr>
        <w:t> </w:t>
      </w:r>
      <w:r w:rsidR="000A460C" w:rsidRPr="00CB5B9F">
        <w:rPr>
          <w:sz w:val="28"/>
          <w:szCs w:val="28"/>
        </w:rPr>
        <w:t>–</w:t>
      </w:r>
      <w:r w:rsidR="00567A2C" w:rsidRPr="00CB5B9F">
        <w:rPr>
          <w:sz w:val="28"/>
          <w:szCs w:val="28"/>
        </w:rPr>
        <w:t xml:space="preserve"> ширина пика на 5</w:t>
      </w:r>
      <w:r w:rsidR="002F5DBD" w:rsidRPr="00CB5B9F">
        <w:rPr>
          <w:sz w:val="28"/>
          <w:szCs w:val="28"/>
        </w:rPr>
        <w:t> %</w:t>
      </w:r>
      <w:r w:rsidR="00567A2C" w:rsidRPr="00CB5B9F">
        <w:rPr>
          <w:sz w:val="28"/>
          <w:szCs w:val="28"/>
        </w:rPr>
        <w:t xml:space="preserve"> (1/20) его высоты;</w:t>
      </w:r>
    </w:p>
    <w:p w:rsidR="00804027" w:rsidRPr="00CB5B9F" w:rsidRDefault="00CB5B9F" w:rsidP="00DD229F">
      <w:pPr>
        <w:tabs>
          <w:tab w:val="left" w:pos="1596"/>
          <w:tab w:val="left" w:pos="2337"/>
          <w:tab w:val="left" w:pos="2679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450" w:rsidRPr="00CB5B9F">
        <w:rPr>
          <w:i/>
          <w:iCs/>
          <w:spacing w:val="-2"/>
          <w:sz w:val="28"/>
          <w:szCs w:val="28"/>
          <w:lang w:val="en-US"/>
        </w:rPr>
        <w:t>f</w:t>
      </w:r>
      <w:r w:rsidR="00D05450" w:rsidRPr="00CB5B9F">
        <w:rPr>
          <w:i/>
          <w:iCs/>
          <w:spacing w:val="-2"/>
          <w:sz w:val="28"/>
          <w:szCs w:val="28"/>
        </w:rPr>
        <w:t> </w:t>
      </w:r>
      <w:r w:rsidR="000A460C" w:rsidRPr="00CB5B9F">
        <w:rPr>
          <w:i/>
          <w:iCs/>
          <w:spacing w:val="-2"/>
          <w:sz w:val="28"/>
          <w:szCs w:val="28"/>
        </w:rPr>
        <w:t>–</w:t>
      </w:r>
      <w:r w:rsidR="00567A2C" w:rsidRPr="00CB5B9F">
        <w:rPr>
          <w:i/>
          <w:iCs/>
          <w:spacing w:val="-2"/>
          <w:sz w:val="28"/>
          <w:szCs w:val="28"/>
        </w:rPr>
        <w:t xml:space="preserve"> </w:t>
      </w:r>
      <w:proofErr w:type="gramStart"/>
      <w:r w:rsidR="00567A2C" w:rsidRPr="00CB5B9F">
        <w:rPr>
          <w:spacing w:val="-2"/>
          <w:sz w:val="28"/>
          <w:szCs w:val="28"/>
        </w:rPr>
        <w:t>расстояние</w:t>
      </w:r>
      <w:proofErr w:type="gramEnd"/>
      <w:r w:rsidR="00567A2C" w:rsidRPr="00CB5B9F">
        <w:rPr>
          <w:spacing w:val="-2"/>
          <w:sz w:val="28"/>
          <w:szCs w:val="28"/>
        </w:rPr>
        <w:t xml:space="preserve"> между перпендикуляром, опущенным из вершины </w:t>
      </w:r>
      <w:r w:rsidR="00567A2C" w:rsidRPr="00CB5B9F">
        <w:rPr>
          <w:sz w:val="28"/>
          <w:szCs w:val="28"/>
        </w:rPr>
        <w:t>пика, и восходящей стороной пика на 5</w:t>
      </w:r>
      <w:r w:rsidR="002F5DBD" w:rsidRPr="00CB5B9F">
        <w:rPr>
          <w:sz w:val="28"/>
          <w:szCs w:val="28"/>
        </w:rPr>
        <w:t> %</w:t>
      </w:r>
      <w:r w:rsidR="00567A2C" w:rsidRPr="00CB5B9F">
        <w:rPr>
          <w:sz w:val="28"/>
          <w:szCs w:val="28"/>
        </w:rPr>
        <w:t xml:space="preserve"> его высоты</w:t>
      </w:r>
      <w:r w:rsidR="00804027" w:rsidRPr="00CB5B9F">
        <w:rPr>
          <w:sz w:val="28"/>
          <w:szCs w:val="28"/>
        </w:rPr>
        <w:t xml:space="preserve"> (рис. 3).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5B9F">
        <w:rPr>
          <w:sz w:val="28"/>
          <w:szCs w:val="28"/>
        </w:rPr>
        <w:t xml:space="preserve">Если фактор </w:t>
      </w:r>
      <w:r w:rsidR="0070570D" w:rsidRPr="00CB5B9F">
        <w:rPr>
          <w:sz w:val="28"/>
          <w:szCs w:val="28"/>
        </w:rPr>
        <w:t>а</w:t>
      </w:r>
      <w:r w:rsidRPr="00CB5B9F">
        <w:rPr>
          <w:sz w:val="28"/>
          <w:szCs w:val="28"/>
        </w:rPr>
        <w:t xml:space="preserve">симметрии равен 1, то пик симметричен. </w:t>
      </w:r>
      <w:r w:rsidR="004F1252" w:rsidRPr="00CB5B9F">
        <w:rPr>
          <w:sz w:val="28"/>
          <w:szCs w:val="28"/>
        </w:rPr>
        <w:t xml:space="preserve">Если фактор </w:t>
      </w:r>
      <w:r w:rsidR="00330752" w:rsidRPr="00CB5B9F">
        <w:rPr>
          <w:sz w:val="28"/>
          <w:szCs w:val="28"/>
        </w:rPr>
        <w:t>а</w:t>
      </w:r>
      <w:r w:rsidR="004F1252" w:rsidRPr="00CB5B9F">
        <w:rPr>
          <w:sz w:val="28"/>
          <w:szCs w:val="28"/>
        </w:rPr>
        <w:t xml:space="preserve">симметрии больше 1, то это означает, что растянут задний фронт пика. Если фактор </w:t>
      </w:r>
      <w:r w:rsidR="0070570D" w:rsidRPr="00CB5B9F">
        <w:rPr>
          <w:sz w:val="28"/>
          <w:szCs w:val="28"/>
        </w:rPr>
        <w:t>а</w:t>
      </w:r>
      <w:r w:rsidR="004F1252" w:rsidRPr="00CB5B9F">
        <w:rPr>
          <w:sz w:val="28"/>
          <w:szCs w:val="28"/>
        </w:rPr>
        <w:t>симметрии меньше 1, то пик растянут спереди.</w:t>
      </w:r>
    </w:p>
    <w:p w:rsidR="000D01D1" w:rsidRPr="00CB5B9F" w:rsidRDefault="002A4155" w:rsidP="00CB5B9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8575" cy="2809875"/>
            <wp:effectExtent l="19050" t="0" r="9525" b="0"/>
            <wp:docPr id="10" name="Рисунок 10" descr="сигнал детекто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игнал детектора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FE" w:rsidRPr="00862C9F" w:rsidRDefault="005063A6" w:rsidP="00862C9F">
      <w:pPr>
        <w:spacing w:line="360" w:lineRule="auto"/>
        <w:ind w:firstLine="709"/>
        <w:jc w:val="center"/>
        <w:rPr>
          <w:sz w:val="28"/>
          <w:szCs w:val="28"/>
        </w:rPr>
      </w:pPr>
      <w:r w:rsidRPr="00CB5B9F">
        <w:rPr>
          <w:sz w:val="28"/>
          <w:szCs w:val="28"/>
        </w:rPr>
        <w:t>Рисунок</w:t>
      </w:r>
      <w:r w:rsidR="00567A2C" w:rsidRPr="00CB5B9F">
        <w:rPr>
          <w:sz w:val="28"/>
          <w:szCs w:val="28"/>
        </w:rPr>
        <w:t xml:space="preserve"> 3</w:t>
      </w:r>
      <w:r w:rsidR="00974BCC">
        <w:rPr>
          <w:sz w:val="28"/>
          <w:szCs w:val="28"/>
        </w:rPr>
        <w:t xml:space="preserve"> </w:t>
      </w:r>
      <w:r w:rsidR="00E312FE">
        <w:rPr>
          <w:sz w:val="28"/>
          <w:szCs w:val="28"/>
        </w:rPr>
        <w:sym w:font="Symbol" w:char="F02D"/>
      </w:r>
      <w:r w:rsidR="00974BCC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 xml:space="preserve">Схема расчета фактора </w:t>
      </w:r>
      <w:r w:rsidR="003765D8" w:rsidRPr="00CB5B9F">
        <w:rPr>
          <w:sz w:val="28"/>
          <w:szCs w:val="28"/>
        </w:rPr>
        <w:t>а</w:t>
      </w:r>
      <w:r w:rsidR="00567A2C" w:rsidRPr="00CB5B9F">
        <w:rPr>
          <w:sz w:val="28"/>
          <w:szCs w:val="28"/>
        </w:rPr>
        <w:t>симметрии пика</w:t>
      </w:r>
    </w:p>
    <w:p w:rsidR="00E312FE" w:rsidRDefault="00E312FE" w:rsidP="00CB5B9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D01D1" w:rsidRPr="00CB5B9F" w:rsidRDefault="004F1252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b/>
          <w:bCs/>
          <w:sz w:val="28"/>
          <w:szCs w:val="28"/>
        </w:rPr>
        <w:t>Разрешение (</w:t>
      </w:r>
      <w:r w:rsidRPr="00CB5B9F">
        <w:rPr>
          <w:b/>
          <w:bCs/>
          <w:i/>
          <w:iCs/>
          <w:sz w:val="28"/>
          <w:szCs w:val="28"/>
          <w:lang w:val="en-US"/>
        </w:rPr>
        <w:t>R</w:t>
      </w:r>
      <w:r w:rsidRPr="00CB5B9F">
        <w:rPr>
          <w:b/>
          <w:bCs/>
          <w:i/>
          <w:iCs/>
          <w:sz w:val="28"/>
          <w:szCs w:val="28"/>
          <w:vertAlign w:val="subscript"/>
          <w:lang w:val="en-US"/>
        </w:rPr>
        <w:t>s</w:t>
      </w:r>
      <w:r w:rsidRPr="00CB5B9F">
        <w:rPr>
          <w:b/>
          <w:bCs/>
          <w:sz w:val="28"/>
          <w:szCs w:val="28"/>
        </w:rPr>
        <w:t>)</w:t>
      </w:r>
      <w:r w:rsidR="00E312FE">
        <w:rPr>
          <w:b/>
          <w:bCs/>
          <w:sz w:val="28"/>
          <w:szCs w:val="28"/>
        </w:rPr>
        <w:t>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Разрешение между пиками двух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 xml:space="preserve"> смеси </w:t>
      </w:r>
      <w:proofErr w:type="spellStart"/>
      <w:r w:rsidR="005063A6" w:rsidRPr="00CB5B9F">
        <w:rPr>
          <w:sz w:val="28"/>
          <w:szCs w:val="28"/>
        </w:rPr>
        <w:t>элюиру</w:t>
      </w:r>
      <w:r w:rsidR="00EC3E37">
        <w:rPr>
          <w:sz w:val="28"/>
          <w:szCs w:val="28"/>
        </w:rPr>
        <w:t>ю</w:t>
      </w:r>
      <w:r w:rsidR="005063A6" w:rsidRPr="00CB5B9F">
        <w:rPr>
          <w:sz w:val="28"/>
          <w:szCs w:val="28"/>
        </w:rPr>
        <w:t>щимися</w:t>
      </w:r>
      <w:proofErr w:type="spellEnd"/>
      <w:r w:rsidR="005063A6" w:rsidRPr="00CB5B9F">
        <w:rPr>
          <w:sz w:val="28"/>
          <w:szCs w:val="28"/>
        </w:rPr>
        <w:t xml:space="preserve"> друг за другом </w:t>
      </w:r>
      <w:r w:rsidRPr="00CB5B9F">
        <w:rPr>
          <w:sz w:val="28"/>
          <w:szCs w:val="28"/>
        </w:rPr>
        <w:t xml:space="preserve">рассчитывают по формулам: </w:t>
      </w:r>
    </w:p>
    <w:p w:rsidR="00567A2C" w:rsidRPr="00862C9F" w:rsidRDefault="007E2612" w:rsidP="00862C9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 ∙(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0D01D1" w:rsidRPr="00CB5B9F" w:rsidRDefault="00567A2C" w:rsidP="00CB5B9F">
      <w:pPr>
        <w:tabs>
          <w:tab w:val="left" w:pos="3705"/>
          <w:tab w:val="left" w:pos="6270"/>
        </w:tabs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>или</w:t>
      </w:r>
    </w:p>
    <w:p w:rsidR="00567A2C" w:rsidRDefault="007E2612" w:rsidP="00862C9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1,18 ∙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R2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R1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(W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0,5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(W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0,5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 ,</m:t>
          </m:r>
        </m:oMath>
      </m:oMathPara>
    </w:p>
    <w:p w:rsidR="00862C9F" w:rsidRPr="00862C9F" w:rsidRDefault="00862C9F" w:rsidP="00862C9F">
      <w:pPr>
        <w:rPr>
          <w:lang w:val="en-US"/>
        </w:rPr>
      </w:pPr>
    </w:p>
    <w:p w:rsidR="000D01D1" w:rsidRPr="00CB5B9F" w:rsidRDefault="00567A2C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CB5B9F">
        <w:rPr>
          <w:spacing w:val="-2"/>
          <w:sz w:val="28"/>
          <w:szCs w:val="28"/>
        </w:rPr>
        <w:lastRenderedPageBreak/>
        <w:t xml:space="preserve">при этом </w:t>
      </w:r>
      <w:proofErr w:type="spellStart"/>
      <w:r w:rsidRPr="00590CF9">
        <w:rPr>
          <w:i/>
          <w:spacing w:val="-2"/>
          <w:sz w:val="28"/>
          <w:szCs w:val="28"/>
          <w:lang w:val="en-US"/>
        </w:rPr>
        <w:t>t</w:t>
      </w:r>
      <w:r w:rsidR="00152BDE" w:rsidRPr="00590CF9">
        <w:rPr>
          <w:i/>
          <w:spacing w:val="-2"/>
          <w:sz w:val="28"/>
          <w:szCs w:val="28"/>
          <w:vertAlign w:val="subscript"/>
          <w:lang w:val="en-US"/>
        </w:rPr>
        <w:t>R</w:t>
      </w:r>
      <w:proofErr w:type="spellEnd"/>
      <w:r w:rsidR="00152BDE" w:rsidRPr="00590CF9">
        <w:rPr>
          <w:i/>
          <w:spacing w:val="-2"/>
          <w:sz w:val="28"/>
          <w:szCs w:val="28"/>
          <w:vertAlign w:val="subscript"/>
        </w:rPr>
        <w:t>2</w:t>
      </w:r>
      <w:r w:rsidRPr="00CB5B9F">
        <w:rPr>
          <w:spacing w:val="-2"/>
          <w:sz w:val="28"/>
          <w:szCs w:val="28"/>
        </w:rPr>
        <w:t> ≥ </w:t>
      </w:r>
      <w:proofErr w:type="spellStart"/>
      <w:r w:rsidRPr="00590CF9">
        <w:rPr>
          <w:i/>
          <w:spacing w:val="-2"/>
          <w:sz w:val="28"/>
          <w:szCs w:val="28"/>
          <w:lang w:val="en-US"/>
        </w:rPr>
        <w:t>t</w:t>
      </w:r>
      <w:r w:rsidR="00152BDE" w:rsidRPr="00590CF9">
        <w:rPr>
          <w:i/>
          <w:spacing w:val="-2"/>
          <w:sz w:val="28"/>
          <w:szCs w:val="28"/>
          <w:vertAlign w:val="subscript"/>
          <w:lang w:val="en-US"/>
        </w:rPr>
        <w:t>R</w:t>
      </w:r>
      <w:proofErr w:type="spellEnd"/>
      <w:r w:rsidR="00152BDE" w:rsidRPr="00590CF9">
        <w:rPr>
          <w:i/>
          <w:spacing w:val="-2"/>
          <w:sz w:val="28"/>
          <w:szCs w:val="28"/>
          <w:vertAlign w:val="subscript"/>
        </w:rPr>
        <w:t>1</w:t>
      </w:r>
      <w:r w:rsidRPr="00CB5B9F">
        <w:rPr>
          <w:spacing w:val="-2"/>
          <w:sz w:val="28"/>
          <w:szCs w:val="28"/>
        </w:rPr>
        <w:t>.</w:t>
      </w:r>
      <w:r w:rsidR="00804027" w:rsidRPr="00CB5B9F">
        <w:rPr>
          <w:spacing w:val="-2"/>
          <w:sz w:val="28"/>
          <w:szCs w:val="28"/>
        </w:rPr>
        <w:t xml:space="preserve"> При расчете разрешения </w:t>
      </w:r>
      <w:r w:rsidR="00D05450" w:rsidRPr="00CB5B9F">
        <w:rPr>
          <w:spacing w:val="-2"/>
          <w:sz w:val="28"/>
          <w:szCs w:val="28"/>
        </w:rPr>
        <w:t xml:space="preserve">величины </w:t>
      </w:r>
      <w:r w:rsidR="00804027" w:rsidRPr="00CB5B9F">
        <w:rPr>
          <w:spacing w:val="-2"/>
          <w:sz w:val="28"/>
          <w:szCs w:val="28"/>
        </w:rPr>
        <w:t>времен</w:t>
      </w:r>
      <w:r w:rsidR="00D05450" w:rsidRPr="00CB5B9F">
        <w:rPr>
          <w:spacing w:val="-2"/>
          <w:sz w:val="28"/>
          <w:szCs w:val="28"/>
        </w:rPr>
        <w:t>и</w:t>
      </w:r>
      <w:r w:rsidR="00804027" w:rsidRPr="00CB5B9F">
        <w:rPr>
          <w:spacing w:val="-2"/>
          <w:sz w:val="28"/>
          <w:szCs w:val="28"/>
        </w:rPr>
        <w:t xml:space="preserve"> удерживания и ширины пиков должны </w:t>
      </w:r>
      <w:r w:rsidR="00990193" w:rsidRPr="00CB5B9F">
        <w:rPr>
          <w:spacing w:val="-2"/>
          <w:sz w:val="28"/>
          <w:szCs w:val="28"/>
        </w:rPr>
        <w:t xml:space="preserve"> быть приведены</w:t>
      </w:r>
      <w:r w:rsidR="00804027" w:rsidRPr="00CB5B9F">
        <w:rPr>
          <w:spacing w:val="-2"/>
          <w:sz w:val="28"/>
          <w:szCs w:val="28"/>
        </w:rPr>
        <w:t xml:space="preserve"> к одинаковой размерности.</w:t>
      </w:r>
    </w:p>
    <w:p w:rsidR="000D01D1" w:rsidRPr="00CB5B9F" w:rsidRDefault="004F1252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CB5B9F">
        <w:rPr>
          <w:spacing w:val="-2"/>
          <w:sz w:val="28"/>
          <w:szCs w:val="28"/>
        </w:rPr>
        <w:t>Если не указано иное, то разрешение, требования к которому</w:t>
      </w:r>
      <w:r w:rsidR="00567A2C" w:rsidRPr="00CB5B9F">
        <w:rPr>
          <w:spacing w:val="-2"/>
          <w:sz w:val="28"/>
          <w:szCs w:val="28"/>
        </w:rPr>
        <w:t xml:space="preserve"> приведены </w:t>
      </w:r>
      <w:r w:rsidRPr="00CB5B9F">
        <w:rPr>
          <w:spacing w:val="-2"/>
          <w:sz w:val="28"/>
          <w:szCs w:val="28"/>
        </w:rPr>
        <w:t xml:space="preserve">в </w:t>
      </w:r>
      <w:r w:rsidR="00CD71DD" w:rsidRPr="00CB5B9F">
        <w:rPr>
          <w:spacing w:val="-2"/>
          <w:sz w:val="28"/>
          <w:szCs w:val="28"/>
        </w:rPr>
        <w:t>фармакопейн</w:t>
      </w:r>
      <w:r w:rsidR="00590CF9">
        <w:rPr>
          <w:spacing w:val="-2"/>
          <w:sz w:val="28"/>
          <w:szCs w:val="28"/>
        </w:rPr>
        <w:t>ой</w:t>
      </w:r>
      <w:r w:rsidR="00CD71DD" w:rsidRPr="00CB5B9F">
        <w:rPr>
          <w:spacing w:val="-2"/>
          <w:sz w:val="28"/>
          <w:szCs w:val="28"/>
        </w:rPr>
        <w:t xml:space="preserve"> стать</w:t>
      </w:r>
      <w:r w:rsidR="00590CF9">
        <w:rPr>
          <w:spacing w:val="-2"/>
          <w:sz w:val="28"/>
          <w:szCs w:val="28"/>
        </w:rPr>
        <w:t>е</w:t>
      </w:r>
      <w:r w:rsidR="00567A2C" w:rsidRPr="00CB5B9F">
        <w:rPr>
          <w:spacing w:val="-2"/>
          <w:sz w:val="28"/>
          <w:szCs w:val="28"/>
        </w:rPr>
        <w:t xml:space="preserve">, </w:t>
      </w:r>
      <w:r w:rsidRPr="00CB5B9F">
        <w:rPr>
          <w:spacing w:val="-2"/>
          <w:sz w:val="28"/>
          <w:szCs w:val="28"/>
        </w:rPr>
        <w:t>рассчитывается по формуле, использующей ширину пиков на половине высоты.</w:t>
      </w:r>
    </w:p>
    <w:p w:rsidR="0023209C" w:rsidRPr="00CB5B9F" w:rsidRDefault="00F544C4" w:rsidP="00CB5B9F">
      <w:pPr>
        <w:pStyle w:val="a4"/>
        <w:spacing w:line="360" w:lineRule="auto"/>
        <w:ind w:firstLine="709"/>
        <w:rPr>
          <w:spacing w:val="-2"/>
          <w:sz w:val="28"/>
          <w:szCs w:val="28"/>
        </w:rPr>
      </w:pPr>
      <w:r w:rsidRPr="00CB5B9F">
        <w:rPr>
          <w:spacing w:val="-2"/>
          <w:sz w:val="28"/>
          <w:szCs w:val="28"/>
        </w:rPr>
        <w:t>В</w:t>
      </w:r>
      <w:r w:rsidR="009A4A10" w:rsidRPr="00CB5B9F">
        <w:rPr>
          <w:spacing w:val="-2"/>
          <w:sz w:val="28"/>
          <w:szCs w:val="28"/>
        </w:rPr>
        <w:t xml:space="preserve"> случае</w:t>
      </w:r>
      <w:r w:rsidR="00590CF9">
        <w:rPr>
          <w:spacing w:val="-2"/>
          <w:sz w:val="28"/>
          <w:szCs w:val="28"/>
        </w:rPr>
        <w:t>,</w:t>
      </w:r>
      <w:r w:rsidR="009A4A10" w:rsidRPr="00CB5B9F">
        <w:rPr>
          <w:spacing w:val="-2"/>
          <w:sz w:val="28"/>
          <w:szCs w:val="28"/>
        </w:rPr>
        <w:t xml:space="preserve"> если пики несимметричны и если интенсивность пиков значительно различается,</w:t>
      </w:r>
      <w:r w:rsidRPr="00CB5B9F">
        <w:rPr>
          <w:spacing w:val="-2"/>
          <w:sz w:val="28"/>
          <w:szCs w:val="28"/>
        </w:rPr>
        <w:t xml:space="preserve"> параметр </w:t>
      </w:r>
      <w:r w:rsidRPr="00590CF9">
        <w:rPr>
          <w:i/>
          <w:spacing w:val="-2"/>
          <w:sz w:val="28"/>
          <w:szCs w:val="28"/>
          <w:lang w:val="en-US"/>
        </w:rPr>
        <w:t>R</w:t>
      </w:r>
      <w:r w:rsidRPr="00590CF9">
        <w:rPr>
          <w:i/>
          <w:spacing w:val="-2"/>
          <w:sz w:val="28"/>
          <w:szCs w:val="28"/>
          <w:vertAlign w:val="subscript"/>
          <w:lang w:val="en-US"/>
        </w:rPr>
        <w:t>s</w:t>
      </w:r>
      <w:r w:rsidR="009A4A10" w:rsidRPr="00CB5B9F">
        <w:rPr>
          <w:spacing w:val="-2"/>
          <w:sz w:val="28"/>
          <w:szCs w:val="28"/>
        </w:rPr>
        <w:t xml:space="preserve"> </w:t>
      </w:r>
      <w:r w:rsidR="0023209C" w:rsidRPr="00CB5B9F">
        <w:rPr>
          <w:spacing w:val="-2"/>
          <w:sz w:val="28"/>
          <w:szCs w:val="28"/>
        </w:rPr>
        <w:t>не всегда корректно описывает разделение хроматографических пиков.</w:t>
      </w:r>
      <w:r w:rsidR="009A4A10" w:rsidRPr="00CB5B9F">
        <w:rPr>
          <w:spacing w:val="-2"/>
          <w:sz w:val="28"/>
          <w:szCs w:val="28"/>
        </w:rPr>
        <w:t xml:space="preserve"> </w:t>
      </w:r>
      <w:r w:rsidR="00590CF9">
        <w:rPr>
          <w:spacing w:val="-2"/>
          <w:sz w:val="28"/>
          <w:szCs w:val="28"/>
        </w:rPr>
        <w:t>Таким образом,</w:t>
      </w:r>
      <w:r w:rsidR="009A4A10" w:rsidRPr="00CB5B9F">
        <w:rPr>
          <w:spacing w:val="-2"/>
          <w:sz w:val="28"/>
          <w:szCs w:val="28"/>
        </w:rPr>
        <w:t xml:space="preserve"> </w:t>
      </w:r>
      <w:r w:rsidR="00D05450" w:rsidRPr="00CB5B9F">
        <w:rPr>
          <w:spacing w:val="-2"/>
          <w:sz w:val="28"/>
          <w:szCs w:val="28"/>
        </w:rPr>
        <w:t xml:space="preserve">даже </w:t>
      </w:r>
      <w:r w:rsidR="009A4A10" w:rsidRPr="00CB5B9F">
        <w:rPr>
          <w:spacing w:val="-2"/>
          <w:sz w:val="28"/>
          <w:szCs w:val="28"/>
        </w:rPr>
        <w:t xml:space="preserve">при значениях </w:t>
      </w:r>
      <w:r w:rsidR="001E38AC">
        <w:rPr>
          <w:spacing w:val="-2"/>
          <w:sz w:val="28"/>
          <w:szCs w:val="28"/>
        </w:rPr>
        <w:t xml:space="preserve">  </w:t>
      </w:r>
      <w:r w:rsidR="009A4A10" w:rsidRPr="00590CF9">
        <w:rPr>
          <w:i/>
          <w:spacing w:val="-2"/>
          <w:sz w:val="28"/>
          <w:szCs w:val="28"/>
          <w:lang w:val="en-US"/>
        </w:rPr>
        <w:t>R</w:t>
      </w:r>
      <w:r w:rsidR="009A4A10" w:rsidRPr="00590CF9">
        <w:rPr>
          <w:i/>
          <w:spacing w:val="-2"/>
          <w:sz w:val="28"/>
          <w:szCs w:val="28"/>
          <w:vertAlign w:val="subscript"/>
          <w:lang w:val="en-US"/>
        </w:rPr>
        <w:t>s</w:t>
      </w:r>
      <w:r w:rsidR="00D05450" w:rsidRPr="00CB5B9F">
        <w:rPr>
          <w:spacing w:val="-2"/>
          <w:sz w:val="28"/>
          <w:szCs w:val="28"/>
        </w:rPr>
        <w:t xml:space="preserve"> ≥ </w:t>
      </w:r>
      <w:r w:rsidR="009A4A10" w:rsidRPr="00CB5B9F">
        <w:rPr>
          <w:spacing w:val="-2"/>
          <w:sz w:val="28"/>
          <w:szCs w:val="28"/>
        </w:rPr>
        <w:t xml:space="preserve">1,5 </w:t>
      </w:r>
      <w:r w:rsidRPr="00CB5B9F">
        <w:rPr>
          <w:spacing w:val="-2"/>
          <w:sz w:val="28"/>
          <w:szCs w:val="28"/>
        </w:rPr>
        <w:t>может</w:t>
      </w:r>
      <w:r w:rsidR="009A4A10" w:rsidRPr="00CB5B9F">
        <w:rPr>
          <w:spacing w:val="-2"/>
          <w:sz w:val="28"/>
          <w:szCs w:val="28"/>
        </w:rPr>
        <w:t xml:space="preserve"> наблюдаться неполное разделение пиков. В этих случаях </w:t>
      </w:r>
      <w:r w:rsidR="00F941BC" w:rsidRPr="00CB5B9F">
        <w:rPr>
          <w:spacing w:val="-2"/>
          <w:sz w:val="28"/>
          <w:szCs w:val="28"/>
        </w:rPr>
        <w:t xml:space="preserve">при оценке разделяющей способности можно заменить параметр </w:t>
      </w:r>
      <w:r w:rsidR="00F941BC" w:rsidRPr="00590CF9">
        <w:rPr>
          <w:i/>
          <w:spacing w:val="-2"/>
          <w:sz w:val="28"/>
          <w:szCs w:val="28"/>
          <w:lang w:val="en-US"/>
        </w:rPr>
        <w:t>R</w:t>
      </w:r>
      <w:r w:rsidR="00F941BC" w:rsidRPr="00590CF9">
        <w:rPr>
          <w:i/>
          <w:spacing w:val="-2"/>
          <w:sz w:val="28"/>
          <w:szCs w:val="28"/>
          <w:vertAlign w:val="subscript"/>
          <w:lang w:val="en-US"/>
        </w:rPr>
        <w:t>s</w:t>
      </w:r>
      <w:r w:rsidR="00F941BC" w:rsidRPr="00CB5B9F">
        <w:rPr>
          <w:spacing w:val="-2"/>
          <w:sz w:val="28"/>
          <w:szCs w:val="28"/>
        </w:rPr>
        <w:t xml:space="preserve"> на параметр «отношение максимум/минимум».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b/>
          <w:bCs/>
          <w:sz w:val="28"/>
          <w:szCs w:val="28"/>
        </w:rPr>
        <w:t>Отношение максимум/минимум (</w:t>
      </w:r>
      <w:r w:rsidRPr="00CB5B9F">
        <w:rPr>
          <w:b/>
          <w:bCs/>
          <w:i/>
          <w:iCs/>
          <w:sz w:val="28"/>
          <w:szCs w:val="28"/>
          <w:lang w:val="en-US"/>
        </w:rPr>
        <w:t>p</w:t>
      </w:r>
      <w:r w:rsidRPr="00CB5B9F">
        <w:rPr>
          <w:b/>
          <w:bCs/>
          <w:i/>
          <w:iCs/>
          <w:sz w:val="28"/>
          <w:szCs w:val="28"/>
        </w:rPr>
        <w:t>/</w:t>
      </w:r>
      <w:r w:rsidRPr="00CB5B9F">
        <w:rPr>
          <w:b/>
          <w:bCs/>
          <w:i/>
          <w:iCs/>
          <w:sz w:val="28"/>
          <w:szCs w:val="28"/>
          <w:lang w:val="en-US"/>
        </w:rPr>
        <w:t>v</w:t>
      </w:r>
      <w:r w:rsidR="003F2897" w:rsidRPr="00CB5B9F">
        <w:rPr>
          <w:b/>
          <w:bCs/>
          <w:iCs/>
          <w:sz w:val="28"/>
          <w:szCs w:val="28"/>
        </w:rPr>
        <w:t>)</w:t>
      </w:r>
      <w:r w:rsidR="003F2897" w:rsidRPr="00CB5B9F">
        <w:rPr>
          <w:bCs/>
          <w:iCs/>
          <w:sz w:val="28"/>
          <w:szCs w:val="28"/>
        </w:rPr>
        <w:t>,</w:t>
      </w:r>
      <w:r w:rsidR="003F2897" w:rsidRPr="00CB5B9F">
        <w:rPr>
          <w:b/>
          <w:bCs/>
          <w:iCs/>
          <w:sz w:val="28"/>
          <w:szCs w:val="28"/>
        </w:rPr>
        <w:t xml:space="preserve"> </w:t>
      </w:r>
      <w:r w:rsidR="003F2897" w:rsidRPr="00CB5B9F">
        <w:rPr>
          <w:bCs/>
          <w:iCs/>
          <w:sz w:val="28"/>
          <w:szCs w:val="28"/>
        </w:rPr>
        <w:t>называемое также</w:t>
      </w:r>
      <w:r w:rsidR="003F2897" w:rsidRPr="00CB5B9F">
        <w:rPr>
          <w:sz w:val="28"/>
          <w:szCs w:val="28"/>
        </w:rPr>
        <w:t xml:space="preserve"> отношением </w:t>
      </w:r>
      <w:r w:rsidR="00792361" w:rsidRPr="00CB5B9F">
        <w:rPr>
          <w:sz w:val="28"/>
          <w:szCs w:val="28"/>
        </w:rPr>
        <w:t>«</w:t>
      </w:r>
      <w:r w:rsidR="00792361" w:rsidRPr="00CB5B9F">
        <w:rPr>
          <w:sz w:val="28"/>
          <w:szCs w:val="28"/>
          <w:lang w:val="en-US"/>
        </w:rPr>
        <w:t>peak</w:t>
      </w:r>
      <w:r w:rsidR="00792361" w:rsidRPr="00CB5B9F">
        <w:rPr>
          <w:sz w:val="28"/>
          <w:szCs w:val="28"/>
        </w:rPr>
        <w:t>-</w:t>
      </w:r>
      <w:r w:rsidR="00792361" w:rsidRPr="00CB5B9F">
        <w:rPr>
          <w:sz w:val="28"/>
          <w:szCs w:val="28"/>
          <w:lang w:val="en-US"/>
        </w:rPr>
        <w:t>to</w:t>
      </w:r>
      <w:r w:rsidR="00792361" w:rsidRPr="00CB5B9F">
        <w:rPr>
          <w:sz w:val="28"/>
          <w:szCs w:val="28"/>
        </w:rPr>
        <w:t>-</w:t>
      </w:r>
      <w:r w:rsidR="00792361" w:rsidRPr="00CB5B9F">
        <w:rPr>
          <w:sz w:val="28"/>
          <w:szCs w:val="28"/>
          <w:lang w:val="en-US"/>
        </w:rPr>
        <w:t>valley</w:t>
      </w:r>
      <w:r w:rsidR="00792361" w:rsidRPr="00CB5B9F">
        <w:rPr>
          <w:sz w:val="28"/>
          <w:szCs w:val="28"/>
        </w:rPr>
        <w:t xml:space="preserve">», </w:t>
      </w:r>
      <w:r w:rsidR="004F1252" w:rsidRPr="00CB5B9F">
        <w:rPr>
          <w:sz w:val="28"/>
          <w:szCs w:val="28"/>
        </w:rPr>
        <w:t xml:space="preserve">«пик </w:t>
      </w:r>
      <w:r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долина»</w:t>
      </w:r>
      <w:r w:rsidR="00F941BC" w:rsidRPr="00CB5B9F">
        <w:rPr>
          <w:sz w:val="28"/>
          <w:szCs w:val="28"/>
        </w:rPr>
        <w:t xml:space="preserve">. </w:t>
      </w:r>
      <w:r w:rsidR="00590CF9">
        <w:rPr>
          <w:sz w:val="28"/>
          <w:szCs w:val="28"/>
        </w:rPr>
        <w:t>Этот п</w:t>
      </w:r>
      <w:r w:rsidR="00F941BC" w:rsidRPr="00CB5B9F">
        <w:rPr>
          <w:sz w:val="28"/>
          <w:szCs w:val="28"/>
        </w:rPr>
        <w:t>араметр позволя</w:t>
      </w:r>
      <w:r w:rsidR="00590CF9">
        <w:rPr>
          <w:sz w:val="28"/>
          <w:szCs w:val="28"/>
        </w:rPr>
        <w:t>ет</w:t>
      </w:r>
      <w:r w:rsidR="00F941BC" w:rsidRPr="00CB5B9F">
        <w:rPr>
          <w:sz w:val="28"/>
          <w:szCs w:val="28"/>
        </w:rPr>
        <w:t xml:space="preserve"> оценить </w:t>
      </w:r>
      <w:r w:rsidR="00CD71DD" w:rsidRPr="00CB5B9F">
        <w:rPr>
          <w:sz w:val="28"/>
          <w:szCs w:val="28"/>
        </w:rPr>
        <w:t xml:space="preserve">разделительную </w:t>
      </w:r>
      <w:r w:rsidR="00F941BC" w:rsidRPr="00CB5B9F">
        <w:rPr>
          <w:sz w:val="28"/>
          <w:szCs w:val="28"/>
        </w:rPr>
        <w:t xml:space="preserve">способность </w:t>
      </w:r>
      <w:proofErr w:type="spellStart"/>
      <w:r w:rsidR="00F941BC" w:rsidRPr="00CB5B9F">
        <w:rPr>
          <w:sz w:val="28"/>
          <w:szCs w:val="28"/>
        </w:rPr>
        <w:t>хроматографической</w:t>
      </w:r>
      <w:proofErr w:type="spellEnd"/>
      <w:r w:rsidR="00F941BC" w:rsidRPr="00CB5B9F">
        <w:rPr>
          <w:sz w:val="28"/>
          <w:szCs w:val="28"/>
        </w:rPr>
        <w:t xml:space="preserve"> системы. </w:t>
      </w:r>
      <w:r w:rsidR="003F2897" w:rsidRPr="00CB5B9F">
        <w:rPr>
          <w:sz w:val="28"/>
          <w:szCs w:val="28"/>
        </w:rPr>
        <w:t xml:space="preserve">Значение </w:t>
      </w:r>
      <w:r w:rsidR="00F941BC" w:rsidRPr="00CB5B9F">
        <w:rPr>
          <w:bCs/>
          <w:i/>
          <w:iCs/>
          <w:sz w:val="28"/>
          <w:szCs w:val="28"/>
          <w:lang w:val="en-US"/>
        </w:rPr>
        <w:t>p</w:t>
      </w:r>
      <w:r w:rsidR="00F941BC" w:rsidRPr="00CB5B9F">
        <w:rPr>
          <w:bCs/>
          <w:i/>
          <w:iCs/>
          <w:sz w:val="28"/>
          <w:szCs w:val="28"/>
        </w:rPr>
        <w:t>/</w:t>
      </w:r>
      <w:r w:rsidR="00F941BC" w:rsidRPr="00CB5B9F">
        <w:rPr>
          <w:bCs/>
          <w:i/>
          <w:iCs/>
          <w:sz w:val="28"/>
          <w:szCs w:val="28"/>
          <w:lang w:val="en-US"/>
        </w:rPr>
        <w:t>v</w:t>
      </w:r>
      <w:r w:rsidR="004F1252" w:rsidRPr="00CB5B9F">
        <w:rPr>
          <w:sz w:val="28"/>
          <w:szCs w:val="28"/>
        </w:rPr>
        <w:t xml:space="preserve"> рассчитывается по формуле</w:t>
      </w:r>
      <w:r w:rsidR="003F2897" w:rsidRPr="00CB5B9F">
        <w:rPr>
          <w:sz w:val="28"/>
          <w:szCs w:val="28"/>
        </w:rPr>
        <w:t>:</w:t>
      </w:r>
    </w:p>
    <w:p w:rsidR="000D01D1" w:rsidRPr="00CB5B9F" w:rsidRDefault="00567A2C" w:rsidP="00CB5B9F">
      <w:pPr>
        <w:shd w:val="clear" w:color="auto" w:fill="FFFFFF"/>
        <w:tabs>
          <w:tab w:val="left" w:pos="4047"/>
          <w:tab w:val="right" w:pos="9348"/>
        </w:tabs>
        <w:spacing w:line="360" w:lineRule="auto"/>
        <w:ind w:firstLine="709"/>
        <w:jc w:val="center"/>
        <w:rPr>
          <w:sz w:val="28"/>
          <w:szCs w:val="28"/>
        </w:rPr>
      </w:pPr>
      <w:r w:rsidRPr="00CB5B9F">
        <w:rPr>
          <w:position w:val="-30"/>
          <w:sz w:val="28"/>
          <w:szCs w:val="28"/>
        </w:rPr>
        <w:object w:dxaOrig="1219" w:dyaOrig="800">
          <v:shape id="_x0000_i1031" type="#_x0000_t75" style="width:59.25pt;height:38.25pt" o:ole="">
            <v:imagedata r:id="rId22" o:title=""/>
          </v:shape>
          <o:OLEObject Type="Embed" ProgID="Equation.DSMT4" ShapeID="_x0000_i1031" DrawAspect="Content" ObjectID="_1489315564" r:id="rId23"/>
        </w:object>
      </w:r>
      <w:r w:rsidR="004F1252" w:rsidRPr="00CB5B9F">
        <w:rPr>
          <w:sz w:val="28"/>
          <w:szCs w:val="28"/>
        </w:rPr>
        <w:t>,</w:t>
      </w:r>
    </w:p>
    <w:p w:rsidR="000D01D1" w:rsidRPr="00CB5B9F" w:rsidRDefault="00CB5B9F" w:rsidP="001E38AC">
      <w:pPr>
        <w:tabs>
          <w:tab w:val="left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1252" w:rsidRPr="00CB5B9F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4F1252" w:rsidRPr="00CB5B9F">
        <w:rPr>
          <w:i/>
          <w:iCs/>
          <w:sz w:val="28"/>
          <w:szCs w:val="28"/>
          <w:lang w:val="en-US"/>
        </w:rPr>
        <w:t>H</w:t>
      </w:r>
      <w:r w:rsidR="004F1252" w:rsidRPr="00CB5B9F">
        <w:rPr>
          <w:i/>
          <w:iCs/>
          <w:sz w:val="28"/>
          <w:szCs w:val="28"/>
          <w:vertAlign w:val="subscript"/>
          <w:lang w:val="en-US"/>
        </w:rPr>
        <w:t>p</w:t>
      </w:r>
      <w:r w:rsidR="004F1252" w:rsidRPr="00CB5B9F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высота меньшего пика относительно экстраполированной базовой линии;</w:t>
      </w:r>
    </w:p>
    <w:p w:rsidR="000D01D1" w:rsidRPr="00CB5B9F" w:rsidRDefault="004F1252" w:rsidP="001E38AC">
      <w:pPr>
        <w:spacing w:line="360" w:lineRule="auto"/>
        <w:ind w:left="1418"/>
        <w:jc w:val="both"/>
        <w:rPr>
          <w:sz w:val="28"/>
          <w:szCs w:val="28"/>
        </w:rPr>
      </w:pPr>
      <w:proofErr w:type="spellStart"/>
      <w:proofErr w:type="gramStart"/>
      <w:r w:rsidRPr="00CB5B9F">
        <w:rPr>
          <w:i/>
          <w:iCs/>
          <w:sz w:val="28"/>
          <w:szCs w:val="28"/>
          <w:lang w:val="en-US"/>
        </w:rPr>
        <w:t>H</w:t>
      </w:r>
      <w:r w:rsidRPr="00CB5B9F">
        <w:rPr>
          <w:sz w:val="28"/>
          <w:szCs w:val="28"/>
          <w:vertAlign w:val="subscript"/>
          <w:lang w:val="en-US"/>
        </w:rPr>
        <w:t>v</w:t>
      </w:r>
      <w:proofErr w:type="spellEnd"/>
      <w:r w:rsidRPr="00CB5B9F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>–</w:t>
      </w:r>
      <w:r w:rsidRPr="00CB5B9F">
        <w:rPr>
          <w:sz w:val="28"/>
          <w:szCs w:val="28"/>
        </w:rPr>
        <w:t xml:space="preserve"> высота низшей точки (седловины) кривой, разделяющей пики, относительно экстраполированной базовой линии (рис. 4)</w:t>
      </w:r>
      <w:r w:rsidR="00CB5B9F">
        <w:rPr>
          <w:sz w:val="28"/>
          <w:szCs w:val="28"/>
        </w:rPr>
        <w:t>.</w:t>
      </w:r>
      <w:proofErr w:type="gramEnd"/>
    </w:p>
    <w:p w:rsidR="00567A2C" w:rsidRPr="00CB5B9F" w:rsidRDefault="007E2612" w:rsidP="001F0F2B">
      <w:pPr>
        <w:shd w:val="clear" w:color="auto" w:fill="FFFFFF"/>
        <w:spacing w:line="360" w:lineRule="auto"/>
        <w:ind w:left="2552" w:firstLine="709"/>
        <w:jc w:val="both"/>
        <w:rPr>
          <w:sz w:val="28"/>
          <w:szCs w:val="28"/>
        </w:rPr>
      </w:pPr>
      <w:r w:rsidRPr="007E2612">
        <w:rPr>
          <w:color w:val="0000FF"/>
          <w:sz w:val="28"/>
          <w:szCs w:val="28"/>
        </w:rPr>
      </w:r>
      <w:r w:rsidRPr="007E2612">
        <w:rPr>
          <w:color w:val="0000FF"/>
          <w:sz w:val="28"/>
          <w:szCs w:val="28"/>
        </w:rPr>
        <w:pict>
          <v:group id="_x0000_s1233" style="width:122.15pt;height:214.35pt;mso-position-horizontal-relative:char;mso-position-vertical-relative:line" coordorigin="1559,1260" coordsize="2443,4287">
            <v:shape id="_x0000_s1234" style="position:absolute;left:1785;top:1260;width:578;height:4287;mso-position-horizontal:absolute;mso-position-vertical:absolute" coordsize="578,4287" path="m,4155hhc240,4253,273,4287,297,3927,321,3567,366,1878,398,1860hdc432,1872,450,3900,492,3918,537,3903,560,816,578,hhe" filled="f" strokeweight="2pt">
              <v:path arrowok="t"/>
            </v:shape>
            <v:shape id="_x0000_s1235" style="position:absolute;left:2886;top:1263;width:1095;height:4017;mso-position-horizontal:absolute;mso-position-vertical:absolute" coordsize="1095,4017" path="m1095,4017hdc1020,4017,978,3993,927,3963,876,3933,771,3732,660,3819,468,3888,249,3305,129,2664hhc9,2023,27,555,,hde" filled="f" strokeweight="2pt">
              <v:path arrowok="t"/>
            </v:shape>
            <v:line id="_x0000_s1236" style="position:absolute" from="1559,5494" to="4002,5494" strokeweight="1.5pt">
              <v:stroke dashstyle="dash"/>
            </v:line>
            <v:line id="_x0000_s1237" style="position:absolute;flip:y" from="2274,5171" to="2274,5477" strokeweight="1.5pt"/>
            <v:line id="_x0000_s1238" style="position:absolute;rotation:-180;flip:y" from="1701,3102" to="1701,5483" strokeweight="1.5pt">
              <v:stroke startarrow="open" startarrowwidth="narrow" startarrowlength="short" endarrow="open"/>
            </v:line>
            <v:line id="_x0000_s1239" style="position:absolute" from="1559,3119" to="2438,3119" strokeweight="1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0" type="#_x0000_t202" style="position:absolute;left:1644;top:3119;width:723;height:540" filled="f" stroked="f">
              <v:textbox style="mso-next-textbox:#_x0000_s1240">
                <w:txbxContent>
                  <w:p w:rsidR="002D7024" w:rsidRDefault="002D7024" w:rsidP="00CB5B9F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</w:rPr>
                      <w:t>H</w:t>
                    </w:r>
                    <w:r>
                      <w:rPr>
                        <w:i/>
                        <w:iCs/>
                        <w:sz w:val="28"/>
                        <w:szCs w:val="28"/>
                        <w:vertAlign w:val="subscript"/>
                      </w:rPr>
                      <w:t>p</w:t>
                    </w:r>
                    <w:proofErr w:type="spellEnd"/>
                  </w:p>
                </w:txbxContent>
              </v:textbox>
            </v:shape>
            <v:shape id="_x0000_s1241" type="#_x0000_t202" style="position:absolute;left:2268;top:5160;width:723;height:360" filled="f" stroked="f">
              <v:textbox style="mso-next-textbox:#_x0000_s1241" inset=",0,,0">
                <w:txbxContent>
                  <w:p w:rsidR="002D7024" w:rsidRDefault="002D7024" w:rsidP="00CB5B9F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iCs/>
                      </w:rPr>
                      <w:t>H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v</w:t>
                    </w:r>
                  </w:p>
                </w:txbxContent>
              </v:textbox>
            </v:shape>
            <v:line id="_x0000_s1242" style="position:absolute" from="1559,5181" to="2438,5181" strokeweight="1.5pt">
              <v:stroke dashstyle="1 1"/>
            </v:line>
            <w10:wrap type="none"/>
            <w10:anchorlock/>
          </v:group>
        </w:pict>
      </w:r>
    </w:p>
    <w:p w:rsidR="000D01D1" w:rsidRPr="00CB5B9F" w:rsidRDefault="001F0F2B" w:rsidP="00CB5B9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567A2C" w:rsidRPr="00CB5B9F">
        <w:rPr>
          <w:sz w:val="28"/>
          <w:szCs w:val="28"/>
        </w:rPr>
        <w:t xml:space="preserve"> 4</w:t>
      </w:r>
      <w:r w:rsidR="00974BCC">
        <w:rPr>
          <w:sz w:val="28"/>
          <w:szCs w:val="28"/>
        </w:rPr>
        <w:t xml:space="preserve"> </w:t>
      </w:r>
      <w:r w:rsidR="001E38AC">
        <w:rPr>
          <w:sz w:val="28"/>
          <w:szCs w:val="28"/>
        </w:rPr>
        <w:sym w:font="Symbol" w:char="F02D"/>
      </w:r>
      <w:r w:rsidR="00567A2C" w:rsidRPr="00CB5B9F">
        <w:rPr>
          <w:sz w:val="28"/>
          <w:szCs w:val="28"/>
        </w:rPr>
        <w:t xml:space="preserve"> </w:t>
      </w:r>
      <w:proofErr w:type="spellStart"/>
      <w:r w:rsidR="00567A2C" w:rsidRPr="00CB5B9F">
        <w:rPr>
          <w:sz w:val="28"/>
          <w:szCs w:val="28"/>
        </w:rPr>
        <w:t>Хроматограмма</w:t>
      </w:r>
      <w:proofErr w:type="spellEnd"/>
      <w:r w:rsidR="00567A2C" w:rsidRPr="00CB5B9F">
        <w:rPr>
          <w:sz w:val="28"/>
          <w:szCs w:val="28"/>
        </w:rPr>
        <w:t xml:space="preserve"> не полностью разделяемых </w:t>
      </w:r>
      <w:r w:rsidR="00C80D7D">
        <w:rPr>
          <w:sz w:val="28"/>
          <w:szCs w:val="28"/>
        </w:rPr>
        <w:t>веществ</w:t>
      </w:r>
    </w:p>
    <w:p w:rsidR="000D01D1" w:rsidRPr="00CB5B9F" w:rsidRDefault="00567A2C" w:rsidP="00CB5B9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5B9F">
        <w:rPr>
          <w:sz w:val="28"/>
          <w:szCs w:val="28"/>
        </w:rPr>
        <w:t xml:space="preserve">Данное соотношение применяется для оценки </w:t>
      </w:r>
      <w:r w:rsidR="00CD71DD" w:rsidRPr="00CB5B9F">
        <w:rPr>
          <w:sz w:val="28"/>
          <w:szCs w:val="28"/>
        </w:rPr>
        <w:t>разделительной</w:t>
      </w:r>
      <w:r w:rsidRPr="00CB5B9F">
        <w:rPr>
          <w:sz w:val="28"/>
          <w:szCs w:val="28"/>
        </w:rPr>
        <w:t xml:space="preserve"> способности </w:t>
      </w:r>
      <w:proofErr w:type="spellStart"/>
      <w:r w:rsidRPr="00CB5B9F">
        <w:rPr>
          <w:sz w:val="28"/>
          <w:szCs w:val="28"/>
        </w:rPr>
        <w:t>хроматографической</w:t>
      </w:r>
      <w:proofErr w:type="spellEnd"/>
      <w:r w:rsidRPr="00CB5B9F">
        <w:rPr>
          <w:sz w:val="28"/>
          <w:szCs w:val="28"/>
        </w:rPr>
        <w:t xml:space="preserve"> системы, если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смеси разделяются не полностью</w:t>
      </w:r>
      <w:r w:rsidR="00F941BC" w:rsidRPr="00CB5B9F">
        <w:rPr>
          <w:sz w:val="28"/>
          <w:szCs w:val="28"/>
        </w:rPr>
        <w:t xml:space="preserve">. </w:t>
      </w:r>
      <w:r w:rsidR="00F544C4" w:rsidRPr="00CB5B9F">
        <w:rPr>
          <w:sz w:val="28"/>
          <w:szCs w:val="28"/>
        </w:rPr>
        <w:t>Р</w:t>
      </w:r>
      <w:r w:rsidR="004746B5" w:rsidRPr="00CB5B9F">
        <w:rPr>
          <w:sz w:val="28"/>
          <w:szCs w:val="28"/>
        </w:rPr>
        <w:t xml:space="preserve">ассчитанное отношение максимум/минимум в значительной степени зависит от </w:t>
      </w:r>
      <w:r w:rsidR="00F544C4" w:rsidRPr="00CB5B9F">
        <w:rPr>
          <w:sz w:val="28"/>
          <w:szCs w:val="28"/>
        </w:rPr>
        <w:t>выбранного варианта интегрирования</w:t>
      </w:r>
      <w:r w:rsidR="004746B5" w:rsidRPr="00CB5B9F">
        <w:rPr>
          <w:sz w:val="28"/>
          <w:szCs w:val="28"/>
        </w:rPr>
        <w:t xml:space="preserve"> хроматограммы. </w:t>
      </w:r>
      <w:r w:rsidR="00F544C4" w:rsidRPr="00CB5B9F">
        <w:rPr>
          <w:sz w:val="28"/>
          <w:szCs w:val="28"/>
        </w:rPr>
        <w:t>Р</w:t>
      </w:r>
      <w:r w:rsidR="00B95F21" w:rsidRPr="00CB5B9F">
        <w:rPr>
          <w:sz w:val="28"/>
          <w:szCs w:val="28"/>
        </w:rPr>
        <w:t xml:space="preserve">езультаты измерения соотношения </w:t>
      </w:r>
      <w:r w:rsidR="00B95F21" w:rsidRPr="00A9204B">
        <w:rPr>
          <w:bCs/>
          <w:i/>
          <w:iCs/>
          <w:sz w:val="28"/>
          <w:szCs w:val="28"/>
          <w:lang w:val="en-US"/>
        </w:rPr>
        <w:t>p</w:t>
      </w:r>
      <w:r w:rsidR="00B95F21" w:rsidRPr="00A9204B">
        <w:rPr>
          <w:bCs/>
          <w:i/>
          <w:iCs/>
          <w:sz w:val="28"/>
          <w:szCs w:val="28"/>
        </w:rPr>
        <w:t>/</w:t>
      </w:r>
      <w:r w:rsidR="00B95F21" w:rsidRPr="00A9204B">
        <w:rPr>
          <w:bCs/>
          <w:i/>
          <w:iCs/>
          <w:sz w:val="28"/>
          <w:szCs w:val="28"/>
          <w:lang w:val="en-US"/>
        </w:rPr>
        <w:t>v</w:t>
      </w:r>
      <w:r w:rsidR="00B95F21" w:rsidRPr="00CB5B9F">
        <w:rPr>
          <w:b/>
          <w:bCs/>
          <w:i/>
          <w:iCs/>
          <w:sz w:val="28"/>
          <w:szCs w:val="28"/>
        </w:rPr>
        <w:t xml:space="preserve"> </w:t>
      </w:r>
      <w:r w:rsidR="00B95F21" w:rsidRPr="00CB5B9F">
        <w:rPr>
          <w:bCs/>
          <w:iCs/>
          <w:sz w:val="28"/>
          <w:szCs w:val="28"/>
        </w:rPr>
        <w:t>будут некорректны в случае разметки</w:t>
      </w:r>
      <w:r w:rsidR="00B95F21" w:rsidRPr="00CB5B9F">
        <w:rPr>
          <w:b/>
          <w:bCs/>
          <w:sz w:val="28"/>
          <w:szCs w:val="28"/>
        </w:rPr>
        <w:t xml:space="preserve"> </w:t>
      </w:r>
      <w:r w:rsidR="00F544C4" w:rsidRPr="00CB5B9F">
        <w:rPr>
          <w:bCs/>
          <w:sz w:val="28"/>
          <w:szCs w:val="28"/>
        </w:rPr>
        <w:t>меньшего пика</w:t>
      </w:r>
      <w:r w:rsidR="00F544C4" w:rsidRPr="00CB5B9F">
        <w:rPr>
          <w:b/>
          <w:bCs/>
          <w:sz w:val="28"/>
          <w:szCs w:val="28"/>
        </w:rPr>
        <w:t xml:space="preserve"> </w:t>
      </w:r>
      <w:r w:rsidR="00F544C4" w:rsidRPr="00CB5B9F">
        <w:rPr>
          <w:bCs/>
          <w:sz w:val="28"/>
          <w:szCs w:val="28"/>
        </w:rPr>
        <w:t>методом</w:t>
      </w:r>
      <w:r w:rsidR="00F544C4" w:rsidRPr="00CB5B9F">
        <w:rPr>
          <w:b/>
          <w:bCs/>
          <w:sz w:val="28"/>
          <w:szCs w:val="28"/>
        </w:rPr>
        <w:t xml:space="preserve"> </w:t>
      </w:r>
      <w:r w:rsidR="00B95F21" w:rsidRPr="00CB5B9F">
        <w:rPr>
          <w:rStyle w:val="11"/>
          <w:sz w:val="28"/>
          <w:szCs w:val="28"/>
        </w:rPr>
        <w:t>экстраполяци</w:t>
      </w:r>
      <w:r w:rsidR="00D05450" w:rsidRPr="00CB5B9F">
        <w:rPr>
          <w:rStyle w:val="11"/>
          <w:sz w:val="28"/>
          <w:szCs w:val="28"/>
        </w:rPr>
        <w:t>и</w:t>
      </w:r>
      <w:r w:rsidR="00B95F21" w:rsidRPr="00CB5B9F">
        <w:rPr>
          <w:rStyle w:val="11"/>
          <w:sz w:val="28"/>
          <w:szCs w:val="28"/>
        </w:rPr>
        <w:t xml:space="preserve"> смещенной базовой линии (метод</w:t>
      </w:r>
      <w:r w:rsidR="00D05450" w:rsidRPr="00CB5B9F">
        <w:rPr>
          <w:rStyle w:val="11"/>
          <w:sz w:val="28"/>
          <w:szCs w:val="28"/>
        </w:rPr>
        <w:t xml:space="preserve">ом </w:t>
      </w:r>
      <w:r w:rsidR="00B95F21" w:rsidRPr="00CB5B9F">
        <w:rPr>
          <w:rStyle w:val="11"/>
          <w:sz w:val="28"/>
          <w:szCs w:val="28"/>
        </w:rPr>
        <w:t>тангенциальной касательной).</w:t>
      </w:r>
    </w:p>
    <w:p w:rsidR="000D01D1" w:rsidRPr="00CB5B9F" w:rsidRDefault="004F1252" w:rsidP="00CB5B9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5B9F">
        <w:rPr>
          <w:b/>
          <w:bCs/>
          <w:sz w:val="28"/>
          <w:szCs w:val="28"/>
        </w:rPr>
        <w:t>Отношение сигнал/шум (</w:t>
      </w:r>
      <w:r w:rsidRPr="00CB5B9F">
        <w:rPr>
          <w:b/>
          <w:bCs/>
          <w:i/>
          <w:iCs/>
          <w:sz w:val="28"/>
          <w:szCs w:val="28"/>
          <w:lang w:val="en-US"/>
        </w:rPr>
        <w:t>S</w:t>
      </w:r>
      <w:r w:rsidRPr="00CB5B9F">
        <w:rPr>
          <w:b/>
          <w:bCs/>
          <w:i/>
          <w:iCs/>
          <w:sz w:val="28"/>
          <w:szCs w:val="28"/>
        </w:rPr>
        <w:t>/</w:t>
      </w:r>
      <w:r w:rsidRPr="00CB5B9F">
        <w:rPr>
          <w:b/>
          <w:bCs/>
          <w:i/>
          <w:iCs/>
          <w:sz w:val="28"/>
          <w:szCs w:val="28"/>
          <w:lang w:val="en-US"/>
        </w:rPr>
        <w:t>N</w:t>
      </w:r>
      <w:r w:rsidRPr="00CB5B9F">
        <w:rPr>
          <w:b/>
          <w:bCs/>
          <w:sz w:val="28"/>
          <w:szCs w:val="28"/>
        </w:rPr>
        <w:t>)</w:t>
      </w:r>
      <w:r w:rsidR="001E38AC">
        <w:rPr>
          <w:b/>
          <w:bCs/>
          <w:sz w:val="28"/>
          <w:szCs w:val="28"/>
        </w:rPr>
        <w:t>.</w:t>
      </w:r>
    </w:p>
    <w:p w:rsidR="000D01D1" w:rsidRPr="00CB5B9F" w:rsidRDefault="004F1252" w:rsidP="00CB5B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Краткосрочный шум </w:t>
      </w:r>
      <w:r w:rsidR="009C128B" w:rsidRPr="00CB5B9F">
        <w:rPr>
          <w:sz w:val="28"/>
          <w:szCs w:val="28"/>
        </w:rPr>
        <w:t>сигнала</w:t>
      </w:r>
      <w:r w:rsidR="00320146" w:rsidRPr="00CB5B9F">
        <w:rPr>
          <w:sz w:val="28"/>
          <w:szCs w:val="28"/>
        </w:rPr>
        <w:t xml:space="preserve"> детектора</w:t>
      </w:r>
      <w:r w:rsidR="009C128B" w:rsidRPr="00CB5B9F">
        <w:rPr>
          <w:sz w:val="28"/>
          <w:szCs w:val="28"/>
        </w:rPr>
        <w:t xml:space="preserve"> (шум базовой линии) </w:t>
      </w:r>
      <w:r w:rsidR="006A792C" w:rsidRPr="00CB5B9F">
        <w:rPr>
          <w:sz w:val="28"/>
          <w:szCs w:val="28"/>
        </w:rPr>
        <w:t>влияет</w:t>
      </w:r>
      <w:r w:rsidRPr="00CB5B9F">
        <w:rPr>
          <w:sz w:val="28"/>
          <w:szCs w:val="28"/>
        </w:rPr>
        <w:t xml:space="preserve"> на </w:t>
      </w:r>
      <w:proofErr w:type="spellStart"/>
      <w:r w:rsidRPr="00CB5B9F">
        <w:rPr>
          <w:sz w:val="28"/>
          <w:szCs w:val="28"/>
        </w:rPr>
        <w:t>прец</w:t>
      </w:r>
      <w:r w:rsidR="00DE3282" w:rsidRPr="00CB5B9F">
        <w:rPr>
          <w:sz w:val="28"/>
          <w:szCs w:val="28"/>
        </w:rPr>
        <w:t>и</w:t>
      </w:r>
      <w:r w:rsidRPr="00CB5B9F">
        <w:rPr>
          <w:sz w:val="28"/>
          <w:szCs w:val="28"/>
        </w:rPr>
        <w:t>зионность</w:t>
      </w:r>
      <w:proofErr w:type="spellEnd"/>
      <w:r w:rsidRPr="00CB5B9F">
        <w:rPr>
          <w:sz w:val="28"/>
          <w:szCs w:val="28"/>
        </w:rPr>
        <w:t xml:space="preserve"> количественного определения. Отношение сигнал/шум рассчитывают по </w:t>
      </w:r>
      <w:r w:rsidR="006A792C" w:rsidRPr="00CB5B9F">
        <w:rPr>
          <w:sz w:val="28"/>
          <w:szCs w:val="28"/>
        </w:rPr>
        <w:t>формуле</w:t>
      </w:r>
      <w:r w:rsidR="00DE3282" w:rsidRPr="00CB5B9F">
        <w:rPr>
          <w:sz w:val="28"/>
          <w:szCs w:val="28"/>
        </w:rPr>
        <w:t>:</w:t>
      </w:r>
    </w:p>
    <w:p w:rsidR="000D01D1" w:rsidRPr="00CB5B9F" w:rsidRDefault="00567A2C" w:rsidP="001F0F2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CB5B9F">
        <w:rPr>
          <w:position w:val="-24"/>
          <w:sz w:val="28"/>
          <w:szCs w:val="28"/>
        </w:rPr>
        <w:object w:dxaOrig="1200" w:dyaOrig="620">
          <v:shape id="_x0000_i1033" type="#_x0000_t75" style="width:59.25pt;height:30.75pt" o:ole="">
            <v:imagedata r:id="rId24" o:title=""/>
          </v:shape>
          <o:OLEObject Type="Embed" ProgID="Equation.DSMT4" ShapeID="_x0000_i1033" DrawAspect="Content" ObjectID="_1489315565" r:id="rId25"/>
        </w:object>
      </w:r>
      <w:r w:rsidR="004F1252" w:rsidRPr="00CB5B9F">
        <w:rPr>
          <w:sz w:val="28"/>
          <w:szCs w:val="28"/>
        </w:rPr>
        <w:t>,</w:t>
      </w:r>
    </w:p>
    <w:p w:rsidR="000D01D1" w:rsidRPr="00CB5B9F" w:rsidRDefault="001F0F2B" w:rsidP="001F0F2B">
      <w:pPr>
        <w:pStyle w:val="a6"/>
        <w:spacing w:after="0" w:line="360" w:lineRule="auto"/>
        <w:ind w:left="1418" w:hanging="709"/>
        <w:jc w:val="both"/>
        <w:rPr>
          <w:rStyle w:val="11"/>
          <w:sz w:val="28"/>
          <w:szCs w:val="28"/>
        </w:rPr>
      </w:pPr>
      <w:r>
        <w:rPr>
          <w:rStyle w:val="af5"/>
          <w:i w:val="0"/>
          <w:iCs w:val="0"/>
          <w:sz w:val="28"/>
          <w:szCs w:val="28"/>
        </w:rPr>
        <w:t>г</w:t>
      </w:r>
      <w:r w:rsidR="004F1252" w:rsidRPr="00CB5B9F">
        <w:rPr>
          <w:rStyle w:val="af5"/>
          <w:i w:val="0"/>
          <w:iCs w:val="0"/>
          <w:sz w:val="28"/>
          <w:szCs w:val="28"/>
        </w:rPr>
        <w:t>де</w:t>
      </w:r>
      <w:r>
        <w:rPr>
          <w:rStyle w:val="af5"/>
          <w:sz w:val="28"/>
          <w:szCs w:val="28"/>
        </w:rPr>
        <w:tab/>
      </w:r>
      <w:r w:rsidR="004F1252" w:rsidRPr="00CB5B9F">
        <w:rPr>
          <w:rStyle w:val="af5"/>
          <w:sz w:val="28"/>
          <w:szCs w:val="28"/>
        </w:rPr>
        <w:t>Н </w:t>
      </w:r>
      <w:r w:rsidR="000A460C" w:rsidRPr="00CB5B9F">
        <w:rPr>
          <w:rStyle w:val="11"/>
          <w:sz w:val="28"/>
          <w:szCs w:val="28"/>
        </w:rPr>
        <w:t>–</w:t>
      </w:r>
      <w:r w:rsidR="004F1252" w:rsidRPr="00CB5B9F">
        <w:rPr>
          <w:rStyle w:val="11"/>
          <w:sz w:val="28"/>
          <w:szCs w:val="28"/>
        </w:rPr>
        <w:t xml:space="preserve"> высота пика, соответствующ</w:t>
      </w:r>
      <w:r w:rsidR="00DE3282" w:rsidRPr="00CB5B9F">
        <w:rPr>
          <w:rStyle w:val="11"/>
          <w:sz w:val="28"/>
          <w:szCs w:val="28"/>
        </w:rPr>
        <w:t>его</w:t>
      </w:r>
      <w:r w:rsidR="004F1252" w:rsidRPr="00CB5B9F">
        <w:rPr>
          <w:rStyle w:val="11"/>
          <w:sz w:val="28"/>
          <w:szCs w:val="28"/>
        </w:rPr>
        <w:t xml:space="preserve"> рассматриваемому </w:t>
      </w:r>
      <w:r w:rsidR="00C80D7D">
        <w:rPr>
          <w:rStyle w:val="11"/>
          <w:sz w:val="28"/>
          <w:szCs w:val="28"/>
        </w:rPr>
        <w:t>веществу</w:t>
      </w:r>
      <w:r w:rsidR="004F1252" w:rsidRPr="00CB5B9F">
        <w:rPr>
          <w:rStyle w:val="11"/>
          <w:sz w:val="28"/>
          <w:szCs w:val="28"/>
        </w:rPr>
        <w:t xml:space="preserve"> на </w:t>
      </w:r>
      <w:proofErr w:type="spellStart"/>
      <w:r w:rsidR="004F1252" w:rsidRPr="00CB5B9F">
        <w:rPr>
          <w:rStyle w:val="11"/>
          <w:sz w:val="28"/>
          <w:szCs w:val="28"/>
        </w:rPr>
        <w:t>хроматограмме</w:t>
      </w:r>
      <w:proofErr w:type="spellEnd"/>
      <w:r w:rsidR="004F1252" w:rsidRPr="00CB5B9F">
        <w:rPr>
          <w:rStyle w:val="11"/>
          <w:sz w:val="28"/>
          <w:szCs w:val="28"/>
        </w:rPr>
        <w:t xml:space="preserve"> </w:t>
      </w:r>
      <w:r w:rsidR="003F2897" w:rsidRPr="00CB5B9F">
        <w:rPr>
          <w:rStyle w:val="11"/>
          <w:sz w:val="28"/>
          <w:szCs w:val="28"/>
        </w:rPr>
        <w:t xml:space="preserve">указываемого </w:t>
      </w:r>
      <w:r w:rsidR="004F1252" w:rsidRPr="00CB5B9F">
        <w:rPr>
          <w:rStyle w:val="11"/>
          <w:sz w:val="28"/>
          <w:szCs w:val="28"/>
        </w:rPr>
        <w:t>стандартного раствора, измеренная от максимума пика до экстраполированной базовой линии. Экстраполяция базовой линии проводится для сигнала</w:t>
      </w:r>
      <w:r w:rsidR="00804027" w:rsidRPr="00CB5B9F">
        <w:rPr>
          <w:rStyle w:val="11"/>
          <w:sz w:val="28"/>
          <w:szCs w:val="28"/>
        </w:rPr>
        <w:t xml:space="preserve"> на участке </w:t>
      </w:r>
      <w:r w:rsidR="00567A2C" w:rsidRPr="00CB5B9F">
        <w:rPr>
          <w:rStyle w:val="11"/>
          <w:sz w:val="28"/>
          <w:szCs w:val="28"/>
        </w:rPr>
        <w:t xml:space="preserve"> </w:t>
      </w:r>
      <w:r w:rsidR="004F1252" w:rsidRPr="00CB5B9F">
        <w:rPr>
          <w:rStyle w:val="11"/>
          <w:sz w:val="28"/>
          <w:szCs w:val="28"/>
        </w:rPr>
        <w:t>базовой линии</w:t>
      </w:r>
      <w:r w:rsidR="00567A2C" w:rsidRPr="00CB5B9F">
        <w:rPr>
          <w:rStyle w:val="11"/>
          <w:sz w:val="28"/>
          <w:szCs w:val="28"/>
        </w:rPr>
        <w:t xml:space="preserve"> во временном интервале, </w:t>
      </w:r>
      <w:r w:rsidR="005A7B84" w:rsidRPr="00CB5B9F">
        <w:rPr>
          <w:rStyle w:val="11"/>
          <w:sz w:val="28"/>
          <w:szCs w:val="28"/>
        </w:rPr>
        <w:t xml:space="preserve">продолжительность которого </w:t>
      </w:r>
      <w:r w:rsidR="00965338" w:rsidRPr="00CB5B9F">
        <w:rPr>
          <w:rStyle w:val="11"/>
          <w:sz w:val="28"/>
          <w:szCs w:val="28"/>
        </w:rPr>
        <w:t>не менее</w:t>
      </w:r>
      <w:r w:rsidR="004F1252" w:rsidRPr="00CB5B9F">
        <w:rPr>
          <w:rStyle w:val="11"/>
          <w:sz w:val="28"/>
          <w:szCs w:val="28"/>
        </w:rPr>
        <w:t xml:space="preserve"> </w:t>
      </w:r>
      <w:r w:rsidR="001E38AC">
        <w:rPr>
          <w:rStyle w:val="11"/>
          <w:sz w:val="28"/>
          <w:szCs w:val="28"/>
        </w:rPr>
        <w:t>5-</w:t>
      </w:r>
      <w:r w:rsidR="001E38AC" w:rsidRPr="00CB5B9F">
        <w:rPr>
          <w:rStyle w:val="11"/>
          <w:sz w:val="28"/>
          <w:szCs w:val="28"/>
        </w:rPr>
        <w:t xml:space="preserve">кратного </w:t>
      </w:r>
      <w:r w:rsidR="00965338" w:rsidRPr="00CB5B9F">
        <w:rPr>
          <w:rStyle w:val="11"/>
          <w:sz w:val="28"/>
          <w:szCs w:val="28"/>
        </w:rPr>
        <w:t xml:space="preserve">значения ширины </w:t>
      </w:r>
      <w:r w:rsidR="004F1252" w:rsidRPr="00CB5B9F">
        <w:rPr>
          <w:rStyle w:val="11"/>
          <w:sz w:val="28"/>
          <w:szCs w:val="28"/>
        </w:rPr>
        <w:t>пика на</w:t>
      </w:r>
      <w:r w:rsidR="00DE3282" w:rsidRPr="00CB5B9F">
        <w:rPr>
          <w:rStyle w:val="11"/>
          <w:sz w:val="28"/>
          <w:szCs w:val="28"/>
        </w:rPr>
        <w:t xml:space="preserve"> его</w:t>
      </w:r>
      <w:r w:rsidR="004F1252" w:rsidRPr="00CB5B9F">
        <w:rPr>
          <w:rStyle w:val="11"/>
          <w:sz w:val="28"/>
          <w:szCs w:val="28"/>
        </w:rPr>
        <w:t xml:space="preserve"> полувысоте;</w:t>
      </w:r>
    </w:p>
    <w:p w:rsidR="00DE3282" w:rsidRPr="00CB5B9F" w:rsidRDefault="004F1252" w:rsidP="001F0F2B">
      <w:pPr>
        <w:pStyle w:val="a6"/>
        <w:spacing w:after="0" w:line="360" w:lineRule="auto"/>
        <w:ind w:left="1418"/>
        <w:jc w:val="both"/>
        <w:rPr>
          <w:rStyle w:val="11"/>
          <w:sz w:val="28"/>
          <w:szCs w:val="28"/>
        </w:rPr>
      </w:pPr>
      <w:r w:rsidRPr="00CB5B9F">
        <w:rPr>
          <w:rStyle w:val="af5"/>
          <w:sz w:val="28"/>
          <w:szCs w:val="28"/>
          <w:lang w:val="en-US" w:eastAsia="en-US"/>
        </w:rPr>
        <w:lastRenderedPageBreak/>
        <w:t>h</w:t>
      </w:r>
      <w:r w:rsidR="00567A2C" w:rsidRPr="00CB5B9F">
        <w:rPr>
          <w:rStyle w:val="af5"/>
          <w:sz w:val="28"/>
          <w:szCs w:val="28"/>
          <w:lang w:eastAsia="en-US"/>
        </w:rPr>
        <w:t> </w:t>
      </w:r>
      <w:r w:rsidR="000A460C" w:rsidRPr="00CB5B9F">
        <w:rPr>
          <w:rStyle w:val="af5"/>
          <w:sz w:val="28"/>
          <w:szCs w:val="28"/>
          <w:lang w:eastAsia="en-US"/>
        </w:rPr>
        <w:t>–</w:t>
      </w:r>
      <w:r w:rsidRPr="00CB5B9F">
        <w:rPr>
          <w:rStyle w:val="11"/>
          <w:sz w:val="28"/>
          <w:szCs w:val="28"/>
        </w:rPr>
        <w:t xml:space="preserve"> </w:t>
      </w:r>
      <w:proofErr w:type="gramStart"/>
      <w:r w:rsidRPr="00CB5B9F">
        <w:rPr>
          <w:rStyle w:val="11"/>
          <w:sz w:val="28"/>
          <w:szCs w:val="28"/>
        </w:rPr>
        <w:t>размах</w:t>
      </w:r>
      <w:proofErr w:type="gramEnd"/>
      <w:r w:rsidRPr="00CB5B9F">
        <w:rPr>
          <w:rStyle w:val="11"/>
          <w:sz w:val="28"/>
          <w:szCs w:val="28"/>
        </w:rPr>
        <w:t xml:space="preserve"> фонового шума</w:t>
      </w:r>
      <w:r w:rsidR="005A7B84" w:rsidRPr="00CB5B9F">
        <w:rPr>
          <w:rStyle w:val="11"/>
          <w:sz w:val="28"/>
          <w:szCs w:val="28"/>
        </w:rPr>
        <w:t>, измеряемый</w:t>
      </w:r>
      <w:r w:rsidRPr="00CB5B9F">
        <w:rPr>
          <w:rStyle w:val="11"/>
          <w:sz w:val="28"/>
          <w:szCs w:val="28"/>
        </w:rPr>
        <w:t xml:space="preserve"> либо на </w:t>
      </w:r>
      <w:proofErr w:type="spellStart"/>
      <w:r w:rsidRPr="00CB5B9F">
        <w:rPr>
          <w:rStyle w:val="11"/>
          <w:sz w:val="28"/>
          <w:szCs w:val="28"/>
        </w:rPr>
        <w:t>хроматограмме</w:t>
      </w:r>
      <w:proofErr w:type="spellEnd"/>
      <w:r w:rsidR="00567A2C" w:rsidRPr="00CB5B9F">
        <w:rPr>
          <w:rStyle w:val="11"/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 xml:space="preserve">контрольного </w:t>
      </w:r>
      <w:r w:rsidR="00965338" w:rsidRPr="00CB5B9F">
        <w:rPr>
          <w:rStyle w:val="11"/>
          <w:sz w:val="28"/>
          <w:szCs w:val="28"/>
        </w:rPr>
        <w:t xml:space="preserve">(холостого) </w:t>
      </w:r>
      <w:r w:rsidRPr="00CB5B9F">
        <w:rPr>
          <w:rStyle w:val="11"/>
          <w:sz w:val="28"/>
          <w:szCs w:val="28"/>
        </w:rPr>
        <w:t>раствора</w:t>
      </w:r>
      <w:r w:rsidR="003F2897" w:rsidRPr="00CB5B9F">
        <w:rPr>
          <w:rStyle w:val="11"/>
          <w:sz w:val="28"/>
          <w:szCs w:val="28"/>
        </w:rPr>
        <w:t xml:space="preserve"> (</w:t>
      </w:r>
      <w:r w:rsidR="00965338" w:rsidRPr="00CB5B9F">
        <w:rPr>
          <w:rStyle w:val="11"/>
          <w:sz w:val="28"/>
          <w:szCs w:val="28"/>
        </w:rPr>
        <w:t xml:space="preserve">или </w:t>
      </w:r>
      <w:r w:rsidR="003F2897" w:rsidRPr="00CB5B9F">
        <w:rPr>
          <w:rStyle w:val="11"/>
          <w:sz w:val="28"/>
          <w:szCs w:val="28"/>
        </w:rPr>
        <w:t xml:space="preserve">раствора </w:t>
      </w:r>
      <w:r w:rsidR="005A7B84" w:rsidRPr="00CB5B9F">
        <w:rPr>
          <w:rStyle w:val="11"/>
          <w:sz w:val="28"/>
          <w:szCs w:val="28"/>
        </w:rPr>
        <w:t>плацебо</w:t>
      </w:r>
      <w:r w:rsidR="003F2897" w:rsidRPr="00CB5B9F">
        <w:rPr>
          <w:rStyle w:val="11"/>
          <w:sz w:val="28"/>
          <w:szCs w:val="28"/>
        </w:rPr>
        <w:t>)</w:t>
      </w:r>
      <w:r w:rsidR="00567A2C" w:rsidRPr="00CB5B9F">
        <w:rPr>
          <w:rStyle w:val="11"/>
          <w:sz w:val="28"/>
          <w:szCs w:val="28"/>
        </w:rPr>
        <w:t xml:space="preserve">, </w:t>
      </w:r>
      <w:r w:rsidRPr="00CB5B9F">
        <w:rPr>
          <w:rStyle w:val="11"/>
          <w:sz w:val="28"/>
          <w:szCs w:val="28"/>
        </w:rPr>
        <w:t xml:space="preserve">либо на </w:t>
      </w:r>
      <w:proofErr w:type="spellStart"/>
      <w:r w:rsidRPr="00CB5B9F">
        <w:rPr>
          <w:rStyle w:val="11"/>
          <w:sz w:val="28"/>
          <w:szCs w:val="28"/>
        </w:rPr>
        <w:t>хроматограмме</w:t>
      </w:r>
      <w:proofErr w:type="spellEnd"/>
      <w:r w:rsidRPr="00CB5B9F">
        <w:rPr>
          <w:rStyle w:val="11"/>
          <w:sz w:val="28"/>
          <w:szCs w:val="28"/>
        </w:rPr>
        <w:t xml:space="preserve"> </w:t>
      </w:r>
      <w:r w:rsidR="00FA3C0D" w:rsidRPr="00CB5B9F">
        <w:rPr>
          <w:rStyle w:val="11"/>
          <w:sz w:val="28"/>
          <w:szCs w:val="28"/>
        </w:rPr>
        <w:t xml:space="preserve">того же </w:t>
      </w:r>
      <w:r w:rsidRPr="00CB5B9F">
        <w:rPr>
          <w:rStyle w:val="11"/>
          <w:sz w:val="28"/>
          <w:szCs w:val="28"/>
        </w:rPr>
        <w:t>раствора</w:t>
      </w:r>
      <w:r w:rsidR="00862C9F" w:rsidRPr="00862C9F">
        <w:rPr>
          <w:rStyle w:val="11"/>
          <w:sz w:val="28"/>
          <w:szCs w:val="28"/>
        </w:rPr>
        <w:t xml:space="preserve"> </w:t>
      </w:r>
      <w:r w:rsidR="00862C9F" w:rsidRPr="00CB5B9F">
        <w:rPr>
          <w:rStyle w:val="11"/>
          <w:sz w:val="28"/>
          <w:szCs w:val="28"/>
        </w:rPr>
        <w:t>стандартного</w:t>
      </w:r>
      <w:r w:rsidR="00862C9F" w:rsidRPr="00862C9F">
        <w:rPr>
          <w:rStyle w:val="11"/>
          <w:sz w:val="28"/>
          <w:szCs w:val="28"/>
        </w:rPr>
        <w:t xml:space="preserve"> </w:t>
      </w:r>
      <w:r w:rsidR="00862C9F">
        <w:rPr>
          <w:rStyle w:val="11"/>
          <w:sz w:val="28"/>
          <w:szCs w:val="28"/>
        </w:rPr>
        <w:t>образца</w:t>
      </w:r>
      <w:r w:rsidR="005A7B84" w:rsidRPr="00CB5B9F">
        <w:rPr>
          <w:rStyle w:val="11"/>
          <w:sz w:val="28"/>
          <w:szCs w:val="28"/>
        </w:rPr>
        <w:t>.</w:t>
      </w:r>
    </w:p>
    <w:p w:rsidR="00567A2C" w:rsidRPr="00CB5B9F" w:rsidRDefault="005A7B84" w:rsidP="00CB5B9F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sz w:val="28"/>
          <w:szCs w:val="28"/>
        </w:rPr>
        <w:t xml:space="preserve"> Измерение размаха фонового </w:t>
      </w:r>
      <w:r w:rsidR="00965338" w:rsidRPr="00CB5B9F">
        <w:rPr>
          <w:rStyle w:val="11"/>
          <w:sz w:val="28"/>
          <w:szCs w:val="28"/>
        </w:rPr>
        <w:t xml:space="preserve">шума </w:t>
      </w:r>
      <w:r w:rsidRPr="00CB5B9F">
        <w:rPr>
          <w:rStyle w:val="11"/>
          <w:sz w:val="28"/>
          <w:szCs w:val="28"/>
        </w:rPr>
        <w:t xml:space="preserve">проводится во </w:t>
      </w:r>
      <w:r w:rsidR="001B0D61" w:rsidRPr="00CB5B9F">
        <w:rPr>
          <w:rStyle w:val="11"/>
          <w:sz w:val="28"/>
          <w:szCs w:val="28"/>
        </w:rPr>
        <w:t xml:space="preserve"> временном интервале</w:t>
      </w:r>
      <w:r w:rsidR="004F1252" w:rsidRPr="00CB5B9F">
        <w:rPr>
          <w:rStyle w:val="11"/>
          <w:sz w:val="28"/>
          <w:szCs w:val="28"/>
        </w:rPr>
        <w:t xml:space="preserve">, </w:t>
      </w:r>
      <w:r w:rsidR="001B0D61" w:rsidRPr="00CB5B9F">
        <w:rPr>
          <w:rStyle w:val="11"/>
          <w:sz w:val="28"/>
          <w:szCs w:val="28"/>
        </w:rPr>
        <w:t xml:space="preserve">продолжительность которого </w:t>
      </w:r>
      <w:r w:rsidR="004F1252" w:rsidRPr="00CB5B9F">
        <w:rPr>
          <w:rStyle w:val="11"/>
          <w:sz w:val="28"/>
          <w:szCs w:val="28"/>
        </w:rPr>
        <w:t>не менее</w:t>
      </w:r>
      <w:r w:rsidR="00965338" w:rsidRPr="00CB5B9F">
        <w:rPr>
          <w:rStyle w:val="11"/>
          <w:sz w:val="28"/>
          <w:szCs w:val="28"/>
        </w:rPr>
        <w:t xml:space="preserve"> </w:t>
      </w:r>
      <w:r w:rsidR="001E38AC">
        <w:rPr>
          <w:rStyle w:val="11"/>
          <w:sz w:val="28"/>
          <w:szCs w:val="28"/>
        </w:rPr>
        <w:t>5-</w:t>
      </w:r>
      <w:r w:rsidR="001E38AC" w:rsidRPr="00CB5B9F">
        <w:rPr>
          <w:rStyle w:val="11"/>
          <w:sz w:val="28"/>
          <w:szCs w:val="28"/>
        </w:rPr>
        <w:t xml:space="preserve">кратного </w:t>
      </w:r>
      <w:r w:rsidR="00965338" w:rsidRPr="00CB5B9F">
        <w:rPr>
          <w:rStyle w:val="11"/>
          <w:sz w:val="28"/>
          <w:szCs w:val="28"/>
        </w:rPr>
        <w:t>значения ширины пика на его полувысоте</w:t>
      </w:r>
      <w:r w:rsidR="004F1252" w:rsidRPr="00CB5B9F">
        <w:rPr>
          <w:rStyle w:val="11"/>
          <w:sz w:val="28"/>
          <w:szCs w:val="28"/>
        </w:rPr>
        <w:t>, расположенном</w:t>
      </w:r>
      <w:r w:rsidR="00153371" w:rsidRPr="00CB5B9F">
        <w:rPr>
          <w:rStyle w:val="11"/>
          <w:sz w:val="28"/>
          <w:szCs w:val="28"/>
        </w:rPr>
        <w:t>,</w:t>
      </w:r>
      <w:r w:rsidR="004F1252" w:rsidRPr="00CB5B9F">
        <w:rPr>
          <w:rStyle w:val="11"/>
          <w:sz w:val="28"/>
          <w:szCs w:val="28"/>
        </w:rPr>
        <w:t xml:space="preserve"> </w:t>
      </w:r>
      <w:r w:rsidR="00153371" w:rsidRPr="00CB5B9F">
        <w:rPr>
          <w:rStyle w:val="11"/>
          <w:sz w:val="28"/>
          <w:szCs w:val="28"/>
        </w:rPr>
        <w:t xml:space="preserve">если это возможно, </w:t>
      </w:r>
      <w:r w:rsidR="007167F7" w:rsidRPr="00CB5B9F">
        <w:rPr>
          <w:rStyle w:val="11"/>
          <w:sz w:val="28"/>
          <w:szCs w:val="28"/>
        </w:rPr>
        <w:t xml:space="preserve">равномерно </w:t>
      </w:r>
      <w:r w:rsidR="004F1252" w:rsidRPr="00CB5B9F">
        <w:rPr>
          <w:rStyle w:val="11"/>
          <w:sz w:val="28"/>
          <w:szCs w:val="28"/>
        </w:rPr>
        <w:t>по обе стороны от</w:t>
      </w:r>
      <w:r w:rsidR="00153371" w:rsidRPr="00CB5B9F">
        <w:rPr>
          <w:rStyle w:val="11"/>
          <w:sz w:val="28"/>
          <w:szCs w:val="28"/>
        </w:rPr>
        <w:t xml:space="preserve"> </w:t>
      </w:r>
      <w:r w:rsidR="004F1252" w:rsidRPr="00CB5B9F">
        <w:rPr>
          <w:rStyle w:val="11"/>
          <w:sz w:val="28"/>
          <w:szCs w:val="28"/>
        </w:rPr>
        <w:t>места возможного обнаружения пика</w:t>
      </w:r>
      <w:r w:rsidR="00470BE2" w:rsidRPr="00CB5B9F">
        <w:rPr>
          <w:rStyle w:val="11"/>
          <w:sz w:val="28"/>
          <w:szCs w:val="28"/>
        </w:rPr>
        <w:t xml:space="preserve">. </w:t>
      </w:r>
      <w:proofErr w:type="gramStart"/>
      <w:r w:rsidR="00470BE2" w:rsidRPr="00CB5B9F">
        <w:rPr>
          <w:rStyle w:val="11"/>
          <w:sz w:val="28"/>
          <w:szCs w:val="28"/>
        </w:rPr>
        <w:t>В</w:t>
      </w:r>
      <w:r w:rsidR="001B0D61" w:rsidRPr="00CB5B9F">
        <w:rPr>
          <w:rStyle w:val="11"/>
          <w:sz w:val="28"/>
          <w:szCs w:val="28"/>
        </w:rPr>
        <w:t xml:space="preserve"> случае использования для измерения шума хроматограммы </w:t>
      </w:r>
      <w:r w:rsidR="00621753" w:rsidRPr="00CB5B9F">
        <w:rPr>
          <w:rStyle w:val="11"/>
          <w:sz w:val="28"/>
          <w:szCs w:val="28"/>
        </w:rPr>
        <w:t>контрольного (холостого) раствора (или раствора плацебо)</w:t>
      </w:r>
      <w:r w:rsidR="001B0D61" w:rsidRPr="00CB5B9F">
        <w:rPr>
          <w:rStyle w:val="11"/>
          <w:sz w:val="28"/>
          <w:szCs w:val="28"/>
        </w:rPr>
        <w:t xml:space="preserve"> </w:t>
      </w:r>
      <w:r w:rsidR="00470BE2" w:rsidRPr="00CB5B9F">
        <w:rPr>
          <w:rStyle w:val="11"/>
          <w:sz w:val="28"/>
          <w:szCs w:val="28"/>
        </w:rPr>
        <w:t xml:space="preserve">измерение размаха фонового шума проводится во временном интервале, включающем в себя время </w:t>
      </w:r>
      <w:r w:rsidR="00FA3C0D" w:rsidRPr="00CB5B9F">
        <w:rPr>
          <w:rStyle w:val="11"/>
          <w:sz w:val="28"/>
          <w:szCs w:val="28"/>
        </w:rPr>
        <w:t xml:space="preserve">удерживания рассматриваемого </w:t>
      </w:r>
      <w:r w:rsidR="00C80D7D">
        <w:rPr>
          <w:rStyle w:val="11"/>
          <w:sz w:val="28"/>
          <w:szCs w:val="28"/>
        </w:rPr>
        <w:t>вещества</w:t>
      </w:r>
      <w:r w:rsidR="004D4491" w:rsidRPr="00CB5B9F">
        <w:rPr>
          <w:rStyle w:val="11"/>
          <w:sz w:val="28"/>
          <w:szCs w:val="28"/>
        </w:rPr>
        <w:t>, при этом</w:t>
      </w:r>
      <w:r w:rsidR="00470BE2" w:rsidRPr="00CB5B9F">
        <w:rPr>
          <w:rStyle w:val="11"/>
          <w:sz w:val="28"/>
          <w:szCs w:val="28"/>
        </w:rPr>
        <w:t xml:space="preserve"> </w:t>
      </w:r>
      <w:r w:rsidR="004D4491" w:rsidRPr="00CB5B9F">
        <w:rPr>
          <w:rStyle w:val="11"/>
          <w:sz w:val="28"/>
          <w:szCs w:val="28"/>
        </w:rPr>
        <w:t>п</w:t>
      </w:r>
      <w:r w:rsidR="00470BE2" w:rsidRPr="00CB5B9F">
        <w:rPr>
          <w:rStyle w:val="11"/>
          <w:sz w:val="28"/>
          <w:szCs w:val="28"/>
        </w:rPr>
        <w:t xml:space="preserve">родолжительность </w:t>
      </w:r>
      <w:r w:rsidR="004D4491" w:rsidRPr="00CB5B9F">
        <w:rPr>
          <w:rStyle w:val="11"/>
          <w:sz w:val="28"/>
          <w:szCs w:val="28"/>
        </w:rPr>
        <w:t xml:space="preserve">временного </w:t>
      </w:r>
      <w:r w:rsidR="00470BE2" w:rsidRPr="00CB5B9F">
        <w:rPr>
          <w:rStyle w:val="11"/>
          <w:sz w:val="28"/>
          <w:szCs w:val="28"/>
        </w:rPr>
        <w:t>интервала</w:t>
      </w:r>
      <w:r w:rsidR="00FA3C0D" w:rsidRPr="00CB5B9F">
        <w:rPr>
          <w:rStyle w:val="11"/>
          <w:sz w:val="28"/>
          <w:szCs w:val="28"/>
        </w:rPr>
        <w:t>,</w:t>
      </w:r>
      <w:r w:rsidR="00470BE2" w:rsidRPr="00CB5B9F">
        <w:rPr>
          <w:rStyle w:val="11"/>
          <w:sz w:val="28"/>
          <w:szCs w:val="28"/>
        </w:rPr>
        <w:t xml:space="preserve"> в котором проводится измерение шума</w:t>
      </w:r>
      <w:r w:rsidR="00FA3C0D" w:rsidRPr="00CB5B9F">
        <w:rPr>
          <w:rStyle w:val="11"/>
          <w:sz w:val="28"/>
          <w:szCs w:val="28"/>
        </w:rPr>
        <w:t>,</w:t>
      </w:r>
      <w:r w:rsidR="00470BE2" w:rsidRPr="00CB5B9F">
        <w:rPr>
          <w:rStyle w:val="11"/>
          <w:sz w:val="28"/>
          <w:szCs w:val="28"/>
        </w:rPr>
        <w:t xml:space="preserve"> должна не </w:t>
      </w:r>
      <w:r w:rsidR="004D4491" w:rsidRPr="00CB5B9F">
        <w:rPr>
          <w:rStyle w:val="11"/>
          <w:sz w:val="28"/>
          <w:szCs w:val="28"/>
        </w:rPr>
        <w:t>менее чем в 5 раз превыша</w:t>
      </w:r>
      <w:r w:rsidR="00470BE2" w:rsidRPr="00CB5B9F">
        <w:rPr>
          <w:rStyle w:val="11"/>
          <w:sz w:val="28"/>
          <w:szCs w:val="28"/>
        </w:rPr>
        <w:t>т</w:t>
      </w:r>
      <w:r w:rsidR="004D4491" w:rsidRPr="00CB5B9F">
        <w:rPr>
          <w:rStyle w:val="11"/>
          <w:sz w:val="28"/>
          <w:szCs w:val="28"/>
        </w:rPr>
        <w:t>ь</w:t>
      </w:r>
      <w:r w:rsidR="00470BE2" w:rsidRPr="00CB5B9F">
        <w:rPr>
          <w:rStyle w:val="11"/>
          <w:sz w:val="28"/>
          <w:szCs w:val="28"/>
        </w:rPr>
        <w:t xml:space="preserve"> ширину на половине высоты для пика на </w:t>
      </w:r>
      <w:proofErr w:type="spellStart"/>
      <w:r w:rsidR="00470BE2" w:rsidRPr="00CB5B9F">
        <w:rPr>
          <w:rStyle w:val="11"/>
          <w:sz w:val="28"/>
          <w:szCs w:val="28"/>
        </w:rPr>
        <w:t>хроматограмме</w:t>
      </w:r>
      <w:proofErr w:type="spellEnd"/>
      <w:r w:rsidR="00470BE2" w:rsidRPr="00CB5B9F">
        <w:rPr>
          <w:rStyle w:val="11"/>
          <w:sz w:val="28"/>
          <w:szCs w:val="28"/>
        </w:rPr>
        <w:t xml:space="preserve"> </w:t>
      </w:r>
      <w:r w:rsidR="00FA3C0D" w:rsidRPr="00CB5B9F">
        <w:rPr>
          <w:rStyle w:val="11"/>
          <w:sz w:val="28"/>
          <w:szCs w:val="28"/>
        </w:rPr>
        <w:t xml:space="preserve">указываемого </w:t>
      </w:r>
      <w:r w:rsidR="00862C9F" w:rsidRPr="00CB5B9F">
        <w:rPr>
          <w:rStyle w:val="11"/>
          <w:sz w:val="28"/>
          <w:szCs w:val="28"/>
        </w:rPr>
        <w:t xml:space="preserve">раствора </w:t>
      </w:r>
      <w:r w:rsidR="00470BE2" w:rsidRPr="00CB5B9F">
        <w:rPr>
          <w:rStyle w:val="11"/>
          <w:sz w:val="28"/>
          <w:szCs w:val="28"/>
        </w:rPr>
        <w:t>стандартного</w:t>
      </w:r>
      <w:r w:rsidR="00862C9F">
        <w:rPr>
          <w:rStyle w:val="11"/>
          <w:sz w:val="28"/>
          <w:szCs w:val="28"/>
        </w:rPr>
        <w:t xml:space="preserve"> образца </w:t>
      </w:r>
      <w:r w:rsidR="004F1252" w:rsidRPr="00CB5B9F">
        <w:rPr>
          <w:rStyle w:val="11"/>
          <w:sz w:val="28"/>
          <w:szCs w:val="28"/>
        </w:rPr>
        <w:t>(рис.</w:t>
      </w:r>
      <w:r w:rsidR="00567A2C" w:rsidRPr="00CB5B9F">
        <w:rPr>
          <w:rStyle w:val="11"/>
          <w:sz w:val="28"/>
          <w:szCs w:val="28"/>
        </w:rPr>
        <w:t> </w:t>
      </w:r>
      <w:r w:rsidR="004F1252" w:rsidRPr="00CB5B9F">
        <w:rPr>
          <w:rStyle w:val="11"/>
          <w:sz w:val="28"/>
          <w:szCs w:val="28"/>
        </w:rPr>
        <w:t>5)</w:t>
      </w:r>
      <w:r w:rsidR="001B0D61" w:rsidRPr="00CB5B9F">
        <w:rPr>
          <w:rStyle w:val="11"/>
          <w:sz w:val="28"/>
          <w:szCs w:val="28"/>
        </w:rPr>
        <w:t>.</w:t>
      </w:r>
      <w:proofErr w:type="gramEnd"/>
    </w:p>
    <w:p w:rsidR="000D01D1" w:rsidRPr="00CB5B9F" w:rsidRDefault="002A4155" w:rsidP="001F0F2B">
      <w:pPr>
        <w:pStyle w:val="a6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8475" cy="2095500"/>
            <wp:effectExtent l="19050" t="0" r="9525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D1" w:rsidRPr="00CB5B9F" w:rsidRDefault="001F0F2B" w:rsidP="001F0F2B">
      <w:pPr>
        <w:pStyle w:val="a6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567A2C" w:rsidRPr="00CB5B9F">
        <w:rPr>
          <w:sz w:val="28"/>
          <w:szCs w:val="28"/>
        </w:rPr>
        <w:t> </w:t>
      </w:r>
      <w:r w:rsidR="004F1252" w:rsidRPr="00CB5B9F">
        <w:rPr>
          <w:sz w:val="28"/>
          <w:szCs w:val="28"/>
        </w:rPr>
        <w:t>5</w:t>
      </w:r>
      <w:r w:rsidR="00974BCC">
        <w:rPr>
          <w:sz w:val="28"/>
          <w:szCs w:val="28"/>
        </w:rPr>
        <w:t xml:space="preserve"> </w:t>
      </w:r>
      <w:r w:rsidR="001E38AC">
        <w:rPr>
          <w:sz w:val="28"/>
          <w:szCs w:val="28"/>
        </w:rPr>
        <w:sym w:font="Symbol" w:char="F02D"/>
      </w:r>
      <w:r w:rsidR="004F1252" w:rsidRPr="00CB5B9F">
        <w:rPr>
          <w:sz w:val="28"/>
          <w:szCs w:val="28"/>
        </w:rPr>
        <w:t xml:space="preserve"> Вычисление отношения сигнал/шум.</w:t>
      </w:r>
    </w:p>
    <w:p w:rsidR="00AA6929" w:rsidRPr="00CB5B9F" w:rsidRDefault="004F1252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b/>
          <w:bCs/>
          <w:color w:val="000000"/>
          <w:sz w:val="28"/>
          <w:szCs w:val="28"/>
        </w:rPr>
        <w:t>Объем задержки (</w:t>
      </w:r>
      <w:r w:rsidRPr="00CB5B9F">
        <w:rPr>
          <w:rStyle w:val="af5"/>
          <w:b/>
          <w:bCs/>
          <w:color w:val="000000"/>
          <w:sz w:val="28"/>
          <w:szCs w:val="28"/>
          <w:lang w:val="en-US" w:eastAsia="en-US"/>
        </w:rPr>
        <w:t>D</w:t>
      </w:r>
      <w:r w:rsidRPr="00CB5B9F">
        <w:rPr>
          <w:rStyle w:val="11"/>
          <w:b/>
          <w:bCs/>
          <w:color w:val="000000"/>
          <w:sz w:val="28"/>
          <w:szCs w:val="28"/>
        </w:rPr>
        <w:t>)</w:t>
      </w:r>
      <w:r w:rsidRPr="00CB5B9F">
        <w:rPr>
          <w:b/>
          <w:bCs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(</w:t>
      </w:r>
      <w:r w:rsidRPr="00CB5B9F">
        <w:rPr>
          <w:rStyle w:val="11"/>
          <w:b/>
          <w:bCs/>
          <w:color w:val="000000"/>
          <w:sz w:val="28"/>
          <w:szCs w:val="28"/>
        </w:rPr>
        <w:t>объем задержки градиента</w:t>
      </w:r>
      <w:r w:rsidRPr="00CB5B9F">
        <w:rPr>
          <w:rStyle w:val="11"/>
          <w:color w:val="000000"/>
          <w:sz w:val="28"/>
          <w:szCs w:val="28"/>
        </w:rPr>
        <w:t xml:space="preserve">) </w:t>
      </w:r>
      <w:r w:rsidR="00AA6929" w:rsidRPr="00CB5B9F">
        <w:rPr>
          <w:rStyle w:val="11"/>
          <w:color w:val="000000"/>
          <w:sz w:val="28"/>
          <w:szCs w:val="28"/>
        </w:rPr>
        <w:t xml:space="preserve">представляет собой </w:t>
      </w:r>
      <w:r w:rsidRPr="00CB5B9F">
        <w:rPr>
          <w:rStyle w:val="11"/>
          <w:color w:val="000000"/>
          <w:sz w:val="28"/>
          <w:szCs w:val="28"/>
        </w:rPr>
        <w:t>объем</w:t>
      </w:r>
      <w:r w:rsidR="00AA6929" w:rsidRPr="00CB5B9F">
        <w:rPr>
          <w:rStyle w:val="11"/>
          <w:color w:val="000000"/>
          <w:sz w:val="28"/>
          <w:szCs w:val="28"/>
        </w:rPr>
        <w:t xml:space="preserve"> системы </w:t>
      </w:r>
      <w:r w:rsidRPr="00CB5B9F">
        <w:rPr>
          <w:rStyle w:val="11"/>
          <w:color w:val="000000"/>
          <w:sz w:val="28"/>
          <w:szCs w:val="28"/>
        </w:rPr>
        <w:t xml:space="preserve">между точкой, в которой происходит смешение элюентов, и началом колонки. </w:t>
      </w:r>
    </w:p>
    <w:p w:rsidR="000D01D1" w:rsidRPr="00CB5B9F" w:rsidRDefault="003501E0" w:rsidP="00CB5B9F">
      <w:pPr>
        <w:pStyle w:val="a6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CB5B9F">
        <w:rPr>
          <w:sz w:val="28"/>
          <w:szCs w:val="28"/>
        </w:rPr>
        <w:t xml:space="preserve">Объем задержки градиента влияет на времена удерживания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 xml:space="preserve"> и общий профиль наблюдаемой хроматографической картины, получаемой при использовании градиентного элюирования. </w:t>
      </w:r>
      <w:r w:rsidR="00AA6929" w:rsidRPr="00CB5B9F">
        <w:rPr>
          <w:sz w:val="28"/>
          <w:szCs w:val="28"/>
        </w:rPr>
        <w:t xml:space="preserve">Объем задержки хроматографической системы </w:t>
      </w:r>
      <w:r w:rsidR="00AA6929" w:rsidRPr="00CB5B9F">
        <w:rPr>
          <w:rStyle w:val="11"/>
          <w:color w:val="000000"/>
          <w:sz w:val="28"/>
          <w:szCs w:val="28"/>
        </w:rPr>
        <w:t>о</w:t>
      </w:r>
      <w:r w:rsidR="004F1252" w:rsidRPr="00CB5B9F">
        <w:rPr>
          <w:rStyle w:val="11"/>
          <w:color w:val="000000"/>
          <w:sz w:val="28"/>
          <w:szCs w:val="28"/>
        </w:rPr>
        <w:t>пределяется следующим способом.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0C6D24">
        <w:rPr>
          <w:rStyle w:val="af5"/>
          <w:b/>
          <w:color w:val="000000"/>
          <w:sz w:val="28"/>
          <w:szCs w:val="28"/>
        </w:rPr>
        <w:lastRenderedPageBreak/>
        <w:t>Колонка</w:t>
      </w:r>
      <w:r w:rsidR="000C6D24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0C6D24">
        <w:rPr>
          <w:rStyle w:val="11"/>
          <w:color w:val="000000"/>
          <w:sz w:val="28"/>
          <w:szCs w:val="28"/>
        </w:rPr>
        <w:t>З</w:t>
      </w:r>
      <w:r w:rsidRPr="00CB5B9F">
        <w:rPr>
          <w:rStyle w:val="11"/>
          <w:color w:val="000000"/>
          <w:sz w:val="28"/>
          <w:szCs w:val="28"/>
        </w:rPr>
        <w:t xml:space="preserve">аменяют </w:t>
      </w:r>
      <w:proofErr w:type="spellStart"/>
      <w:r w:rsidRPr="00CB5B9F">
        <w:rPr>
          <w:rStyle w:val="11"/>
          <w:color w:val="000000"/>
          <w:sz w:val="28"/>
          <w:szCs w:val="28"/>
        </w:rPr>
        <w:t>хроматографическую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колонку капилляром (например, </w:t>
      </w:r>
      <w:smartTag w:uri="urn:schemas-microsoft-com:office:smarttags" w:element="metricconverter">
        <w:smartTagPr>
          <w:attr w:name="ProductID" w:val="1 м"/>
        </w:smartTagPr>
        <w:r w:rsidRPr="00CB5B9F">
          <w:rPr>
            <w:rStyle w:val="11"/>
            <w:color w:val="000000"/>
            <w:sz w:val="28"/>
            <w:szCs w:val="28"/>
          </w:rPr>
          <w:t>1</w:t>
        </w:r>
        <w:r w:rsidR="00567A2C" w:rsidRPr="00CB5B9F">
          <w:rPr>
            <w:rStyle w:val="11"/>
            <w:color w:val="000000"/>
            <w:sz w:val="28"/>
            <w:szCs w:val="28"/>
          </w:rPr>
          <w:t> </w:t>
        </w:r>
        <w:r w:rsidRPr="00CB5B9F">
          <w:rPr>
            <w:rStyle w:val="11"/>
            <w:color w:val="000000"/>
            <w:sz w:val="28"/>
            <w:szCs w:val="28"/>
          </w:rPr>
          <w:t>м</w:t>
        </w:r>
      </w:smartTag>
      <w:r w:rsidRPr="00CB5B9F">
        <w:rPr>
          <w:rStyle w:val="11"/>
          <w:color w:val="000000"/>
          <w:sz w:val="28"/>
          <w:szCs w:val="28"/>
        </w:rPr>
        <w:t xml:space="preserve"> × 0,12</w:t>
      </w:r>
      <w:r w:rsidR="00567A2C" w:rsidRPr="00CB5B9F">
        <w:rPr>
          <w:rStyle w:val="11"/>
          <w:color w:val="000000"/>
          <w:sz w:val="28"/>
          <w:szCs w:val="28"/>
          <w:lang w:val="en-US"/>
        </w:rPr>
        <w:t> </w:t>
      </w:r>
      <w:r w:rsidRPr="00CB5B9F">
        <w:rPr>
          <w:rStyle w:val="11"/>
          <w:color w:val="000000"/>
          <w:sz w:val="28"/>
          <w:szCs w:val="28"/>
        </w:rPr>
        <w:t xml:space="preserve">мм). 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0C6D24">
        <w:rPr>
          <w:rStyle w:val="11"/>
          <w:b/>
          <w:i/>
          <w:iCs/>
          <w:color w:val="000000"/>
          <w:sz w:val="28"/>
          <w:szCs w:val="28"/>
        </w:rPr>
        <w:t>Подвижная фаза</w:t>
      </w:r>
      <w:r w:rsidR="000C6D24">
        <w:rPr>
          <w:rStyle w:val="11"/>
          <w:b/>
          <w:i/>
          <w:iCs/>
          <w:color w:val="000000"/>
          <w:sz w:val="28"/>
          <w:szCs w:val="28"/>
        </w:rPr>
        <w:t>.</w:t>
      </w:r>
    </w:p>
    <w:p w:rsidR="000D01D1" w:rsidRPr="00CB5B9F" w:rsidRDefault="004F1252" w:rsidP="00CB5B9F">
      <w:pPr>
        <w:pStyle w:val="a6"/>
        <w:widowControl w:val="0"/>
        <w:tabs>
          <w:tab w:val="left" w:pos="17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Подвижная фаза </w:t>
      </w:r>
      <w:r w:rsidRPr="00CB5B9F">
        <w:rPr>
          <w:rStyle w:val="11"/>
          <w:color w:val="000000"/>
          <w:sz w:val="28"/>
          <w:szCs w:val="28"/>
          <w:lang w:val="en-US"/>
        </w:rPr>
        <w:t>A</w:t>
      </w:r>
      <w:r w:rsidR="000C6D24">
        <w:rPr>
          <w:rStyle w:val="11"/>
          <w:color w:val="000000"/>
          <w:sz w:val="28"/>
          <w:szCs w:val="28"/>
        </w:rPr>
        <w:t xml:space="preserve"> -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af5"/>
          <w:color w:val="000000"/>
          <w:sz w:val="28"/>
          <w:szCs w:val="28"/>
        </w:rPr>
        <w:t>вода.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rStyle w:val="af5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Подвижная фаза </w:t>
      </w:r>
      <w:r w:rsidRPr="00CB5B9F">
        <w:rPr>
          <w:rStyle w:val="11"/>
          <w:color w:val="000000"/>
          <w:sz w:val="28"/>
          <w:szCs w:val="28"/>
          <w:lang w:val="en-US"/>
        </w:rPr>
        <w:t>B</w:t>
      </w:r>
      <w:r w:rsidR="000C6D24">
        <w:rPr>
          <w:rStyle w:val="11"/>
          <w:color w:val="000000"/>
          <w:sz w:val="28"/>
          <w:szCs w:val="28"/>
        </w:rPr>
        <w:t xml:space="preserve"> -</w:t>
      </w:r>
      <w:r w:rsidRPr="00CB5B9F">
        <w:rPr>
          <w:rStyle w:val="11"/>
          <w:color w:val="000000"/>
          <w:sz w:val="28"/>
          <w:szCs w:val="28"/>
        </w:rPr>
        <w:t xml:space="preserve"> 0,1</w:t>
      </w:r>
      <w:r w:rsidR="002F5DBD" w:rsidRPr="00CB5B9F">
        <w:rPr>
          <w:rStyle w:val="11"/>
          <w:color w:val="000000"/>
          <w:sz w:val="28"/>
          <w:szCs w:val="28"/>
          <w:lang w:val="en-US"/>
        </w:rPr>
        <w:t> </w:t>
      </w:r>
      <w:r w:rsidR="002F5DBD" w:rsidRPr="00CB5B9F">
        <w:rPr>
          <w:rStyle w:val="11"/>
          <w:color w:val="000000"/>
          <w:sz w:val="28"/>
          <w:szCs w:val="28"/>
        </w:rPr>
        <w:t>%</w:t>
      </w:r>
      <w:r w:rsidRPr="00CB5B9F">
        <w:rPr>
          <w:rStyle w:val="11"/>
          <w:color w:val="000000"/>
          <w:sz w:val="28"/>
          <w:szCs w:val="28"/>
        </w:rPr>
        <w:t xml:space="preserve"> (об/об) раствор </w:t>
      </w:r>
      <w:r w:rsidRPr="00CB5B9F">
        <w:rPr>
          <w:rStyle w:val="af5"/>
          <w:i w:val="0"/>
          <w:iCs w:val="0"/>
          <w:color w:val="000000"/>
          <w:sz w:val="28"/>
          <w:szCs w:val="28"/>
        </w:rPr>
        <w:t>ацетона.</w:t>
      </w:r>
    </w:p>
    <w:tbl>
      <w:tblPr>
        <w:tblW w:w="9480" w:type="dxa"/>
        <w:tblLayout w:type="fixed"/>
        <w:tblLook w:val="0000"/>
      </w:tblPr>
      <w:tblGrid>
        <w:gridCol w:w="3185"/>
        <w:gridCol w:w="3138"/>
        <w:gridCol w:w="3157"/>
      </w:tblGrid>
      <w:tr w:rsidR="00567A2C" w:rsidRPr="00CB5B9F" w:rsidTr="001F0F2B">
        <w:trPr>
          <w:trHeight w:hRule="exact" w:val="101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1" w:rsidRPr="00CB5B9F" w:rsidRDefault="004F1252" w:rsidP="001E38AC">
            <w:pPr>
              <w:pStyle w:val="a6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Время</w:t>
            </w:r>
            <w:r w:rsidR="001E38AC">
              <w:rPr>
                <w:rStyle w:val="72"/>
                <w:color w:val="000000"/>
                <w:sz w:val="28"/>
                <w:szCs w:val="28"/>
              </w:rPr>
              <w:t>,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1" w:rsidRPr="00CB5B9F" w:rsidRDefault="004F1252" w:rsidP="001E38AC">
            <w:pPr>
              <w:pStyle w:val="a6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Подвижная фаза </w:t>
            </w:r>
            <w:r w:rsidRPr="00CB5B9F">
              <w:rPr>
                <w:rStyle w:val="72"/>
                <w:color w:val="000000"/>
                <w:sz w:val="28"/>
                <w:szCs w:val="28"/>
                <w:lang w:val="en-US"/>
              </w:rPr>
              <w:t>A</w:t>
            </w:r>
            <w:r w:rsidR="001E38AC">
              <w:rPr>
                <w:rStyle w:val="72"/>
                <w:color w:val="000000"/>
                <w:sz w:val="28"/>
                <w:szCs w:val="28"/>
              </w:rPr>
              <w:t>,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%</w:t>
            </w:r>
            <w:r w:rsidR="00567A2C" w:rsidRPr="00CB5B9F">
              <w:rPr>
                <w:rStyle w:val="72"/>
                <w:color w:val="000000"/>
                <w:sz w:val="28"/>
                <w:szCs w:val="28"/>
              </w:rPr>
              <w:t> </w:t>
            </w:r>
            <w:r w:rsidR="000C6D24">
              <w:rPr>
                <w:rStyle w:val="72"/>
                <w:color w:val="000000"/>
                <w:sz w:val="28"/>
                <w:szCs w:val="28"/>
              </w:rPr>
              <w:t>(</w:t>
            </w:r>
            <w:proofErr w:type="gramStart"/>
            <w:r w:rsidRPr="000C6D24">
              <w:rPr>
                <w:rStyle w:val="71"/>
                <w:i w:val="0"/>
                <w:color w:val="000000"/>
                <w:sz w:val="28"/>
                <w:szCs w:val="28"/>
              </w:rPr>
              <w:t>об</w:t>
            </w:r>
            <w:proofErr w:type="gramEnd"/>
            <w:r w:rsidRPr="000C6D24">
              <w:rPr>
                <w:rStyle w:val="71"/>
                <w:i w:val="0"/>
                <w:color w:val="000000"/>
                <w:sz w:val="28"/>
                <w:szCs w:val="28"/>
              </w:rPr>
              <w:t>/об)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1" w:rsidRPr="00CB5B9F" w:rsidRDefault="004F1252" w:rsidP="001E38AC">
            <w:pPr>
              <w:pStyle w:val="a6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Подвижная фаза </w:t>
            </w:r>
            <w:r w:rsidRPr="00CB5B9F">
              <w:rPr>
                <w:rStyle w:val="72"/>
                <w:color w:val="000000"/>
                <w:sz w:val="28"/>
                <w:szCs w:val="28"/>
                <w:lang w:val="en-US"/>
              </w:rPr>
              <w:t>B</w:t>
            </w:r>
            <w:r w:rsidR="001E38AC">
              <w:rPr>
                <w:rStyle w:val="72"/>
                <w:color w:val="000000"/>
                <w:sz w:val="28"/>
                <w:szCs w:val="28"/>
              </w:rPr>
              <w:t>,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%</w:t>
            </w:r>
            <w:r w:rsidR="00567A2C" w:rsidRPr="00CB5B9F">
              <w:rPr>
                <w:rStyle w:val="72"/>
                <w:color w:val="000000"/>
                <w:sz w:val="28"/>
                <w:szCs w:val="28"/>
              </w:rPr>
              <w:t> </w:t>
            </w:r>
            <w:r w:rsidR="000C6D24">
              <w:rPr>
                <w:rStyle w:val="72"/>
                <w:color w:val="000000"/>
                <w:sz w:val="28"/>
                <w:szCs w:val="28"/>
              </w:rPr>
              <w:t>(</w:t>
            </w:r>
            <w:proofErr w:type="gramStart"/>
            <w:r w:rsidRPr="000C6D24">
              <w:rPr>
                <w:rStyle w:val="71"/>
                <w:i w:val="0"/>
                <w:color w:val="000000"/>
                <w:sz w:val="28"/>
                <w:szCs w:val="28"/>
              </w:rPr>
              <w:t>об</w:t>
            </w:r>
            <w:proofErr w:type="gramEnd"/>
            <w:r w:rsidRPr="000C6D24">
              <w:rPr>
                <w:rStyle w:val="71"/>
                <w:i w:val="0"/>
                <w:color w:val="000000"/>
                <w:sz w:val="28"/>
                <w:szCs w:val="28"/>
              </w:rPr>
              <w:t>/об)</w:t>
            </w:r>
          </w:p>
        </w:tc>
      </w:tr>
      <w:tr w:rsidR="00567A2C" w:rsidRPr="00CB5B9F" w:rsidTr="001F0F2B">
        <w:tblPrEx>
          <w:tblCellMar>
            <w:left w:w="0" w:type="dxa"/>
            <w:right w:w="0" w:type="dxa"/>
          </w:tblCellMar>
        </w:tblPrEx>
        <w:trPr>
          <w:trHeight w:hRule="exact" w:val="57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1D1" w:rsidRPr="00CB5B9F" w:rsidRDefault="004F1252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</w:t>
            </w:r>
            <w:r w:rsidR="000C6D24">
              <w:rPr>
                <w:rStyle w:val="72"/>
                <w:color w:val="000000"/>
                <w:sz w:val="28"/>
                <w:szCs w:val="28"/>
              </w:rPr>
              <w:t xml:space="preserve"> </w:t>
            </w:r>
            <w:r w:rsidR="000A460C" w:rsidRPr="00CB5B9F">
              <w:rPr>
                <w:rStyle w:val="72"/>
                <w:color w:val="000000"/>
                <w:sz w:val="28"/>
                <w:szCs w:val="28"/>
              </w:rPr>
              <w:t>–</w:t>
            </w:r>
            <w:r w:rsidR="000C6D24">
              <w:rPr>
                <w:rStyle w:val="72"/>
                <w:color w:val="000000"/>
                <w:sz w:val="28"/>
                <w:szCs w:val="28"/>
              </w:rPr>
              <w:t xml:space="preserve"> 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1D1" w:rsidRPr="00CB5B9F" w:rsidRDefault="004F1252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100 </w:t>
            </w:r>
            <w:r w:rsidR="00567A2C" w:rsidRPr="00CB5B9F">
              <w:rPr>
                <w:rStyle w:val="72"/>
                <w:color w:val="000000"/>
                <w:sz w:val="28"/>
                <w:szCs w:val="28"/>
              </w:rPr>
              <w:t>→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01D1" w:rsidRPr="00CB5B9F" w:rsidRDefault="004F1252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0 </w:t>
            </w:r>
            <w:r w:rsidR="00567A2C" w:rsidRPr="00CB5B9F">
              <w:rPr>
                <w:rStyle w:val="72"/>
                <w:color w:val="000000"/>
                <w:sz w:val="28"/>
                <w:szCs w:val="28"/>
              </w:rPr>
              <w:t>→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567A2C" w:rsidRPr="00CB5B9F">
        <w:tblPrEx>
          <w:tblCellMar>
            <w:left w:w="0" w:type="dxa"/>
            <w:right w:w="0" w:type="dxa"/>
          </w:tblCellMar>
        </w:tblPrEx>
        <w:trPr>
          <w:trHeight w:hRule="exact" w:val="60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1D1" w:rsidRPr="00CB5B9F" w:rsidRDefault="004F1252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20</w:t>
            </w:r>
            <w:r w:rsidR="000C6D24">
              <w:rPr>
                <w:rStyle w:val="72"/>
                <w:color w:val="000000"/>
                <w:sz w:val="28"/>
                <w:szCs w:val="28"/>
              </w:rPr>
              <w:t xml:space="preserve"> </w:t>
            </w:r>
            <w:r w:rsidR="000A460C" w:rsidRPr="00CB5B9F">
              <w:rPr>
                <w:rStyle w:val="72"/>
                <w:color w:val="000000"/>
                <w:sz w:val="28"/>
                <w:szCs w:val="28"/>
              </w:rPr>
              <w:t>–</w:t>
            </w:r>
            <w:r w:rsidR="000C6D24">
              <w:rPr>
                <w:rStyle w:val="72"/>
                <w:color w:val="000000"/>
                <w:sz w:val="28"/>
                <w:szCs w:val="28"/>
              </w:rPr>
              <w:t xml:space="preserve"> </w:t>
            </w:r>
            <w:r w:rsidRPr="00CB5B9F">
              <w:rPr>
                <w:rStyle w:val="7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01D1" w:rsidRPr="00CB5B9F" w:rsidRDefault="004F1252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1D1" w:rsidRPr="00CB5B9F" w:rsidRDefault="004F1252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100</w:t>
            </w:r>
          </w:p>
        </w:tc>
      </w:tr>
    </w:tbl>
    <w:p w:rsidR="000C6D24" w:rsidRDefault="000C6D24" w:rsidP="00CB5B9F">
      <w:pPr>
        <w:pStyle w:val="a6"/>
        <w:spacing w:after="0" w:line="360" w:lineRule="auto"/>
        <w:ind w:firstLine="709"/>
        <w:jc w:val="both"/>
        <w:rPr>
          <w:rStyle w:val="af5"/>
          <w:b/>
          <w:color w:val="000000"/>
          <w:sz w:val="28"/>
          <w:szCs w:val="28"/>
        </w:rPr>
      </w:pP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0C6D24">
        <w:rPr>
          <w:rStyle w:val="af5"/>
          <w:b/>
          <w:color w:val="000000"/>
          <w:sz w:val="28"/>
          <w:szCs w:val="28"/>
        </w:rPr>
        <w:t>Скорость потока</w:t>
      </w:r>
      <w:r w:rsidR="000C6D24">
        <w:rPr>
          <w:rStyle w:val="11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proofErr w:type="gramStart"/>
      <w:r w:rsidR="000C6D24">
        <w:rPr>
          <w:rStyle w:val="11"/>
          <w:color w:val="000000"/>
          <w:sz w:val="28"/>
          <w:szCs w:val="28"/>
        </w:rPr>
        <w:t>Н</w:t>
      </w:r>
      <w:r w:rsidRPr="00CB5B9F">
        <w:rPr>
          <w:rStyle w:val="11"/>
          <w:color w:val="000000"/>
          <w:sz w:val="28"/>
          <w:szCs w:val="28"/>
        </w:rPr>
        <w:t>еобходимая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для создания давления</w:t>
      </w:r>
      <w:r w:rsidR="00621753" w:rsidRPr="00CB5B9F">
        <w:rPr>
          <w:rStyle w:val="11"/>
          <w:color w:val="000000"/>
          <w:sz w:val="28"/>
          <w:szCs w:val="28"/>
        </w:rPr>
        <w:t>,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621753" w:rsidRPr="00CB5B9F">
        <w:rPr>
          <w:rStyle w:val="11"/>
          <w:color w:val="000000"/>
          <w:sz w:val="28"/>
          <w:szCs w:val="28"/>
        </w:rPr>
        <w:t xml:space="preserve">достаточного для стабильной работы насоса </w:t>
      </w:r>
      <w:r w:rsidRPr="00CB5B9F">
        <w:rPr>
          <w:rStyle w:val="11"/>
          <w:color w:val="000000"/>
          <w:sz w:val="28"/>
          <w:szCs w:val="28"/>
        </w:rPr>
        <w:t>(например, 2 мл/мин).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0C6D24">
        <w:rPr>
          <w:rStyle w:val="af5"/>
          <w:b/>
          <w:color w:val="000000"/>
          <w:sz w:val="28"/>
          <w:szCs w:val="28"/>
        </w:rPr>
        <w:t>Детектор</w:t>
      </w:r>
      <w:r w:rsidR="000C6D24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Спектрофотометрический при </w:t>
      </w:r>
      <w:r w:rsidR="005063A6" w:rsidRPr="00CB5B9F">
        <w:rPr>
          <w:rStyle w:val="11"/>
          <w:color w:val="000000"/>
          <w:sz w:val="28"/>
          <w:szCs w:val="28"/>
        </w:rPr>
        <w:t xml:space="preserve">длине волны </w:t>
      </w:r>
      <w:r w:rsidRPr="00CB5B9F">
        <w:rPr>
          <w:rStyle w:val="11"/>
          <w:color w:val="000000"/>
          <w:sz w:val="28"/>
          <w:szCs w:val="28"/>
        </w:rPr>
        <w:t>265 нм.</w:t>
      </w:r>
    </w:p>
    <w:p w:rsidR="000D01D1" w:rsidRPr="001E38AC" w:rsidRDefault="004F1252" w:rsidP="00CB5B9F">
      <w:pPr>
        <w:pStyle w:val="a6"/>
        <w:spacing w:after="0" w:line="360" w:lineRule="auto"/>
        <w:ind w:firstLine="709"/>
        <w:jc w:val="both"/>
        <w:rPr>
          <w:rStyle w:val="af5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Определяют время </w:t>
      </w:r>
      <w:r w:rsidRPr="00CB5B9F">
        <w:rPr>
          <w:rStyle w:val="11"/>
          <w:color w:val="000000"/>
          <w:sz w:val="28"/>
          <w:szCs w:val="28"/>
          <w:lang w:eastAsia="en-US"/>
        </w:rPr>
        <w:t>(</w:t>
      </w:r>
      <w:r w:rsidRPr="00CB5B9F">
        <w:rPr>
          <w:rStyle w:val="11"/>
          <w:i/>
          <w:iCs/>
          <w:color w:val="000000"/>
          <w:sz w:val="28"/>
          <w:szCs w:val="28"/>
          <w:lang w:val="en-US" w:eastAsia="en-US"/>
        </w:rPr>
        <w:t>t</w:t>
      </w:r>
      <w:r w:rsidRPr="00CB5B9F">
        <w:rPr>
          <w:rStyle w:val="11"/>
          <w:i/>
          <w:iCs/>
          <w:color w:val="000000"/>
          <w:sz w:val="28"/>
          <w:szCs w:val="28"/>
          <w:vertAlign w:val="subscript"/>
          <w:lang w:eastAsia="en-US"/>
        </w:rPr>
        <w:t>0,5</w:t>
      </w:r>
      <w:r w:rsidRPr="00CB5B9F">
        <w:rPr>
          <w:rStyle w:val="11"/>
          <w:color w:val="000000"/>
          <w:sz w:val="28"/>
          <w:szCs w:val="28"/>
          <w:lang w:eastAsia="en-US"/>
        </w:rPr>
        <w:t xml:space="preserve">) </w:t>
      </w:r>
      <w:r w:rsidRPr="00CB5B9F">
        <w:rPr>
          <w:rStyle w:val="11"/>
          <w:color w:val="000000"/>
          <w:sz w:val="28"/>
          <w:szCs w:val="28"/>
        </w:rPr>
        <w:t>в мин</w:t>
      </w:r>
      <w:r w:rsidRPr="000C6D24">
        <w:rPr>
          <w:rStyle w:val="11"/>
          <w:color w:val="000000"/>
          <w:sz w:val="28"/>
          <w:szCs w:val="28"/>
        </w:rPr>
        <w:t>утах</w:t>
      </w:r>
      <w:r w:rsidRPr="00CB5B9F">
        <w:rPr>
          <w:rStyle w:val="11"/>
          <w:color w:val="000000"/>
          <w:sz w:val="28"/>
          <w:szCs w:val="28"/>
        </w:rPr>
        <w:t>, когда оптическая плотность увеличилась на 50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FA3C0D" w:rsidRPr="00CB5B9F">
        <w:rPr>
          <w:rStyle w:val="11"/>
          <w:color w:val="000000"/>
          <w:sz w:val="28"/>
          <w:szCs w:val="28"/>
        </w:rPr>
        <w:t>. Вычисляют объем задержки</w:t>
      </w:r>
      <w:r w:rsidR="001E38AC">
        <w:rPr>
          <w:rStyle w:val="11"/>
          <w:color w:val="000000"/>
          <w:sz w:val="28"/>
          <w:szCs w:val="28"/>
        </w:rPr>
        <w:t>:</w:t>
      </w:r>
    </w:p>
    <w:p w:rsidR="00862C9F" w:rsidRPr="00862C9F" w:rsidRDefault="00862C9F" w:rsidP="001F0F2B">
      <w:pPr>
        <w:pStyle w:val="210"/>
        <w:shd w:val="clear" w:color="auto" w:fill="auto"/>
        <w:spacing w:line="360" w:lineRule="auto"/>
        <w:ind w:firstLine="709"/>
        <w:jc w:val="both"/>
        <w:rPr>
          <w:rStyle w:val="22"/>
          <w:i/>
          <w:color w:val="000000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Style w:val="22"/>
              <w:rFonts w:ascii="Cambria Math" w:hAnsi="Cambria Math"/>
              <w:color w:val="000000"/>
              <w:sz w:val="28"/>
              <w:szCs w:val="28"/>
            </w:rPr>
            <m:t xml:space="preserve">D= </m:t>
          </m:r>
          <m:sSub>
            <m:sSubPr>
              <m:ctrlPr>
                <w:rPr>
                  <w:rStyle w:val="22"/>
                  <w:rFonts w:ascii="Cambria Math" w:eastAsiaTheme="minorHAnsi" w:hAnsi="Cambria Math" w:cstheme="minorBidi"/>
                  <w:i/>
                  <w:iCs/>
                  <w:color w:val="000000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Style w:val="22"/>
                  <w:rFonts w:ascii="Cambria Math" w:hAnsi="Cambria Math"/>
                  <w:color w:val="000000"/>
                  <w:sz w:val="28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Style w:val="22"/>
                  <w:rFonts w:ascii="Cambria Math" w:hAnsi="Cambria Math"/>
                  <w:color w:val="000000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Style w:val="22"/>
              <w:rFonts w:ascii="Cambria Math" w:hAnsi="Cambria Math"/>
              <w:color w:val="000000"/>
              <w:sz w:val="28"/>
              <w:szCs w:val="28"/>
            </w:rPr>
            <m:t xml:space="preserve"> ∙F ,</m:t>
          </m:r>
        </m:oMath>
      </m:oMathPara>
    </w:p>
    <w:p w:rsidR="000D01D1" w:rsidRPr="00862C9F" w:rsidRDefault="00DA1518" w:rsidP="00DA1518">
      <w:pPr>
        <w:spacing w:line="360" w:lineRule="auto"/>
        <w:rPr>
          <w:rStyle w:val="22"/>
          <w:i w:val="0"/>
          <w:iCs w:val="0"/>
          <w:sz w:val="24"/>
          <w:szCs w:val="24"/>
          <w:shd w:val="clear" w:color="auto" w:fill="auto"/>
        </w:rPr>
      </w:pPr>
      <w:r>
        <w:rPr>
          <w:rStyle w:val="22"/>
          <w:i w:val="0"/>
          <w:color w:val="000000"/>
          <w:sz w:val="28"/>
          <w:szCs w:val="28"/>
          <w:lang w:eastAsia="en-US"/>
        </w:rPr>
        <w:t>г</w:t>
      </w:r>
      <w:r w:rsidR="004F1252" w:rsidRPr="00862C9F">
        <w:rPr>
          <w:rStyle w:val="22"/>
          <w:i w:val="0"/>
          <w:color w:val="000000"/>
          <w:sz w:val="28"/>
          <w:szCs w:val="28"/>
          <w:lang w:eastAsia="en-US"/>
        </w:rPr>
        <w:t>де</w:t>
      </w:r>
      <w:r w:rsidRPr="00DA1518">
        <w:rPr>
          <w:rStyle w:val="22"/>
          <w:i w:val="0"/>
          <w:color w:val="000000"/>
          <w:sz w:val="28"/>
          <w:szCs w:val="28"/>
          <w:lang w:eastAsia="en-US"/>
        </w:rPr>
        <w:tab/>
      </w:r>
      <w:r w:rsidRPr="00DA1518">
        <w:rPr>
          <w:rStyle w:val="22"/>
          <w:i w:val="0"/>
          <w:color w:val="000000"/>
          <w:sz w:val="28"/>
          <w:szCs w:val="28"/>
          <w:lang w:eastAsia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0,5</m:t>
            </m:r>
          </m:sub>
        </m:sSub>
        <m:r>
          <w:rPr>
            <w:rFonts w:ascii="Cambria Math" w:hAnsi="Cambria Math"/>
          </w:rPr>
          <m:t>- 0,5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G</m:t>
            </m:r>
          </m:sub>
        </m:sSub>
      </m:oMath>
      <w:r w:rsidR="008D6FE4" w:rsidRPr="00862C9F">
        <w:rPr>
          <w:rStyle w:val="22"/>
          <w:i w:val="0"/>
          <w:color w:val="000000"/>
          <w:sz w:val="28"/>
          <w:szCs w:val="28"/>
          <w:lang w:eastAsia="en-US"/>
        </w:rPr>
        <w:t>,</w:t>
      </w:r>
      <w:r w:rsidR="004F1252" w:rsidRPr="00862C9F">
        <w:rPr>
          <w:rStyle w:val="22"/>
          <w:i w:val="0"/>
          <w:color w:val="000000"/>
          <w:sz w:val="28"/>
          <w:szCs w:val="28"/>
          <w:lang w:eastAsia="en-US"/>
        </w:rPr>
        <w:t xml:space="preserve"> </w:t>
      </w:r>
      <w:r w:rsidR="008D6FE4" w:rsidRPr="00862C9F">
        <w:rPr>
          <w:rStyle w:val="22"/>
          <w:i w:val="0"/>
          <w:color w:val="000000"/>
          <w:sz w:val="28"/>
          <w:szCs w:val="28"/>
          <w:lang w:eastAsia="en-US"/>
        </w:rPr>
        <w:t>мин</w:t>
      </w:r>
      <w:r w:rsidR="004F1252" w:rsidRPr="00862C9F">
        <w:rPr>
          <w:rStyle w:val="22"/>
          <w:i w:val="0"/>
          <w:color w:val="000000"/>
          <w:sz w:val="28"/>
          <w:szCs w:val="28"/>
          <w:lang w:eastAsia="en-US"/>
        </w:rPr>
        <w:t>;</w:t>
      </w:r>
    </w:p>
    <w:p w:rsidR="000D01D1" w:rsidRPr="00CB5B9F" w:rsidRDefault="004F1252" w:rsidP="00DA1518">
      <w:pPr>
        <w:pStyle w:val="a6"/>
        <w:spacing w:after="0" w:line="360" w:lineRule="auto"/>
        <w:ind w:left="709" w:firstLine="709"/>
        <w:jc w:val="both"/>
        <w:rPr>
          <w:sz w:val="28"/>
          <w:szCs w:val="28"/>
        </w:rPr>
      </w:pPr>
      <w:proofErr w:type="spellStart"/>
      <w:proofErr w:type="gramStart"/>
      <w:r w:rsidRPr="00CB5B9F">
        <w:rPr>
          <w:rStyle w:val="21pt"/>
          <w:color w:val="000000"/>
          <w:sz w:val="28"/>
          <w:szCs w:val="28"/>
        </w:rPr>
        <w:t>t</w:t>
      </w:r>
      <w:r w:rsidRPr="00CB5B9F">
        <w:rPr>
          <w:rStyle w:val="21pt"/>
          <w:color w:val="000000"/>
          <w:sz w:val="28"/>
          <w:szCs w:val="28"/>
          <w:vertAlign w:val="subscript"/>
        </w:rPr>
        <w:t>G</w:t>
      </w:r>
      <w:proofErr w:type="spellEnd"/>
      <w:proofErr w:type="gramEnd"/>
      <w:r w:rsidR="00567A2C" w:rsidRPr="00CB5B9F">
        <w:rPr>
          <w:rStyle w:val="21pt"/>
          <w:color w:val="000000"/>
          <w:sz w:val="28"/>
          <w:szCs w:val="28"/>
          <w:lang w:val="ru-RU"/>
        </w:rPr>
        <w:t> </w:t>
      </w:r>
      <w:r w:rsidR="000A460C" w:rsidRPr="00CB5B9F">
        <w:rPr>
          <w:rStyle w:val="21pt"/>
          <w:color w:val="000000"/>
          <w:sz w:val="28"/>
          <w:szCs w:val="28"/>
          <w:lang w:val="ru-RU"/>
        </w:rPr>
        <w:t>–</w:t>
      </w:r>
      <w:r w:rsidRPr="00CB5B9F">
        <w:rPr>
          <w:rStyle w:val="11"/>
          <w:color w:val="000000"/>
          <w:sz w:val="28"/>
          <w:szCs w:val="28"/>
        </w:rPr>
        <w:t xml:space="preserve"> предварительно установленное время градиента (20 мин);</w:t>
      </w:r>
    </w:p>
    <w:p w:rsidR="000D01D1" w:rsidRPr="00CB5B9F" w:rsidRDefault="004F1252" w:rsidP="001F0F2B">
      <w:pPr>
        <w:pStyle w:val="a6"/>
        <w:spacing w:after="0" w:line="360" w:lineRule="auto"/>
        <w:ind w:left="709" w:firstLine="709"/>
        <w:jc w:val="both"/>
        <w:rPr>
          <w:sz w:val="28"/>
          <w:szCs w:val="28"/>
        </w:rPr>
      </w:pPr>
      <w:r w:rsidRPr="00CB5B9F">
        <w:rPr>
          <w:rStyle w:val="21pt"/>
          <w:color w:val="000000"/>
          <w:sz w:val="28"/>
          <w:szCs w:val="28"/>
        </w:rPr>
        <w:t>F</w:t>
      </w:r>
      <w:r w:rsidR="00567A2C" w:rsidRPr="00CB5B9F">
        <w:rPr>
          <w:rStyle w:val="21pt"/>
          <w:color w:val="000000"/>
          <w:sz w:val="28"/>
          <w:szCs w:val="28"/>
        </w:rPr>
        <w:t> </w:t>
      </w:r>
      <w:r w:rsidR="000A460C" w:rsidRPr="00CB5B9F">
        <w:rPr>
          <w:rStyle w:val="21pt"/>
          <w:i w:val="0"/>
          <w:iCs w:val="0"/>
          <w:color w:val="000000"/>
          <w:sz w:val="28"/>
          <w:szCs w:val="28"/>
          <w:lang w:val="ru-RU"/>
        </w:rPr>
        <w:t>–</w:t>
      </w:r>
      <w:r w:rsidRPr="00CB5B9F">
        <w:rPr>
          <w:rStyle w:val="11"/>
          <w:color w:val="000000"/>
          <w:sz w:val="28"/>
          <w:szCs w:val="28"/>
        </w:rPr>
        <w:t>скорость потока</w:t>
      </w:r>
      <w:r w:rsidR="008D6FE4">
        <w:rPr>
          <w:rStyle w:val="11"/>
          <w:color w:val="000000"/>
          <w:sz w:val="28"/>
          <w:szCs w:val="28"/>
        </w:rPr>
        <w:t>,</w:t>
      </w:r>
      <w:r w:rsidRPr="00CB5B9F">
        <w:rPr>
          <w:rStyle w:val="11"/>
          <w:color w:val="000000"/>
          <w:sz w:val="28"/>
          <w:szCs w:val="28"/>
        </w:rPr>
        <w:t xml:space="preserve"> мл/мин.</w:t>
      </w:r>
    </w:p>
    <w:p w:rsidR="000D01D1" w:rsidRPr="00CB5B9F" w:rsidRDefault="002A4155" w:rsidP="001F0F2B">
      <w:pPr>
        <w:pStyle w:val="a6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43275" cy="1943100"/>
            <wp:effectExtent l="19050" t="0" r="9525" b="0"/>
            <wp:docPr id="1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D1" w:rsidRPr="00CB5B9F" w:rsidRDefault="001F0F2B" w:rsidP="001F0F2B">
      <w:pPr>
        <w:pStyle w:val="a6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4F1252" w:rsidRPr="00CB5B9F">
        <w:rPr>
          <w:sz w:val="28"/>
          <w:szCs w:val="28"/>
        </w:rPr>
        <w:t xml:space="preserve"> 6</w:t>
      </w:r>
      <w:r w:rsidR="00974BCC" w:rsidRPr="00974BCC">
        <w:rPr>
          <w:sz w:val="28"/>
          <w:szCs w:val="28"/>
        </w:rPr>
        <w:t xml:space="preserve"> </w:t>
      </w:r>
      <w:r w:rsidR="008D6FE4">
        <w:rPr>
          <w:sz w:val="28"/>
          <w:szCs w:val="28"/>
        </w:rPr>
        <w:sym w:font="Symbol" w:char="F02D"/>
      </w:r>
      <w:r w:rsidR="004F1252" w:rsidRPr="00CB5B9F">
        <w:rPr>
          <w:sz w:val="28"/>
          <w:szCs w:val="28"/>
        </w:rPr>
        <w:t xml:space="preserve"> Определение объема задержки градиента</w:t>
      </w:r>
    </w:p>
    <w:p w:rsidR="000D01D1" w:rsidRPr="000C6D24" w:rsidRDefault="0086056A" w:rsidP="00CB5B9F">
      <w:pPr>
        <w:pStyle w:val="a6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CB5B9F">
        <w:rPr>
          <w:b/>
          <w:sz w:val="28"/>
          <w:szCs w:val="28"/>
        </w:rPr>
        <w:t>Преци</w:t>
      </w:r>
      <w:r w:rsidR="00320146" w:rsidRPr="00CB5B9F">
        <w:rPr>
          <w:b/>
          <w:sz w:val="28"/>
          <w:szCs w:val="28"/>
        </w:rPr>
        <w:t>зионность</w:t>
      </w:r>
      <w:proofErr w:type="spellEnd"/>
      <w:r w:rsidR="00320146" w:rsidRPr="00CB5B9F">
        <w:rPr>
          <w:b/>
          <w:sz w:val="28"/>
          <w:szCs w:val="28"/>
        </w:rPr>
        <w:t xml:space="preserve"> системы в условиях повторяемости</w:t>
      </w:r>
    </w:p>
    <w:p w:rsidR="000D01D1" w:rsidRPr="00CB5B9F" w:rsidRDefault="00320146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CB5B9F">
        <w:rPr>
          <w:sz w:val="28"/>
          <w:szCs w:val="28"/>
        </w:rPr>
        <w:t>Прец</w:t>
      </w:r>
      <w:r w:rsidR="0086056A" w:rsidRPr="00CB5B9F">
        <w:rPr>
          <w:sz w:val="28"/>
          <w:szCs w:val="28"/>
        </w:rPr>
        <w:t>и</w:t>
      </w:r>
      <w:r w:rsidRPr="00CB5B9F">
        <w:rPr>
          <w:sz w:val="28"/>
          <w:szCs w:val="28"/>
        </w:rPr>
        <w:t>зионность</w:t>
      </w:r>
      <w:proofErr w:type="spellEnd"/>
      <w:r w:rsidRPr="00CB5B9F">
        <w:rPr>
          <w:sz w:val="28"/>
          <w:szCs w:val="28"/>
        </w:rPr>
        <w:t xml:space="preserve"> системы в условиях повторяемости</w:t>
      </w:r>
      <w:r w:rsidR="004F1252" w:rsidRPr="00CB5B9F">
        <w:rPr>
          <w:rStyle w:val="11"/>
          <w:sz w:val="28"/>
          <w:szCs w:val="28"/>
        </w:rPr>
        <w:t xml:space="preserve"> выражается в виде рассчитанного относительного стандартного отклонения в процентах </w:t>
      </w:r>
      <w:r w:rsidR="00997A61" w:rsidRPr="00997A61">
        <w:rPr>
          <w:rStyle w:val="11"/>
          <w:sz w:val="28"/>
          <w:szCs w:val="28"/>
        </w:rPr>
        <w:t>[</w:t>
      </w:r>
      <w:r w:rsidR="004F1252" w:rsidRPr="00CB5B9F">
        <w:rPr>
          <w:rStyle w:val="af5"/>
          <w:sz w:val="28"/>
          <w:szCs w:val="28"/>
          <w:lang w:val="en-US"/>
        </w:rPr>
        <w:t>RSD</w:t>
      </w:r>
      <w:r w:rsidR="004F1252" w:rsidRPr="00CB5B9F">
        <w:rPr>
          <w:rStyle w:val="af5"/>
          <w:sz w:val="28"/>
          <w:szCs w:val="28"/>
        </w:rPr>
        <w:t xml:space="preserve"> </w:t>
      </w:r>
      <w:r w:rsidR="004F1252" w:rsidRPr="00974BCC">
        <w:rPr>
          <w:rStyle w:val="af5"/>
          <w:i w:val="0"/>
          <w:sz w:val="28"/>
          <w:szCs w:val="28"/>
        </w:rPr>
        <w:lastRenderedPageBreak/>
        <w:t>(%</w:t>
      </w:r>
      <w:r w:rsidR="004F1252" w:rsidRPr="00CB5B9F">
        <w:rPr>
          <w:rStyle w:val="af5"/>
          <w:sz w:val="28"/>
          <w:szCs w:val="28"/>
        </w:rPr>
        <w:t>)</w:t>
      </w:r>
      <w:r w:rsidR="00997A61" w:rsidRPr="00997A61">
        <w:rPr>
          <w:rStyle w:val="af5"/>
          <w:i w:val="0"/>
          <w:sz w:val="28"/>
          <w:szCs w:val="28"/>
        </w:rPr>
        <w:t>]</w:t>
      </w:r>
      <w:r w:rsidR="004F1252" w:rsidRPr="00CB5B9F">
        <w:rPr>
          <w:rStyle w:val="11"/>
          <w:sz w:val="28"/>
          <w:szCs w:val="28"/>
        </w:rPr>
        <w:t xml:space="preserve"> по результатам последовательных измерений не менее чем 3 вколов или нанесений раствора сравнения и рассчитывается </w:t>
      </w:r>
      <w:r w:rsidR="0086056A" w:rsidRPr="00CB5B9F">
        <w:rPr>
          <w:rStyle w:val="11"/>
          <w:sz w:val="28"/>
          <w:szCs w:val="28"/>
        </w:rPr>
        <w:t>по формуле:</w:t>
      </w:r>
    </w:p>
    <w:p w:rsidR="008D6FE4" w:rsidRPr="00DA1518" w:rsidRDefault="00DA1518" w:rsidP="00DA1518">
      <w:pPr>
        <w:jc w:val="center"/>
      </w:pPr>
      <m:oMathPara>
        <m:oMath>
          <m:r>
            <w:rPr>
              <w:rFonts w:ascii="Cambria Math" w:hAnsi="Cambria Math"/>
            </w:rPr>
            <m:t xml:space="preserve">RSD=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 xml:space="preserve"> ∙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n-1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,</m:t>
                  </m:r>
                </m:e>
              </m:nary>
            </m:e>
          </m:rad>
        </m:oMath>
      </m:oMathPara>
    </w:p>
    <w:p w:rsidR="000D01D1" w:rsidRPr="00CB5B9F" w:rsidRDefault="008D6FE4" w:rsidP="008D6FE4">
      <w:pPr>
        <w:pStyle w:val="a4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6056A" w:rsidRPr="00CB5B9F">
        <w:rPr>
          <w:sz w:val="28"/>
          <w:szCs w:val="28"/>
        </w:rPr>
        <w:t>де</w:t>
      </w:r>
      <w:r>
        <w:rPr>
          <w:position w:val="-4"/>
          <w:sz w:val="28"/>
          <w:szCs w:val="28"/>
        </w:rPr>
        <w:tab/>
      </w:r>
      <w:r w:rsidR="00567A2C" w:rsidRPr="00CB5B9F">
        <w:rPr>
          <w:position w:val="-4"/>
          <w:sz w:val="28"/>
          <w:szCs w:val="28"/>
        </w:rPr>
        <w:object w:dxaOrig="280" w:dyaOrig="300">
          <v:shape id="_x0000_i1034" type="#_x0000_t75" style="width:16.5pt;height:17.25pt" o:ole="">
            <v:imagedata r:id="rId28" o:title=""/>
          </v:shape>
          <o:OLEObject Type="Embed" ProgID="Equation.DSMT4" ShapeID="_x0000_i1034" DrawAspect="Content" ObjectID="_1489315566" r:id="rId29"/>
        </w:object>
      </w:r>
      <w:r w:rsidR="004F1252" w:rsidRPr="00CB5B9F">
        <w:rPr>
          <w:i/>
          <w:iCs/>
          <w:sz w:val="28"/>
          <w:szCs w:val="28"/>
        </w:rPr>
        <w:t> </w:t>
      </w:r>
      <w:r w:rsidR="000A460C" w:rsidRPr="00CB5B9F">
        <w:rPr>
          <w:i/>
          <w:iCs/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среднее значение результатов определений;</w:t>
      </w:r>
    </w:p>
    <w:p w:rsidR="000D01D1" w:rsidRPr="00CB5B9F" w:rsidRDefault="00567A2C" w:rsidP="00CB5B9F">
      <w:pPr>
        <w:pStyle w:val="a4"/>
        <w:tabs>
          <w:tab w:val="left" w:pos="741"/>
          <w:tab w:val="left" w:pos="1140"/>
          <w:tab w:val="left" w:pos="1425"/>
        </w:tabs>
        <w:spacing w:line="360" w:lineRule="auto"/>
        <w:ind w:firstLine="709"/>
        <w:rPr>
          <w:sz w:val="28"/>
          <w:szCs w:val="28"/>
        </w:rPr>
      </w:pPr>
      <w:r w:rsidRPr="00CB5B9F">
        <w:rPr>
          <w:position w:val="-12"/>
          <w:sz w:val="28"/>
          <w:szCs w:val="28"/>
        </w:rPr>
        <w:object w:dxaOrig="300" w:dyaOrig="360">
          <v:shape id="_x0000_i1035" type="#_x0000_t75" style="width:17.25pt;height:21pt" o:ole="">
            <v:imagedata r:id="rId30" o:title=""/>
          </v:shape>
          <o:OLEObject Type="Embed" ProgID="Equation.DSMT4" ShapeID="_x0000_i1035" DrawAspect="Content" ObjectID="_1489315567" r:id="rId31"/>
        </w:object>
      </w:r>
      <w:r w:rsidR="004F1252" w:rsidRPr="00CB5B9F">
        <w:rPr>
          <w:i/>
          <w:iCs/>
          <w:sz w:val="28"/>
          <w:szCs w:val="28"/>
        </w:rPr>
        <w:t> </w:t>
      </w:r>
      <w:r w:rsidR="000A460C" w:rsidRPr="00CB5B9F">
        <w:rPr>
          <w:i/>
          <w:iCs/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результаты единичных определений;</w:t>
      </w:r>
    </w:p>
    <w:p w:rsidR="000D01D1" w:rsidRPr="00CB5B9F" w:rsidRDefault="008D6FE4" w:rsidP="00CB5B9F">
      <w:pPr>
        <w:pStyle w:val="a4"/>
        <w:tabs>
          <w:tab w:val="left" w:pos="741"/>
          <w:tab w:val="left" w:pos="1140"/>
          <w:tab w:val="left" w:pos="1425"/>
        </w:tabs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4F1252" w:rsidRPr="00CB5B9F">
        <w:rPr>
          <w:i/>
          <w:iCs/>
          <w:sz w:val="28"/>
          <w:szCs w:val="28"/>
        </w:rPr>
        <w:t>n </w:t>
      </w:r>
      <w:r w:rsidR="000A460C" w:rsidRPr="00CB5B9F">
        <w:rPr>
          <w:i/>
          <w:iCs/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число определений.</w:t>
      </w:r>
    </w:p>
    <w:p w:rsidR="000D01D1" w:rsidRPr="00CB5B9F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sz w:val="28"/>
          <w:szCs w:val="28"/>
        </w:rPr>
        <w:t xml:space="preserve">В </w:t>
      </w:r>
      <w:r w:rsidR="004F1252" w:rsidRPr="00CB5B9F">
        <w:rPr>
          <w:sz w:val="28"/>
          <w:szCs w:val="28"/>
        </w:rPr>
        <w:t>планарной</w:t>
      </w:r>
      <w:r w:rsidRPr="00CB5B9F">
        <w:rPr>
          <w:b/>
          <w:bCs/>
          <w:sz w:val="28"/>
          <w:szCs w:val="28"/>
        </w:rPr>
        <w:t xml:space="preserve"> </w:t>
      </w:r>
      <w:r w:rsidR="004F1252" w:rsidRPr="00CB5B9F">
        <w:rPr>
          <w:sz w:val="28"/>
          <w:szCs w:val="28"/>
        </w:rPr>
        <w:t>хроматографии</w:t>
      </w:r>
      <w:r w:rsidRPr="00CB5B9F">
        <w:rPr>
          <w:sz w:val="28"/>
          <w:szCs w:val="28"/>
        </w:rPr>
        <w:t xml:space="preserve"> аналогом времени удерживания является </w:t>
      </w:r>
      <w:r w:rsidRPr="00CB5B9F">
        <w:rPr>
          <w:b/>
          <w:bCs/>
          <w:sz w:val="28"/>
          <w:szCs w:val="28"/>
        </w:rPr>
        <w:t>фактор удерживания (</w:t>
      </w:r>
      <w:proofErr w:type="spellStart"/>
      <w:r w:rsidRPr="00CB5B9F">
        <w:rPr>
          <w:b/>
          <w:bCs/>
          <w:i/>
          <w:iCs/>
          <w:sz w:val="28"/>
          <w:szCs w:val="28"/>
          <w:lang w:val="en-US"/>
        </w:rPr>
        <w:t>R</w:t>
      </w:r>
      <w:r w:rsidR="004F1252" w:rsidRPr="00CB5B9F">
        <w:rPr>
          <w:b/>
          <w:bCs/>
          <w:i/>
          <w:iCs/>
          <w:sz w:val="28"/>
          <w:szCs w:val="28"/>
          <w:vertAlign w:val="subscript"/>
          <w:lang w:val="en-US"/>
        </w:rPr>
        <w:t>f</w:t>
      </w:r>
      <w:proofErr w:type="spellEnd"/>
      <w:r w:rsidRPr="00CB5B9F">
        <w:rPr>
          <w:b/>
          <w:bCs/>
          <w:sz w:val="28"/>
          <w:szCs w:val="28"/>
        </w:rPr>
        <w:t>)</w:t>
      </w:r>
      <w:r w:rsidR="004F1252" w:rsidRPr="00CB5B9F">
        <w:rPr>
          <w:sz w:val="28"/>
          <w:szCs w:val="28"/>
        </w:rPr>
        <w:t>:</w:t>
      </w:r>
    </w:p>
    <w:p w:rsidR="000D01D1" w:rsidRPr="00CB5B9F" w:rsidRDefault="00567A2C" w:rsidP="001F0F2B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CB5B9F">
        <w:rPr>
          <w:position w:val="-24"/>
          <w:sz w:val="28"/>
          <w:szCs w:val="28"/>
        </w:rPr>
        <w:object w:dxaOrig="760" w:dyaOrig="620">
          <v:shape id="_x0000_i1036" type="#_x0000_t75" style="width:38.25pt;height:30.75pt" o:ole="">
            <v:imagedata r:id="rId32" o:title=""/>
          </v:shape>
          <o:OLEObject Type="Embed" ProgID="Equation.DSMT4" ShapeID="_x0000_i1036" DrawAspect="Content" ObjectID="_1489315568" r:id="rId33"/>
        </w:object>
      </w:r>
      <w:r w:rsidRPr="00CB5B9F">
        <w:rPr>
          <w:sz w:val="28"/>
          <w:szCs w:val="28"/>
        </w:rPr>
        <w:t>,</w:t>
      </w:r>
    </w:p>
    <w:p w:rsidR="000D01D1" w:rsidRPr="00CB5B9F" w:rsidRDefault="001F0F2B" w:rsidP="00CA0E44">
      <w:pPr>
        <w:pStyle w:val="a4"/>
        <w:tabs>
          <w:tab w:val="left" w:pos="741"/>
          <w:tab w:val="left" w:pos="1140"/>
        </w:tabs>
        <w:spacing w:line="360" w:lineRule="auto"/>
        <w:ind w:left="1418" w:hanging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67A2C" w:rsidRPr="00CB5B9F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567A2C" w:rsidRPr="00CB5B9F">
        <w:rPr>
          <w:i/>
          <w:iCs/>
          <w:sz w:val="28"/>
          <w:szCs w:val="28"/>
          <w:lang w:val="en-US"/>
        </w:rPr>
        <w:t>a</w:t>
      </w:r>
      <w:r w:rsidR="00567A2C" w:rsidRPr="00CB5B9F">
        <w:rPr>
          <w:sz w:val="28"/>
          <w:szCs w:val="28"/>
        </w:rPr>
        <w:t> </w:t>
      </w:r>
      <w:r w:rsidR="000A460C" w:rsidRPr="00CB5B9F">
        <w:rPr>
          <w:sz w:val="28"/>
          <w:szCs w:val="28"/>
        </w:rPr>
        <w:t>–</w:t>
      </w:r>
      <w:r w:rsidR="00567A2C" w:rsidRPr="00CB5B9F">
        <w:rPr>
          <w:sz w:val="28"/>
          <w:szCs w:val="28"/>
        </w:rPr>
        <w:t xml:space="preserve"> расстояние от точки нанесения пробы до центра пятна, характеризующего зону адсорбции;</w:t>
      </w:r>
    </w:p>
    <w:p w:rsidR="000D01D1" w:rsidRPr="00CB5B9F" w:rsidRDefault="001F0F2B" w:rsidP="001F0F2B">
      <w:pPr>
        <w:pStyle w:val="a4"/>
        <w:tabs>
          <w:tab w:val="left" w:pos="741"/>
          <w:tab w:val="left" w:pos="1140"/>
        </w:tabs>
        <w:spacing w:line="360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567A2C" w:rsidRPr="00CB5B9F">
        <w:rPr>
          <w:i/>
          <w:iCs/>
          <w:sz w:val="28"/>
          <w:szCs w:val="28"/>
          <w:lang w:val="en-US"/>
        </w:rPr>
        <w:t>b</w:t>
      </w:r>
      <w:r w:rsidR="00567A2C" w:rsidRPr="00CB5B9F">
        <w:rPr>
          <w:sz w:val="28"/>
          <w:szCs w:val="28"/>
        </w:rPr>
        <w:t> </w:t>
      </w:r>
      <w:r w:rsidR="000A460C" w:rsidRPr="00CB5B9F">
        <w:rPr>
          <w:sz w:val="28"/>
          <w:szCs w:val="28"/>
        </w:rPr>
        <w:t>–</w:t>
      </w:r>
      <w:r w:rsidR="00567A2C" w:rsidRPr="00CB5B9F">
        <w:rPr>
          <w:sz w:val="28"/>
          <w:szCs w:val="28"/>
        </w:rPr>
        <w:t xml:space="preserve"> </w:t>
      </w:r>
      <w:proofErr w:type="gramStart"/>
      <w:r w:rsidR="00567A2C" w:rsidRPr="00CB5B9F">
        <w:rPr>
          <w:sz w:val="28"/>
          <w:szCs w:val="28"/>
        </w:rPr>
        <w:t>расстояние</w:t>
      </w:r>
      <w:proofErr w:type="gramEnd"/>
      <w:r w:rsidR="00567A2C" w:rsidRPr="00CB5B9F">
        <w:rPr>
          <w:sz w:val="28"/>
          <w:szCs w:val="28"/>
        </w:rPr>
        <w:t xml:space="preserve"> от линии старта до линии фронта элюента.</w:t>
      </w:r>
    </w:p>
    <w:p w:rsidR="000D01D1" w:rsidRPr="00CB5B9F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sz w:val="28"/>
          <w:szCs w:val="28"/>
        </w:rPr>
        <w:t xml:space="preserve">На экспериментально определяемые значения 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f</w:t>
      </w:r>
      <w:proofErr w:type="spellEnd"/>
      <w:r w:rsidRPr="00CB5B9F">
        <w:rPr>
          <w:sz w:val="28"/>
          <w:szCs w:val="28"/>
        </w:rPr>
        <w:t xml:space="preserve"> заметно влияют условия хроматографирования. Оценкой хроматографической подвижности, менее чувствительной к влиянию отклонений в условиях проведения эксперимента, является величина 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s</w:t>
      </w:r>
      <w:proofErr w:type="spellEnd"/>
      <w:r w:rsidR="002E3DB3" w:rsidRPr="00CB5B9F">
        <w:rPr>
          <w:i/>
          <w:iCs/>
          <w:sz w:val="28"/>
          <w:szCs w:val="28"/>
          <w:vertAlign w:val="subscript"/>
          <w:lang w:val="en-US"/>
        </w:rPr>
        <w:t>t</w:t>
      </w:r>
      <w:r w:rsidRPr="00CB5B9F">
        <w:rPr>
          <w:sz w:val="28"/>
          <w:szCs w:val="28"/>
        </w:rPr>
        <w:t xml:space="preserve">, представляющая собой отношение величины 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f</w:t>
      </w:r>
      <w:proofErr w:type="spellEnd"/>
      <w:r w:rsidRPr="00CB5B9F">
        <w:rPr>
          <w:sz w:val="28"/>
          <w:szCs w:val="28"/>
        </w:rPr>
        <w:t xml:space="preserve"> одного вещества к величине 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f</w:t>
      </w:r>
      <w:proofErr w:type="spellEnd"/>
      <w:r w:rsidRPr="00CB5B9F">
        <w:rPr>
          <w:sz w:val="28"/>
          <w:szCs w:val="28"/>
        </w:rPr>
        <w:t xml:space="preserve"> другого, принятого за стандарт:</w:t>
      </w:r>
    </w:p>
    <w:p w:rsidR="000D01D1" w:rsidRPr="00CA0E44" w:rsidRDefault="00621753" w:rsidP="001F0F2B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CB5B9F">
        <w:rPr>
          <w:color w:val="FF0000"/>
          <w:position w:val="-32"/>
          <w:sz w:val="28"/>
          <w:szCs w:val="28"/>
        </w:rPr>
        <w:object w:dxaOrig="1120" w:dyaOrig="740">
          <v:shape id="_x0000_i1037" type="#_x0000_t75" style="width:55.5pt;height:36.75pt" o:ole="">
            <v:imagedata r:id="rId34" o:title=""/>
          </v:shape>
          <o:OLEObject Type="Embed" ProgID="Equation.DSMT4" ShapeID="_x0000_i1037" DrawAspect="Content" ObjectID="_1489315569" r:id="rId35"/>
        </w:object>
      </w:r>
      <w:r w:rsidR="00CA0E44">
        <w:rPr>
          <w:color w:val="FF0000"/>
          <w:position w:val="-32"/>
          <w:sz w:val="28"/>
          <w:szCs w:val="28"/>
        </w:rPr>
        <w:t>.</w:t>
      </w:r>
    </w:p>
    <w:p w:rsidR="000D01D1" w:rsidRPr="00CB5B9F" w:rsidRDefault="00567A2C" w:rsidP="00CB5B9F">
      <w:pPr>
        <w:pStyle w:val="a4"/>
        <w:spacing w:line="360" w:lineRule="auto"/>
        <w:ind w:firstLine="709"/>
        <w:rPr>
          <w:sz w:val="28"/>
          <w:szCs w:val="28"/>
        </w:rPr>
      </w:pPr>
      <w:r w:rsidRPr="00CB5B9F">
        <w:rPr>
          <w:sz w:val="28"/>
          <w:szCs w:val="28"/>
        </w:rPr>
        <w:t xml:space="preserve">Величины 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f</w:t>
      </w:r>
      <w:proofErr w:type="spellEnd"/>
      <w:r w:rsidRPr="00CB5B9F">
        <w:rPr>
          <w:sz w:val="28"/>
          <w:szCs w:val="28"/>
        </w:rPr>
        <w:t xml:space="preserve"> и 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s</w:t>
      </w:r>
      <w:proofErr w:type="spellEnd"/>
      <w:r w:rsidR="002E3DB3" w:rsidRPr="00CB5B9F">
        <w:rPr>
          <w:i/>
          <w:iCs/>
          <w:sz w:val="28"/>
          <w:szCs w:val="28"/>
          <w:vertAlign w:val="subscript"/>
          <w:lang w:val="en-US"/>
        </w:rPr>
        <w:t>t</w:t>
      </w:r>
      <w:r w:rsidRPr="00CB5B9F">
        <w:rPr>
          <w:sz w:val="28"/>
          <w:szCs w:val="28"/>
        </w:rPr>
        <w:t xml:space="preserve"> используют для идентификации веществ. Обычно выбор стандарта осуществляется так, чтобы значение </w:t>
      </w:r>
      <w:proofErr w:type="spellStart"/>
      <w:r w:rsidRPr="00CB5B9F">
        <w:rPr>
          <w:i/>
          <w:iCs/>
          <w:sz w:val="28"/>
          <w:szCs w:val="28"/>
        </w:rPr>
        <w:t>R</w:t>
      </w:r>
      <w:r w:rsidR="004F1252" w:rsidRPr="00CB5B9F">
        <w:rPr>
          <w:i/>
          <w:iCs/>
          <w:sz w:val="28"/>
          <w:szCs w:val="28"/>
          <w:vertAlign w:val="subscript"/>
        </w:rPr>
        <w:t>s</w:t>
      </w:r>
      <w:proofErr w:type="spellEnd"/>
      <w:r w:rsidR="002E3DB3" w:rsidRPr="00CB5B9F">
        <w:rPr>
          <w:i/>
          <w:iCs/>
          <w:sz w:val="28"/>
          <w:szCs w:val="28"/>
          <w:vertAlign w:val="subscript"/>
          <w:lang w:val="en-US"/>
        </w:rPr>
        <w:t>t</w:t>
      </w:r>
      <w:r w:rsidRPr="00CB5B9F">
        <w:rPr>
          <w:sz w:val="28"/>
          <w:szCs w:val="28"/>
        </w:rPr>
        <w:t xml:space="preserve"> анализируемого вещества было в пределах от 0,5 до 2,0. Схема определения этих величин приведена на рис. 7.</w:t>
      </w:r>
    </w:p>
    <w:p w:rsidR="000D01D1" w:rsidRPr="00CB5B9F" w:rsidRDefault="007E2612" w:rsidP="00CB5B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74" type="#_x0000_t202" style="position:absolute;left:0;text-align:left;margin-left:159.2pt;margin-top:186.8pt;width:9pt;height:11.7pt;z-index:251655680" strokecolor="white">
            <v:fill opacity="0"/>
            <v:textbox style="mso-next-textbox:#_x0000_s1074" inset="0,0,0,0">
              <w:txbxContent>
                <w:p w:rsidR="002D7024" w:rsidRPr="002D4D4F" w:rsidRDefault="002D7024" w:rsidP="002D4D4F">
                  <w:r w:rsidRPr="002D4D4F">
                    <w:t>1</w:t>
                  </w: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left:0;text-align:left;margin-left:202.5pt;margin-top:186.8pt;width:8.05pt;height:12.75pt;z-index:251656704" strokecolor="white">
            <v:fill opacity="0"/>
            <v:textbox style="mso-next-textbox:#_x0000_s1075" inset="0,0,0,0">
              <w:txbxContent>
                <w:p w:rsidR="002D7024" w:rsidRPr="002D4D4F" w:rsidRDefault="002D7024" w:rsidP="002D4D4F">
                  <w:r>
                    <w:t>2</w:t>
                  </w: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>
          <v:shape id="_x0000_s1076" type="#_x0000_t202" style="position:absolute;left:0;text-align:left;margin-left:181.6pt;margin-top:122.35pt;width:22.6pt;height:17.6pt;z-index:251654656" strokecolor="white">
            <v:textbox style="mso-next-textbox:#_x0000_s1076" inset=".5mm,.3mm,.5mm,.3mm">
              <w:txbxContent>
                <w:p w:rsidR="002D7024" w:rsidRPr="002D4D4F" w:rsidRDefault="002D7024">
                  <w:pPr>
                    <w:rPr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i/>
                      <w:iCs/>
                    </w:rPr>
                    <w:t>ст</w:t>
                  </w:r>
                  <w:proofErr w:type="spellEnd"/>
                  <w:proofErr w:type="gramEnd"/>
                </w:p>
              </w:txbxContent>
            </v:textbox>
            <w10:anchorlock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77" style="width:292.7pt;height:234pt;mso-position-horizontal-relative:char;mso-position-vertical-relative:line" coordorigin="5733,1314" coordsize="5854,4680">
            <v:rect id="_x0000_s1078" style="position:absolute;left:7641;top:1314;width:1980;height:4680" strokeweight="1pt"/>
            <v:line id="_x0000_s1079" style="position:absolute" from="7281,2034" to="9621,2034" strokeweight="1pt"/>
            <v:line id="_x0000_s1080" style="position:absolute" from="7281,5454" to="9621,5454" strokeweight="1pt"/>
            <v:line id="_x0000_s1081" style="position:absolute;flip:x" from="7641,5727" to="9621,5727" strokeweight="1pt"/>
            <v:oval id="_x0000_s1082" style="position:absolute;left:8181;top:3382;width:136;height:272" fillcolor="black" stroked="f">
              <o:lock v:ext="edit" aspectratio="t"/>
            </v:oval>
            <v:oval id="_x0000_s1083" style="position:absolute;left:9081;top:2495;width:113;height:166" fillcolor="black" stroked="f"/>
            <v:line id="_x0000_s1084" style="position:absolute;flip:x" from="7821,3518" to="8181,3518"/>
            <v:line id="_x0000_s1085" style="position:absolute;flip:x" from="8721,2574" to="9081,2574"/>
            <v:line id="_x0000_s1086" style="position:absolute" from="7938,3515" to="7938,5454">
              <v:stroke startarrow="block" startarrowlength="short" endarrow="block" endarrowlength="short"/>
            </v:line>
            <v:line id="_x0000_s1087" style="position:absolute" from="7461,2034" to="7461,5454">
              <v:stroke startarrow="block" startarrowlength="short" endarrow="block" endarrowlength="short"/>
            </v:line>
            <v:shape id="_x0000_s1088" type="#_x0000_t202" style="position:absolute;left:8541;top:2214;width:900;height:360" filled="f" stroked="f">
              <v:textbox style="mso-next-textbox:#_x0000_s1088" inset="1.5mm,.3mm,1.5mm,.3mm">
                <w:txbxContent>
                  <w:p w:rsidR="002D7024" w:rsidRPr="007D558B" w:rsidRDefault="002D7024" w:rsidP="007D558B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</v:shape>
            <v:shape id="_x0000_s1089" type="#_x0000_t202" style="position:absolute;left:7641;top:3114;width:900;height:360" filled="f" stroked="f">
              <v:textbox style="mso-next-textbox:#_x0000_s1089" inset="1.5mm,.3mm,1.5mm,.3mm">
                <w:txbxContent>
                  <w:p w:rsidR="002D7024" w:rsidRPr="0084129F" w:rsidRDefault="002D7024" w:rsidP="00173A8B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</w:p>
                </w:txbxContent>
              </v:textbox>
            </v:shape>
            <v:shape id="_x0000_s1090" type="#_x0000_t202" style="position:absolute;left:7281;top:3629;width:360;height:360" stroked="f">
              <v:textbox style="mso-next-textbox:#_x0000_s1090" inset="1.5mm,.3mm,1.5mm,.3mm">
                <w:txbxContent>
                  <w:p w:rsidR="002D7024" w:rsidRPr="0084129F" w:rsidRDefault="002D7024" w:rsidP="00173A8B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 w:rsidRPr="00B3475B">
                      <w:rPr>
                        <w:i/>
                        <w:iCs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7751;top:4194;width:360;height:360" stroked="f">
              <v:textbox style="mso-next-textbox:#_x0000_s1091" inset="1.5mm,.3mm,1.5mm,.3mm">
                <w:txbxContent>
                  <w:p w:rsidR="002D7024" w:rsidRPr="0084129F" w:rsidRDefault="002D7024" w:rsidP="00173A8B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gramStart"/>
                    <w:r w:rsidRPr="00B3475B">
                      <w:rPr>
                        <w:i/>
                        <w:iCs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092" style="position:absolute" from="8845,2574" to="8845,5454">
              <v:stroke startarrow="block" startarrowlength="short" endarrow="block" endarrowlength="short"/>
            </v:line>
            <v:shape id="_x0000_s1093" type="#_x0000_t202" style="position:absolute;left:8675;top:3742;width:360;height:360" stroked="f">
              <v:textbox style="mso-next-textbox:#_x0000_s1093" inset="1.5mm,.3mm,1.5mm,.3mm">
                <w:txbxContent>
                  <w:p w:rsidR="002D7024" w:rsidRPr="007D558B" w:rsidRDefault="002D7024" w:rsidP="007D558B"/>
                </w:txbxContent>
              </v:textbox>
            </v:shape>
            <v:shape id="_x0000_s1094" type="#_x0000_t202" style="position:absolute;left:9535;top:1854;width:1710;height:360" filled="f" stroked="f">
              <v:textbox style="mso-next-textbox:#_x0000_s1094">
                <w:txbxContent>
                  <w:p w:rsidR="002D7024" w:rsidRDefault="002D7024" w:rsidP="00173A8B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ЛИНИЯ ФРОНТА</w:t>
                    </w:r>
                  </w:p>
                </w:txbxContent>
              </v:textbox>
            </v:shape>
            <v:shape id="_x0000_s1095" type="#_x0000_t202" style="position:absolute;left:9559;top:2656;width:1260;height:360" filled="f" stroked="f">
              <v:textbox style="mso-next-textbox:#_x0000_s1095">
                <w:txbxContent>
                  <w:p w:rsidR="002D7024" w:rsidRDefault="002D7024" w:rsidP="00173A8B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СТАНДАРТ</w:t>
                    </w:r>
                  </w:p>
                </w:txbxContent>
              </v:textbox>
            </v:shape>
            <v:shape id="_x0000_s1096" style="position:absolute;left:9150;top:2590;width:530;height:230;mso-position-horizontal:absolute;mso-position-vertical:absolute" coordsize="530,230" path="m,l530,230e" filled="f">
              <v:path arrowok="t"/>
            </v:shape>
            <v:shape id="_x0000_s1097" type="#_x0000_t202" style="position:absolute;left:9535;top:5273;width:1653;height:360" filled="f" stroked="f">
              <v:textbox style="mso-next-textbox:#_x0000_s1097">
                <w:txbxContent>
                  <w:p w:rsidR="002D7024" w:rsidRDefault="002D7024" w:rsidP="00173A8B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ЛИНИЯ СТАРТА</w:t>
                    </w:r>
                  </w:p>
                </w:txbxContent>
              </v:textbox>
            </v:shape>
            <v:shape id="_x0000_s1098" type="#_x0000_t202" style="position:absolute;left:9535;top:5557;width:2052;height:360" filled="f" stroked="f">
              <v:textbox style="mso-next-textbox:#_x0000_s1098">
                <w:txbxContent>
                  <w:p w:rsidR="002D7024" w:rsidRDefault="002D7024" w:rsidP="00173A8B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УРОВЕНЬ ЭЛЮЕНТА</w:t>
                    </w:r>
                  </w:p>
                </w:txbxContent>
              </v:textbox>
            </v:shape>
            <v:shape id="_x0000_s1099" type="#_x0000_t202" style="position:absolute;left:9739;top:3114;width:900;height:360" filled="f" stroked="f">
              <v:textbox style="mso-next-textbox:#_x0000_s1099" inset="1.5mm,.3mm,1.5mm,.3mm">
                <w:txbxContent>
                  <w:p w:rsidR="002D7024" w:rsidRPr="007D558B" w:rsidRDefault="002D7024" w:rsidP="007D558B"/>
                </w:txbxContent>
              </v:textbox>
            </v:shape>
            <v:shape id="_x0000_s1100" type="#_x0000_t202" style="position:absolute;left:5733;top:4171;width:1713;height:563" filled="f" stroked="f">
              <v:textbox style="mso-next-textbox:#_x0000_s1100">
                <w:txbxContent>
                  <w:p w:rsidR="002D7024" w:rsidRDefault="002D7024" w:rsidP="00173A8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ОПРЕДЕЛЯЕМОЕ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  <w:t>ВЕЩЕСТВО</w:t>
                    </w:r>
                  </w:p>
                </w:txbxContent>
              </v:textbox>
            </v:shape>
            <v:shape id="_x0000_s1101" style="position:absolute;left:7341;top:3548;width:840;height:765;mso-position-horizontal:absolute;mso-position-vertical:absolute" coordsize="840,765" path="m,765l840,e" filled="f">
              <v:path arrowok="t"/>
            </v:shape>
            <v:group id="_x0000_s1102" style="position:absolute;left:8181;top:5358;width:180;height:180" coordorigin="6566,6174" coordsize="180,180">
              <v:oval id="_x0000_s1103" style="position:absolute;left:6566;top:6174;width:180;height:180" strokeweight="1pt"/>
              <v:shape id="_x0000_s1104" style="position:absolute;left:6593;top:6203;width:127;height:127" coordsize="127,127" path="m,l127,127e" strokeweight="1pt">
                <v:path arrowok="t"/>
              </v:shape>
              <v:shape id="_x0000_s1105" style="position:absolute;left:6593;top:6203;width:127;height:127;flip:x;mso-position-horizontal:absolute;mso-position-vertical:absolute" coordsize="127,127" path="m,l127,127e" filled="f" strokeweight="1pt">
                <v:path arrowok="t"/>
              </v:shape>
            </v:group>
            <v:group id="_x0000_s1106" style="position:absolute;left:9081;top:5358;width:180;height:180" coordorigin="6566,6174" coordsize="180,180">
              <v:oval id="_x0000_s1107" style="position:absolute;left:6566;top:6174;width:180;height:180" strokeweight="1pt"/>
              <v:shape id="_x0000_s1108" style="position:absolute;left:6593;top:6203;width:127;height:127" coordsize="127,127" path="m,l127,127e" strokeweight="1pt">
                <v:path arrowok="t"/>
              </v:shape>
              <v:shape id="_x0000_s1109" style="position:absolute;left:6593;top:6203;width:127;height:127;flip:x;mso-position-horizontal:absolute;mso-position-vertical:absolute" coordsize="127,127" path="m,l127,127e" filled="f" strokeweight="1pt">
                <v:path arrowok="t"/>
              </v:shape>
            </v:group>
            <w10:wrap type="none"/>
            <w10:anchorlock/>
          </v:group>
        </w:pict>
      </w:r>
    </w:p>
    <w:p w:rsidR="00567A2C" w:rsidRPr="008D6FE4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>Рис</w:t>
      </w:r>
      <w:r w:rsidR="001F0F2B">
        <w:rPr>
          <w:sz w:val="28"/>
          <w:szCs w:val="28"/>
        </w:rPr>
        <w:t>унок</w:t>
      </w:r>
      <w:r w:rsidRPr="00CB5B9F">
        <w:rPr>
          <w:sz w:val="28"/>
          <w:szCs w:val="28"/>
        </w:rPr>
        <w:t xml:space="preserve"> 7</w:t>
      </w:r>
      <w:r w:rsidR="005857EF" w:rsidRPr="005857EF">
        <w:rPr>
          <w:sz w:val="28"/>
          <w:szCs w:val="28"/>
        </w:rPr>
        <w:t xml:space="preserve"> </w:t>
      </w:r>
      <w:r w:rsidR="008D6FE4">
        <w:rPr>
          <w:sz w:val="28"/>
          <w:szCs w:val="28"/>
        </w:rPr>
        <w:sym w:font="Symbol" w:char="F02D"/>
      </w:r>
      <w:r w:rsidR="008D6FE4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Схема определения значений </w:t>
      </w:r>
      <w:proofErr w:type="spellStart"/>
      <w:r w:rsidRPr="00CB5B9F">
        <w:rPr>
          <w:i/>
          <w:iCs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f</w:t>
      </w:r>
      <w:proofErr w:type="spellEnd"/>
      <w:r w:rsidRPr="00CB5B9F">
        <w:rPr>
          <w:sz w:val="28"/>
          <w:szCs w:val="28"/>
        </w:rPr>
        <w:t xml:space="preserve"> и </w:t>
      </w:r>
      <w:proofErr w:type="spellStart"/>
      <w:r w:rsidRPr="00CB5B9F">
        <w:rPr>
          <w:i/>
          <w:iCs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s</w:t>
      </w:r>
      <w:r w:rsidR="00320146" w:rsidRPr="00CB5B9F">
        <w:rPr>
          <w:sz w:val="28"/>
          <w:szCs w:val="28"/>
          <w:vertAlign w:val="subscript"/>
          <w:lang w:val="en-US"/>
        </w:rPr>
        <w:t>t</w:t>
      </w:r>
      <w:proofErr w:type="spellEnd"/>
      <w:r w:rsidR="008D6FE4">
        <w:rPr>
          <w:sz w:val="28"/>
          <w:szCs w:val="28"/>
        </w:rPr>
        <w:t>.</w:t>
      </w:r>
    </w:p>
    <w:p w:rsidR="000D01D1" w:rsidRPr="00080412" w:rsidRDefault="007E2612" w:rsidP="00CB5B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50" type="#_x0000_t123" style="width:9pt;height: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 w:rsidR="00567A2C" w:rsidRPr="00CB5B9F">
        <w:rPr>
          <w:sz w:val="28"/>
          <w:szCs w:val="28"/>
        </w:rPr>
        <w:t xml:space="preserve"> – место нанесения образца на линию старта; </w:t>
      </w:r>
      <w:r w:rsidR="001F0F2B">
        <w:rPr>
          <w:sz w:val="28"/>
          <w:szCs w:val="28"/>
        </w:rPr>
        <w:t>1 – анализируемое вещество (</w:t>
      </w:r>
      <w:r w:rsidR="001F0F2B" w:rsidRPr="00CA0E44">
        <w:rPr>
          <w:i/>
          <w:sz w:val="28"/>
          <w:szCs w:val="28"/>
        </w:rPr>
        <w:t>а</w:t>
      </w:r>
      <w:r w:rsidR="001F0F2B">
        <w:rPr>
          <w:sz w:val="28"/>
          <w:szCs w:val="28"/>
        </w:rPr>
        <w:t xml:space="preserve">); </w:t>
      </w:r>
      <w:r w:rsidR="00567A2C" w:rsidRPr="00CB5B9F">
        <w:rPr>
          <w:sz w:val="28"/>
          <w:szCs w:val="28"/>
        </w:rPr>
        <w:t>2 – вещество-стандарт (</w:t>
      </w:r>
      <w:proofErr w:type="spellStart"/>
      <w:proofErr w:type="gramStart"/>
      <w:r w:rsidR="00567A2C" w:rsidRPr="00CA0E44">
        <w:rPr>
          <w:i/>
          <w:sz w:val="28"/>
          <w:szCs w:val="28"/>
        </w:rPr>
        <w:t>ст</w:t>
      </w:r>
      <w:proofErr w:type="spellEnd"/>
      <w:proofErr w:type="gramEnd"/>
      <w:r w:rsidR="00567A2C" w:rsidRPr="00CB5B9F">
        <w:rPr>
          <w:sz w:val="28"/>
          <w:szCs w:val="28"/>
        </w:rPr>
        <w:t>)</w:t>
      </w:r>
      <w:r w:rsidR="00080412">
        <w:rPr>
          <w:sz w:val="28"/>
          <w:szCs w:val="28"/>
        </w:rPr>
        <w:t xml:space="preserve">; </w:t>
      </w:r>
      <w:r w:rsidR="00080412" w:rsidRPr="00CB5B9F">
        <w:rPr>
          <w:i/>
          <w:iCs/>
          <w:sz w:val="28"/>
          <w:szCs w:val="28"/>
          <w:lang w:val="en-US"/>
        </w:rPr>
        <w:t>b</w:t>
      </w:r>
      <w:r w:rsidR="00080412" w:rsidRPr="00CB5B9F">
        <w:rPr>
          <w:sz w:val="28"/>
          <w:szCs w:val="28"/>
        </w:rPr>
        <w:t> – расстояние от линии старта до линии фронта элюента</w:t>
      </w:r>
      <w:r w:rsidR="00080412">
        <w:rPr>
          <w:sz w:val="28"/>
          <w:szCs w:val="28"/>
        </w:rPr>
        <w:t>.</w:t>
      </w:r>
    </w:p>
    <w:p w:rsidR="000D01D1" w:rsidRPr="00CB5B9F" w:rsidRDefault="00567A2C" w:rsidP="001F0F2B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Данные планарной хроматографии могут быть представлены в виде </w:t>
      </w:r>
      <w:proofErr w:type="spellStart"/>
      <w:r w:rsidRPr="00CB5B9F">
        <w:rPr>
          <w:sz w:val="28"/>
          <w:szCs w:val="28"/>
        </w:rPr>
        <w:t>денситограмм</w:t>
      </w:r>
      <w:proofErr w:type="spellEnd"/>
      <w:r w:rsidRPr="00CB5B9F">
        <w:rPr>
          <w:sz w:val="28"/>
          <w:szCs w:val="28"/>
        </w:rPr>
        <w:t>.</w:t>
      </w:r>
    </w:p>
    <w:p w:rsidR="000D01D1" w:rsidRPr="00CB5B9F" w:rsidRDefault="004F1252" w:rsidP="00CB5B9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5B9F">
        <w:rPr>
          <w:b/>
          <w:bCs/>
          <w:sz w:val="28"/>
          <w:szCs w:val="28"/>
        </w:rPr>
        <w:t>РАСЧЕТ СОДЕРЖАНИЯ ОПРЕДЕЛЯЕМ</w:t>
      </w:r>
      <w:r w:rsidR="000A4C1B" w:rsidRPr="00CB5B9F">
        <w:rPr>
          <w:b/>
          <w:bCs/>
          <w:sz w:val="28"/>
          <w:szCs w:val="28"/>
        </w:rPr>
        <w:t>ЫХ</w:t>
      </w:r>
      <w:r w:rsidRPr="00CB5B9F">
        <w:rPr>
          <w:b/>
          <w:bCs/>
          <w:sz w:val="28"/>
          <w:szCs w:val="28"/>
        </w:rPr>
        <w:t xml:space="preserve"> </w:t>
      </w:r>
      <w:r w:rsidR="001F0F2B" w:rsidRPr="001F0F2B">
        <w:rPr>
          <w:b/>
          <w:bCs/>
          <w:caps/>
          <w:sz w:val="28"/>
          <w:szCs w:val="28"/>
        </w:rPr>
        <w:t>веществ</w:t>
      </w:r>
      <w:r w:rsidRPr="00CB5B9F">
        <w:rPr>
          <w:b/>
          <w:bCs/>
          <w:sz w:val="28"/>
          <w:szCs w:val="28"/>
        </w:rPr>
        <w:t xml:space="preserve"> 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sz w:val="28"/>
          <w:szCs w:val="28"/>
        </w:rPr>
        <w:t xml:space="preserve">При расчетах содержания определяемых </w:t>
      </w:r>
      <w:r w:rsidR="001F0F2B">
        <w:rPr>
          <w:rStyle w:val="11"/>
          <w:sz w:val="28"/>
          <w:szCs w:val="28"/>
        </w:rPr>
        <w:t>веществ</w:t>
      </w:r>
      <w:r w:rsidRPr="00CB5B9F">
        <w:rPr>
          <w:rStyle w:val="11"/>
          <w:sz w:val="28"/>
          <w:szCs w:val="28"/>
        </w:rPr>
        <w:t xml:space="preserve"> пики растворителей и реактивов, подвижной фазы или среды (матрицы) образца не учитываются.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Существуют </w:t>
      </w:r>
      <w:r w:rsidR="008D6FE4">
        <w:rPr>
          <w:sz w:val="28"/>
          <w:szCs w:val="28"/>
        </w:rPr>
        <w:t>4</w:t>
      </w:r>
      <w:r w:rsidR="008D6FE4" w:rsidRPr="00CB5B9F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основных метода расчета концентрации анализируемого </w:t>
      </w:r>
      <w:r w:rsidR="001F0F2B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по </w:t>
      </w:r>
      <w:proofErr w:type="spellStart"/>
      <w:r w:rsidRPr="00CB5B9F">
        <w:rPr>
          <w:sz w:val="28"/>
          <w:szCs w:val="28"/>
        </w:rPr>
        <w:t>хроматографическим</w:t>
      </w:r>
      <w:proofErr w:type="spellEnd"/>
      <w:r w:rsidRPr="00CB5B9F">
        <w:rPr>
          <w:sz w:val="28"/>
          <w:szCs w:val="28"/>
        </w:rPr>
        <w:t xml:space="preserve"> данным.</w:t>
      </w:r>
    </w:p>
    <w:p w:rsidR="000D01D1" w:rsidRPr="00CB5B9F" w:rsidRDefault="004F1252" w:rsidP="00CB5B9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B5B9F">
        <w:rPr>
          <w:b/>
          <w:bCs/>
          <w:i/>
          <w:iCs/>
          <w:spacing w:val="-2"/>
          <w:sz w:val="28"/>
          <w:szCs w:val="28"/>
        </w:rPr>
        <w:t>1. Метод нормирования</w:t>
      </w:r>
      <w:r w:rsidRPr="00CB5B9F">
        <w:rPr>
          <w:caps/>
          <w:spacing w:val="-2"/>
          <w:sz w:val="28"/>
          <w:szCs w:val="28"/>
        </w:rPr>
        <w:t xml:space="preserve"> (</w:t>
      </w:r>
      <w:r w:rsidRPr="00CB5B9F">
        <w:rPr>
          <w:spacing w:val="-2"/>
          <w:sz w:val="28"/>
          <w:szCs w:val="28"/>
        </w:rPr>
        <w:t>метод внутренней нормализации).</w:t>
      </w:r>
    </w:p>
    <w:p w:rsidR="000D01D1" w:rsidRPr="002D6DB0" w:rsidRDefault="004F1252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Применение данного метода основано на предположении, что на </w:t>
      </w:r>
      <w:proofErr w:type="spellStart"/>
      <w:r w:rsidRPr="00CB5B9F">
        <w:rPr>
          <w:sz w:val="28"/>
          <w:szCs w:val="28"/>
        </w:rPr>
        <w:t>хроматограмме</w:t>
      </w:r>
      <w:proofErr w:type="spellEnd"/>
      <w:r w:rsidRPr="00CB5B9F">
        <w:rPr>
          <w:sz w:val="28"/>
          <w:szCs w:val="28"/>
        </w:rPr>
        <w:t xml:space="preserve"> зарегистрированы все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, входящие в состав анализируемой смеси, и что доля площади (высоты) каждого пика от суммы площадей (высот) всех пиков соответствует содержанию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в массовых процентах. </w:t>
      </w:r>
      <w:r w:rsidRPr="00CB5B9F">
        <w:rPr>
          <w:rStyle w:val="11"/>
          <w:sz w:val="28"/>
          <w:szCs w:val="28"/>
        </w:rPr>
        <w:t xml:space="preserve">Процентное содержание </w:t>
      </w:r>
      <w:r w:rsidR="00C80D7D">
        <w:rPr>
          <w:rStyle w:val="11"/>
          <w:sz w:val="28"/>
          <w:szCs w:val="28"/>
        </w:rPr>
        <w:t>вещества</w:t>
      </w:r>
      <w:r w:rsidRPr="00CB5B9F">
        <w:rPr>
          <w:rStyle w:val="11"/>
          <w:sz w:val="28"/>
          <w:szCs w:val="28"/>
        </w:rPr>
        <w:t xml:space="preserve"> </w:t>
      </w:r>
      <w:r w:rsidR="00E85A67">
        <w:rPr>
          <w:rStyle w:val="11"/>
          <w:sz w:val="28"/>
          <w:szCs w:val="28"/>
        </w:rPr>
        <w:t xml:space="preserve">в </w:t>
      </w:r>
      <w:r w:rsidR="000F7C38">
        <w:rPr>
          <w:rStyle w:val="11"/>
          <w:sz w:val="28"/>
          <w:szCs w:val="28"/>
        </w:rPr>
        <w:t xml:space="preserve">анализируемой </w:t>
      </w:r>
      <w:r w:rsidR="00E85A67">
        <w:rPr>
          <w:rStyle w:val="11"/>
          <w:sz w:val="28"/>
          <w:szCs w:val="28"/>
        </w:rPr>
        <w:t xml:space="preserve">смеси </w:t>
      </w:r>
      <w:r w:rsidRPr="00CB5B9F">
        <w:rPr>
          <w:rStyle w:val="11"/>
          <w:sz w:val="28"/>
          <w:szCs w:val="28"/>
        </w:rPr>
        <w:t xml:space="preserve">рассчитывается путём определения площади соответствующего пика как процентной части общей площади всех пиков, за исключением пиков, соответствующих растворителям или реактивам, подвижной фазе или </w:t>
      </w:r>
      <w:r w:rsidRPr="00CB5B9F">
        <w:rPr>
          <w:rStyle w:val="11"/>
          <w:sz w:val="28"/>
          <w:szCs w:val="28"/>
        </w:rPr>
        <w:lastRenderedPageBreak/>
        <w:t xml:space="preserve">матрице образца. </w:t>
      </w:r>
      <w:r w:rsidRPr="00CB5B9F">
        <w:rPr>
          <w:sz w:val="28"/>
          <w:szCs w:val="28"/>
        </w:rPr>
        <w:t xml:space="preserve">Содержание каждого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</w:t>
      </w:r>
      <w:r w:rsidR="005063A6" w:rsidRPr="00CB5B9F">
        <w:rPr>
          <w:sz w:val="28"/>
          <w:szCs w:val="28"/>
        </w:rPr>
        <w:t xml:space="preserve">в смеси </w:t>
      </w:r>
      <w:r w:rsidRPr="00CB5B9F">
        <w:rPr>
          <w:sz w:val="28"/>
          <w:szCs w:val="28"/>
        </w:rPr>
        <w:t>в процентах может быть вычислено по формуле:</w:t>
      </w:r>
    </w:p>
    <w:p w:rsidR="00B3014A" w:rsidRPr="00B3014A" w:rsidRDefault="007E2612" w:rsidP="00B3014A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i/>
                  <w:iCs/>
                  <w:position w:val="-28"/>
                  <w:sz w:val="28"/>
                  <w:szCs w:val="28"/>
                </w:rPr>
                <w:object w:dxaOrig="580" w:dyaOrig="680">
                  <v:shape id="_x0000_i1041" type="#_x0000_t75" style="width:34.5pt;height:39.75pt" o:ole="">
                    <v:imagedata r:id="rId36" o:title=""/>
                  </v:shape>
                  <o:OLEObject Type="Embed" ProgID="Equation.DSMT4" ShapeID="_x0000_i1041" DrawAspect="Content" ObjectID="_1489315570" r:id="rId37"/>
                </w:objec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0D01D1" w:rsidRPr="00B3014A" w:rsidRDefault="000D01D1" w:rsidP="00B3014A">
      <w:pPr>
        <w:rPr>
          <w:sz w:val="28"/>
          <w:szCs w:val="28"/>
          <w:lang w:val="en-US"/>
        </w:rPr>
      </w:pPr>
    </w:p>
    <w:p w:rsidR="00567A2C" w:rsidRPr="00CB5B9F" w:rsidRDefault="001F0F2B" w:rsidP="00CB5B9F">
      <w:pPr>
        <w:pStyle w:val="a6"/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1252" w:rsidRPr="00CB5B9F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4F1252" w:rsidRPr="00CB5B9F">
        <w:rPr>
          <w:i/>
          <w:iCs/>
          <w:sz w:val="28"/>
          <w:szCs w:val="28"/>
          <w:lang w:val="en-US"/>
        </w:rPr>
        <w:t>S</w:t>
      </w:r>
      <w:r w:rsidR="004F1252" w:rsidRPr="00CB5B9F">
        <w:rPr>
          <w:i/>
          <w:iCs/>
          <w:sz w:val="28"/>
          <w:szCs w:val="28"/>
          <w:vertAlign w:val="subscript"/>
          <w:lang w:val="en-US"/>
        </w:rPr>
        <w:t>i</w:t>
      </w:r>
      <w:r w:rsidR="00567A2C" w:rsidRPr="00CB5B9F">
        <w:rPr>
          <w:sz w:val="28"/>
          <w:szCs w:val="28"/>
        </w:rPr>
        <w:t> </w:t>
      </w:r>
      <w:r w:rsidR="000A460C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 xml:space="preserve"> площадь (высота) </w:t>
      </w:r>
      <w:proofErr w:type="spellStart"/>
      <w:r w:rsidR="004F1252" w:rsidRPr="00CB5B9F">
        <w:rPr>
          <w:i/>
          <w:iCs/>
          <w:sz w:val="28"/>
          <w:szCs w:val="28"/>
          <w:lang w:val="en-US"/>
        </w:rPr>
        <w:t>i</w:t>
      </w:r>
      <w:proofErr w:type="spellEnd"/>
      <w:r w:rsidR="004F1252" w:rsidRPr="00CB5B9F">
        <w:rPr>
          <w:sz w:val="28"/>
          <w:szCs w:val="28"/>
        </w:rPr>
        <w:t>-го пика;</w:t>
      </w:r>
    </w:p>
    <w:p w:rsidR="00567A2C" w:rsidRPr="00CB5B9F" w:rsidRDefault="001F0F2B" w:rsidP="00CB5B9F">
      <w:pPr>
        <w:pStyle w:val="a6"/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position w:val="-28"/>
          <w:sz w:val="28"/>
          <w:szCs w:val="28"/>
        </w:rPr>
        <w:tab/>
      </w:r>
      <w:r w:rsidR="00567A2C" w:rsidRPr="00CB5B9F">
        <w:rPr>
          <w:i/>
          <w:iCs/>
          <w:position w:val="-28"/>
          <w:sz w:val="28"/>
          <w:szCs w:val="28"/>
        </w:rPr>
        <w:object w:dxaOrig="580" w:dyaOrig="680">
          <v:shape id="_x0000_i1042" type="#_x0000_t75" style="width:34.5pt;height:39.75pt" o:ole="">
            <v:imagedata r:id="rId36" o:title=""/>
          </v:shape>
          <o:OLEObject Type="Embed" ProgID="Equation.DSMT4" ShapeID="_x0000_i1042" DrawAspect="Content" ObjectID="_1489315571" r:id="rId38"/>
        </w:object>
      </w:r>
      <w:r w:rsidR="004F1252" w:rsidRPr="00CB5B9F">
        <w:rPr>
          <w:i/>
          <w:iCs/>
          <w:sz w:val="28"/>
          <w:szCs w:val="28"/>
        </w:rPr>
        <w:t> </w:t>
      </w:r>
      <w:r w:rsidR="000A460C" w:rsidRPr="00CB5B9F">
        <w:rPr>
          <w:i/>
          <w:iCs/>
          <w:sz w:val="28"/>
          <w:szCs w:val="28"/>
        </w:rPr>
        <w:t>–</w:t>
      </w:r>
      <w:r w:rsidR="004F1252" w:rsidRPr="00CB5B9F">
        <w:rPr>
          <w:i/>
          <w:iCs/>
          <w:sz w:val="28"/>
          <w:szCs w:val="28"/>
        </w:rPr>
        <w:t xml:space="preserve"> </w:t>
      </w:r>
      <w:r w:rsidR="004F1252" w:rsidRPr="00CB5B9F">
        <w:rPr>
          <w:sz w:val="28"/>
          <w:szCs w:val="28"/>
        </w:rPr>
        <w:t>сумма площадей (высот) всех пиков на хроматограмме.</w:t>
      </w:r>
    </w:p>
    <w:p w:rsidR="000A4C1B" w:rsidRPr="00CB5B9F" w:rsidRDefault="004F1252" w:rsidP="00CB5B9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Если чувствительность детектора различна по отношению к каждому из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 xml:space="preserve">, то вводят поправочные коэффициенты </w:t>
      </w:r>
      <w:proofErr w:type="spellStart"/>
      <w:r w:rsidRPr="00CB5B9F">
        <w:rPr>
          <w:i/>
          <w:iCs/>
          <w:sz w:val="28"/>
          <w:szCs w:val="28"/>
          <w:lang w:val="en-US"/>
        </w:rPr>
        <w:t>k</w:t>
      </w:r>
      <w:r w:rsidRPr="00CB5B9F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CB5B9F">
        <w:rPr>
          <w:sz w:val="28"/>
          <w:szCs w:val="28"/>
        </w:rPr>
        <w:t xml:space="preserve">. </w:t>
      </w:r>
      <w:r w:rsidRPr="00CB5B9F">
        <w:rPr>
          <w:rStyle w:val="11"/>
          <w:color w:val="000000"/>
          <w:sz w:val="28"/>
          <w:szCs w:val="28"/>
        </w:rPr>
        <w:t xml:space="preserve">Относительный коэффициент отклика детектора, обычно называемый </w:t>
      </w:r>
      <w:r w:rsidRPr="00CB5B9F">
        <w:rPr>
          <w:rStyle w:val="af5"/>
          <w:i w:val="0"/>
          <w:iCs w:val="0"/>
          <w:color w:val="000000"/>
          <w:sz w:val="28"/>
          <w:szCs w:val="28"/>
        </w:rPr>
        <w:t>фактором отклика</w:t>
      </w:r>
      <w:r w:rsidRPr="00CB5B9F">
        <w:rPr>
          <w:rStyle w:val="11"/>
          <w:color w:val="000000"/>
          <w:sz w:val="28"/>
          <w:szCs w:val="28"/>
        </w:rPr>
        <w:t>, обозначает чувствительность детектора для данного вещества относительно стандартного вещества. Поправочный коэффициент</w:t>
      </w:r>
      <w:r w:rsidR="00567A2C" w:rsidRPr="00CB5B9F">
        <w:rPr>
          <w:rStyle w:val="11"/>
          <w:color w:val="000000"/>
          <w:sz w:val="28"/>
          <w:szCs w:val="28"/>
        </w:rPr>
        <w:t> </w:t>
      </w:r>
      <w:r w:rsidR="000A460C" w:rsidRPr="00CB5B9F">
        <w:rPr>
          <w:rStyle w:val="11"/>
          <w:color w:val="000000"/>
          <w:sz w:val="28"/>
          <w:szCs w:val="28"/>
        </w:rPr>
        <w:t>–</w:t>
      </w:r>
      <w:r w:rsidRPr="00CB5B9F">
        <w:rPr>
          <w:rStyle w:val="11"/>
          <w:color w:val="000000"/>
          <w:sz w:val="28"/>
          <w:szCs w:val="28"/>
        </w:rPr>
        <w:t xml:space="preserve"> это число, обратное фактору отклика.</w:t>
      </w:r>
      <w:r w:rsidRPr="00CB5B9F">
        <w:rPr>
          <w:sz w:val="28"/>
          <w:szCs w:val="28"/>
        </w:rPr>
        <w:t xml:space="preserve"> </w:t>
      </w:r>
    </w:p>
    <w:p w:rsidR="000A4C1B" w:rsidRPr="00CB5B9F" w:rsidRDefault="000A4C1B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Поправочные коэффициенты рассчитывают относительно основного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анализируемой смеси или другого стандартного вещества по формуле</w:t>
      </w:r>
      <w:r w:rsidR="008D6FE4">
        <w:rPr>
          <w:sz w:val="28"/>
          <w:szCs w:val="28"/>
        </w:rPr>
        <w:t>:</w:t>
      </w:r>
    </w:p>
    <w:p w:rsidR="00024214" w:rsidRPr="002C6920" w:rsidRDefault="007E2612" w:rsidP="00024214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024214" w:rsidRDefault="00024214" w:rsidP="001F0F2B">
      <w:pPr>
        <w:spacing w:line="360" w:lineRule="auto"/>
        <w:ind w:left="1418" w:hanging="709"/>
        <w:jc w:val="both"/>
        <w:rPr>
          <w:sz w:val="28"/>
          <w:szCs w:val="28"/>
          <w:lang w:val="en-US"/>
        </w:rPr>
      </w:pPr>
    </w:p>
    <w:p w:rsidR="000A4C1B" w:rsidRPr="00CB5B9F" w:rsidRDefault="001F0F2B" w:rsidP="001F0F2B">
      <w:pPr>
        <w:spacing w:line="360" w:lineRule="auto"/>
        <w:ind w:left="1418" w:hanging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</w:t>
      </w:r>
      <w:r w:rsidR="000A4C1B" w:rsidRPr="00CB5B9F">
        <w:rPr>
          <w:sz w:val="28"/>
          <w:szCs w:val="28"/>
        </w:rPr>
        <w:t xml:space="preserve">де </w:t>
      </w:r>
      <w:r>
        <w:rPr>
          <w:sz w:val="28"/>
          <w:szCs w:val="28"/>
        </w:rPr>
        <w:tab/>
      </w:r>
      <w:r w:rsidR="000A4C1B" w:rsidRPr="00CB5B9F">
        <w:rPr>
          <w:i/>
          <w:iCs/>
          <w:sz w:val="28"/>
          <w:szCs w:val="28"/>
        </w:rPr>
        <w:t>С</w:t>
      </w:r>
      <w:proofErr w:type="spellStart"/>
      <w:r w:rsidR="000A4C1B" w:rsidRPr="00CB5B9F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="000A4C1B" w:rsidRPr="00CB5B9F">
        <w:rPr>
          <w:sz w:val="28"/>
          <w:szCs w:val="28"/>
        </w:rPr>
        <w:t xml:space="preserve"> и </w:t>
      </w:r>
      <w:r w:rsidR="000A4C1B" w:rsidRPr="00CB5B9F">
        <w:rPr>
          <w:i/>
          <w:iCs/>
          <w:sz w:val="28"/>
          <w:szCs w:val="28"/>
        </w:rPr>
        <w:t>С</w:t>
      </w:r>
      <w:proofErr w:type="gramStart"/>
      <w:r w:rsidR="000A4C1B" w:rsidRPr="00CB5B9F">
        <w:rPr>
          <w:sz w:val="28"/>
          <w:szCs w:val="28"/>
          <w:vertAlign w:val="subscript"/>
        </w:rPr>
        <w:t>0</w:t>
      </w:r>
      <w:proofErr w:type="gramEnd"/>
      <w:r w:rsidR="000A4C1B" w:rsidRPr="00CB5B9F">
        <w:rPr>
          <w:sz w:val="28"/>
          <w:szCs w:val="28"/>
        </w:rPr>
        <w:t xml:space="preserve"> – концентрация </w:t>
      </w:r>
      <w:proofErr w:type="spellStart"/>
      <w:r w:rsidR="000A4C1B" w:rsidRPr="00CB5B9F">
        <w:rPr>
          <w:i/>
          <w:iCs/>
          <w:sz w:val="28"/>
          <w:szCs w:val="28"/>
          <w:lang w:val="en-US"/>
        </w:rPr>
        <w:t>i</w:t>
      </w:r>
      <w:proofErr w:type="spellEnd"/>
      <w:r w:rsidR="000A4C1B" w:rsidRPr="00CB5B9F">
        <w:rPr>
          <w:sz w:val="28"/>
          <w:szCs w:val="28"/>
        </w:rPr>
        <w:t xml:space="preserve">-го </w:t>
      </w:r>
      <w:r w:rsidR="00C80D7D">
        <w:rPr>
          <w:sz w:val="28"/>
          <w:szCs w:val="28"/>
        </w:rPr>
        <w:t>вещества</w:t>
      </w:r>
      <w:r w:rsidR="000A4C1B" w:rsidRPr="00CB5B9F">
        <w:rPr>
          <w:sz w:val="28"/>
          <w:szCs w:val="28"/>
        </w:rPr>
        <w:t xml:space="preserve"> и стандартного вещества соответственно;</w:t>
      </w:r>
    </w:p>
    <w:p w:rsidR="000A4C1B" w:rsidRPr="00CB5B9F" w:rsidRDefault="000A4C1B" w:rsidP="001F0F2B">
      <w:pPr>
        <w:spacing w:line="360" w:lineRule="auto"/>
        <w:ind w:left="1418" w:firstLine="11"/>
        <w:jc w:val="both"/>
        <w:rPr>
          <w:sz w:val="28"/>
          <w:szCs w:val="28"/>
        </w:rPr>
      </w:pPr>
      <w:r w:rsidRPr="00CB5B9F">
        <w:rPr>
          <w:i/>
          <w:iCs/>
          <w:sz w:val="28"/>
          <w:szCs w:val="28"/>
        </w:rPr>
        <w:t>S</w:t>
      </w:r>
      <w:proofErr w:type="spellStart"/>
      <w:r w:rsidRPr="00CB5B9F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CB5B9F">
        <w:rPr>
          <w:sz w:val="28"/>
          <w:szCs w:val="28"/>
        </w:rPr>
        <w:t xml:space="preserve"> и </w:t>
      </w:r>
      <w:r w:rsidRPr="00CB5B9F">
        <w:rPr>
          <w:i/>
          <w:iCs/>
          <w:sz w:val="28"/>
          <w:szCs w:val="28"/>
        </w:rPr>
        <w:t>S</w:t>
      </w:r>
      <w:r w:rsidRPr="00CB5B9F">
        <w:rPr>
          <w:sz w:val="28"/>
          <w:szCs w:val="28"/>
          <w:vertAlign w:val="subscript"/>
        </w:rPr>
        <w:t>0</w:t>
      </w:r>
      <w:r w:rsidRPr="00CB5B9F">
        <w:rPr>
          <w:sz w:val="28"/>
          <w:szCs w:val="28"/>
        </w:rPr>
        <w:t xml:space="preserve"> – площадь (высота) пика </w:t>
      </w:r>
      <w:proofErr w:type="spellStart"/>
      <w:r w:rsidRPr="00CB5B9F">
        <w:rPr>
          <w:i/>
          <w:iCs/>
          <w:sz w:val="28"/>
          <w:szCs w:val="28"/>
          <w:lang w:val="en-US"/>
        </w:rPr>
        <w:t>i</w:t>
      </w:r>
      <w:proofErr w:type="spellEnd"/>
      <w:r w:rsidRPr="00CB5B9F">
        <w:rPr>
          <w:sz w:val="28"/>
          <w:szCs w:val="28"/>
        </w:rPr>
        <w:t xml:space="preserve">-го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и стандартного вещества соответственно.</w:t>
      </w:r>
    </w:p>
    <w:p w:rsidR="000A4C1B" w:rsidRPr="00CB5B9F" w:rsidRDefault="004F1252" w:rsidP="00CB5B9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>Данные коэффициенты могут не учитываться в случае, если они находятся в пределах диапазона 0,8</w:t>
      </w:r>
      <w:r w:rsidR="008D6FE4">
        <w:rPr>
          <w:sz w:val="28"/>
          <w:szCs w:val="28"/>
        </w:rPr>
        <w:t xml:space="preserve"> </w:t>
      </w:r>
      <w:r w:rsidR="000A460C" w:rsidRPr="00CB5B9F">
        <w:rPr>
          <w:sz w:val="28"/>
          <w:szCs w:val="28"/>
        </w:rPr>
        <w:t>–</w:t>
      </w:r>
      <w:r w:rsidR="008D6FE4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1,2. </w:t>
      </w:r>
    </w:p>
    <w:p w:rsidR="000D01D1" w:rsidRPr="00CB5B9F" w:rsidRDefault="004F1252" w:rsidP="00CB5B9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>При использовании поправочных коэффициентов выражение для расчета количественного содержания приобретает вид:</w:t>
      </w:r>
    </w:p>
    <w:p w:rsidR="003867A6" w:rsidRPr="003867A6" w:rsidRDefault="007E2612" w:rsidP="003867A6">
      <w:pPr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∙S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/>
              <w:sz w:val="28"/>
              <w:szCs w:val="28"/>
            </w:rPr>
            <m:t xml:space="preserve"> .</m:t>
          </m:r>
        </m:oMath>
      </m:oMathPara>
    </w:p>
    <w:p w:rsidR="000A4C1B" w:rsidRPr="00CB5B9F" w:rsidRDefault="000A4C1B" w:rsidP="00CB5B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20146" w:rsidRPr="00CB5B9F" w:rsidRDefault="00320146" w:rsidP="001F0F2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sz w:val="28"/>
          <w:szCs w:val="28"/>
        </w:rPr>
        <w:lastRenderedPageBreak/>
        <w:t xml:space="preserve">При проведении испытания на </w:t>
      </w:r>
      <w:r w:rsidR="000A4C1B" w:rsidRPr="00CB5B9F">
        <w:rPr>
          <w:rStyle w:val="11"/>
          <w:sz w:val="28"/>
          <w:szCs w:val="28"/>
        </w:rPr>
        <w:t>примеси</w:t>
      </w:r>
      <w:r w:rsidRPr="00CB5B9F">
        <w:rPr>
          <w:rStyle w:val="11"/>
          <w:sz w:val="28"/>
          <w:szCs w:val="28"/>
        </w:rPr>
        <w:t xml:space="preserve"> методом нормализации или методом внешнего стандарта с использованием разведения раствора испытуемого образца</w:t>
      </w:r>
      <w:r w:rsidRPr="00CB5B9F">
        <w:rPr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 xml:space="preserve">в качестве раствора сравнения учитывают все указанные в </w:t>
      </w:r>
      <w:r w:rsidR="007C7E3C" w:rsidRPr="00CB5B9F">
        <w:rPr>
          <w:rStyle w:val="11"/>
          <w:sz w:val="28"/>
          <w:szCs w:val="28"/>
        </w:rPr>
        <w:t>нормативной документации</w:t>
      </w:r>
      <w:r w:rsidRPr="00CB5B9F">
        <w:rPr>
          <w:rStyle w:val="11"/>
          <w:sz w:val="28"/>
          <w:szCs w:val="28"/>
        </w:rPr>
        <w:t xml:space="preserve"> поправочные коэффициенты, значение которых выходит за пределы диапазона 0,8</w:t>
      </w:r>
      <w:r w:rsidR="008D6FE4">
        <w:rPr>
          <w:rStyle w:val="11"/>
          <w:sz w:val="28"/>
          <w:szCs w:val="28"/>
        </w:rPr>
        <w:t xml:space="preserve"> </w:t>
      </w:r>
      <w:r w:rsidR="000A460C" w:rsidRPr="00CB5B9F">
        <w:rPr>
          <w:rStyle w:val="11"/>
          <w:sz w:val="28"/>
          <w:szCs w:val="28"/>
        </w:rPr>
        <w:t>–</w:t>
      </w:r>
      <w:r w:rsidR="008D6FE4">
        <w:rPr>
          <w:rStyle w:val="11"/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>1,2.</w:t>
      </w:r>
    </w:p>
    <w:p w:rsidR="000D01D1" w:rsidRPr="00CB5B9F" w:rsidRDefault="004F1252" w:rsidP="00CB5B9F">
      <w:pPr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b/>
          <w:bCs/>
          <w:i/>
          <w:iCs/>
          <w:sz w:val="28"/>
          <w:szCs w:val="28"/>
        </w:rPr>
        <w:t>2. Метод внешнего стандарта.</w:t>
      </w:r>
      <w:r w:rsidRPr="00CB5B9F">
        <w:rPr>
          <w:sz w:val="28"/>
          <w:szCs w:val="28"/>
        </w:rPr>
        <w:t xml:space="preserve"> </w:t>
      </w:r>
      <w:r w:rsidR="00621753" w:rsidRPr="00CB5B9F">
        <w:rPr>
          <w:rStyle w:val="11"/>
          <w:sz w:val="28"/>
          <w:szCs w:val="28"/>
        </w:rPr>
        <w:t xml:space="preserve">Концентрацию </w:t>
      </w:r>
      <w:r w:rsidRPr="00CB5B9F">
        <w:rPr>
          <w:rStyle w:val="11"/>
          <w:sz w:val="28"/>
          <w:szCs w:val="28"/>
        </w:rPr>
        <w:t>исп</w:t>
      </w:r>
      <w:r w:rsidR="005063A6" w:rsidRPr="00CB5B9F">
        <w:rPr>
          <w:rStyle w:val="11"/>
          <w:sz w:val="28"/>
          <w:szCs w:val="28"/>
        </w:rPr>
        <w:t xml:space="preserve">ытуемого </w:t>
      </w:r>
      <w:r w:rsidR="00C80D7D">
        <w:rPr>
          <w:rStyle w:val="11"/>
          <w:sz w:val="28"/>
          <w:szCs w:val="28"/>
        </w:rPr>
        <w:t>вещества</w:t>
      </w:r>
      <w:r w:rsidR="005063A6" w:rsidRPr="00CB5B9F">
        <w:rPr>
          <w:rStyle w:val="11"/>
          <w:sz w:val="28"/>
          <w:szCs w:val="28"/>
        </w:rPr>
        <w:t xml:space="preserve"> определяют</w:t>
      </w:r>
      <w:r w:rsidRPr="00CB5B9F">
        <w:rPr>
          <w:rStyle w:val="11"/>
          <w:sz w:val="28"/>
          <w:szCs w:val="28"/>
        </w:rPr>
        <w:t xml:space="preserve"> путём сравнения сигнала </w:t>
      </w:r>
      <w:r w:rsidR="00621753" w:rsidRPr="00CB5B9F">
        <w:rPr>
          <w:rStyle w:val="11"/>
          <w:sz w:val="28"/>
          <w:szCs w:val="28"/>
        </w:rPr>
        <w:t>(</w:t>
      </w:r>
      <w:r w:rsidRPr="00CB5B9F">
        <w:rPr>
          <w:rStyle w:val="11"/>
          <w:sz w:val="28"/>
          <w:szCs w:val="28"/>
        </w:rPr>
        <w:t>пика</w:t>
      </w:r>
      <w:r w:rsidR="00621753" w:rsidRPr="00CB5B9F">
        <w:rPr>
          <w:rStyle w:val="11"/>
          <w:sz w:val="28"/>
          <w:szCs w:val="28"/>
        </w:rPr>
        <w:t>)</w:t>
      </w:r>
      <w:r w:rsidRPr="00CB5B9F">
        <w:rPr>
          <w:rStyle w:val="11"/>
          <w:sz w:val="28"/>
          <w:szCs w:val="28"/>
        </w:rPr>
        <w:t xml:space="preserve">, полученного </w:t>
      </w:r>
      <w:r w:rsidR="005E68E5" w:rsidRPr="00CB5B9F">
        <w:rPr>
          <w:rStyle w:val="11"/>
          <w:sz w:val="28"/>
          <w:szCs w:val="28"/>
        </w:rPr>
        <w:t xml:space="preserve">на </w:t>
      </w:r>
      <w:proofErr w:type="spellStart"/>
      <w:r w:rsidR="005E68E5" w:rsidRPr="00CB5B9F">
        <w:rPr>
          <w:rStyle w:val="11"/>
          <w:sz w:val="28"/>
          <w:szCs w:val="28"/>
        </w:rPr>
        <w:t>хроматограммах</w:t>
      </w:r>
      <w:proofErr w:type="spellEnd"/>
      <w:r w:rsidR="005E68E5" w:rsidRPr="00CB5B9F">
        <w:rPr>
          <w:rStyle w:val="11"/>
          <w:sz w:val="28"/>
          <w:szCs w:val="28"/>
        </w:rPr>
        <w:t xml:space="preserve"> </w:t>
      </w:r>
      <w:r w:rsidR="00CD71DD" w:rsidRPr="00CB5B9F">
        <w:rPr>
          <w:rStyle w:val="11"/>
          <w:sz w:val="28"/>
          <w:szCs w:val="28"/>
        </w:rPr>
        <w:t xml:space="preserve">испытуемого </w:t>
      </w:r>
      <w:r w:rsidRPr="00CB5B9F">
        <w:rPr>
          <w:rStyle w:val="11"/>
          <w:sz w:val="28"/>
          <w:szCs w:val="28"/>
        </w:rPr>
        <w:t xml:space="preserve">раствора, и сигнала (пика), полученного </w:t>
      </w:r>
      <w:r w:rsidR="003867A6">
        <w:rPr>
          <w:rStyle w:val="11"/>
          <w:sz w:val="28"/>
          <w:szCs w:val="28"/>
        </w:rPr>
        <w:t xml:space="preserve">на </w:t>
      </w:r>
      <w:proofErr w:type="spellStart"/>
      <w:r w:rsidR="003867A6">
        <w:rPr>
          <w:rStyle w:val="11"/>
          <w:sz w:val="28"/>
          <w:szCs w:val="28"/>
        </w:rPr>
        <w:t>хроматограммах</w:t>
      </w:r>
      <w:proofErr w:type="spellEnd"/>
      <w:r w:rsidR="003867A6">
        <w:rPr>
          <w:rStyle w:val="11"/>
          <w:sz w:val="28"/>
          <w:szCs w:val="28"/>
        </w:rPr>
        <w:t xml:space="preserve"> раствора </w:t>
      </w:r>
      <w:r w:rsidRPr="00CB5B9F">
        <w:rPr>
          <w:rStyle w:val="11"/>
          <w:sz w:val="28"/>
          <w:szCs w:val="28"/>
        </w:rPr>
        <w:t xml:space="preserve">стандартного </w:t>
      </w:r>
      <w:r w:rsidR="003867A6">
        <w:rPr>
          <w:rStyle w:val="11"/>
          <w:sz w:val="28"/>
          <w:szCs w:val="28"/>
        </w:rPr>
        <w:t>образца</w:t>
      </w:r>
      <w:r w:rsidRPr="00CB5B9F">
        <w:rPr>
          <w:rStyle w:val="11"/>
          <w:sz w:val="28"/>
          <w:szCs w:val="28"/>
        </w:rPr>
        <w:t>.</w:t>
      </w:r>
    </w:p>
    <w:p w:rsidR="000D01D1" w:rsidRPr="00CB5B9F" w:rsidRDefault="004F1252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Концентрацию определяемого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в испытуемом растворе рас</w:t>
      </w:r>
      <w:r w:rsidR="00E8204F">
        <w:rPr>
          <w:sz w:val="28"/>
          <w:szCs w:val="28"/>
        </w:rPr>
        <w:t>с</w:t>
      </w:r>
      <w:r w:rsidRPr="00CB5B9F">
        <w:rPr>
          <w:sz w:val="28"/>
          <w:szCs w:val="28"/>
        </w:rPr>
        <w:t>читывают по формуле:</w:t>
      </w:r>
    </w:p>
    <w:p w:rsidR="003867A6" w:rsidRDefault="003867A6" w:rsidP="003867A6">
      <w:pPr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3867A6" w:rsidRDefault="003867A6" w:rsidP="001F0F2B">
      <w:pPr>
        <w:spacing w:line="360" w:lineRule="auto"/>
        <w:ind w:left="1418" w:hanging="709"/>
        <w:jc w:val="both"/>
        <w:rPr>
          <w:spacing w:val="-6"/>
          <w:sz w:val="28"/>
          <w:szCs w:val="28"/>
          <w:lang w:val="en-US"/>
        </w:rPr>
      </w:pPr>
    </w:p>
    <w:p w:rsidR="000D01D1" w:rsidRPr="00CB5B9F" w:rsidRDefault="001F0F2B" w:rsidP="001F0F2B">
      <w:pPr>
        <w:spacing w:line="360" w:lineRule="auto"/>
        <w:ind w:left="1418" w:hanging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4F1252" w:rsidRPr="00CB5B9F">
        <w:rPr>
          <w:spacing w:val="-6"/>
          <w:sz w:val="28"/>
          <w:szCs w:val="28"/>
        </w:rPr>
        <w:t>де</w:t>
      </w:r>
      <w:r>
        <w:rPr>
          <w:spacing w:val="-6"/>
          <w:sz w:val="28"/>
          <w:szCs w:val="28"/>
        </w:rPr>
        <w:tab/>
      </w:r>
      <w:r w:rsidR="004F1252" w:rsidRPr="00CB5B9F">
        <w:rPr>
          <w:spacing w:val="-6"/>
          <w:sz w:val="28"/>
          <w:szCs w:val="28"/>
        </w:rPr>
        <w:t xml:space="preserve"> </w:t>
      </w:r>
      <w:r w:rsidR="004F1252" w:rsidRPr="00CB5B9F">
        <w:rPr>
          <w:i/>
          <w:iCs/>
          <w:sz w:val="28"/>
          <w:szCs w:val="28"/>
          <w:lang w:val="en-US"/>
        </w:rPr>
        <w:t>S</w:t>
      </w:r>
      <w:r w:rsidR="004F1252" w:rsidRPr="00CB5B9F">
        <w:rPr>
          <w:i/>
          <w:iCs/>
          <w:sz w:val="28"/>
          <w:szCs w:val="28"/>
        </w:rPr>
        <w:t xml:space="preserve"> </w:t>
      </w:r>
      <w:r w:rsidR="004F1252" w:rsidRPr="00CB5B9F">
        <w:rPr>
          <w:sz w:val="28"/>
          <w:szCs w:val="28"/>
        </w:rPr>
        <w:t xml:space="preserve">и </w:t>
      </w:r>
      <w:r w:rsidR="004F1252" w:rsidRPr="00CB5B9F">
        <w:rPr>
          <w:i/>
          <w:iCs/>
          <w:sz w:val="28"/>
          <w:szCs w:val="28"/>
          <w:lang w:val="en-US"/>
        </w:rPr>
        <w:t>S</w:t>
      </w:r>
      <w:r w:rsidR="004F1252" w:rsidRPr="00CB5B9F">
        <w:rPr>
          <w:sz w:val="28"/>
          <w:szCs w:val="28"/>
          <w:vertAlign w:val="subscript"/>
        </w:rPr>
        <w:t>0</w:t>
      </w:r>
      <w:r w:rsidR="004F1252" w:rsidRPr="00CB5B9F">
        <w:rPr>
          <w:i/>
          <w:iCs/>
          <w:sz w:val="28"/>
          <w:szCs w:val="28"/>
          <w:lang w:val="en-US"/>
        </w:rPr>
        <w:t> </w:t>
      </w:r>
      <w:r w:rsidR="000A460C" w:rsidRPr="00CB5B9F">
        <w:rPr>
          <w:spacing w:val="-6"/>
          <w:sz w:val="28"/>
          <w:szCs w:val="28"/>
        </w:rPr>
        <w:t>–</w:t>
      </w:r>
      <w:r w:rsidR="004F1252" w:rsidRPr="00CB5B9F">
        <w:rPr>
          <w:spacing w:val="-6"/>
          <w:sz w:val="28"/>
          <w:szCs w:val="28"/>
        </w:rPr>
        <w:t xml:space="preserve"> средние значения площадей (высот) пиков на </w:t>
      </w:r>
      <w:proofErr w:type="spellStart"/>
      <w:r w:rsidR="004F1252" w:rsidRPr="00CB5B9F">
        <w:rPr>
          <w:spacing w:val="-6"/>
          <w:sz w:val="28"/>
          <w:szCs w:val="28"/>
        </w:rPr>
        <w:t>хроматограммах</w:t>
      </w:r>
      <w:proofErr w:type="spellEnd"/>
      <w:r w:rsidR="004F1252" w:rsidRPr="00CB5B9F">
        <w:rPr>
          <w:spacing w:val="-6"/>
          <w:sz w:val="28"/>
          <w:szCs w:val="28"/>
        </w:rPr>
        <w:t xml:space="preserve"> </w:t>
      </w:r>
      <w:r w:rsidR="004F1252" w:rsidRPr="00CB5B9F">
        <w:rPr>
          <w:sz w:val="28"/>
          <w:szCs w:val="28"/>
        </w:rPr>
        <w:t xml:space="preserve">испытуемого </w:t>
      </w:r>
      <w:r w:rsidR="004F1252" w:rsidRPr="00CB5B9F">
        <w:rPr>
          <w:spacing w:val="-6"/>
          <w:sz w:val="28"/>
          <w:szCs w:val="28"/>
        </w:rPr>
        <w:t>и стандартного растворов соответственно;</w:t>
      </w:r>
    </w:p>
    <w:p w:rsidR="000D01D1" w:rsidRPr="00CB5B9F" w:rsidRDefault="004F1252" w:rsidP="001F0F2B">
      <w:pPr>
        <w:spacing w:line="360" w:lineRule="auto"/>
        <w:ind w:left="1418"/>
        <w:jc w:val="both"/>
        <w:rPr>
          <w:sz w:val="28"/>
          <w:szCs w:val="28"/>
        </w:rPr>
      </w:pPr>
      <w:r w:rsidRPr="00CB5B9F">
        <w:rPr>
          <w:i/>
          <w:iCs/>
          <w:sz w:val="28"/>
          <w:szCs w:val="28"/>
        </w:rPr>
        <w:t xml:space="preserve">С </w:t>
      </w:r>
      <w:r w:rsidRPr="00CB5B9F">
        <w:rPr>
          <w:sz w:val="28"/>
          <w:szCs w:val="28"/>
        </w:rPr>
        <w:t xml:space="preserve">и </w:t>
      </w:r>
      <w:r w:rsidRPr="00CB5B9F">
        <w:rPr>
          <w:i/>
          <w:iCs/>
          <w:sz w:val="28"/>
          <w:szCs w:val="28"/>
        </w:rPr>
        <w:t>С</w:t>
      </w:r>
      <w:proofErr w:type="gramStart"/>
      <w:r w:rsidRPr="00CB5B9F">
        <w:rPr>
          <w:sz w:val="28"/>
          <w:szCs w:val="28"/>
          <w:vertAlign w:val="subscript"/>
        </w:rPr>
        <w:t>0</w:t>
      </w:r>
      <w:proofErr w:type="gramEnd"/>
      <w:r w:rsidRPr="00CB5B9F">
        <w:rPr>
          <w:i/>
          <w:iCs/>
          <w:sz w:val="28"/>
          <w:szCs w:val="28"/>
          <w:lang w:val="en-US"/>
        </w:rPr>
        <w:t> </w:t>
      </w:r>
      <w:r w:rsidR="000A460C" w:rsidRPr="00CB5B9F">
        <w:rPr>
          <w:i/>
          <w:iCs/>
          <w:sz w:val="28"/>
          <w:szCs w:val="28"/>
        </w:rPr>
        <w:t>–</w:t>
      </w:r>
      <w:r w:rsidRPr="00CB5B9F">
        <w:rPr>
          <w:i/>
          <w:iCs/>
          <w:sz w:val="28"/>
          <w:szCs w:val="28"/>
        </w:rPr>
        <w:t xml:space="preserve"> </w:t>
      </w:r>
      <w:r w:rsidRPr="00CB5B9F">
        <w:rPr>
          <w:sz w:val="28"/>
          <w:szCs w:val="28"/>
        </w:rPr>
        <w:t>концентрации определяемого и стандартного растворов соответственно.</w:t>
      </w:r>
    </w:p>
    <w:p w:rsidR="00D344EE" w:rsidRPr="00CB5B9F" w:rsidRDefault="00D344EE" w:rsidP="00CB5B9F">
      <w:pPr>
        <w:tabs>
          <w:tab w:val="left" w:pos="0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sz w:val="28"/>
          <w:szCs w:val="28"/>
        </w:rPr>
        <w:t xml:space="preserve">Количественное определение содержания примесей методом внешнего стандарта предпочтительнее проводить с использованием стандартных растворов примесей с концентрациями, близкими к их ожидаемым концентрациям в испытуемом растворе. </w:t>
      </w:r>
    </w:p>
    <w:p w:rsidR="00D344EE" w:rsidRPr="00CB5B9F" w:rsidRDefault="00D344EE" w:rsidP="00CB5B9F">
      <w:pPr>
        <w:tabs>
          <w:tab w:val="left" w:pos="0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sz w:val="28"/>
          <w:szCs w:val="28"/>
        </w:rPr>
        <w:t xml:space="preserve">В качестве </w:t>
      </w:r>
      <w:r w:rsidR="003867A6">
        <w:rPr>
          <w:rStyle w:val="11"/>
          <w:sz w:val="28"/>
          <w:szCs w:val="28"/>
        </w:rPr>
        <w:t xml:space="preserve">раствора </w:t>
      </w:r>
      <w:r w:rsidRPr="00CB5B9F">
        <w:rPr>
          <w:rStyle w:val="11"/>
          <w:sz w:val="28"/>
          <w:szCs w:val="28"/>
        </w:rPr>
        <w:t xml:space="preserve">стандартного </w:t>
      </w:r>
      <w:r w:rsidR="003867A6">
        <w:rPr>
          <w:rStyle w:val="11"/>
          <w:sz w:val="28"/>
          <w:szCs w:val="28"/>
        </w:rPr>
        <w:t>образца</w:t>
      </w:r>
      <w:r w:rsidRPr="00CB5B9F">
        <w:rPr>
          <w:rStyle w:val="11"/>
          <w:sz w:val="28"/>
          <w:szCs w:val="28"/>
        </w:rPr>
        <w:t xml:space="preserve"> для количественного определения примесей возможно использование раствора основного </w:t>
      </w:r>
      <w:r w:rsidR="00C80D7D">
        <w:rPr>
          <w:rStyle w:val="11"/>
          <w:sz w:val="28"/>
          <w:szCs w:val="28"/>
        </w:rPr>
        <w:t>вещества</w:t>
      </w:r>
      <w:r w:rsidRPr="00CB5B9F">
        <w:rPr>
          <w:rStyle w:val="11"/>
          <w:sz w:val="28"/>
          <w:szCs w:val="28"/>
        </w:rPr>
        <w:t xml:space="preserve">. В этом случае разведение подбирается таким образом, чтобы концентрация основного соединения в </w:t>
      </w:r>
      <w:r w:rsidR="003867A6">
        <w:rPr>
          <w:rStyle w:val="11"/>
          <w:sz w:val="28"/>
          <w:szCs w:val="28"/>
        </w:rPr>
        <w:t xml:space="preserve">растворе </w:t>
      </w:r>
      <w:r w:rsidRPr="00CB5B9F">
        <w:rPr>
          <w:rStyle w:val="11"/>
          <w:sz w:val="28"/>
          <w:szCs w:val="28"/>
        </w:rPr>
        <w:t>стандартно</w:t>
      </w:r>
      <w:r w:rsidR="003867A6">
        <w:rPr>
          <w:rStyle w:val="11"/>
          <w:sz w:val="28"/>
          <w:szCs w:val="28"/>
        </w:rPr>
        <w:t>го</w:t>
      </w:r>
      <w:r w:rsidRPr="00CB5B9F">
        <w:rPr>
          <w:rStyle w:val="11"/>
          <w:sz w:val="28"/>
          <w:szCs w:val="28"/>
        </w:rPr>
        <w:t xml:space="preserve"> </w:t>
      </w:r>
      <w:r w:rsidR="003867A6">
        <w:rPr>
          <w:rStyle w:val="11"/>
          <w:sz w:val="28"/>
          <w:szCs w:val="28"/>
        </w:rPr>
        <w:t>образца</w:t>
      </w:r>
      <w:r w:rsidRPr="00CB5B9F">
        <w:rPr>
          <w:rStyle w:val="11"/>
          <w:sz w:val="28"/>
          <w:szCs w:val="28"/>
        </w:rPr>
        <w:t xml:space="preserve"> по отношению к его концентрации в испытуемом растворе была близка к ожидаемой концентрации примесей в испытуемом растворе. В этом случае следует учесть факторы отклика примесей по отношению к основному </w:t>
      </w:r>
      <w:r w:rsidR="004A466C" w:rsidRPr="00CB5B9F">
        <w:rPr>
          <w:rStyle w:val="11"/>
          <w:sz w:val="28"/>
          <w:szCs w:val="28"/>
        </w:rPr>
        <w:t>веществу</w:t>
      </w:r>
      <w:r w:rsidRPr="00CB5B9F">
        <w:rPr>
          <w:rStyle w:val="11"/>
          <w:sz w:val="28"/>
          <w:szCs w:val="28"/>
        </w:rPr>
        <w:t>, если их значения выходят за рамки 0,8</w:t>
      </w:r>
      <w:r w:rsidR="00FC6A05">
        <w:rPr>
          <w:rStyle w:val="11"/>
          <w:sz w:val="28"/>
          <w:szCs w:val="28"/>
        </w:rPr>
        <w:t xml:space="preserve"> </w:t>
      </w:r>
      <w:r w:rsidR="00FC6A05">
        <w:rPr>
          <w:rStyle w:val="11"/>
          <w:sz w:val="28"/>
          <w:szCs w:val="28"/>
        </w:rPr>
        <w:sym w:font="Symbol" w:char="F02D"/>
      </w:r>
      <w:r w:rsidR="00FC6A05">
        <w:rPr>
          <w:rStyle w:val="11"/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>1,2.</w:t>
      </w:r>
    </w:p>
    <w:p w:rsidR="000D01D1" w:rsidRPr="00CB5B9F" w:rsidRDefault="004F1252" w:rsidP="00CB5B9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lastRenderedPageBreak/>
        <w:t xml:space="preserve">Частным случаем метода внешнего стандарта является </w:t>
      </w:r>
      <w:r w:rsidRPr="00CB5B9F">
        <w:rPr>
          <w:b/>
          <w:bCs/>
          <w:sz w:val="28"/>
          <w:szCs w:val="28"/>
        </w:rPr>
        <w:t>метод калибровочной кривой</w:t>
      </w:r>
      <w:r w:rsidR="000A4C1B" w:rsidRPr="00CB5B9F">
        <w:rPr>
          <w:b/>
          <w:bCs/>
          <w:sz w:val="28"/>
          <w:szCs w:val="28"/>
        </w:rPr>
        <w:t xml:space="preserve">, </w:t>
      </w:r>
      <w:r w:rsidR="000A4C1B" w:rsidRPr="00CB5B9F">
        <w:rPr>
          <w:bCs/>
          <w:sz w:val="28"/>
          <w:szCs w:val="28"/>
        </w:rPr>
        <w:t>в ходе которого</w:t>
      </w:r>
      <w:r w:rsidR="000A4C1B" w:rsidRPr="00CB5B9F">
        <w:rPr>
          <w:rStyle w:val="11"/>
          <w:color w:val="000000"/>
          <w:sz w:val="28"/>
          <w:szCs w:val="28"/>
        </w:rPr>
        <w:t xml:space="preserve"> о</w:t>
      </w:r>
      <w:r w:rsidRPr="00CB5B9F">
        <w:rPr>
          <w:rStyle w:val="11"/>
          <w:color w:val="000000"/>
          <w:sz w:val="28"/>
          <w:szCs w:val="28"/>
        </w:rPr>
        <w:t>пределяют взаимосвязь между измеренным или обработанным сигналом (</w:t>
      </w:r>
      <w:r w:rsidRPr="00FC6A05">
        <w:rPr>
          <w:rStyle w:val="11"/>
          <w:i/>
          <w:color w:val="000000"/>
          <w:sz w:val="28"/>
          <w:szCs w:val="28"/>
        </w:rPr>
        <w:t>у</w:t>
      </w:r>
      <w:r w:rsidRPr="00CB5B9F">
        <w:rPr>
          <w:rStyle w:val="11"/>
          <w:color w:val="000000"/>
          <w:sz w:val="28"/>
          <w:szCs w:val="28"/>
        </w:rPr>
        <w:t>) и количеством (концентрацией, массой и т.д.) определяемого вещества (</w:t>
      </w:r>
      <w:r w:rsidRPr="00FC6A05">
        <w:rPr>
          <w:rStyle w:val="11"/>
          <w:i/>
          <w:color w:val="000000"/>
          <w:sz w:val="28"/>
          <w:szCs w:val="28"/>
        </w:rPr>
        <w:t>х</w:t>
      </w:r>
      <w:r w:rsidRPr="00CB5B9F">
        <w:rPr>
          <w:rStyle w:val="11"/>
          <w:color w:val="000000"/>
          <w:sz w:val="28"/>
          <w:szCs w:val="28"/>
        </w:rPr>
        <w:t>) и рассчитывают уравнение калибровочной функции. Результаты испытания рассчитывают из измеренного или обработанного сигнала с помощью обратной функции.</w:t>
      </w:r>
    </w:p>
    <w:p w:rsidR="00AE4D49" w:rsidRPr="00CB5B9F" w:rsidRDefault="004F1252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b/>
          <w:bCs/>
          <w:i/>
          <w:iCs/>
          <w:sz w:val="28"/>
          <w:szCs w:val="28"/>
        </w:rPr>
        <w:t>3. Метод внутреннего стандарта.</w:t>
      </w:r>
      <w:r w:rsidRPr="00CB5B9F">
        <w:rPr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>Концентраци</w:t>
      </w:r>
      <w:r w:rsidR="00263B50">
        <w:rPr>
          <w:rStyle w:val="11"/>
          <w:sz w:val="28"/>
          <w:szCs w:val="28"/>
        </w:rPr>
        <w:t>ю</w:t>
      </w:r>
      <w:r w:rsidRPr="00CB5B9F">
        <w:rPr>
          <w:rStyle w:val="11"/>
          <w:sz w:val="28"/>
          <w:szCs w:val="28"/>
        </w:rPr>
        <w:t xml:space="preserve"> </w:t>
      </w:r>
      <w:r w:rsidR="00CD71DD" w:rsidRPr="00CB5B9F">
        <w:rPr>
          <w:rStyle w:val="11"/>
          <w:sz w:val="28"/>
          <w:szCs w:val="28"/>
        </w:rPr>
        <w:t>определяемого</w:t>
      </w:r>
      <w:r w:rsidRPr="00CB5B9F">
        <w:rPr>
          <w:rStyle w:val="11"/>
          <w:sz w:val="28"/>
          <w:szCs w:val="28"/>
        </w:rPr>
        <w:t xml:space="preserve"> вещества</w:t>
      </w:r>
      <w:r w:rsidR="00567A2C" w:rsidRPr="00CB5B9F">
        <w:rPr>
          <w:rStyle w:val="11"/>
          <w:sz w:val="28"/>
          <w:szCs w:val="28"/>
        </w:rPr>
        <w:t xml:space="preserve"> определя</w:t>
      </w:r>
      <w:r w:rsidR="00263B50">
        <w:rPr>
          <w:rStyle w:val="11"/>
          <w:sz w:val="28"/>
          <w:szCs w:val="28"/>
        </w:rPr>
        <w:t>ю</w:t>
      </w:r>
      <w:r w:rsidR="00567A2C" w:rsidRPr="00CB5B9F">
        <w:rPr>
          <w:rStyle w:val="11"/>
          <w:sz w:val="28"/>
          <w:szCs w:val="28"/>
        </w:rPr>
        <w:t xml:space="preserve">т путём сравнения отношения </w:t>
      </w:r>
      <w:r w:rsidR="00793A87" w:rsidRPr="00CB5B9F">
        <w:rPr>
          <w:rStyle w:val="11"/>
          <w:sz w:val="28"/>
          <w:szCs w:val="28"/>
        </w:rPr>
        <w:t>сигналов (</w:t>
      </w:r>
      <w:r w:rsidRPr="00CB5B9F">
        <w:rPr>
          <w:rStyle w:val="11"/>
          <w:sz w:val="28"/>
          <w:szCs w:val="28"/>
        </w:rPr>
        <w:t>площадей или высот</w:t>
      </w:r>
      <w:r w:rsidR="00567A2C" w:rsidRPr="00CB5B9F">
        <w:rPr>
          <w:rStyle w:val="11"/>
          <w:sz w:val="28"/>
          <w:szCs w:val="28"/>
        </w:rPr>
        <w:t xml:space="preserve"> пиков</w:t>
      </w:r>
      <w:r w:rsidR="00D91D04" w:rsidRPr="00CB5B9F">
        <w:rPr>
          <w:rStyle w:val="11"/>
          <w:sz w:val="28"/>
          <w:szCs w:val="28"/>
        </w:rPr>
        <w:t>)</w:t>
      </w:r>
      <w:r w:rsidR="00567A2C" w:rsidRPr="00CB5B9F">
        <w:rPr>
          <w:rStyle w:val="11"/>
          <w:sz w:val="28"/>
          <w:szCs w:val="28"/>
        </w:rPr>
        <w:t xml:space="preserve">, соответствующих </w:t>
      </w:r>
      <w:r w:rsidR="00D91D04" w:rsidRPr="00CB5B9F">
        <w:rPr>
          <w:rStyle w:val="11"/>
          <w:sz w:val="28"/>
          <w:szCs w:val="28"/>
        </w:rPr>
        <w:t xml:space="preserve">определяемому </w:t>
      </w:r>
      <w:r w:rsidR="00567A2C" w:rsidRPr="00CB5B9F">
        <w:rPr>
          <w:rStyle w:val="11"/>
          <w:sz w:val="28"/>
          <w:szCs w:val="28"/>
        </w:rPr>
        <w:t xml:space="preserve">веществу и внутреннему стандарту, </w:t>
      </w:r>
      <w:r w:rsidR="00D91D04" w:rsidRPr="00CB5B9F">
        <w:rPr>
          <w:rStyle w:val="11"/>
          <w:sz w:val="28"/>
          <w:szCs w:val="28"/>
        </w:rPr>
        <w:t xml:space="preserve">на </w:t>
      </w:r>
      <w:proofErr w:type="spellStart"/>
      <w:r w:rsidR="00D91D04" w:rsidRPr="00CB5B9F">
        <w:rPr>
          <w:rStyle w:val="11"/>
          <w:sz w:val="28"/>
          <w:szCs w:val="28"/>
        </w:rPr>
        <w:t>хроматограмме</w:t>
      </w:r>
      <w:proofErr w:type="spellEnd"/>
      <w:r w:rsidR="00567A2C" w:rsidRPr="00CB5B9F">
        <w:rPr>
          <w:rStyle w:val="11"/>
          <w:sz w:val="28"/>
          <w:szCs w:val="28"/>
        </w:rPr>
        <w:t xml:space="preserve"> испытуемо</w:t>
      </w:r>
      <w:r w:rsidR="00D91D04" w:rsidRPr="00CB5B9F">
        <w:rPr>
          <w:rStyle w:val="11"/>
          <w:sz w:val="28"/>
          <w:szCs w:val="28"/>
        </w:rPr>
        <w:t>го</w:t>
      </w:r>
      <w:r w:rsidR="00567A2C" w:rsidRPr="00CB5B9F">
        <w:rPr>
          <w:rStyle w:val="11"/>
          <w:sz w:val="28"/>
          <w:szCs w:val="28"/>
        </w:rPr>
        <w:t xml:space="preserve"> раствор</w:t>
      </w:r>
      <w:r w:rsidR="00D91D04" w:rsidRPr="00CB5B9F">
        <w:rPr>
          <w:rStyle w:val="11"/>
          <w:sz w:val="28"/>
          <w:szCs w:val="28"/>
        </w:rPr>
        <w:t>а</w:t>
      </w:r>
      <w:r w:rsidR="00567A2C" w:rsidRPr="00CB5B9F">
        <w:rPr>
          <w:rStyle w:val="11"/>
          <w:sz w:val="28"/>
          <w:szCs w:val="28"/>
        </w:rPr>
        <w:t xml:space="preserve"> и отношения </w:t>
      </w:r>
      <w:r w:rsidR="00793A87" w:rsidRPr="00CB5B9F">
        <w:rPr>
          <w:rStyle w:val="11"/>
          <w:sz w:val="28"/>
          <w:szCs w:val="28"/>
        </w:rPr>
        <w:t xml:space="preserve">сигналов (площадей или высот </w:t>
      </w:r>
      <w:r w:rsidR="00567A2C" w:rsidRPr="00CB5B9F">
        <w:rPr>
          <w:rStyle w:val="11"/>
          <w:sz w:val="28"/>
          <w:szCs w:val="28"/>
        </w:rPr>
        <w:t>пиков</w:t>
      </w:r>
      <w:r w:rsidR="00D91D04" w:rsidRPr="00CB5B9F">
        <w:rPr>
          <w:rStyle w:val="11"/>
          <w:sz w:val="28"/>
          <w:szCs w:val="28"/>
        </w:rPr>
        <w:t>)</w:t>
      </w:r>
      <w:r w:rsidR="00567A2C" w:rsidRPr="00CB5B9F">
        <w:rPr>
          <w:rStyle w:val="11"/>
          <w:sz w:val="28"/>
          <w:szCs w:val="28"/>
        </w:rPr>
        <w:t xml:space="preserve">, соответствующих </w:t>
      </w:r>
      <w:r w:rsidR="00D91D04" w:rsidRPr="00CB5B9F">
        <w:rPr>
          <w:rStyle w:val="11"/>
          <w:sz w:val="28"/>
          <w:szCs w:val="28"/>
        </w:rPr>
        <w:t>определяемому</w:t>
      </w:r>
      <w:r w:rsidRPr="00CB5B9F">
        <w:rPr>
          <w:rStyle w:val="11"/>
          <w:sz w:val="28"/>
          <w:szCs w:val="28"/>
        </w:rPr>
        <w:t xml:space="preserve"> веществу и внутреннему стандарту, </w:t>
      </w:r>
      <w:r w:rsidR="00563F8C" w:rsidRPr="00CB5B9F">
        <w:rPr>
          <w:rStyle w:val="11"/>
          <w:sz w:val="28"/>
          <w:szCs w:val="28"/>
        </w:rPr>
        <w:t xml:space="preserve">на </w:t>
      </w:r>
      <w:proofErr w:type="spellStart"/>
      <w:r w:rsidR="00563F8C" w:rsidRPr="00CB5B9F">
        <w:rPr>
          <w:rStyle w:val="11"/>
          <w:sz w:val="28"/>
          <w:szCs w:val="28"/>
        </w:rPr>
        <w:t>хроматограмме</w:t>
      </w:r>
      <w:proofErr w:type="spellEnd"/>
      <w:r w:rsidR="003867A6">
        <w:rPr>
          <w:rStyle w:val="11"/>
          <w:sz w:val="28"/>
          <w:szCs w:val="28"/>
        </w:rPr>
        <w:t xml:space="preserve"> раствора </w:t>
      </w:r>
      <w:r w:rsidRPr="00CB5B9F">
        <w:rPr>
          <w:rStyle w:val="11"/>
          <w:sz w:val="28"/>
          <w:szCs w:val="28"/>
        </w:rPr>
        <w:t>стандартно</w:t>
      </w:r>
      <w:r w:rsidR="00563F8C" w:rsidRPr="00CB5B9F">
        <w:rPr>
          <w:rStyle w:val="11"/>
          <w:sz w:val="28"/>
          <w:szCs w:val="28"/>
        </w:rPr>
        <w:t>го</w:t>
      </w:r>
      <w:r w:rsidRPr="00CB5B9F">
        <w:rPr>
          <w:rStyle w:val="11"/>
          <w:sz w:val="28"/>
          <w:szCs w:val="28"/>
        </w:rPr>
        <w:t xml:space="preserve"> </w:t>
      </w:r>
      <w:r w:rsidR="003867A6">
        <w:rPr>
          <w:rStyle w:val="11"/>
          <w:sz w:val="28"/>
          <w:szCs w:val="28"/>
        </w:rPr>
        <w:t>образца</w:t>
      </w:r>
      <w:r w:rsidRPr="00CB5B9F">
        <w:rPr>
          <w:rStyle w:val="11"/>
          <w:sz w:val="28"/>
          <w:szCs w:val="28"/>
        </w:rPr>
        <w:t xml:space="preserve">. </w:t>
      </w:r>
      <w:r w:rsidRPr="00CB5B9F">
        <w:rPr>
          <w:sz w:val="28"/>
          <w:szCs w:val="28"/>
        </w:rPr>
        <w:t xml:space="preserve">Метод внутреннего стандарта основан на </w:t>
      </w:r>
      <w:r w:rsidR="000A4C1B" w:rsidRPr="00CB5B9F">
        <w:rPr>
          <w:sz w:val="28"/>
          <w:szCs w:val="28"/>
        </w:rPr>
        <w:t>введении в</w:t>
      </w:r>
      <w:r w:rsidRPr="00CB5B9F">
        <w:rPr>
          <w:sz w:val="28"/>
          <w:szCs w:val="28"/>
        </w:rPr>
        <w:t xml:space="preserve"> анализируемую смесь определенно</w:t>
      </w:r>
      <w:r w:rsidR="000A4C1B" w:rsidRPr="00CB5B9F">
        <w:rPr>
          <w:sz w:val="28"/>
          <w:szCs w:val="28"/>
        </w:rPr>
        <w:t>го</w:t>
      </w:r>
      <w:r w:rsidRPr="00CB5B9F">
        <w:rPr>
          <w:sz w:val="28"/>
          <w:szCs w:val="28"/>
        </w:rPr>
        <w:t xml:space="preserve"> количеств</w:t>
      </w:r>
      <w:r w:rsidR="000A4C1B" w:rsidRPr="00CB5B9F">
        <w:rPr>
          <w:sz w:val="28"/>
          <w:szCs w:val="28"/>
        </w:rPr>
        <w:t>а</w:t>
      </w:r>
      <w:r w:rsidRPr="00CB5B9F">
        <w:rPr>
          <w:sz w:val="28"/>
          <w:szCs w:val="28"/>
        </w:rPr>
        <w:t xml:space="preserve"> стандартного вещества (внутренний стандарт).</w:t>
      </w:r>
      <w:r w:rsidR="00AE4D49" w:rsidRPr="00CB5B9F">
        <w:rPr>
          <w:sz w:val="28"/>
          <w:szCs w:val="28"/>
        </w:rPr>
        <w:t xml:space="preserve"> В испытуемый и стандартный растворы вводят известные количества внутреннего стандарта, </w:t>
      </w:r>
      <w:proofErr w:type="spellStart"/>
      <w:r w:rsidR="00AE4D49" w:rsidRPr="00CB5B9F">
        <w:rPr>
          <w:sz w:val="28"/>
          <w:szCs w:val="28"/>
        </w:rPr>
        <w:t>хроматографируют</w:t>
      </w:r>
      <w:proofErr w:type="spellEnd"/>
      <w:r w:rsidR="00AE4D49" w:rsidRPr="00CB5B9F">
        <w:rPr>
          <w:sz w:val="28"/>
          <w:szCs w:val="28"/>
        </w:rPr>
        <w:t xml:space="preserve"> растворы и определяют отношения площадей (высот) пиков определяемого </w:t>
      </w:r>
      <w:r w:rsidR="00C80D7D">
        <w:rPr>
          <w:sz w:val="28"/>
          <w:szCs w:val="28"/>
        </w:rPr>
        <w:t>вещества</w:t>
      </w:r>
      <w:r w:rsidR="00AE4D49" w:rsidRPr="00CB5B9F">
        <w:rPr>
          <w:sz w:val="28"/>
          <w:szCs w:val="28"/>
        </w:rPr>
        <w:t xml:space="preserve"> к площади (высоте) пика внутреннего стандарта в испытуемом и стандартном растворах.</w:t>
      </w:r>
    </w:p>
    <w:p w:rsidR="000D01D1" w:rsidRPr="00CB5B9F" w:rsidRDefault="004F1252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Концентрацию определяемого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(</w:t>
      </w:r>
      <w:r w:rsidRPr="00CB5B9F">
        <w:rPr>
          <w:i/>
          <w:iCs/>
          <w:sz w:val="28"/>
          <w:szCs w:val="28"/>
        </w:rPr>
        <w:t>Х</w:t>
      </w:r>
      <w:r w:rsidRPr="00CB5B9F">
        <w:rPr>
          <w:sz w:val="28"/>
          <w:szCs w:val="28"/>
        </w:rPr>
        <w:t>) рассчитывают по формуле</w:t>
      </w:r>
      <w:r w:rsidR="00FC6A05">
        <w:rPr>
          <w:sz w:val="28"/>
          <w:szCs w:val="28"/>
        </w:rPr>
        <w:t>:</w:t>
      </w:r>
    </w:p>
    <w:p w:rsidR="003867A6" w:rsidRDefault="003867A6" w:rsidP="003867A6">
      <w:pPr>
        <w:rPr>
          <w:sz w:val="28"/>
          <w:szCs w:val="28"/>
          <w:lang w:val="en-US"/>
        </w:rPr>
      </w:pPr>
      <w:r w:rsidRPr="002D6DB0">
        <w:rPr>
          <w:rFonts w:ascii="Cambria Math"/>
          <w:sz w:val="28"/>
          <w:szCs w:val="28"/>
        </w:rPr>
        <w:br/>
      </w:r>
      <m:oMathPara>
        <m:oMath>
          <m:r>
            <w:rPr>
              <w:rFonts w:asci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0D01D1" w:rsidRPr="00CB5B9F" w:rsidRDefault="00FC6A05" w:rsidP="001F0F2B">
      <w:pPr>
        <w:tabs>
          <w:tab w:val="left" w:pos="688"/>
          <w:tab w:val="left" w:pos="1862"/>
        </w:tabs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1252" w:rsidRPr="00CB5B9F">
        <w:rPr>
          <w:sz w:val="28"/>
          <w:szCs w:val="28"/>
        </w:rPr>
        <w:t>де</w:t>
      </w:r>
      <w:r>
        <w:rPr>
          <w:sz w:val="28"/>
          <w:szCs w:val="28"/>
        </w:rPr>
        <w:t xml:space="preserve">  </w:t>
      </w:r>
      <w:r w:rsidR="00567A2C" w:rsidRPr="00CB5B9F">
        <w:rPr>
          <w:position w:val="-30"/>
          <w:sz w:val="28"/>
          <w:szCs w:val="28"/>
        </w:rPr>
        <w:object w:dxaOrig="820" w:dyaOrig="680">
          <v:shape id="_x0000_i1043" type="#_x0000_t75" style="width:40.5pt;height:33.75pt" o:ole="">
            <v:imagedata r:id="rId39" o:title=""/>
          </v:shape>
          <o:OLEObject Type="Embed" ProgID="Equation.DSMT4" ShapeID="_x0000_i1043" DrawAspect="Content" ObjectID="_1489315572" r:id="rId40"/>
        </w:object>
      </w:r>
      <w:r w:rsidR="00567A2C" w:rsidRPr="00CB5B9F">
        <w:rPr>
          <w:i/>
          <w:iCs/>
          <w:sz w:val="28"/>
          <w:szCs w:val="28"/>
        </w:rPr>
        <w:tab/>
      </w:r>
      <w:r w:rsidR="004F1252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ab/>
        <w:t xml:space="preserve">отношение площади (высоты) пика определяемого </w:t>
      </w:r>
      <w:r w:rsidR="00C80D7D">
        <w:rPr>
          <w:sz w:val="28"/>
          <w:szCs w:val="28"/>
        </w:rPr>
        <w:t>вещества</w:t>
      </w:r>
      <w:r w:rsidR="004F1252" w:rsidRPr="00CB5B9F">
        <w:rPr>
          <w:sz w:val="28"/>
          <w:szCs w:val="28"/>
        </w:rPr>
        <w:t xml:space="preserve"> к площади (высоте) пика внутреннего стандарта в испытуемом растворе;</w:t>
      </w:r>
    </w:p>
    <w:p w:rsidR="000D01D1" w:rsidRPr="00CB5B9F" w:rsidRDefault="00567A2C" w:rsidP="001F0F2B">
      <w:pPr>
        <w:tabs>
          <w:tab w:val="left" w:pos="688"/>
          <w:tab w:val="left" w:pos="1862"/>
        </w:tabs>
        <w:spacing w:line="360" w:lineRule="auto"/>
        <w:ind w:left="1418" w:hanging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ab/>
      </w:r>
      <w:r w:rsidRPr="00CB5B9F">
        <w:rPr>
          <w:position w:val="-30"/>
          <w:sz w:val="28"/>
          <w:szCs w:val="28"/>
        </w:rPr>
        <w:object w:dxaOrig="900" w:dyaOrig="680">
          <v:shape id="_x0000_i1044" type="#_x0000_t75" style="width:44.25pt;height:33.75pt" o:ole="">
            <v:imagedata r:id="rId41" o:title=""/>
          </v:shape>
          <o:OLEObject Type="Embed" ProgID="Equation.DSMT4" ShapeID="_x0000_i1044" DrawAspect="Content" ObjectID="_1489315573" r:id="rId42"/>
        </w:object>
      </w:r>
      <w:r w:rsidRPr="00CB5B9F">
        <w:rPr>
          <w:sz w:val="28"/>
          <w:szCs w:val="28"/>
        </w:rPr>
        <w:tab/>
      </w:r>
      <w:r w:rsidR="004F1252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ab/>
        <w:t xml:space="preserve">отношение площади (высоты) пика определяемого </w:t>
      </w:r>
      <w:r w:rsidR="00C80D7D">
        <w:rPr>
          <w:sz w:val="28"/>
          <w:szCs w:val="28"/>
        </w:rPr>
        <w:t>вещества</w:t>
      </w:r>
      <w:r w:rsidR="004F1252" w:rsidRPr="00CB5B9F">
        <w:rPr>
          <w:sz w:val="28"/>
          <w:szCs w:val="28"/>
        </w:rPr>
        <w:t xml:space="preserve"> к площади (высоте) пика внутреннего стандарта в</w:t>
      </w:r>
      <w:r w:rsidR="003867A6" w:rsidRPr="003867A6">
        <w:rPr>
          <w:sz w:val="28"/>
          <w:szCs w:val="28"/>
        </w:rPr>
        <w:t xml:space="preserve"> </w:t>
      </w:r>
      <w:r w:rsidR="003867A6">
        <w:rPr>
          <w:sz w:val="28"/>
          <w:szCs w:val="28"/>
        </w:rPr>
        <w:t>растворе</w:t>
      </w:r>
      <w:r w:rsidR="004F1252" w:rsidRPr="00CB5B9F">
        <w:rPr>
          <w:sz w:val="28"/>
          <w:szCs w:val="28"/>
        </w:rPr>
        <w:t xml:space="preserve"> стандартно</w:t>
      </w:r>
      <w:r w:rsidR="003867A6">
        <w:rPr>
          <w:sz w:val="28"/>
          <w:szCs w:val="28"/>
        </w:rPr>
        <w:t>го</w:t>
      </w:r>
      <w:r w:rsidR="004F1252" w:rsidRPr="00CB5B9F">
        <w:rPr>
          <w:sz w:val="28"/>
          <w:szCs w:val="28"/>
        </w:rPr>
        <w:t xml:space="preserve"> </w:t>
      </w:r>
      <w:r w:rsidR="003867A6">
        <w:rPr>
          <w:sz w:val="28"/>
          <w:szCs w:val="28"/>
        </w:rPr>
        <w:t>образца</w:t>
      </w:r>
      <w:r w:rsidR="004F1252" w:rsidRPr="00CB5B9F">
        <w:rPr>
          <w:sz w:val="28"/>
          <w:szCs w:val="28"/>
        </w:rPr>
        <w:t>;</w:t>
      </w:r>
    </w:p>
    <w:p w:rsidR="00567A2C" w:rsidRPr="00CB5B9F" w:rsidRDefault="00567A2C" w:rsidP="001F0F2B">
      <w:pPr>
        <w:tabs>
          <w:tab w:val="left" w:pos="1311"/>
          <w:tab w:val="left" w:pos="1862"/>
        </w:tabs>
        <w:spacing w:line="360" w:lineRule="auto"/>
        <w:ind w:left="1311" w:hanging="602"/>
        <w:jc w:val="both"/>
        <w:rPr>
          <w:sz w:val="28"/>
          <w:szCs w:val="28"/>
        </w:rPr>
      </w:pPr>
      <w:r w:rsidRPr="00CB5B9F">
        <w:rPr>
          <w:sz w:val="28"/>
          <w:szCs w:val="28"/>
        </w:rPr>
        <w:lastRenderedPageBreak/>
        <w:tab/>
      </w:r>
      <w:r w:rsidR="004F1252" w:rsidRPr="00CB5B9F">
        <w:rPr>
          <w:i/>
          <w:iCs/>
          <w:sz w:val="28"/>
          <w:szCs w:val="28"/>
        </w:rPr>
        <w:t>С</w:t>
      </w:r>
      <w:proofErr w:type="gramStart"/>
      <w:r w:rsidR="004F1252" w:rsidRPr="00CB5B9F">
        <w:rPr>
          <w:sz w:val="28"/>
          <w:szCs w:val="28"/>
          <w:vertAlign w:val="subscript"/>
        </w:rPr>
        <w:t>0</w:t>
      </w:r>
      <w:proofErr w:type="gramEnd"/>
      <w:r w:rsidRPr="00CB5B9F">
        <w:rPr>
          <w:sz w:val="28"/>
          <w:szCs w:val="28"/>
        </w:rPr>
        <w:tab/>
      </w:r>
      <w:r w:rsidR="004F1252" w:rsidRPr="00CB5B9F">
        <w:rPr>
          <w:sz w:val="28"/>
          <w:szCs w:val="28"/>
        </w:rPr>
        <w:t>–</w:t>
      </w:r>
      <w:r w:rsidR="004F1252" w:rsidRPr="00CB5B9F">
        <w:rPr>
          <w:sz w:val="28"/>
          <w:szCs w:val="28"/>
        </w:rPr>
        <w:tab/>
        <w:t xml:space="preserve">концентрация определяемого </w:t>
      </w:r>
      <w:r w:rsidR="00C80D7D">
        <w:rPr>
          <w:sz w:val="28"/>
          <w:szCs w:val="28"/>
        </w:rPr>
        <w:t>вещества</w:t>
      </w:r>
      <w:r w:rsidR="004F1252" w:rsidRPr="00CB5B9F">
        <w:rPr>
          <w:sz w:val="28"/>
          <w:szCs w:val="28"/>
        </w:rPr>
        <w:t xml:space="preserve"> в </w:t>
      </w:r>
      <w:r w:rsidR="003867A6">
        <w:rPr>
          <w:sz w:val="28"/>
          <w:szCs w:val="28"/>
        </w:rPr>
        <w:t xml:space="preserve">растворе </w:t>
      </w:r>
      <w:r w:rsidR="004F1252" w:rsidRPr="00CB5B9F">
        <w:rPr>
          <w:sz w:val="28"/>
          <w:szCs w:val="28"/>
        </w:rPr>
        <w:t>стандартно</w:t>
      </w:r>
      <w:r w:rsidR="003867A6">
        <w:rPr>
          <w:sz w:val="28"/>
          <w:szCs w:val="28"/>
        </w:rPr>
        <w:t>го</w:t>
      </w:r>
      <w:r w:rsidR="004F1252" w:rsidRPr="00CB5B9F">
        <w:rPr>
          <w:sz w:val="28"/>
          <w:szCs w:val="28"/>
        </w:rPr>
        <w:t xml:space="preserve"> </w:t>
      </w:r>
      <w:r w:rsidR="003867A6">
        <w:rPr>
          <w:sz w:val="28"/>
          <w:szCs w:val="28"/>
        </w:rPr>
        <w:t>образца</w:t>
      </w:r>
      <w:r w:rsidR="004F1252" w:rsidRPr="00CB5B9F">
        <w:rPr>
          <w:sz w:val="28"/>
          <w:szCs w:val="28"/>
        </w:rPr>
        <w:t>.</w:t>
      </w:r>
    </w:p>
    <w:p w:rsidR="00D344EE" w:rsidRPr="001F0F2B" w:rsidRDefault="00AE4D49" w:rsidP="001F0F2B">
      <w:pPr>
        <w:pStyle w:val="a6"/>
        <w:widowControl w:val="0"/>
        <w:tabs>
          <w:tab w:val="left" w:pos="188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B5B9F">
        <w:rPr>
          <w:sz w:val="28"/>
          <w:szCs w:val="28"/>
        </w:rPr>
        <w:t xml:space="preserve">В качестве внутреннего стандарта выбирается вещество, отсутствующее в испытуемой пробе, не взаимодействующее с </w:t>
      </w:r>
      <w:r w:rsidR="004A466C" w:rsidRPr="00CB5B9F">
        <w:rPr>
          <w:sz w:val="28"/>
          <w:szCs w:val="28"/>
        </w:rPr>
        <w:t>определяемым</w:t>
      </w:r>
      <w:r w:rsidRPr="00CB5B9F">
        <w:rPr>
          <w:sz w:val="28"/>
          <w:szCs w:val="28"/>
        </w:rPr>
        <w:t xml:space="preserve"> веществом и другими </w:t>
      </w:r>
      <w:r w:rsidR="00C80D7D">
        <w:rPr>
          <w:sz w:val="28"/>
          <w:szCs w:val="28"/>
        </w:rPr>
        <w:t>веществами</w:t>
      </w:r>
      <w:r w:rsidRPr="00CB5B9F">
        <w:rPr>
          <w:sz w:val="28"/>
          <w:szCs w:val="28"/>
        </w:rPr>
        <w:t xml:space="preserve"> пробы, обладающее достаточной стабильностью</w:t>
      </w:r>
      <w:r w:rsidR="00BE5EC0" w:rsidRPr="00CB5B9F">
        <w:rPr>
          <w:sz w:val="28"/>
          <w:szCs w:val="28"/>
        </w:rPr>
        <w:t>, полностью отделя</w:t>
      </w:r>
      <w:r w:rsidR="007C4C96" w:rsidRPr="00CB5B9F">
        <w:rPr>
          <w:sz w:val="28"/>
          <w:szCs w:val="28"/>
        </w:rPr>
        <w:t>ющееся</w:t>
      </w:r>
      <w:r w:rsidR="00BE5EC0" w:rsidRPr="00CB5B9F">
        <w:rPr>
          <w:sz w:val="28"/>
          <w:szCs w:val="28"/>
        </w:rPr>
        <w:t xml:space="preserve"> </w:t>
      </w:r>
      <w:r w:rsidR="007C4C96" w:rsidRPr="00CB5B9F">
        <w:rPr>
          <w:sz w:val="28"/>
          <w:szCs w:val="28"/>
        </w:rPr>
        <w:t>от</w:t>
      </w:r>
      <w:r w:rsidR="00BE5EC0" w:rsidRPr="00CB5B9F">
        <w:rPr>
          <w:sz w:val="28"/>
          <w:szCs w:val="28"/>
        </w:rPr>
        <w:t xml:space="preserve"> </w:t>
      </w:r>
      <w:r w:rsidR="00C80D7D">
        <w:rPr>
          <w:sz w:val="28"/>
          <w:szCs w:val="28"/>
        </w:rPr>
        <w:t>веществ</w:t>
      </w:r>
      <w:r w:rsidR="00BE5EC0" w:rsidRPr="00CB5B9F">
        <w:rPr>
          <w:sz w:val="28"/>
          <w:szCs w:val="28"/>
        </w:rPr>
        <w:t xml:space="preserve"> пробы</w:t>
      </w:r>
      <w:r w:rsidRPr="00CB5B9F">
        <w:rPr>
          <w:sz w:val="28"/>
          <w:szCs w:val="28"/>
        </w:rPr>
        <w:t xml:space="preserve"> и не </w:t>
      </w:r>
      <w:r w:rsidR="00BE5EC0" w:rsidRPr="00CB5B9F">
        <w:rPr>
          <w:sz w:val="28"/>
          <w:szCs w:val="28"/>
        </w:rPr>
        <w:t>содержа</w:t>
      </w:r>
      <w:r w:rsidR="007C4C96" w:rsidRPr="00CB5B9F">
        <w:rPr>
          <w:sz w:val="28"/>
          <w:szCs w:val="28"/>
        </w:rPr>
        <w:t>щее</w:t>
      </w:r>
      <w:r w:rsidR="00BE5EC0" w:rsidRPr="00CB5B9F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>примес</w:t>
      </w:r>
      <w:r w:rsidR="007C4C96" w:rsidRPr="00CB5B9F">
        <w:rPr>
          <w:sz w:val="28"/>
          <w:szCs w:val="28"/>
        </w:rPr>
        <w:t>ей</w:t>
      </w:r>
      <w:r w:rsidRPr="00CB5B9F">
        <w:rPr>
          <w:sz w:val="28"/>
          <w:szCs w:val="28"/>
        </w:rPr>
        <w:t xml:space="preserve"> с временами удерживания</w:t>
      </w:r>
      <w:r w:rsidRPr="00CB5B9F">
        <w:rPr>
          <w:rStyle w:val="11"/>
          <w:color w:val="000000"/>
          <w:sz w:val="28"/>
          <w:szCs w:val="28"/>
        </w:rPr>
        <w:t xml:space="preserve">, совпадающими с временем удерживания </w:t>
      </w:r>
      <w:r w:rsidR="004A466C" w:rsidRPr="00CB5B9F">
        <w:rPr>
          <w:rStyle w:val="11"/>
          <w:color w:val="000000"/>
          <w:sz w:val="28"/>
          <w:szCs w:val="28"/>
        </w:rPr>
        <w:t>определяемого</w:t>
      </w:r>
      <w:r w:rsidRPr="00CB5B9F">
        <w:rPr>
          <w:rStyle w:val="11"/>
          <w:color w:val="000000"/>
          <w:sz w:val="28"/>
          <w:szCs w:val="28"/>
        </w:rPr>
        <w:t xml:space="preserve"> вещества</w:t>
      </w:r>
      <w:r w:rsidR="007C4C96" w:rsidRPr="00CB5B9F">
        <w:rPr>
          <w:rStyle w:val="11"/>
          <w:color w:val="000000"/>
          <w:sz w:val="28"/>
          <w:szCs w:val="28"/>
        </w:rPr>
        <w:t>.</w:t>
      </w:r>
      <w:r w:rsidR="00BE5EC0" w:rsidRPr="00CB5B9F">
        <w:rPr>
          <w:rStyle w:val="11"/>
          <w:color w:val="000000"/>
          <w:sz w:val="28"/>
          <w:szCs w:val="28"/>
        </w:rPr>
        <w:t xml:space="preserve"> </w:t>
      </w:r>
      <w:r w:rsidR="007C4C96" w:rsidRPr="00CB5B9F">
        <w:rPr>
          <w:rStyle w:val="11"/>
          <w:color w:val="000000"/>
          <w:sz w:val="28"/>
          <w:szCs w:val="28"/>
        </w:rPr>
        <w:t>К</w:t>
      </w:r>
      <w:r w:rsidR="00BE5EC0" w:rsidRPr="00CB5B9F">
        <w:rPr>
          <w:rStyle w:val="11"/>
          <w:color w:val="000000"/>
          <w:sz w:val="28"/>
          <w:szCs w:val="28"/>
        </w:rPr>
        <w:t xml:space="preserve">онцентрация </w:t>
      </w:r>
      <w:r w:rsidR="007C4C96" w:rsidRPr="00CB5B9F">
        <w:rPr>
          <w:rStyle w:val="11"/>
          <w:color w:val="000000"/>
          <w:sz w:val="28"/>
          <w:szCs w:val="28"/>
        </w:rPr>
        <w:t xml:space="preserve">внутреннего стандарта </w:t>
      </w:r>
      <w:r w:rsidR="00BE5EC0" w:rsidRPr="00CB5B9F">
        <w:rPr>
          <w:rStyle w:val="11"/>
          <w:color w:val="000000"/>
          <w:sz w:val="28"/>
          <w:szCs w:val="28"/>
        </w:rPr>
        <w:t>должна быть близка к концентрации определяемых веществ</w:t>
      </w:r>
      <w:r w:rsidR="007C4C96" w:rsidRPr="00CB5B9F">
        <w:rPr>
          <w:rStyle w:val="11"/>
          <w:color w:val="000000"/>
          <w:sz w:val="28"/>
          <w:szCs w:val="28"/>
        </w:rPr>
        <w:t>, а структура</w:t>
      </w:r>
      <w:r w:rsidR="00BE5EC0" w:rsidRPr="00CB5B9F">
        <w:rPr>
          <w:rStyle w:val="11"/>
          <w:color w:val="000000"/>
          <w:sz w:val="28"/>
          <w:szCs w:val="28"/>
        </w:rPr>
        <w:t xml:space="preserve"> </w:t>
      </w:r>
      <w:r w:rsidR="007C4C96" w:rsidRPr="00CB5B9F">
        <w:rPr>
          <w:rStyle w:val="11"/>
          <w:color w:val="000000"/>
          <w:sz w:val="28"/>
          <w:szCs w:val="28"/>
        </w:rPr>
        <w:t>и свойства по</w:t>
      </w:r>
      <w:r w:rsidR="00BE5EC0" w:rsidRPr="00CB5B9F">
        <w:rPr>
          <w:rStyle w:val="11"/>
          <w:color w:val="000000"/>
          <w:sz w:val="28"/>
          <w:szCs w:val="28"/>
        </w:rPr>
        <w:t xml:space="preserve"> возможности аналогич</w:t>
      </w:r>
      <w:r w:rsidR="007C4C96" w:rsidRPr="00CB5B9F">
        <w:rPr>
          <w:rStyle w:val="11"/>
          <w:color w:val="000000"/>
          <w:sz w:val="28"/>
          <w:szCs w:val="28"/>
        </w:rPr>
        <w:t>ны</w:t>
      </w:r>
      <w:r w:rsidR="00BE5EC0" w:rsidRPr="00CB5B9F">
        <w:rPr>
          <w:rStyle w:val="11"/>
          <w:color w:val="000000"/>
          <w:sz w:val="28"/>
          <w:szCs w:val="28"/>
        </w:rPr>
        <w:t xml:space="preserve"> структуре</w:t>
      </w:r>
      <w:r w:rsidR="007C4C96" w:rsidRPr="00CB5B9F">
        <w:rPr>
          <w:rStyle w:val="11"/>
          <w:color w:val="000000"/>
          <w:sz w:val="28"/>
          <w:szCs w:val="28"/>
        </w:rPr>
        <w:t xml:space="preserve"> и свойствам</w:t>
      </w:r>
      <w:r w:rsidR="00BE5EC0" w:rsidRPr="00CB5B9F">
        <w:rPr>
          <w:rStyle w:val="11"/>
          <w:color w:val="000000"/>
          <w:sz w:val="28"/>
          <w:szCs w:val="28"/>
        </w:rPr>
        <w:t xml:space="preserve"> определяемы</w:t>
      </w:r>
      <w:r w:rsidR="007C4C96" w:rsidRPr="00CB5B9F">
        <w:rPr>
          <w:rStyle w:val="11"/>
          <w:color w:val="000000"/>
          <w:sz w:val="28"/>
          <w:szCs w:val="28"/>
        </w:rPr>
        <w:t>х</w:t>
      </w:r>
      <w:r w:rsidR="00BE5EC0" w:rsidRPr="00CB5B9F">
        <w:rPr>
          <w:rStyle w:val="11"/>
          <w:color w:val="000000"/>
          <w:sz w:val="28"/>
          <w:szCs w:val="28"/>
        </w:rPr>
        <w:t xml:space="preserve"> веществ.</w:t>
      </w:r>
    </w:p>
    <w:p w:rsidR="00D91D04" w:rsidRPr="00CB5B9F" w:rsidRDefault="00D91D04" w:rsidP="00CB5B9F">
      <w:pPr>
        <w:tabs>
          <w:tab w:val="left" w:pos="0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b/>
          <w:bCs/>
          <w:i/>
          <w:iCs/>
          <w:sz w:val="28"/>
          <w:szCs w:val="28"/>
        </w:rPr>
        <w:t>4. Метод стандартных добавок.</w:t>
      </w:r>
      <w:r w:rsidRPr="00CB5B9F">
        <w:rPr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 xml:space="preserve">Концентрация </w:t>
      </w:r>
      <w:r w:rsidR="00CD71DD" w:rsidRPr="00CB5B9F">
        <w:rPr>
          <w:rStyle w:val="11"/>
          <w:sz w:val="28"/>
          <w:szCs w:val="28"/>
        </w:rPr>
        <w:t>определяемого</w:t>
      </w:r>
      <w:r w:rsidRPr="00CB5B9F">
        <w:rPr>
          <w:rStyle w:val="11"/>
          <w:sz w:val="28"/>
          <w:szCs w:val="28"/>
        </w:rPr>
        <w:t xml:space="preserve"> вещества определяется путём сравнения сигнала (площади или высоты пика), соответствующего </w:t>
      </w:r>
      <w:r w:rsidR="005E68E5" w:rsidRPr="00CB5B9F">
        <w:rPr>
          <w:rStyle w:val="11"/>
          <w:sz w:val="28"/>
          <w:szCs w:val="28"/>
        </w:rPr>
        <w:t>определяемому</w:t>
      </w:r>
      <w:r w:rsidRPr="00CB5B9F">
        <w:rPr>
          <w:rStyle w:val="11"/>
          <w:sz w:val="28"/>
          <w:szCs w:val="28"/>
        </w:rPr>
        <w:t xml:space="preserve"> веществу, </w:t>
      </w:r>
      <w:r w:rsidR="00563F8C" w:rsidRPr="00CB5B9F">
        <w:rPr>
          <w:rStyle w:val="11"/>
          <w:sz w:val="28"/>
          <w:szCs w:val="28"/>
        </w:rPr>
        <w:t>на хроматограмме</w:t>
      </w:r>
      <w:r w:rsidRPr="00CB5B9F">
        <w:rPr>
          <w:rStyle w:val="11"/>
          <w:sz w:val="28"/>
          <w:szCs w:val="28"/>
        </w:rPr>
        <w:t xml:space="preserve"> испытуемо</w:t>
      </w:r>
      <w:r w:rsidR="00563F8C" w:rsidRPr="00CB5B9F">
        <w:rPr>
          <w:rStyle w:val="11"/>
          <w:sz w:val="28"/>
          <w:szCs w:val="28"/>
        </w:rPr>
        <w:t>го</w:t>
      </w:r>
      <w:r w:rsidRPr="00CB5B9F">
        <w:rPr>
          <w:rStyle w:val="11"/>
          <w:sz w:val="28"/>
          <w:szCs w:val="28"/>
        </w:rPr>
        <w:t xml:space="preserve"> раств</w:t>
      </w:r>
      <w:r w:rsidR="00563F8C" w:rsidRPr="00CB5B9F">
        <w:rPr>
          <w:rStyle w:val="11"/>
          <w:sz w:val="28"/>
          <w:szCs w:val="28"/>
        </w:rPr>
        <w:t>ора</w:t>
      </w:r>
      <w:r w:rsidRPr="00CB5B9F">
        <w:rPr>
          <w:rStyle w:val="11"/>
          <w:sz w:val="28"/>
          <w:szCs w:val="28"/>
        </w:rPr>
        <w:t xml:space="preserve">, и </w:t>
      </w:r>
      <w:r w:rsidR="005E68E5" w:rsidRPr="00CB5B9F">
        <w:rPr>
          <w:rStyle w:val="11"/>
          <w:sz w:val="28"/>
          <w:szCs w:val="28"/>
        </w:rPr>
        <w:t xml:space="preserve">сигнала (площади или высоты пика) определяемого вещества </w:t>
      </w:r>
      <w:r w:rsidR="00563F8C" w:rsidRPr="00CB5B9F">
        <w:rPr>
          <w:rStyle w:val="11"/>
          <w:sz w:val="28"/>
          <w:szCs w:val="28"/>
        </w:rPr>
        <w:t>на хроматограмме испытуемого раствора с известной добавкой определяемого вещества</w:t>
      </w:r>
      <w:r w:rsidRPr="00CB5B9F">
        <w:rPr>
          <w:rStyle w:val="11"/>
          <w:sz w:val="28"/>
          <w:szCs w:val="28"/>
        </w:rPr>
        <w:t>.</w:t>
      </w:r>
      <w:r w:rsidRPr="00CB5B9F">
        <w:rPr>
          <w:rStyle w:val="11"/>
          <w:color w:val="FF0000"/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Метод </w:t>
      </w:r>
      <w:r w:rsidR="00D45975" w:rsidRPr="00CB5B9F">
        <w:rPr>
          <w:sz w:val="28"/>
          <w:szCs w:val="28"/>
        </w:rPr>
        <w:t>стандартных добавок</w:t>
      </w:r>
      <w:r w:rsidRPr="00CB5B9F">
        <w:rPr>
          <w:sz w:val="28"/>
          <w:szCs w:val="28"/>
        </w:rPr>
        <w:t xml:space="preserve"> основан на </w:t>
      </w:r>
      <w:r w:rsidR="00B951DA" w:rsidRPr="00CB5B9F">
        <w:rPr>
          <w:sz w:val="28"/>
          <w:szCs w:val="28"/>
        </w:rPr>
        <w:t>введении</w:t>
      </w:r>
      <w:r w:rsidRPr="00CB5B9F">
        <w:rPr>
          <w:sz w:val="28"/>
          <w:szCs w:val="28"/>
        </w:rPr>
        <w:t xml:space="preserve"> в анализируемую смесь </w:t>
      </w:r>
      <w:r w:rsidR="005E68E5" w:rsidRPr="00CB5B9F">
        <w:rPr>
          <w:sz w:val="28"/>
          <w:szCs w:val="28"/>
        </w:rPr>
        <w:t>известно</w:t>
      </w:r>
      <w:r w:rsidR="00B951DA" w:rsidRPr="00CB5B9F">
        <w:rPr>
          <w:sz w:val="28"/>
          <w:szCs w:val="28"/>
        </w:rPr>
        <w:t>го</w:t>
      </w:r>
      <w:r w:rsidR="005E68E5" w:rsidRPr="00CB5B9F">
        <w:rPr>
          <w:sz w:val="28"/>
          <w:szCs w:val="28"/>
        </w:rPr>
        <w:t xml:space="preserve"> </w:t>
      </w:r>
      <w:r w:rsidR="00B951DA" w:rsidRPr="00CB5B9F">
        <w:rPr>
          <w:sz w:val="28"/>
          <w:szCs w:val="28"/>
        </w:rPr>
        <w:t>количества</w:t>
      </w:r>
      <w:r w:rsidRPr="00CB5B9F">
        <w:rPr>
          <w:sz w:val="28"/>
          <w:szCs w:val="28"/>
        </w:rPr>
        <w:t xml:space="preserve"> </w:t>
      </w:r>
      <w:r w:rsidR="005E68E5" w:rsidRPr="00CB5B9F">
        <w:rPr>
          <w:sz w:val="28"/>
          <w:szCs w:val="28"/>
        </w:rPr>
        <w:t xml:space="preserve">определяемого </w:t>
      </w:r>
      <w:r w:rsidR="004A466C" w:rsidRPr="00CB5B9F">
        <w:rPr>
          <w:sz w:val="28"/>
          <w:szCs w:val="28"/>
        </w:rPr>
        <w:t>вещества</w:t>
      </w:r>
      <w:r w:rsidR="00D45975" w:rsidRPr="00CB5B9F">
        <w:rPr>
          <w:sz w:val="28"/>
          <w:szCs w:val="28"/>
        </w:rPr>
        <w:t xml:space="preserve"> и сравн</w:t>
      </w:r>
      <w:r w:rsidR="00B951DA" w:rsidRPr="00CB5B9F">
        <w:rPr>
          <w:sz w:val="28"/>
          <w:szCs w:val="28"/>
        </w:rPr>
        <w:t>ения</w:t>
      </w:r>
      <w:r w:rsidR="00D45975" w:rsidRPr="00CB5B9F">
        <w:rPr>
          <w:sz w:val="28"/>
          <w:szCs w:val="28"/>
        </w:rPr>
        <w:t xml:space="preserve"> сигнал</w:t>
      </w:r>
      <w:r w:rsidR="00915574" w:rsidRPr="00CB5B9F">
        <w:rPr>
          <w:sz w:val="28"/>
          <w:szCs w:val="28"/>
        </w:rPr>
        <w:t>ов</w:t>
      </w:r>
      <w:r w:rsidR="00D45975" w:rsidRPr="00CB5B9F">
        <w:rPr>
          <w:sz w:val="28"/>
          <w:szCs w:val="28"/>
        </w:rPr>
        <w:t>, полученны</w:t>
      </w:r>
      <w:r w:rsidR="00915574" w:rsidRPr="00CB5B9F">
        <w:rPr>
          <w:sz w:val="28"/>
          <w:szCs w:val="28"/>
        </w:rPr>
        <w:t>х</w:t>
      </w:r>
      <w:r w:rsidR="00D45975" w:rsidRPr="00CB5B9F">
        <w:rPr>
          <w:sz w:val="28"/>
          <w:szCs w:val="28"/>
        </w:rPr>
        <w:t xml:space="preserve"> для испытуемого раствора с</w:t>
      </w:r>
      <w:r w:rsidR="00915574" w:rsidRPr="00CB5B9F">
        <w:rPr>
          <w:sz w:val="28"/>
          <w:szCs w:val="28"/>
        </w:rPr>
        <w:t>о стандартной</w:t>
      </w:r>
      <w:r w:rsidR="00D45975" w:rsidRPr="00CB5B9F">
        <w:rPr>
          <w:sz w:val="28"/>
          <w:szCs w:val="28"/>
        </w:rPr>
        <w:t xml:space="preserve"> добавкой</w:t>
      </w:r>
      <w:r w:rsidR="00915574" w:rsidRPr="00CB5B9F">
        <w:rPr>
          <w:sz w:val="28"/>
          <w:szCs w:val="28"/>
        </w:rPr>
        <w:t xml:space="preserve"> </w:t>
      </w:r>
      <w:r w:rsidR="00D45975" w:rsidRPr="00CB5B9F">
        <w:rPr>
          <w:sz w:val="28"/>
          <w:szCs w:val="28"/>
        </w:rPr>
        <w:t xml:space="preserve"> и без добавки</w:t>
      </w:r>
      <w:r w:rsidR="00915574" w:rsidRPr="00CB5B9F">
        <w:rPr>
          <w:sz w:val="28"/>
          <w:szCs w:val="28"/>
        </w:rPr>
        <w:t xml:space="preserve"> определяемого вещества</w:t>
      </w:r>
      <w:r w:rsidR="00D45975" w:rsidRPr="00CB5B9F">
        <w:rPr>
          <w:sz w:val="28"/>
          <w:szCs w:val="28"/>
        </w:rPr>
        <w:t>.</w:t>
      </w:r>
      <w:r w:rsidRPr="00CB5B9F">
        <w:rPr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 xml:space="preserve">При </w:t>
      </w:r>
      <w:r w:rsidR="00D45975" w:rsidRPr="00CB5B9F">
        <w:rPr>
          <w:rStyle w:val="11"/>
          <w:sz w:val="28"/>
          <w:szCs w:val="28"/>
        </w:rPr>
        <w:t xml:space="preserve">внесении стандартной добавки стараются минимизировать разбавление испытуемого образца, чтобы измерения раствора со стандартной добавкой и </w:t>
      </w:r>
      <w:proofErr w:type="gramStart"/>
      <w:r w:rsidR="00D45975" w:rsidRPr="00CB5B9F">
        <w:rPr>
          <w:rStyle w:val="11"/>
          <w:sz w:val="28"/>
          <w:szCs w:val="28"/>
        </w:rPr>
        <w:t>без</w:t>
      </w:r>
      <w:proofErr w:type="gramEnd"/>
      <w:r w:rsidR="00D45975" w:rsidRPr="00CB5B9F">
        <w:rPr>
          <w:rStyle w:val="11"/>
          <w:sz w:val="28"/>
          <w:szCs w:val="28"/>
        </w:rPr>
        <w:t xml:space="preserve"> проходили </w:t>
      </w:r>
      <w:proofErr w:type="gramStart"/>
      <w:r w:rsidR="00D45975" w:rsidRPr="00CB5B9F">
        <w:rPr>
          <w:rStyle w:val="11"/>
          <w:sz w:val="28"/>
          <w:szCs w:val="28"/>
        </w:rPr>
        <w:t>в</w:t>
      </w:r>
      <w:proofErr w:type="gramEnd"/>
      <w:r w:rsidR="00D45975" w:rsidRPr="00CB5B9F">
        <w:rPr>
          <w:rStyle w:val="11"/>
          <w:sz w:val="28"/>
          <w:szCs w:val="28"/>
        </w:rPr>
        <w:t xml:space="preserve"> одинаковых </w:t>
      </w:r>
      <w:r w:rsidR="00FC6A05" w:rsidRPr="00CB5B9F">
        <w:rPr>
          <w:rStyle w:val="11"/>
          <w:sz w:val="28"/>
          <w:szCs w:val="28"/>
        </w:rPr>
        <w:t>услови</w:t>
      </w:r>
      <w:r w:rsidR="00FC6A05">
        <w:rPr>
          <w:rStyle w:val="11"/>
          <w:sz w:val="28"/>
          <w:szCs w:val="28"/>
        </w:rPr>
        <w:t>ях</w:t>
      </w:r>
      <w:r w:rsidR="00FC6A05" w:rsidRPr="00CB5B9F">
        <w:rPr>
          <w:rStyle w:val="11"/>
          <w:sz w:val="28"/>
          <w:szCs w:val="28"/>
        </w:rPr>
        <w:t xml:space="preserve"> </w:t>
      </w:r>
      <w:r w:rsidR="00E831B0" w:rsidRPr="00CB5B9F">
        <w:rPr>
          <w:rStyle w:val="11"/>
          <w:sz w:val="28"/>
          <w:szCs w:val="28"/>
        </w:rPr>
        <w:t>с одинаковым влиянием матрицы</w:t>
      </w:r>
      <w:r w:rsidR="00D45975" w:rsidRPr="00CB5B9F">
        <w:rPr>
          <w:rStyle w:val="11"/>
          <w:sz w:val="28"/>
          <w:szCs w:val="28"/>
        </w:rPr>
        <w:t xml:space="preserve">. </w:t>
      </w:r>
      <w:r w:rsidR="00E831B0" w:rsidRPr="00CB5B9F">
        <w:rPr>
          <w:rStyle w:val="11"/>
          <w:sz w:val="28"/>
          <w:szCs w:val="28"/>
        </w:rPr>
        <w:t>Количество вводимого в стандартной добавке определяемого вещества должно быть соизмеримо с его предполагаемым содержанием в испытуемом образце.</w:t>
      </w:r>
      <w:r w:rsidRPr="00CB5B9F">
        <w:rPr>
          <w:rStyle w:val="11"/>
          <w:sz w:val="28"/>
          <w:szCs w:val="28"/>
        </w:rPr>
        <w:t xml:space="preserve"> </w:t>
      </w:r>
      <w:r w:rsidR="00E831B0" w:rsidRPr="00CB5B9F">
        <w:rPr>
          <w:rStyle w:val="11"/>
          <w:sz w:val="28"/>
          <w:szCs w:val="28"/>
        </w:rPr>
        <w:t xml:space="preserve">После проведения испытания сравнивают полученные значения </w:t>
      </w:r>
      <w:r w:rsidR="001C5CC2" w:rsidRPr="00CB5B9F">
        <w:rPr>
          <w:rStyle w:val="11"/>
          <w:sz w:val="28"/>
          <w:szCs w:val="28"/>
        </w:rPr>
        <w:t xml:space="preserve">интенсивности и рассчитывают количественное содержание определяемого </w:t>
      </w:r>
      <w:r w:rsidR="00C80D7D">
        <w:rPr>
          <w:rStyle w:val="11"/>
          <w:sz w:val="28"/>
          <w:szCs w:val="28"/>
        </w:rPr>
        <w:t>вещества</w:t>
      </w:r>
      <w:r w:rsidR="001C5CC2" w:rsidRPr="00CB5B9F">
        <w:rPr>
          <w:rStyle w:val="11"/>
          <w:sz w:val="28"/>
          <w:szCs w:val="28"/>
        </w:rPr>
        <w:t xml:space="preserve"> </w:t>
      </w:r>
      <w:proofErr w:type="spellStart"/>
      <w:r w:rsidR="005C4DCC" w:rsidRPr="00FC6A05">
        <w:rPr>
          <w:rStyle w:val="11"/>
          <w:i/>
          <w:sz w:val="28"/>
          <w:szCs w:val="28"/>
        </w:rPr>
        <w:t>С</w:t>
      </w:r>
      <w:r w:rsidR="005C4DCC" w:rsidRPr="00D51BA3">
        <w:rPr>
          <w:rStyle w:val="11"/>
          <w:i/>
          <w:sz w:val="28"/>
          <w:szCs w:val="28"/>
          <w:vertAlign w:val="subscript"/>
        </w:rPr>
        <w:t>х</w:t>
      </w:r>
      <w:proofErr w:type="spellEnd"/>
      <w:r w:rsidR="005C4DCC" w:rsidRPr="00CB5B9F">
        <w:rPr>
          <w:rStyle w:val="11"/>
          <w:sz w:val="28"/>
          <w:szCs w:val="28"/>
        </w:rPr>
        <w:t xml:space="preserve"> </w:t>
      </w:r>
      <w:r w:rsidR="001C5CC2" w:rsidRPr="00CB5B9F">
        <w:rPr>
          <w:rStyle w:val="11"/>
          <w:sz w:val="28"/>
          <w:szCs w:val="28"/>
        </w:rPr>
        <w:t>по формуле:</w:t>
      </w:r>
    </w:p>
    <w:p w:rsidR="008A2A06" w:rsidRPr="002D6DB0" w:rsidRDefault="007E2612" w:rsidP="002D6DB0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стд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∙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стд+x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den>
          </m:f>
          <m:r>
            <w:rPr>
              <w:rFonts w:ascii="Cambria Math" w:eastAsiaTheme="minorHAnsi" w:hAnsi="Cambria Math" w:cstheme="minorBidi"/>
              <w:sz w:val="28"/>
              <w:szCs w:val="28"/>
              <w:lang w:val="en-US" w:eastAsia="en-US"/>
            </w:rPr>
            <m:t xml:space="preserve"> ,</m:t>
          </m:r>
        </m:oMath>
      </m:oMathPara>
    </w:p>
    <w:p w:rsidR="000F0551" w:rsidRPr="00CB5B9F" w:rsidRDefault="001F0F2B" w:rsidP="00CB5B9F">
      <w:pPr>
        <w:tabs>
          <w:tab w:val="left" w:pos="0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г</w:t>
      </w:r>
      <w:r w:rsidR="000F0551" w:rsidRPr="00CB5B9F">
        <w:rPr>
          <w:rStyle w:val="11"/>
          <w:sz w:val="28"/>
          <w:szCs w:val="28"/>
        </w:rPr>
        <w:t>де</w:t>
      </w:r>
      <w:r>
        <w:rPr>
          <w:rStyle w:val="11"/>
          <w:sz w:val="28"/>
          <w:szCs w:val="28"/>
        </w:rPr>
        <w:tab/>
      </w:r>
      <w:proofErr w:type="spellStart"/>
      <w:r w:rsidR="000F0551" w:rsidRPr="00FC6A05">
        <w:rPr>
          <w:rStyle w:val="11"/>
          <w:i/>
          <w:sz w:val="28"/>
          <w:szCs w:val="28"/>
        </w:rPr>
        <w:t>С</w:t>
      </w:r>
      <w:r w:rsidR="000F0551" w:rsidRPr="00CB5B9F">
        <w:rPr>
          <w:rStyle w:val="11"/>
          <w:sz w:val="28"/>
          <w:szCs w:val="28"/>
          <w:vertAlign w:val="subscript"/>
        </w:rPr>
        <w:t>стд</w:t>
      </w:r>
      <w:proofErr w:type="spellEnd"/>
      <w:r w:rsidR="000F0551" w:rsidRPr="00CB5B9F">
        <w:rPr>
          <w:rStyle w:val="11"/>
          <w:sz w:val="28"/>
          <w:szCs w:val="28"/>
        </w:rPr>
        <w:t xml:space="preserve"> </w:t>
      </w:r>
      <w:r w:rsidR="00FC6A05">
        <w:rPr>
          <w:rStyle w:val="11"/>
          <w:sz w:val="28"/>
          <w:szCs w:val="28"/>
        </w:rPr>
        <w:sym w:font="Symbol" w:char="F02D"/>
      </w:r>
      <w:r w:rsidR="00FC6A05">
        <w:rPr>
          <w:rStyle w:val="11"/>
          <w:sz w:val="28"/>
          <w:szCs w:val="28"/>
        </w:rPr>
        <w:t xml:space="preserve"> </w:t>
      </w:r>
      <w:r w:rsidR="000F0551" w:rsidRPr="00CB5B9F">
        <w:rPr>
          <w:rStyle w:val="11"/>
          <w:sz w:val="28"/>
          <w:szCs w:val="28"/>
        </w:rPr>
        <w:t>концентрация</w:t>
      </w:r>
      <w:r w:rsidR="005C4DCC" w:rsidRPr="00CB5B9F">
        <w:rPr>
          <w:rStyle w:val="11"/>
          <w:sz w:val="28"/>
          <w:szCs w:val="28"/>
        </w:rPr>
        <w:t xml:space="preserve"> </w:t>
      </w:r>
      <w:r w:rsidR="000F0551" w:rsidRPr="00CB5B9F">
        <w:rPr>
          <w:rStyle w:val="11"/>
          <w:sz w:val="28"/>
          <w:szCs w:val="28"/>
        </w:rPr>
        <w:t>стандартной добавк</w:t>
      </w:r>
      <w:r w:rsidR="00AD7CD7" w:rsidRPr="00CB5B9F">
        <w:rPr>
          <w:rStyle w:val="11"/>
          <w:sz w:val="28"/>
          <w:szCs w:val="28"/>
        </w:rPr>
        <w:t>и</w:t>
      </w:r>
      <w:r w:rsidR="00C80D7D">
        <w:rPr>
          <w:rStyle w:val="11"/>
          <w:sz w:val="28"/>
          <w:szCs w:val="28"/>
        </w:rPr>
        <w:t>;</w:t>
      </w:r>
    </w:p>
    <w:p w:rsidR="00675EAD" w:rsidRPr="00CB5B9F" w:rsidRDefault="000F0551" w:rsidP="001F0F2B">
      <w:pPr>
        <w:tabs>
          <w:tab w:val="left" w:pos="0"/>
        </w:tabs>
        <w:spacing w:line="360" w:lineRule="auto"/>
        <w:ind w:left="1418"/>
        <w:jc w:val="both"/>
        <w:rPr>
          <w:rStyle w:val="11"/>
          <w:sz w:val="28"/>
          <w:szCs w:val="28"/>
        </w:rPr>
      </w:pPr>
      <w:proofErr w:type="spellStart"/>
      <w:r w:rsidRPr="005857EF">
        <w:rPr>
          <w:rStyle w:val="11"/>
          <w:i/>
          <w:sz w:val="28"/>
          <w:szCs w:val="28"/>
          <w:lang w:val="en-US"/>
        </w:rPr>
        <w:lastRenderedPageBreak/>
        <w:t>S</w:t>
      </w:r>
      <w:r w:rsidRPr="00D51BA3">
        <w:rPr>
          <w:rStyle w:val="11"/>
          <w:i/>
          <w:sz w:val="28"/>
          <w:szCs w:val="28"/>
          <w:vertAlign w:val="subscript"/>
          <w:lang w:val="en-US"/>
        </w:rPr>
        <w:t>x</w:t>
      </w:r>
      <w:proofErr w:type="spellEnd"/>
      <w:r w:rsidRPr="00CB5B9F">
        <w:rPr>
          <w:rStyle w:val="11"/>
          <w:sz w:val="28"/>
          <w:szCs w:val="28"/>
        </w:rPr>
        <w:t xml:space="preserve"> </w:t>
      </w:r>
      <w:r w:rsidR="00FC6A05">
        <w:rPr>
          <w:rStyle w:val="11"/>
          <w:sz w:val="28"/>
          <w:szCs w:val="28"/>
        </w:rPr>
        <w:sym w:font="Symbol" w:char="F02D"/>
      </w:r>
      <w:r w:rsidR="00FC6A05">
        <w:rPr>
          <w:rStyle w:val="11"/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>интенсивность сигнала</w:t>
      </w:r>
      <w:r w:rsidR="005C4DCC" w:rsidRPr="00CB5B9F">
        <w:rPr>
          <w:rStyle w:val="11"/>
          <w:sz w:val="28"/>
          <w:szCs w:val="28"/>
        </w:rPr>
        <w:t xml:space="preserve"> определяемого </w:t>
      </w:r>
      <w:r w:rsidR="00C80D7D">
        <w:rPr>
          <w:rStyle w:val="11"/>
          <w:sz w:val="28"/>
          <w:szCs w:val="28"/>
        </w:rPr>
        <w:t>вещества</w:t>
      </w:r>
      <w:r w:rsidRPr="00CB5B9F">
        <w:rPr>
          <w:rStyle w:val="11"/>
          <w:sz w:val="28"/>
          <w:szCs w:val="28"/>
        </w:rPr>
        <w:t xml:space="preserve"> (площад</w:t>
      </w:r>
      <w:r w:rsidR="005C4DCC" w:rsidRPr="00CB5B9F">
        <w:rPr>
          <w:rStyle w:val="11"/>
          <w:sz w:val="28"/>
          <w:szCs w:val="28"/>
        </w:rPr>
        <w:t>ь</w:t>
      </w:r>
      <w:r w:rsidRPr="00CB5B9F">
        <w:rPr>
          <w:rStyle w:val="11"/>
          <w:sz w:val="28"/>
          <w:szCs w:val="28"/>
        </w:rPr>
        <w:t xml:space="preserve"> или высот</w:t>
      </w:r>
      <w:r w:rsidR="005C4DCC" w:rsidRPr="00CB5B9F">
        <w:rPr>
          <w:rStyle w:val="11"/>
          <w:sz w:val="28"/>
          <w:szCs w:val="28"/>
        </w:rPr>
        <w:t>а</w:t>
      </w:r>
      <w:r w:rsidRPr="00CB5B9F">
        <w:rPr>
          <w:rStyle w:val="11"/>
          <w:sz w:val="28"/>
          <w:szCs w:val="28"/>
        </w:rPr>
        <w:t xml:space="preserve"> пика) для испытуемого р</w:t>
      </w:r>
      <w:r w:rsidR="00C80D7D">
        <w:rPr>
          <w:rStyle w:val="11"/>
          <w:sz w:val="28"/>
          <w:szCs w:val="28"/>
        </w:rPr>
        <w:t>аствора без стандартной добавки;</w:t>
      </w:r>
    </w:p>
    <w:p w:rsidR="000F0551" w:rsidRPr="00CB5B9F" w:rsidRDefault="000F0551" w:rsidP="001F0F2B">
      <w:pPr>
        <w:tabs>
          <w:tab w:val="left" w:pos="0"/>
        </w:tabs>
        <w:spacing w:line="360" w:lineRule="auto"/>
        <w:ind w:left="1418"/>
        <w:jc w:val="both"/>
        <w:rPr>
          <w:rStyle w:val="11"/>
          <w:sz w:val="28"/>
          <w:szCs w:val="28"/>
        </w:rPr>
      </w:pPr>
      <w:proofErr w:type="gramStart"/>
      <w:r w:rsidRPr="005857EF">
        <w:rPr>
          <w:rStyle w:val="11"/>
          <w:i/>
          <w:sz w:val="28"/>
          <w:szCs w:val="28"/>
          <w:lang w:val="en-US"/>
        </w:rPr>
        <w:t>S</w:t>
      </w:r>
      <w:proofErr w:type="spellStart"/>
      <w:r w:rsidRPr="00CB5B9F">
        <w:rPr>
          <w:rStyle w:val="11"/>
          <w:sz w:val="28"/>
          <w:szCs w:val="28"/>
          <w:vertAlign w:val="subscript"/>
        </w:rPr>
        <w:t>стд+</w:t>
      </w:r>
      <w:r w:rsidRPr="00D51BA3">
        <w:rPr>
          <w:rStyle w:val="11"/>
          <w:i/>
          <w:sz w:val="28"/>
          <w:szCs w:val="28"/>
          <w:vertAlign w:val="subscript"/>
        </w:rPr>
        <w:t>х</w:t>
      </w:r>
      <w:proofErr w:type="spellEnd"/>
      <w:r w:rsidRPr="00CB5B9F">
        <w:rPr>
          <w:rStyle w:val="11"/>
          <w:sz w:val="28"/>
          <w:szCs w:val="28"/>
          <w:vertAlign w:val="subscript"/>
        </w:rPr>
        <w:t xml:space="preserve"> </w:t>
      </w:r>
      <w:r w:rsidR="00FC6A05" w:rsidRPr="00FC6A05">
        <w:rPr>
          <w:rStyle w:val="11"/>
          <w:sz w:val="28"/>
          <w:szCs w:val="28"/>
        </w:rPr>
        <w:sym w:font="Symbol" w:char="F02D"/>
      </w:r>
      <w:r w:rsidR="00FC6A05">
        <w:rPr>
          <w:rStyle w:val="11"/>
          <w:sz w:val="28"/>
          <w:szCs w:val="28"/>
          <w:vertAlign w:val="subscript"/>
        </w:rPr>
        <w:t xml:space="preserve"> </w:t>
      </w:r>
      <w:r w:rsidR="005C4DCC" w:rsidRPr="00CB5B9F">
        <w:rPr>
          <w:rStyle w:val="11"/>
          <w:sz w:val="28"/>
          <w:szCs w:val="28"/>
        </w:rPr>
        <w:t xml:space="preserve">интенсивность сигнала определяемого </w:t>
      </w:r>
      <w:r w:rsidR="00C80D7D">
        <w:rPr>
          <w:rStyle w:val="11"/>
          <w:sz w:val="28"/>
          <w:szCs w:val="28"/>
        </w:rPr>
        <w:t>вещества</w:t>
      </w:r>
      <w:r w:rsidR="005C4DCC" w:rsidRPr="00CB5B9F">
        <w:rPr>
          <w:rStyle w:val="11"/>
          <w:sz w:val="28"/>
          <w:szCs w:val="28"/>
        </w:rPr>
        <w:t xml:space="preserve"> (площадь или высота пика) для испытуемого раствора со стандартной добавкой.</w:t>
      </w:r>
      <w:proofErr w:type="gramEnd"/>
      <w:r w:rsidR="005C4DCC" w:rsidRPr="00CB5B9F">
        <w:rPr>
          <w:rStyle w:val="11"/>
          <w:sz w:val="28"/>
          <w:szCs w:val="28"/>
        </w:rPr>
        <w:t xml:space="preserve"> </w:t>
      </w:r>
    </w:p>
    <w:p w:rsidR="00FA3C0D" w:rsidRPr="00CB5B9F" w:rsidRDefault="005C4DCC" w:rsidP="001F0F2B">
      <w:pPr>
        <w:tabs>
          <w:tab w:val="left" w:pos="0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sz w:val="28"/>
          <w:szCs w:val="28"/>
        </w:rPr>
        <w:t>При необходимости формулу корректируют с учетом разбавлений испытуемого раствора за счет введения стандартной добавки.</w:t>
      </w:r>
    </w:p>
    <w:p w:rsidR="00FA3C0D" w:rsidRPr="00CB5B9F" w:rsidRDefault="002F5DBD" w:rsidP="00CB5B9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5B9F">
        <w:rPr>
          <w:b/>
          <w:bCs/>
          <w:sz w:val="28"/>
          <w:szCs w:val="28"/>
        </w:rPr>
        <w:t xml:space="preserve">РЕКОМЕНДАЦИИ ПО </w:t>
      </w:r>
      <w:r w:rsidR="005F0D77" w:rsidRPr="00CB5B9F">
        <w:rPr>
          <w:b/>
          <w:bCs/>
          <w:sz w:val="28"/>
          <w:szCs w:val="28"/>
        </w:rPr>
        <w:t xml:space="preserve">РАЗМЕТКЕ И ИНТЕГРИРОВАНИЮ ХРОМАТОГРАММ ПРИ </w:t>
      </w:r>
      <w:r w:rsidRPr="00CB5B9F">
        <w:rPr>
          <w:b/>
          <w:bCs/>
          <w:sz w:val="28"/>
          <w:szCs w:val="28"/>
        </w:rPr>
        <w:t>ОПРЕДЕЛЕНИ</w:t>
      </w:r>
      <w:r w:rsidR="005F0D77" w:rsidRPr="00CB5B9F">
        <w:rPr>
          <w:b/>
          <w:bCs/>
          <w:sz w:val="28"/>
          <w:szCs w:val="28"/>
        </w:rPr>
        <w:t>И</w:t>
      </w:r>
      <w:r w:rsidRPr="00CB5B9F">
        <w:rPr>
          <w:b/>
          <w:bCs/>
          <w:sz w:val="28"/>
          <w:szCs w:val="28"/>
        </w:rPr>
        <w:t xml:space="preserve"> ПРИМЕСЕЙ</w:t>
      </w:r>
    </w:p>
    <w:p w:rsidR="002F5DBD" w:rsidRPr="00CB5B9F" w:rsidRDefault="002F5DBD" w:rsidP="00CB5B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pacing w:val="-2"/>
          <w:sz w:val="28"/>
          <w:szCs w:val="28"/>
        </w:rPr>
        <w:t xml:space="preserve">Если не указано иное, </w:t>
      </w:r>
      <w:r w:rsidRPr="00CB5B9F">
        <w:rPr>
          <w:rStyle w:val="11"/>
          <w:sz w:val="28"/>
          <w:szCs w:val="28"/>
        </w:rPr>
        <w:t xml:space="preserve">в испытаниях на содержание примесей в качестве </w:t>
      </w:r>
      <w:r w:rsidRPr="00CB5B9F">
        <w:rPr>
          <w:rStyle w:val="af5"/>
          <w:b/>
          <w:i w:val="0"/>
          <w:iCs w:val="0"/>
          <w:sz w:val="28"/>
          <w:szCs w:val="28"/>
        </w:rPr>
        <w:t>порога игнорирования</w:t>
      </w:r>
      <w:r w:rsidRPr="00CB5B9F">
        <w:rPr>
          <w:rStyle w:val="af5"/>
          <w:i w:val="0"/>
          <w:iCs w:val="0"/>
          <w:sz w:val="28"/>
          <w:szCs w:val="28"/>
        </w:rPr>
        <w:t xml:space="preserve"> (</w:t>
      </w:r>
      <w:proofErr w:type="spellStart"/>
      <w:r w:rsidR="00CD71DD" w:rsidRPr="00CB5B9F">
        <w:rPr>
          <w:rStyle w:val="af5"/>
          <w:i w:val="0"/>
          <w:iCs w:val="0"/>
          <w:sz w:val="28"/>
          <w:szCs w:val="28"/>
        </w:rPr>
        <w:t>неучитываемый</w:t>
      </w:r>
      <w:proofErr w:type="spellEnd"/>
      <w:r w:rsidR="00CD71DD" w:rsidRPr="00CB5B9F">
        <w:rPr>
          <w:rStyle w:val="af5"/>
          <w:i w:val="0"/>
          <w:iCs w:val="0"/>
          <w:sz w:val="28"/>
          <w:szCs w:val="28"/>
        </w:rPr>
        <w:t xml:space="preserve"> предел</w:t>
      </w:r>
      <w:r w:rsidRPr="00CB5B9F">
        <w:rPr>
          <w:rStyle w:val="af5"/>
          <w:i w:val="0"/>
          <w:iCs w:val="0"/>
          <w:sz w:val="28"/>
          <w:szCs w:val="28"/>
        </w:rPr>
        <w:t>,</w:t>
      </w:r>
      <w:r w:rsidRPr="00CB5B9F">
        <w:rPr>
          <w:rStyle w:val="af5"/>
          <w:i w:val="0"/>
          <w:iCs w:val="0"/>
          <w:sz w:val="28"/>
          <w:szCs w:val="28"/>
          <w:lang w:val="en-US"/>
        </w:rPr>
        <w:t> </w:t>
      </w:r>
      <w:r w:rsidRPr="00CB5B9F">
        <w:rPr>
          <w:rStyle w:val="11"/>
          <w:sz w:val="28"/>
          <w:szCs w:val="28"/>
        </w:rPr>
        <w:t xml:space="preserve">уровень содержания вещества, при котором и при меньшем содержании пик не принимается во </w:t>
      </w:r>
      <w:r w:rsidRPr="00CB5B9F">
        <w:rPr>
          <w:sz w:val="28"/>
          <w:szCs w:val="28"/>
        </w:rPr>
        <w:t xml:space="preserve">внимание) </w:t>
      </w:r>
      <w:r w:rsidRPr="00CB5B9F">
        <w:rPr>
          <w:rStyle w:val="11"/>
          <w:sz w:val="28"/>
          <w:szCs w:val="28"/>
        </w:rPr>
        <w:t>принимают величину 0,05 %</w:t>
      </w:r>
      <w:r w:rsidRPr="00CB5B9F">
        <w:rPr>
          <w:rStyle w:val="af5"/>
          <w:i w:val="0"/>
          <w:iCs w:val="0"/>
          <w:sz w:val="28"/>
          <w:szCs w:val="28"/>
        </w:rPr>
        <w:t xml:space="preserve"> от</w:t>
      </w:r>
      <w:r w:rsidRPr="00CB5B9F">
        <w:rPr>
          <w:rStyle w:val="11"/>
          <w:sz w:val="28"/>
          <w:szCs w:val="28"/>
        </w:rPr>
        <w:t xml:space="preserve"> содержания основного </w:t>
      </w:r>
      <w:r w:rsidR="00C80D7D">
        <w:rPr>
          <w:rStyle w:val="11"/>
          <w:sz w:val="28"/>
          <w:szCs w:val="28"/>
        </w:rPr>
        <w:t>вещества</w:t>
      </w:r>
      <w:r w:rsidRPr="00CB5B9F">
        <w:rPr>
          <w:rStyle w:val="11"/>
          <w:sz w:val="28"/>
          <w:szCs w:val="28"/>
        </w:rPr>
        <w:t>.</w:t>
      </w:r>
    </w:p>
    <w:p w:rsidR="002F5DBD" w:rsidRPr="00CB5B9F" w:rsidRDefault="00567A2C" w:rsidP="00CB5B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5B9F">
        <w:rPr>
          <w:rStyle w:val="11"/>
          <w:sz w:val="28"/>
          <w:szCs w:val="28"/>
        </w:rPr>
        <w:t xml:space="preserve">В случаях, когда при испытании на </w:t>
      </w:r>
      <w:r w:rsidR="004F1252" w:rsidRPr="00CB5B9F">
        <w:rPr>
          <w:rStyle w:val="11"/>
          <w:sz w:val="28"/>
          <w:szCs w:val="28"/>
        </w:rPr>
        <w:t>примеси</w:t>
      </w:r>
      <w:r w:rsidRPr="00CB5B9F">
        <w:rPr>
          <w:rStyle w:val="11"/>
          <w:sz w:val="28"/>
          <w:szCs w:val="28"/>
        </w:rPr>
        <w:t xml:space="preserve"> требуется </w:t>
      </w:r>
      <w:r w:rsidR="004F1252" w:rsidRPr="00CB5B9F">
        <w:rPr>
          <w:rStyle w:val="11"/>
          <w:sz w:val="28"/>
          <w:szCs w:val="28"/>
        </w:rPr>
        <w:t xml:space="preserve">определение суммарного содержания примесей или </w:t>
      </w:r>
      <w:r w:rsidR="006B090D" w:rsidRPr="00CB5B9F">
        <w:rPr>
          <w:rStyle w:val="11"/>
          <w:sz w:val="28"/>
          <w:szCs w:val="28"/>
        </w:rPr>
        <w:t>количественного определения</w:t>
      </w:r>
      <w:r w:rsidR="004F1252" w:rsidRPr="00CB5B9F">
        <w:rPr>
          <w:rStyle w:val="11"/>
          <w:sz w:val="28"/>
          <w:szCs w:val="28"/>
        </w:rPr>
        <w:t xml:space="preserve"> примеси, при интерпретации хроматограммы важно выбрать подходящие условия интегрирования</w:t>
      </w:r>
      <w:r w:rsidR="00190F54" w:rsidRPr="00CB5B9F">
        <w:rPr>
          <w:rStyle w:val="11"/>
          <w:sz w:val="28"/>
          <w:szCs w:val="28"/>
        </w:rPr>
        <w:t xml:space="preserve"> и</w:t>
      </w:r>
      <w:r w:rsidR="00B06CA3" w:rsidRPr="00CB5B9F">
        <w:rPr>
          <w:rStyle w:val="11"/>
          <w:sz w:val="28"/>
          <w:szCs w:val="28"/>
        </w:rPr>
        <w:t xml:space="preserve"> значения </w:t>
      </w:r>
      <w:r w:rsidR="00B06CA3" w:rsidRPr="00CB5B9F">
        <w:rPr>
          <w:rStyle w:val="af5"/>
          <w:b/>
          <w:i w:val="0"/>
          <w:iCs w:val="0"/>
          <w:sz w:val="28"/>
          <w:szCs w:val="28"/>
        </w:rPr>
        <w:t xml:space="preserve">порога </w:t>
      </w:r>
      <w:r w:rsidR="00CA7C57" w:rsidRPr="00CB5B9F">
        <w:rPr>
          <w:rStyle w:val="af5"/>
          <w:b/>
          <w:i w:val="0"/>
          <w:iCs w:val="0"/>
          <w:sz w:val="28"/>
          <w:szCs w:val="28"/>
        </w:rPr>
        <w:t>интегрирования</w:t>
      </w:r>
      <w:r w:rsidR="00B06CA3" w:rsidRPr="00CB5B9F">
        <w:rPr>
          <w:rStyle w:val="af5"/>
          <w:b/>
          <w:i w:val="0"/>
          <w:iCs w:val="0"/>
          <w:sz w:val="28"/>
          <w:szCs w:val="28"/>
        </w:rPr>
        <w:t xml:space="preserve"> </w:t>
      </w:r>
      <w:r w:rsidR="002E6FC7" w:rsidRPr="002E6FC7">
        <w:rPr>
          <w:rStyle w:val="af5"/>
          <w:b/>
          <w:i w:val="0"/>
          <w:iCs w:val="0"/>
          <w:sz w:val="28"/>
          <w:szCs w:val="28"/>
        </w:rPr>
        <w:t>[</w:t>
      </w:r>
      <w:r w:rsidR="00B06CA3" w:rsidRPr="00CB5B9F">
        <w:rPr>
          <w:rStyle w:val="af5"/>
          <w:i w:val="0"/>
          <w:iCs w:val="0"/>
          <w:sz w:val="28"/>
          <w:szCs w:val="28"/>
        </w:rPr>
        <w:t>интенсивност</w:t>
      </w:r>
      <w:r w:rsidR="002F5DBD" w:rsidRPr="00CB5B9F">
        <w:rPr>
          <w:rStyle w:val="af5"/>
          <w:i w:val="0"/>
          <w:iCs w:val="0"/>
          <w:sz w:val="28"/>
          <w:szCs w:val="28"/>
        </w:rPr>
        <w:t>ь</w:t>
      </w:r>
      <w:r w:rsidR="00B06CA3" w:rsidRPr="00CB5B9F">
        <w:rPr>
          <w:rStyle w:val="af5"/>
          <w:i w:val="0"/>
          <w:iCs w:val="0"/>
          <w:sz w:val="28"/>
          <w:szCs w:val="28"/>
        </w:rPr>
        <w:t xml:space="preserve"> сигнала пика соединения (высоты или площади)</w:t>
      </w:r>
      <w:r w:rsidR="002E6FC7" w:rsidRPr="002E6FC7">
        <w:rPr>
          <w:rStyle w:val="af5"/>
          <w:i w:val="0"/>
          <w:iCs w:val="0"/>
          <w:sz w:val="28"/>
          <w:szCs w:val="28"/>
        </w:rPr>
        <w:t>]</w:t>
      </w:r>
      <w:r w:rsidR="00B06CA3" w:rsidRPr="00CB5B9F">
        <w:rPr>
          <w:rStyle w:val="af5"/>
          <w:i w:val="0"/>
          <w:iCs w:val="0"/>
          <w:sz w:val="28"/>
          <w:szCs w:val="28"/>
        </w:rPr>
        <w:t xml:space="preserve">, </w:t>
      </w:r>
      <w:r w:rsidR="00B06CA3" w:rsidRPr="00CB5B9F">
        <w:rPr>
          <w:rStyle w:val="11"/>
          <w:sz w:val="28"/>
          <w:szCs w:val="28"/>
        </w:rPr>
        <w:t xml:space="preserve">при </w:t>
      </w:r>
      <w:r w:rsidR="002F5DBD" w:rsidRPr="00CB5B9F">
        <w:rPr>
          <w:rStyle w:val="11"/>
          <w:sz w:val="28"/>
          <w:szCs w:val="28"/>
        </w:rPr>
        <w:t xml:space="preserve">котором </w:t>
      </w:r>
      <w:r w:rsidR="00B06CA3" w:rsidRPr="00CB5B9F">
        <w:rPr>
          <w:rStyle w:val="11"/>
          <w:sz w:val="28"/>
          <w:szCs w:val="28"/>
        </w:rPr>
        <w:t xml:space="preserve">(и при </w:t>
      </w:r>
      <w:r w:rsidR="002F5DBD" w:rsidRPr="00CB5B9F">
        <w:rPr>
          <w:rStyle w:val="11"/>
          <w:sz w:val="28"/>
          <w:szCs w:val="28"/>
        </w:rPr>
        <w:t>меньшем</w:t>
      </w:r>
      <w:r w:rsidR="00B06CA3" w:rsidRPr="00CB5B9F">
        <w:rPr>
          <w:rStyle w:val="11"/>
          <w:sz w:val="28"/>
          <w:szCs w:val="28"/>
        </w:rPr>
        <w:t xml:space="preserve">) пик не </w:t>
      </w:r>
      <w:r w:rsidR="001B5BCD" w:rsidRPr="00CB5B9F">
        <w:rPr>
          <w:rStyle w:val="11"/>
          <w:sz w:val="28"/>
          <w:szCs w:val="28"/>
        </w:rPr>
        <w:t xml:space="preserve">учитывается системой сбора данных </w:t>
      </w:r>
      <w:r w:rsidR="00B06CA3" w:rsidRPr="00CB5B9F">
        <w:rPr>
          <w:sz w:val="28"/>
          <w:szCs w:val="28"/>
        </w:rPr>
        <w:t>и не участвует в количественных расчетах.</w:t>
      </w:r>
      <w:proofErr w:type="gramEnd"/>
    </w:p>
    <w:p w:rsidR="002F5DBD" w:rsidRPr="00CB5B9F" w:rsidRDefault="002F5DBD" w:rsidP="00CB5B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sz w:val="28"/>
          <w:szCs w:val="28"/>
        </w:rPr>
        <w:t xml:space="preserve">С целью разметки на хроматограмме всех пиков, подлежащих учету, заданный порог интегрирования системы сбора данных не должен </w:t>
      </w:r>
      <w:r w:rsidRPr="00CB5B9F">
        <w:rPr>
          <w:sz w:val="28"/>
          <w:szCs w:val="28"/>
        </w:rPr>
        <w:t xml:space="preserve">превышать </w:t>
      </w:r>
      <w:r w:rsidRPr="00CB5B9F">
        <w:rPr>
          <w:rStyle w:val="11"/>
          <w:sz w:val="28"/>
          <w:szCs w:val="28"/>
        </w:rPr>
        <w:t xml:space="preserve">половину </w:t>
      </w:r>
      <w:r w:rsidRPr="00CB5B9F">
        <w:rPr>
          <w:rStyle w:val="af5"/>
          <w:i w:val="0"/>
          <w:iCs w:val="0"/>
          <w:sz w:val="28"/>
          <w:szCs w:val="28"/>
        </w:rPr>
        <w:t>порога игнорирования</w:t>
      </w:r>
      <w:r w:rsidRPr="00CB5B9F">
        <w:rPr>
          <w:rStyle w:val="11"/>
          <w:sz w:val="28"/>
          <w:szCs w:val="28"/>
        </w:rPr>
        <w:t>.</w:t>
      </w:r>
    </w:p>
    <w:p w:rsidR="000D01D1" w:rsidRPr="001F0F2B" w:rsidRDefault="004F1252" w:rsidP="001F0F2B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Инт</w:t>
      </w:r>
      <w:r w:rsidRPr="00CB5B9F">
        <w:rPr>
          <w:color w:val="000000"/>
          <w:sz w:val="28"/>
          <w:szCs w:val="28"/>
        </w:rPr>
        <w:t>егрирование пло</w:t>
      </w:r>
      <w:r w:rsidRPr="00CB5B9F">
        <w:rPr>
          <w:rStyle w:val="11"/>
          <w:color w:val="000000"/>
          <w:sz w:val="28"/>
          <w:szCs w:val="28"/>
        </w:rPr>
        <w:t>щади пика любой примеси, пик которой не полностью разделяется с основным пиком, предпочтительно проводить</w:t>
      </w:r>
      <w:r w:rsidR="00567A2C" w:rsidRPr="00CB5B9F">
        <w:rPr>
          <w:rStyle w:val="11"/>
          <w:color w:val="000000"/>
          <w:sz w:val="28"/>
          <w:szCs w:val="28"/>
        </w:rPr>
        <w:t xml:space="preserve"> экстраполяцией смещенной базовой линии (методом тангенциальной касательной).</w:t>
      </w:r>
      <w:r w:rsidR="005454F7" w:rsidRPr="00CB5B9F">
        <w:rPr>
          <w:rStyle w:val="11"/>
          <w:color w:val="000000"/>
          <w:sz w:val="28"/>
          <w:szCs w:val="28"/>
        </w:rPr>
        <w:t xml:space="preserve"> </w:t>
      </w:r>
      <w:r w:rsidR="00B95F21" w:rsidRPr="00CB5B9F">
        <w:rPr>
          <w:rStyle w:val="11"/>
          <w:color w:val="000000"/>
          <w:sz w:val="28"/>
          <w:szCs w:val="28"/>
        </w:rPr>
        <w:t>Использование д</w:t>
      </w:r>
      <w:r w:rsidR="005454F7" w:rsidRPr="00CB5B9F">
        <w:rPr>
          <w:rStyle w:val="11"/>
          <w:color w:val="000000"/>
          <w:sz w:val="28"/>
          <w:szCs w:val="28"/>
        </w:rPr>
        <w:t>руги</w:t>
      </w:r>
      <w:r w:rsidR="00B95F21" w:rsidRPr="00CB5B9F">
        <w:rPr>
          <w:rStyle w:val="11"/>
          <w:color w:val="000000"/>
          <w:sz w:val="28"/>
          <w:szCs w:val="28"/>
        </w:rPr>
        <w:t>х</w:t>
      </w:r>
      <w:r w:rsidR="005454F7" w:rsidRPr="00CB5B9F">
        <w:rPr>
          <w:rStyle w:val="11"/>
          <w:color w:val="000000"/>
          <w:sz w:val="28"/>
          <w:szCs w:val="28"/>
        </w:rPr>
        <w:t xml:space="preserve"> способ</w:t>
      </w:r>
      <w:r w:rsidR="00B95F21" w:rsidRPr="00CB5B9F">
        <w:rPr>
          <w:rStyle w:val="11"/>
          <w:color w:val="000000"/>
          <w:sz w:val="28"/>
          <w:szCs w:val="28"/>
        </w:rPr>
        <w:t>ов</w:t>
      </w:r>
      <w:r w:rsidR="005454F7" w:rsidRPr="00CB5B9F">
        <w:rPr>
          <w:rStyle w:val="11"/>
          <w:color w:val="000000"/>
          <w:sz w:val="28"/>
          <w:szCs w:val="28"/>
        </w:rPr>
        <w:t xml:space="preserve"> интегрирования </w:t>
      </w:r>
      <w:r w:rsidR="00BA027B" w:rsidRPr="00CB5B9F">
        <w:rPr>
          <w:rStyle w:val="11"/>
          <w:color w:val="000000"/>
          <w:sz w:val="28"/>
          <w:szCs w:val="28"/>
        </w:rPr>
        <w:t xml:space="preserve">должно </w:t>
      </w:r>
      <w:r w:rsidR="005454F7" w:rsidRPr="00CB5B9F">
        <w:rPr>
          <w:rStyle w:val="11"/>
          <w:color w:val="000000"/>
          <w:sz w:val="28"/>
          <w:szCs w:val="28"/>
        </w:rPr>
        <w:t xml:space="preserve">быть </w:t>
      </w:r>
      <w:r w:rsidR="00B95F21" w:rsidRPr="00CB5B9F">
        <w:rPr>
          <w:rStyle w:val="11"/>
          <w:color w:val="000000"/>
          <w:sz w:val="28"/>
          <w:szCs w:val="28"/>
        </w:rPr>
        <w:t xml:space="preserve">специально оговорено в </w:t>
      </w:r>
      <w:r w:rsidR="00D646A2" w:rsidRPr="00CB5B9F">
        <w:rPr>
          <w:rStyle w:val="11"/>
          <w:color w:val="000000"/>
          <w:sz w:val="28"/>
          <w:szCs w:val="28"/>
        </w:rPr>
        <w:t>фармакопейной статье</w:t>
      </w:r>
      <w:r w:rsidR="00B95F21" w:rsidRPr="00CB5B9F">
        <w:rPr>
          <w:rStyle w:val="11"/>
          <w:color w:val="000000"/>
          <w:sz w:val="28"/>
          <w:szCs w:val="28"/>
        </w:rPr>
        <w:t>.</w:t>
      </w:r>
    </w:p>
    <w:p w:rsidR="000D01D1" w:rsidRPr="00A11766" w:rsidRDefault="00567A2C" w:rsidP="00CB5B9F">
      <w:pPr>
        <w:pStyle w:val="a4"/>
        <w:spacing w:line="360" w:lineRule="auto"/>
        <w:ind w:firstLine="709"/>
        <w:rPr>
          <w:b/>
          <w:bCs/>
          <w:sz w:val="28"/>
          <w:szCs w:val="28"/>
        </w:rPr>
      </w:pPr>
      <w:r w:rsidRPr="00CB5B9F">
        <w:rPr>
          <w:b/>
          <w:bCs/>
          <w:sz w:val="28"/>
          <w:szCs w:val="28"/>
        </w:rPr>
        <w:lastRenderedPageBreak/>
        <w:t>ОЦЕНКА ПРИГОДНОСТИ ХРОМАТОГРАФИЧЕСКОЙ СИСТЕМЫ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Испытания пригодности системы являются неотъемлемой частью методики и используются для того, чтобы убедиться в надлежащем функционировании хроматографической системы и </w:t>
      </w:r>
      <w:r w:rsidRPr="00CB5B9F">
        <w:rPr>
          <w:sz w:val="28"/>
          <w:szCs w:val="28"/>
        </w:rPr>
        <w:t>обеспечить выполнение предъявляемых к ней требований.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При проведении испытаний используем</w:t>
      </w:r>
      <w:r w:rsidR="004A466C" w:rsidRPr="00CB5B9F">
        <w:rPr>
          <w:rStyle w:val="11"/>
          <w:color w:val="000000"/>
          <w:sz w:val="28"/>
          <w:szCs w:val="28"/>
        </w:rPr>
        <w:t>ое</w:t>
      </w:r>
      <w:r w:rsidRPr="00CB5B9F">
        <w:rPr>
          <w:rStyle w:val="11"/>
          <w:color w:val="000000"/>
          <w:sz w:val="28"/>
          <w:szCs w:val="28"/>
        </w:rPr>
        <w:t xml:space="preserve"> оборудовани</w:t>
      </w:r>
      <w:r w:rsidR="004A466C" w:rsidRPr="00CB5B9F">
        <w:rPr>
          <w:rStyle w:val="11"/>
          <w:color w:val="000000"/>
          <w:sz w:val="28"/>
          <w:szCs w:val="28"/>
        </w:rPr>
        <w:t>е должно</w:t>
      </w:r>
      <w:r w:rsidRPr="00CB5B9F">
        <w:rPr>
          <w:rStyle w:val="11"/>
          <w:color w:val="000000"/>
          <w:sz w:val="28"/>
          <w:szCs w:val="28"/>
        </w:rPr>
        <w:t xml:space="preserve"> быть квалифицирован</w:t>
      </w:r>
      <w:r w:rsidR="004A466C" w:rsidRPr="00CB5B9F">
        <w:rPr>
          <w:rStyle w:val="11"/>
          <w:color w:val="000000"/>
          <w:sz w:val="28"/>
          <w:szCs w:val="28"/>
        </w:rPr>
        <w:t>о и способно</w:t>
      </w:r>
      <w:r w:rsidRPr="00CB5B9F">
        <w:rPr>
          <w:rStyle w:val="11"/>
          <w:color w:val="000000"/>
          <w:sz w:val="28"/>
          <w:szCs w:val="28"/>
        </w:rPr>
        <w:t xml:space="preserve"> к функционированию надлежащим образом.</w:t>
      </w:r>
    </w:p>
    <w:p w:rsidR="000D01D1" w:rsidRPr="00CB5B9F" w:rsidRDefault="004F1252" w:rsidP="00CB5B9F">
      <w:pPr>
        <w:pStyle w:val="af6"/>
        <w:spacing w:line="360" w:lineRule="auto"/>
        <w:ind w:left="0" w:firstLine="709"/>
        <w:jc w:val="both"/>
        <w:rPr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Для оценки пригодности системы у</w:t>
      </w:r>
      <w:r w:rsidRPr="00CB5B9F">
        <w:rPr>
          <w:sz w:val="28"/>
          <w:szCs w:val="28"/>
        </w:rPr>
        <w:t>казывают</w:t>
      </w:r>
      <w:r w:rsidR="002B5AE6" w:rsidRPr="00CB5B9F">
        <w:rPr>
          <w:sz w:val="28"/>
          <w:szCs w:val="28"/>
        </w:rPr>
        <w:t>:</w:t>
      </w:r>
    </w:p>
    <w:p w:rsidR="000D01D1" w:rsidRPr="00CB5B9F" w:rsidRDefault="004F1252" w:rsidP="00CB5B9F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требования к параметрам, характеризующим форму пика </w:t>
      </w:r>
      <w:r w:rsidR="002E6FC7" w:rsidRPr="002E6FC7">
        <w:rPr>
          <w:sz w:val="28"/>
          <w:szCs w:val="28"/>
        </w:rPr>
        <w:t>[</w:t>
      </w:r>
      <w:r w:rsidRPr="00CB5B9F">
        <w:rPr>
          <w:sz w:val="28"/>
          <w:szCs w:val="28"/>
        </w:rPr>
        <w:t xml:space="preserve">эффективность </w:t>
      </w:r>
      <w:proofErr w:type="spellStart"/>
      <w:r w:rsidRPr="00CB5B9F">
        <w:rPr>
          <w:sz w:val="28"/>
          <w:szCs w:val="28"/>
        </w:rPr>
        <w:t>хроматографической</w:t>
      </w:r>
      <w:proofErr w:type="spellEnd"/>
      <w:r w:rsidRPr="00CB5B9F">
        <w:rPr>
          <w:sz w:val="28"/>
          <w:szCs w:val="28"/>
        </w:rPr>
        <w:t xml:space="preserve"> системы </w:t>
      </w:r>
      <w:r w:rsidRPr="00CB5B9F">
        <w:rPr>
          <w:i/>
          <w:iCs/>
          <w:sz w:val="28"/>
          <w:szCs w:val="28"/>
          <w:lang w:val="en-US"/>
        </w:rPr>
        <w:t>N</w:t>
      </w:r>
      <w:r w:rsidRPr="00CB5B9F">
        <w:rPr>
          <w:i/>
          <w:iCs/>
          <w:sz w:val="28"/>
          <w:szCs w:val="28"/>
        </w:rPr>
        <w:t xml:space="preserve"> </w:t>
      </w:r>
      <w:r w:rsidRPr="00CB5B9F">
        <w:rPr>
          <w:sz w:val="28"/>
          <w:szCs w:val="28"/>
        </w:rPr>
        <w:t>и</w:t>
      </w:r>
      <w:r w:rsidR="00BA027B" w:rsidRPr="00CB5B9F">
        <w:rPr>
          <w:sz w:val="28"/>
          <w:szCs w:val="28"/>
        </w:rPr>
        <w:t xml:space="preserve"> </w:t>
      </w:r>
      <w:r w:rsidR="00BA027B" w:rsidRPr="00CB5B9F">
        <w:rPr>
          <w:bCs/>
          <w:spacing w:val="-2"/>
          <w:sz w:val="28"/>
          <w:szCs w:val="28"/>
        </w:rPr>
        <w:t xml:space="preserve">фактор </w:t>
      </w:r>
      <w:r w:rsidR="007C7E3C" w:rsidRPr="00CB5B9F">
        <w:rPr>
          <w:bCs/>
          <w:spacing w:val="-2"/>
          <w:sz w:val="28"/>
          <w:szCs w:val="28"/>
        </w:rPr>
        <w:t>а</w:t>
      </w:r>
      <w:r w:rsidR="00BA027B" w:rsidRPr="00CB5B9F">
        <w:rPr>
          <w:bCs/>
          <w:spacing w:val="-2"/>
          <w:sz w:val="28"/>
          <w:szCs w:val="28"/>
        </w:rPr>
        <w:t xml:space="preserve">симметрии (фактор симметрии) </w:t>
      </w:r>
      <w:r w:rsidR="00BA027B" w:rsidRPr="00CB5B9F">
        <w:rPr>
          <w:bCs/>
          <w:i/>
          <w:iCs/>
          <w:spacing w:val="-2"/>
          <w:sz w:val="28"/>
          <w:szCs w:val="28"/>
          <w:lang w:val="en-US"/>
        </w:rPr>
        <w:t>A</w:t>
      </w:r>
      <w:r w:rsidR="00BA027B" w:rsidRPr="00CB5B9F">
        <w:rPr>
          <w:bCs/>
          <w:i/>
          <w:iCs/>
          <w:spacing w:val="-2"/>
          <w:sz w:val="28"/>
          <w:szCs w:val="28"/>
          <w:vertAlign w:val="subscript"/>
          <w:lang w:val="en-US"/>
        </w:rPr>
        <w:t>s</w:t>
      </w:r>
      <w:r w:rsidR="002E6FC7" w:rsidRPr="002E6FC7">
        <w:rPr>
          <w:sz w:val="28"/>
          <w:szCs w:val="28"/>
        </w:rPr>
        <w:t>]</w:t>
      </w:r>
      <w:r w:rsidR="004E0F1F" w:rsidRPr="00CB5B9F">
        <w:rPr>
          <w:sz w:val="28"/>
          <w:szCs w:val="28"/>
        </w:rPr>
        <w:t>;</w:t>
      </w:r>
    </w:p>
    <w:p w:rsidR="002B5AE6" w:rsidRPr="00CB5B9F" w:rsidRDefault="004F1252" w:rsidP="00CB5B9F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требования к разделительной способности (разрешение между пиками </w:t>
      </w:r>
      <w:r w:rsidRPr="00CB5B9F">
        <w:rPr>
          <w:i/>
          <w:iCs/>
          <w:sz w:val="28"/>
          <w:szCs w:val="28"/>
          <w:lang w:val="en-US"/>
        </w:rPr>
        <w:t>R</w:t>
      </w:r>
      <w:r w:rsidRPr="00CB5B9F">
        <w:rPr>
          <w:i/>
          <w:iCs/>
          <w:sz w:val="28"/>
          <w:szCs w:val="28"/>
          <w:vertAlign w:val="subscript"/>
          <w:lang w:val="en-US"/>
        </w:rPr>
        <w:t>S</w:t>
      </w:r>
      <w:r w:rsidRPr="00CB5B9F">
        <w:rPr>
          <w:i/>
          <w:iCs/>
          <w:sz w:val="28"/>
          <w:szCs w:val="28"/>
        </w:rPr>
        <w:t xml:space="preserve"> </w:t>
      </w:r>
      <w:r w:rsidRPr="00CB5B9F">
        <w:rPr>
          <w:sz w:val="28"/>
          <w:szCs w:val="28"/>
        </w:rPr>
        <w:t>или отношение пик</w:t>
      </w:r>
      <w:r w:rsidR="00A11766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</w:rPr>
        <w:t>—</w:t>
      </w:r>
      <w:r w:rsidR="00A11766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 xml:space="preserve">долина </w:t>
      </w:r>
      <w:r w:rsidRPr="00CB5B9F">
        <w:rPr>
          <w:i/>
          <w:iCs/>
          <w:sz w:val="28"/>
          <w:szCs w:val="28"/>
          <w:lang w:val="en-US"/>
        </w:rPr>
        <w:t>p</w:t>
      </w:r>
      <w:r w:rsidRPr="00CB5B9F">
        <w:rPr>
          <w:i/>
          <w:iCs/>
          <w:sz w:val="28"/>
          <w:szCs w:val="28"/>
        </w:rPr>
        <w:t>/</w:t>
      </w:r>
      <w:r w:rsidRPr="00CB5B9F">
        <w:rPr>
          <w:i/>
          <w:iCs/>
          <w:sz w:val="28"/>
          <w:szCs w:val="28"/>
          <w:lang w:val="en-US"/>
        </w:rPr>
        <w:t>v</w:t>
      </w:r>
      <w:r w:rsidRPr="00CB5B9F">
        <w:rPr>
          <w:sz w:val="28"/>
          <w:szCs w:val="28"/>
        </w:rPr>
        <w:t>)</w:t>
      </w:r>
      <w:r w:rsidR="004E0F1F" w:rsidRPr="00CB5B9F">
        <w:rPr>
          <w:sz w:val="28"/>
          <w:szCs w:val="28"/>
        </w:rPr>
        <w:t>;</w:t>
      </w:r>
    </w:p>
    <w:p w:rsidR="008267FC" w:rsidRPr="00CB5B9F" w:rsidRDefault="004F1252" w:rsidP="00CB5B9F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требования к </w:t>
      </w:r>
      <w:proofErr w:type="spellStart"/>
      <w:r w:rsidRPr="00CB5B9F">
        <w:rPr>
          <w:sz w:val="28"/>
          <w:szCs w:val="28"/>
        </w:rPr>
        <w:t>воспроизводимости</w:t>
      </w:r>
      <w:proofErr w:type="spellEnd"/>
      <w:r w:rsidRPr="00CB5B9F">
        <w:rPr>
          <w:sz w:val="28"/>
          <w:szCs w:val="28"/>
        </w:rPr>
        <w:t xml:space="preserve"> (относительное стандартное отклонение</w:t>
      </w:r>
      <w:r w:rsidR="002B5AE6" w:rsidRPr="00CB5B9F">
        <w:rPr>
          <w:sz w:val="28"/>
          <w:szCs w:val="28"/>
        </w:rPr>
        <w:t xml:space="preserve">, </w:t>
      </w:r>
      <w:r w:rsidRPr="005857EF">
        <w:rPr>
          <w:i/>
          <w:sz w:val="28"/>
          <w:szCs w:val="28"/>
        </w:rPr>
        <w:t>RSD</w:t>
      </w:r>
      <w:r w:rsidRPr="00CB5B9F">
        <w:rPr>
          <w:sz w:val="28"/>
          <w:szCs w:val="28"/>
        </w:rPr>
        <w:t>) значений площади или высоты пиков, а также времен удерживания пик</w:t>
      </w:r>
      <w:r w:rsidR="002B5AE6" w:rsidRPr="00CB5B9F">
        <w:rPr>
          <w:sz w:val="28"/>
          <w:szCs w:val="28"/>
        </w:rPr>
        <w:t>ов</w:t>
      </w:r>
      <w:r w:rsidRPr="00CB5B9F">
        <w:rPr>
          <w:sz w:val="28"/>
          <w:szCs w:val="28"/>
        </w:rPr>
        <w:t xml:space="preserve"> в случае оценки подлинности соединени</w:t>
      </w:r>
      <w:r w:rsidR="002B5AE6" w:rsidRPr="00CB5B9F">
        <w:rPr>
          <w:sz w:val="28"/>
          <w:szCs w:val="28"/>
        </w:rPr>
        <w:t>й</w:t>
      </w:r>
      <w:r w:rsidR="004E0F1F" w:rsidRPr="00CB5B9F">
        <w:rPr>
          <w:sz w:val="28"/>
          <w:szCs w:val="28"/>
        </w:rPr>
        <w:t>;</w:t>
      </w:r>
    </w:p>
    <w:p w:rsidR="008267FC" w:rsidRPr="00CB5B9F" w:rsidRDefault="000C54EA" w:rsidP="00CB5B9F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rStyle w:val="af5"/>
          <w:b/>
          <w:bCs/>
          <w:sz w:val="28"/>
          <w:szCs w:val="28"/>
        </w:rPr>
      </w:pPr>
      <w:r w:rsidRPr="00CB5B9F">
        <w:rPr>
          <w:sz w:val="28"/>
          <w:szCs w:val="28"/>
        </w:rPr>
        <w:t xml:space="preserve">требования к чувствительности </w:t>
      </w:r>
      <w:r w:rsidR="00187A8C" w:rsidRPr="00CB5B9F">
        <w:rPr>
          <w:sz w:val="28"/>
          <w:szCs w:val="28"/>
        </w:rPr>
        <w:t xml:space="preserve">при проведении испытания на примеси </w:t>
      </w:r>
      <w:r w:rsidR="002E6FC7" w:rsidRPr="002E6FC7">
        <w:rPr>
          <w:sz w:val="28"/>
          <w:szCs w:val="28"/>
        </w:rPr>
        <w:t>[</w:t>
      </w:r>
      <w:r w:rsidR="001272AD" w:rsidRPr="00CB5B9F">
        <w:rPr>
          <w:sz w:val="28"/>
          <w:szCs w:val="28"/>
        </w:rPr>
        <w:t>минимально определяемая концентрация (фактически</w:t>
      </w:r>
      <w:r w:rsidR="00286D43" w:rsidRPr="00CB5B9F">
        <w:rPr>
          <w:sz w:val="28"/>
          <w:szCs w:val="28"/>
        </w:rPr>
        <w:t>й</w:t>
      </w:r>
      <w:r w:rsidR="001272AD" w:rsidRPr="00CB5B9F">
        <w:rPr>
          <w:sz w:val="28"/>
          <w:szCs w:val="28"/>
        </w:rPr>
        <w:t xml:space="preserve"> </w:t>
      </w:r>
      <w:r w:rsidR="00187A8C" w:rsidRPr="00CB5B9F">
        <w:rPr>
          <w:sz w:val="28"/>
          <w:szCs w:val="28"/>
        </w:rPr>
        <w:t>предел количественного определения</w:t>
      </w:r>
      <w:r w:rsidR="001272AD" w:rsidRPr="00CB5B9F">
        <w:rPr>
          <w:sz w:val="28"/>
          <w:szCs w:val="28"/>
        </w:rPr>
        <w:t>)</w:t>
      </w:r>
      <w:r w:rsidR="00187A8C" w:rsidRPr="00CB5B9F">
        <w:rPr>
          <w:sz w:val="28"/>
          <w:szCs w:val="28"/>
        </w:rPr>
        <w:t xml:space="preserve">  примеси</w:t>
      </w:r>
      <w:r w:rsidR="002E6FC7" w:rsidRPr="002E6FC7">
        <w:rPr>
          <w:sz w:val="28"/>
          <w:szCs w:val="28"/>
        </w:rPr>
        <w:t>]</w:t>
      </w:r>
      <w:r w:rsidR="001272AD" w:rsidRPr="00CB5B9F">
        <w:rPr>
          <w:sz w:val="28"/>
          <w:szCs w:val="28"/>
        </w:rPr>
        <w:t>. О</w:t>
      </w:r>
      <w:r w:rsidR="00FA3C0D" w:rsidRPr="00CB5B9F">
        <w:rPr>
          <w:sz w:val="28"/>
          <w:szCs w:val="28"/>
        </w:rPr>
        <w:t>ценивае</w:t>
      </w:r>
      <w:r w:rsidR="00BF152E" w:rsidRPr="00CB5B9F">
        <w:rPr>
          <w:sz w:val="28"/>
          <w:szCs w:val="28"/>
        </w:rPr>
        <w:t>тся</w:t>
      </w:r>
      <w:r w:rsidR="00187A8C" w:rsidRPr="00CB5B9F">
        <w:rPr>
          <w:sz w:val="28"/>
          <w:szCs w:val="28"/>
        </w:rPr>
        <w:t xml:space="preserve"> посредством расчета отношения сигнал/шум для раствора соответствующей концентрации.</w:t>
      </w:r>
      <w:r w:rsidRPr="00CB5B9F">
        <w:rPr>
          <w:sz w:val="28"/>
          <w:szCs w:val="28"/>
        </w:rPr>
        <w:t xml:space="preserve"> </w:t>
      </w:r>
    </w:p>
    <w:p w:rsidR="000D01D1" w:rsidRPr="00CB5B9F" w:rsidRDefault="004F1252" w:rsidP="00CB5B9F">
      <w:pPr>
        <w:pStyle w:val="a6"/>
        <w:tabs>
          <w:tab w:val="left" w:pos="935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Если </w:t>
      </w:r>
      <w:r w:rsidR="00B77954" w:rsidRPr="00CB5B9F">
        <w:rPr>
          <w:sz w:val="28"/>
          <w:szCs w:val="28"/>
        </w:rPr>
        <w:t xml:space="preserve">в </w:t>
      </w:r>
      <w:r w:rsidR="00D646A2" w:rsidRPr="00CB5B9F">
        <w:rPr>
          <w:sz w:val="28"/>
          <w:szCs w:val="28"/>
        </w:rPr>
        <w:t>фармакопейной статье</w:t>
      </w:r>
      <w:r w:rsidR="00B77954" w:rsidRPr="00CB5B9F">
        <w:rPr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не указано иное, должны выполняться следующие требования и все дополнительные требования, приведенные в </w:t>
      </w:r>
      <w:r w:rsidR="00F102F5" w:rsidRPr="00CB5B9F">
        <w:rPr>
          <w:rStyle w:val="11"/>
          <w:color w:val="000000"/>
          <w:sz w:val="28"/>
          <w:szCs w:val="28"/>
        </w:rPr>
        <w:t>нормативном документе</w:t>
      </w:r>
      <w:r w:rsidRPr="00CB5B9F">
        <w:rPr>
          <w:rStyle w:val="11"/>
          <w:color w:val="000000"/>
          <w:sz w:val="28"/>
          <w:szCs w:val="28"/>
        </w:rPr>
        <w:t>:</w:t>
      </w:r>
    </w:p>
    <w:p w:rsidR="000D01D1" w:rsidRPr="00CB5B9F" w:rsidRDefault="004F1252" w:rsidP="00CB5B9F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в испытаниях на </w:t>
      </w:r>
      <w:r w:rsidR="000C04FF" w:rsidRPr="00CB5B9F">
        <w:rPr>
          <w:rStyle w:val="11"/>
          <w:color w:val="000000"/>
          <w:sz w:val="28"/>
          <w:szCs w:val="28"/>
        </w:rPr>
        <w:t>примеси</w:t>
      </w:r>
      <w:r w:rsidRPr="00CB5B9F">
        <w:rPr>
          <w:rStyle w:val="11"/>
          <w:color w:val="000000"/>
          <w:sz w:val="28"/>
          <w:szCs w:val="28"/>
        </w:rPr>
        <w:t xml:space="preserve"> или </w:t>
      </w:r>
      <w:r w:rsidR="00BA027B" w:rsidRPr="00CB5B9F">
        <w:rPr>
          <w:rStyle w:val="11"/>
          <w:color w:val="000000"/>
          <w:sz w:val="28"/>
          <w:szCs w:val="28"/>
        </w:rPr>
        <w:t xml:space="preserve">количественное содержание </w:t>
      </w:r>
      <w:r w:rsidRPr="00CB5B9F">
        <w:rPr>
          <w:rStyle w:val="11"/>
          <w:color w:val="000000"/>
          <w:sz w:val="28"/>
          <w:szCs w:val="28"/>
        </w:rPr>
        <w:t xml:space="preserve">для пика на </w:t>
      </w:r>
      <w:proofErr w:type="spellStart"/>
      <w:r w:rsidRPr="00CB5B9F">
        <w:rPr>
          <w:rStyle w:val="11"/>
          <w:color w:val="000000"/>
          <w:sz w:val="28"/>
          <w:szCs w:val="28"/>
        </w:rPr>
        <w:t>хроматограмме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</w:t>
      </w:r>
      <w:r w:rsidR="003867A6">
        <w:rPr>
          <w:rStyle w:val="11"/>
          <w:color w:val="000000"/>
          <w:sz w:val="28"/>
          <w:szCs w:val="28"/>
        </w:rPr>
        <w:t xml:space="preserve">растворе </w:t>
      </w:r>
      <w:r w:rsidRPr="00CB5B9F">
        <w:rPr>
          <w:rStyle w:val="11"/>
          <w:color w:val="000000"/>
          <w:sz w:val="28"/>
          <w:szCs w:val="28"/>
        </w:rPr>
        <w:t xml:space="preserve">стандартного </w:t>
      </w:r>
      <w:r w:rsidR="003867A6">
        <w:rPr>
          <w:rStyle w:val="11"/>
          <w:color w:val="000000"/>
          <w:sz w:val="28"/>
          <w:szCs w:val="28"/>
        </w:rPr>
        <w:t>образца</w:t>
      </w:r>
      <w:r w:rsidRPr="00CB5B9F">
        <w:rPr>
          <w:rStyle w:val="11"/>
          <w:color w:val="000000"/>
          <w:sz w:val="28"/>
          <w:szCs w:val="28"/>
        </w:rPr>
        <w:t xml:space="preserve">, используемого для количественных определений, </w:t>
      </w:r>
      <w:r w:rsidR="00BA027B" w:rsidRPr="00CB5B9F">
        <w:rPr>
          <w:rStyle w:val="11"/>
          <w:color w:val="000000"/>
          <w:sz w:val="28"/>
          <w:szCs w:val="28"/>
        </w:rPr>
        <w:t xml:space="preserve">значение величины </w:t>
      </w:r>
      <w:r w:rsidR="00BA027B" w:rsidRPr="00CB5B9F">
        <w:rPr>
          <w:bCs/>
          <w:spacing w:val="-2"/>
          <w:sz w:val="28"/>
          <w:szCs w:val="28"/>
        </w:rPr>
        <w:t xml:space="preserve">фактора </w:t>
      </w:r>
      <w:r w:rsidR="00330752" w:rsidRPr="00CB5B9F">
        <w:rPr>
          <w:bCs/>
          <w:spacing w:val="-2"/>
          <w:sz w:val="28"/>
          <w:szCs w:val="28"/>
        </w:rPr>
        <w:t>а</w:t>
      </w:r>
      <w:r w:rsidR="00BA027B" w:rsidRPr="00CB5B9F">
        <w:rPr>
          <w:bCs/>
          <w:spacing w:val="-2"/>
          <w:sz w:val="28"/>
          <w:szCs w:val="28"/>
        </w:rPr>
        <w:t xml:space="preserve">симметрии (фактора симметрии) </w:t>
      </w:r>
      <w:r w:rsidR="00BA027B" w:rsidRPr="00CB5B9F">
        <w:rPr>
          <w:bCs/>
          <w:i/>
          <w:iCs/>
          <w:spacing w:val="-2"/>
          <w:sz w:val="28"/>
          <w:szCs w:val="28"/>
          <w:lang w:val="en-US"/>
        </w:rPr>
        <w:t>A</w:t>
      </w:r>
      <w:r w:rsidR="00BA027B" w:rsidRPr="00CB5B9F">
        <w:rPr>
          <w:bCs/>
          <w:i/>
          <w:iCs/>
          <w:spacing w:val="-2"/>
          <w:sz w:val="28"/>
          <w:szCs w:val="28"/>
          <w:vertAlign w:val="subscript"/>
          <w:lang w:val="en-US"/>
        </w:rPr>
        <w:t>s</w:t>
      </w:r>
      <w:r w:rsidR="00BA027B" w:rsidRPr="00CB5B9F">
        <w:rPr>
          <w:sz w:val="28"/>
          <w:szCs w:val="28"/>
        </w:rPr>
        <w:t xml:space="preserve"> </w:t>
      </w:r>
      <w:r w:rsidR="00BA027B" w:rsidRPr="00CB5B9F">
        <w:rPr>
          <w:rStyle w:val="11"/>
          <w:color w:val="000000"/>
          <w:sz w:val="28"/>
          <w:szCs w:val="28"/>
        </w:rPr>
        <w:t xml:space="preserve">должно </w:t>
      </w:r>
      <w:r w:rsidRPr="00CB5B9F">
        <w:rPr>
          <w:rStyle w:val="11"/>
          <w:color w:val="000000"/>
          <w:sz w:val="28"/>
          <w:szCs w:val="28"/>
        </w:rPr>
        <w:t>находиться в пределах от 0,8 до 1,5;</w:t>
      </w:r>
    </w:p>
    <w:p w:rsidR="000D01D1" w:rsidRPr="00CB5B9F" w:rsidRDefault="004F1252" w:rsidP="00CB5B9F">
      <w:pPr>
        <w:pStyle w:val="a6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разрешение между пиками </w:t>
      </w:r>
      <w:r w:rsidRPr="00CB5B9F">
        <w:rPr>
          <w:i/>
          <w:iCs/>
          <w:sz w:val="28"/>
          <w:szCs w:val="28"/>
          <w:lang w:val="en-US"/>
        </w:rPr>
        <w:t>R</w:t>
      </w:r>
      <w:r w:rsidRPr="00CB5B9F">
        <w:rPr>
          <w:i/>
          <w:iCs/>
          <w:sz w:val="28"/>
          <w:szCs w:val="28"/>
          <w:vertAlign w:val="subscript"/>
          <w:lang w:val="en-US"/>
        </w:rPr>
        <w:t>s</w:t>
      </w:r>
      <w:r w:rsidRPr="00CB5B9F">
        <w:rPr>
          <w:sz w:val="28"/>
          <w:szCs w:val="28"/>
        </w:rPr>
        <w:t xml:space="preserve"> </w:t>
      </w:r>
      <w:r w:rsidR="00567A2C" w:rsidRPr="00CB5B9F">
        <w:rPr>
          <w:sz w:val="28"/>
          <w:szCs w:val="28"/>
          <w:lang w:val="en-US"/>
        </w:rPr>
        <w:sym w:font="Symbol" w:char="F0B3"/>
      </w:r>
      <w:r w:rsidR="00567A2C" w:rsidRPr="00CB5B9F">
        <w:rPr>
          <w:sz w:val="28"/>
          <w:szCs w:val="28"/>
        </w:rPr>
        <w:t xml:space="preserve"> 1,5</w:t>
      </w:r>
      <w:r w:rsidR="008A2A06" w:rsidRPr="00CB5B9F" w:rsidDel="008A2A06">
        <w:rPr>
          <w:sz w:val="28"/>
          <w:szCs w:val="28"/>
        </w:rPr>
        <w:t xml:space="preserve"> </w:t>
      </w:r>
      <w:r w:rsidR="000C04FF" w:rsidRPr="00CB5B9F">
        <w:rPr>
          <w:sz w:val="28"/>
          <w:szCs w:val="28"/>
        </w:rPr>
        <w:t xml:space="preserve">(в случае не полностью разделенных пиков вместо разрешения может быть использовано </w:t>
      </w:r>
      <w:r w:rsidR="000C04FF" w:rsidRPr="00CB5B9F">
        <w:rPr>
          <w:sz w:val="28"/>
          <w:szCs w:val="28"/>
        </w:rPr>
        <w:lastRenderedPageBreak/>
        <w:t xml:space="preserve">соотношение </w:t>
      </w:r>
      <w:r w:rsidRPr="00CB5B9F">
        <w:rPr>
          <w:i/>
          <w:iCs/>
          <w:sz w:val="28"/>
          <w:szCs w:val="28"/>
          <w:lang w:val="en-US"/>
        </w:rPr>
        <w:t>p</w:t>
      </w:r>
      <w:r w:rsidRPr="00CB5B9F">
        <w:rPr>
          <w:i/>
          <w:iCs/>
          <w:sz w:val="28"/>
          <w:szCs w:val="28"/>
        </w:rPr>
        <w:t>/</w:t>
      </w:r>
      <w:r w:rsidRPr="00CB5B9F">
        <w:rPr>
          <w:i/>
          <w:iCs/>
          <w:sz w:val="28"/>
          <w:szCs w:val="28"/>
          <w:lang w:val="en-US"/>
        </w:rPr>
        <w:t>v</w:t>
      </w:r>
      <w:r w:rsidR="000C04FF" w:rsidRPr="00CB5B9F">
        <w:rPr>
          <w:i/>
          <w:iCs/>
          <w:sz w:val="28"/>
          <w:szCs w:val="28"/>
        </w:rPr>
        <w:t xml:space="preserve">. </w:t>
      </w:r>
      <w:r w:rsidR="000C04FF" w:rsidRPr="00CB5B9F">
        <w:rPr>
          <w:iCs/>
          <w:sz w:val="28"/>
          <w:szCs w:val="28"/>
        </w:rPr>
        <w:t xml:space="preserve">При этом требования к минимальному значению соотношения </w:t>
      </w:r>
      <w:r w:rsidR="000C04FF" w:rsidRPr="00CB5B9F">
        <w:rPr>
          <w:i/>
          <w:iCs/>
          <w:sz w:val="28"/>
          <w:szCs w:val="28"/>
          <w:lang w:val="en-US"/>
        </w:rPr>
        <w:t>p</w:t>
      </w:r>
      <w:r w:rsidR="000C04FF" w:rsidRPr="00CB5B9F">
        <w:rPr>
          <w:i/>
          <w:iCs/>
          <w:sz w:val="28"/>
          <w:szCs w:val="28"/>
        </w:rPr>
        <w:t>/</w:t>
      </w:r>
      <w:r w:rsidR="000C04FF" w:rsidRPr="00CB5B9F">
        <w:rPr>
          <w:i/>
          <w:iCs/>
          <w:sz w:val="28"/>
          <w:szCs w:val="28"/>
          <w:lang w:val="en-US"/>
        </w:rPr>
        <w:t>v</w:t>
      </w:r>
      <w:r w:rsidRPr="00CB5B9F">
        <w:rPr>
          <w:sz w:val="28"/>
          <w:szCs w:val="28"/>
        </w:rPr>
        <w:t xml:space="preserve"> </w:t>
      </w:r>
      <w:r w:rsidR="000C04FF" w:rsidRPr="00CB5B9F">
        <w:rPr>
          <w:sz w:val="28"/>
          <w:szCs w:val="28"/>
        </w:rPr>
        <w:t xml:space="preserve">устанавливаются в </w:t>
      </w:r>
      <w:r w:rsidR="00D646A2" w:rsidRPr="00CB5B9F">
        <w:rPr>
          <w:sz w:val="28"/>
          <w:szCs w:val="28"/>
        </w:rPr>
        <w:t>фармакопейной статье</w:t>
      </w:r>
      <w:r w:rsidR="000C04FF" w:rsidRPr="00CB5B9F">
        <w:rPr>
          <w:sz w:val="28"/>
          <w:szCs w:val="28"/>
        </w:rPr>
        <w:t>)</w:t>
      </w:r>
      <w:r w:rsidR="00966309" w:rsidRPr="00CB5B9F">
        <w:rPr>
          <w:sz w:val="28"/>
          <w:szCs w:val="28"/>
        </w:rPr>
        <w:t>;</w:t>
      </w:r>
    </w:p>
    <w:p w:rsidR="00966309" w:rsidRPr="001F0F2B" w:rsidRDefault="00966309" w:rsidP="001F0F2B">
      <w:pPr>
        <w:pStyle w:val="a6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>отношение сигнал/шум для пика вещества, полученное для раствора с концентрацией</w:t>
      </w:r>
      <w:r w:rsidR="002E6FC7">
        <w:rPr>
          <w:sz w:val="28"/>
          <w:szCs w:val="28"/>
        </w:rPr>
        <w:t>,</w:t>
      </w:r>
      <w:r w:rsidRPr="00CB5B9F">
        <w:rPr>
          <w:sz w:val="28"/>
          <w:szCs w:val="28"/>
        </w:rPr>
        <w:t xml:space="preserve"> равной требуемому уровню </w:t>
      </w:r>
      <w:r w:rsidR="00253799" w:rsidRPr="00CB5B9F">
        <w:rPr>
          <w:sz w:val="28"/>
          <w:szCs w:val="28"/>
        </w:rPr>
        <w:t>минимально определяемой концентрации</w:t>
      </w:r>
      <w:r w:rsidRPr="00CB5B9F">
        <w:rPr>
          <w:sz w:val="28"/>
          <w:szCs w:val="28"/>
        </w:rPr>
        <w:t xml:space="preserve">, должно быть не менее 10. Требуемый уровень </w:t>
      </w:r>
      <w:r w:rsidR="00253799" w:rsidRPr="00CB5B9F">
        <w:rPr>
          <w:sz w:val="28"/>
          <w:szCs w:val="28"/>
        </w:rPr>
        <w:t xml:space="preserve">минимально определяемой концентрации </w:t>
      </w:r>
      <w:r w:rsidR="002E6FC7" w:rsidRPr="002E6FC7">
        <w:rPr>
          <w:sz w:val="28"/>
          <w:szCs w:val="28"/>
        </w:rPr>
        <w:t>[</w:t>
      </w:r>
      <w:r w:rsidR="00253799" w:rsidRPr="00CB5B9F">
        <w:rPr>
          <w:sz w:val="28"/>
          <w:szCs w:val="28"/>
        </w:rPr>
        <w:t>фактический предел количественного определения (ПКО)</w:t>
      </w:r>
      <w:r w:rsidR="002E6FC7">
        <w:rPr>
          <w:sz w:val="28"/>
          <w:szCs w:val="28"/>
        </w:rPr>
        <w:t>]</w:t>
      </w:r>
      <w:r w:rsidR="00253799" w:rsidRPr="00CB5B9F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>зависит от того, предполагает ли методика вычислени</w:t>
      </w:r>
      <w:r w:rsidR="002E6FC7">
        <w:rPr>
          <w:sz w:val="28"/>
          <w:szCs w:val="28"/>
        </w:rPr>
        <w:t>е</w:t>
      </w:r>
      <w:r w:rsidRPr="00CB5B9F">
        <w:rPr>
          <w:sz w:val="28"/>
          <w:szCs w:val="28"/>
        </w:rPr>
        <w:t xml:space="preserve"> содержания примесей, или только полуколичественную оценку</w:t>
      </w:r>
      <w:r w:rsidR="00253799" w:rsidRPr="00CB5B9F">
        <w:rPr>
          <w:sz w:val="28"/>
          <w:szCs w:val="28"/>
        </w:rPr>
        <w:t xml:space="preserve">, когда </w:t>
      </w:r>
      <w:r w:rsidRPr="00CB5B9F">
        <w:rPr>
          <w:sz w:val="28"/>
          <w:szCs w:val="28"/>
        </w:rPr>
        <w:t xml:space="preserve">результат представляется в виде «менее </w:t>
      </w:r>
      <w:r w:rsidRPr="00A11766">
        <w:rPr>
          <w:i/>
          <w:sz w:val="28"/>
          <w:szCs w:val="28"/>
        </w:rPr>
        <w:t>Х</w:t>
      </w:r>
      <w:r w:rsidRPr="00CB5B9F">
        <w:rPr>
          <w:sz w:val="28"/>
          <w:szCs w:val="28"/>
        </w:rPr>
        <w:t xml:space="preserve">» или «не более </w:t>
      </w:r>
      <w:r w:rsidRPr="00A11766">
        <w:rPr>
          <w:i/>
          <w:sz w:val="28"/>
          <w:szCs w:val="28"/>
        </w:rPr>
        <w:t>Х</w:t>
      </w:r>
      <w:r w:rsidRPr="00CB5B9F">
        <w:rPr>
          <w:sz w:val="28"/>
          <w:szCs w:val="28"/>
        </w:rPr>
        <w:t xml:space="preserve">», где </w:t>
      </w:r>
      <w:r w:rsidRPr="00A11766">
        <w:rPr>
          <w:i/>
          <w:sz w:val="28"/>
          <w:szCs w:val="28"/>
        </w:rPr>
        <w:t>Х</w:t>
      </w:r>
      <w:r w:rsidRPr="00CB5B9F">
        <w:rPr>
          <w:sz w:val="28"/>
          <w:szCs w:val="28"/>
        </w:rPr>
        <w:t xml:space="preserve"> – допустимое содержание примеси.</w:t>
      </w:r>
      <w:r w:rsidR="001B3FC1" w:rsidRPr="00CB5B9F">
        <w:rPr>
          <w:sz w:val="28"/>
          <w:szCs w:val="28"/>
        </w:rPr>
        <w:t xml:space="preserve"> </w:t>
      </w:r>
      <w:r w:rsidR="002A1ED6" w:rsidRPr="00CB5B9F">
        <w:rPr>
          <w:sz w:val="28"/>
          <w:szCs w:val="28"/>
        </w:rPr>
        <w:t xml:space="preserve">Для методик, предполагающих вычисление содержания примесей, </w:t>
      </w:r>
      <w:r w:rsidR="00253799" w:rsidRPr="00CB5B9F">
        <w:rPr>
          <w:sz w:val="28"/>
          <w:szCs w:val="28"/>
        </w:rPr>
        <w:t xml:space="preserve">минимальная определяемая концентрация для </w:t>
      </w:r>
      <w:r w:rsidR="002A1ED6" w:rsidRPr="00CB5B9F">
        <w:rPr>
          <w:sz w:val="28"/>
          <w:szCs w:val="28"/>
        </w:rPr>
        <w:t xml:space="preserve"> применяемой хроматографической системы не должн</w:t>
      </w:r>
      <w:r w:rsidR="001B3FC1" w:rsidRPr="00CB5B9F">
        <w:rPr>
          <w:sz w:val="28"/>
          <w:szCs w:val="28"/>
        </w:rPr>
        <w:t>а</w:t>
      </w:r>
      <w:r w:rsidR="002A1ED6" w:rsidRPr="00CB5B9F">
        <w:rPr>
          <w:sz w:val="28"/>
          <w:szCs w:val="28"/>
        </w:rPr>
        <w:t xml:space="preserve"> превышать </w:t>
      </w:r>
      <w:r w:rsidR="00390423" w:rsidRPr="00CB5B9F">
        <w:rPr>
          <w:sz w:val="28"/>
          <w:szCs w:val="28"/>
        </w:rPr>
        <w:t xml:space="preserve">значение </w:t>
      </w:r>
      <w:r w:rsidR="002A1ED6" w:rsidRPr="00CB5B9F">
        <w:rPr>
          <w:sz w:val="28"/>
          <w:szCs w:val="28"/>
        </w:rPr>
        <w:t>порог</w:t>
      </w:r>
      <w:r w:rsidR="00390423" w:rsidRPr="00CB5B9F">
        <w:rPr>
          <w:sz w:val="28"/>
          <w:szCs w:val="28"/>
        </w:rPr>
        <w:t>а</w:t>
      </w:r>
      <w:r w:rsidR="002A1ED6" w:rsidRPr="00CB5B9F">
        <w:rPr>
          <w:sz w:val="28"/>
          <w:szCs w:val="28"/>
        </w:rPr>
        <w:t xml:space="preserve"> игнорирования</w:t>
      </w:r>
      <w:r w:rsidR="00390423" w:rsidRPr="00CB5B9F">
        <w:rPr>
          <w:sz w:val="28"/>
          <w:szCs w:val="28"/>
        </w:rPr>
        <w:t xml:space="preserve"> (если не указано иное</w:t>
      </w:r>
      <w:r w:rsidR="005857EF">
        <w:rPr>
          <w:sz w:val="28"/>
          <w:szCs w:val="28"/>
        </w:rPr>
        <w:t xml:space="preserve"> </w:t>
      </w:r>
      <w:r w:rsidR="00390423" w:rsidRPr="00CB5B9F">
        <w:rPr>
          <w:sz w:val="28"/>
          <w:szCs w:val="28"/>
        </w:rPr>
        <w:t> </w:t>
      </w:r>
      <w:r w:rsidR="00390423" w:rsidRPr="00CB5B9F">
        <w:rPr>
          <w:sz w:val="28"/>
          <w:szCs w:val="28"/>
        </w:rPr>
        <w:softHyphen/>
        <w:t>– 0,05 % относительно концентрации основного вещества в испытуемом растворе)</w:t>
      </w:r>
      <w:r w:rsidR="002A1ED6" w:rsidRPr="00CB5B9F">
        <w:rPr>
          <w:sz w:val="28"/>
          <w:szCs w:val="28"/>
        </w:rPr>
        <w:t xml:space="preserve">. Для полуколичественных методик </w:t>
      </w:r>
      <w:r w:rsidR="001B3FC1" w:rsidRPr="00CB5B9F">
        <w:rPr>
          <w:sz w:val="28"/>
          <w:szCs w:val="28"/>
        </w:rPr>
        <w:t xml:space="preserve">минимальная определяемая концентрация для  </w:t>
      </w:r>
      <w:r w:rsidR="002A1ED6" w:rsidRPr="00CB5B9F">
        <w:rPr>
          <w:sz w:val="28"/>
          <w:szCs w:val="28"/>
        </w:rPr>
        <w:t>применяемой хроматографической системы не должн</w:t>
      </w:r>
      <w:r w:rsidR="001B3FC1" w:rsidRPr="00CB5B9F">
        <w:rPr>
          <w:sz w:val="28"/>
          <w:szCs w:val="28"/>
        </w:rPr>
        <w:t>а</w:t>
      </w:r>
      <w:r w:rsidR="002A1ED6" w:rsidRPr="00CB5B9F">
        <w:rPr>
          <w:sz w:val="28"/>
          <w:szCs w:val="28"/>
        </w:rPr>
        <w:t xml:space="preserve"> превышать максимально допустимое содержание примеси. При необходимости оценки содержания нескольких примесей требуемый уровень </w:t>
      </w:r>
      <w:r w:rsidR="001B3FC1" w:rsidRPr="00CB5B9F">
        <w:rPr>
          <w:sz w:val="28"/>
          <w:szCs w:val="28"/>
        </w:rPr>
        <w:t xml:space="preserve">минимальной определяемой концентрация для </w:t>
      </w:r>
      <w:r w:rsidR="002A1ED6" w:rsidRPr="00CB5B9F">
        <w:rPr>
          <w:sz w:val="28"/>
          <w:szCs w:val="28"/>
        </w:rPr>
        <w:t xml:space="preserve">применяемой хроматографической системы определяется примесью, нормы содержания которой наиболее строги. </w:t>
      </w:r>
      <w:r w:rsidRPr="00CB5B9F">
        <w:rPr>
          <w:sz w:val="28"/>
          <w:szCs w:val="28"/>
        </w:rPr>
        <w:t xml:space="preserve">Если в </w:t>
      </w:r>
      <w:r w:rsidR="00D646A2" w:rsidRPr="00CB5B9F">
        <w:rPr>
          <w:sz w:val="28"/>
          <w:szCs w:val="28"/>
        </w:rPr>
        <w:t xml:space="preserve">фармакопейной статье </w:t>
      </w:r>
      <w:r w:rsidRPr="00CB5B9F">
        <w:rPr>
          <w:sz w:val="28"/>
          <w:szCs w:val="28"/>
        </w:rPr>
        <w:t>не указано иное, то раствор вещества минимально определяемой концентрации для оценки чувствительности детектирования можно приготовить растворением стандартного образца вещества в том же растворителе, который используется для приготовления испытуемого раствора, с уровнем концентрации 0,05</w:t>
      </w:r>
      <w:r w:rsidR="002C2CAD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>% относительно концентрации основного вещества в испытуемом растворе.</w:t>
      </w:r>
    </w:p>
    <w:p w:rsidR="007A5DA9" w:rsidRPr="00CB5B9F" w:rsidRDefault="007A5DA9" w:rsidP="00CB5B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5B9F">
        <w:rPr>
          <w:b/>
          <w:sz w:val="28"/>
          <w:szCs w:val="28"/>
        </w:rPr>
        <w:t xml:space="preserve">Требования к </w:t>
      </w:r>
      <w:proofErr w:type="spellStart"/>
      <w:r w:rsidRPr="00CB5B9F">
        <w:rPr>
          <w:b/>
          <w:sz w:val="28"/>
          <w:szCs w:val="28"/>
        </w:rPr>
        <w:t>прецизионности</w:t>
      </w:r>
      <w:proofErr w:type="spellEnd"/>
      <w:r w:rsidRPr="00CB5B9F">
        <w:rPr>
          <w:b/>
          <w:sz w:val="28"/>
          <w:szCs w:val="28"/>
        </w:rPr>
        <w:t xml:space="preserve"> системы в условиях повторяемости при </w:t>
      </w:r>
      <w:r w:rsidRPr="00CB5B9F">
        <w:rPr>
          <w:rStyle w:val="11"/>
          <w:b/>
          <w:color w:val="000000"/>
          <w:sz w:val="28"/>
          <w:szCs w:val="28"/>
        </w:rPr>
        <w:t>количественном определении основного вещества в субстанциях</w:t>
      </w:r>
    </w:p>
    <w:p w:rsidR="003A65DB" w:rsidRPr="00CB5B9F" w:rsidRDefault="003A65DB" w:rsidP="00CB5B9F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При количественном определении основного вещества в </w:t>
      </w:r>
      <w:r w:rsidR="004A466C" w:rsidRPr="00CB5B9F">
        <w:rPr>
          <w:rStyle w:val="11"/>
          <w:color w:val="000000"/>
          <w:sz w:val="28"/>
          <w:szCs w:val="28"/>
        </w:rPr>
        <w:t xml:space="preserve">фармацевтических </w:t>
      </w:r>
      <w:r w:rsidRPr="00CB5B9F">
        <w:rPr>
          <w:rStyle w:val="11"/>
          <w:color w:val="000000"/>
          <w:sz w:val="28"/>
          <w:szCs w:val="28"/>
        </w:rPr>
        <w:t xml:space="preserve">субстанциях при содержании основного вещества, </w:t>
      </w:r>
      <w:r w:rsidRPr="00CB5B9F">
        <w:rPr>
          <w:rStyle w:val="11"/>
          <w:color w:val="000000"/>
          <w:sz w:val="28"/>
          <w:szCs w:val="28"/>
        </w:rPr>
        <w:lastRenderedPageBreak/>
        <w:t>близком к 100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, максимально допустимое относительное стандартное отклонение </w:t>
      </w:r>
      <w:r w:rsidR="007A5DA9" w:rsidRPr="00CB5B9F">
        <w:rPr>
          <w:rStyle w:val="11"/>
          <w:color w:val="000000"/>
          <w:sz w:val="28"/>
          <w:szCs w:val="28"/>
        </w:rPr>
        <w:t xml:space="preserve">значений </w:t>
      </w:r>
      <w:r w:rsidRPr="00CB5B9F">
        <w:rPr>
          <w:rStyle w:val="11"/>
          <w:color w:val="000000"/>
          <w:sz w:val="28"/>
          <w:szCs w:val="28"/>
        </w:rPr>
        <w:t>интенсивност</w:t>
      </w:r>
      <w:r w:rsidR="007A5DA9" w:rsidRPr="00CB5B9F">
        <w:rPr>
          <w:rStyle w:val="11"/>
          <w:color w:val="000000"/>
          <w:sz w:val="28"/>
          <w:szCs w:val="28"/>
        </w:rPr>
        <w:t>и</w:t>
      </w:r>
      <w:r w:rsidRPr="00CB5B9F">
        <w:rPr>
          <w:rStyle w:val="11"/>
          <w:color w:val="000000"/>
          <w:sz w:val="28"/>
          <w:szCs w:val="28"/>
        </w:rPr>
        <w:t xml:space="preserve"> (</w:t>
      </w:r>
      <w:r w:rsidR="007A5DA9" w:rsidRPr="00CB5B9F">
        <w:rPr>
          <w:rStyle w:val="11"/>
          <w:color w:val="000000"/>
          <w:sz w:val="28"/>
          <w:szCs w:val="28"/>
        </w:rPr>
        <w:t xml:space="preserve">площади </w:t>
      </w:r>
      <w:r w:rsidRPr="00CB5B9F">
        <w:rPr>
          <w:rStyle w:val="11"/>
          <w:color w:val="000000"/>
          <w:sz w:val="28"/>
          <w:szCs w:val="28"/>
        </w:rPr>
        <w:t>или высот</w:t>
      </w:r>
      <w:r w:rsidR="007A5DA9" w:rsidRPr="00CB5B9F">
        <w:rPr>
          <w:rStyle w:val="11"/>
          <w:color w:val="000000"/>
          <w:sz w:val="28"/>
          <w:szCs w:val="28"/>
        </w:rPr>
        <w:t>ы</w:t>
      </w:r>
      <w:r w:rsidRPr="00CB5B9F">
        <w:rPr>
          <w:rStyle w:val="11"/>
          <w:color w:val="000000"/>
          <w:sz w:val="28"/>
          <w:szCs w:val="28"/>
        </w:rPr>
        <w:t xml:space="preserve">) </w:t>
      </w:r>
      <w:r w:rsidR="007A5DA9" w:rsidRPr="00CB5B9F">
        <w:rPr>
          <w:rStyle w:val="11"/>
          <w:color w:val="000000"/>
          <w:sz w:val="28"/>
          <w:szCs w:val="28"/>
        </w:rPr>
        <w:t xml:space="preserve">пика </w:t>
      </w:r>
      <w:r w:rsidRPr="00CB5B9F">
        <w:rPr>
          <w:rStyle w:val="11"/>
          <w:color w:val="000000"/>
          <w:sz w:val="28"/>
          <w:szCs w:val="28"/>
        </w:rPr>
        <w:t xml:space="preserve">основного вещества для заданного количества повторных введений стандартного раствора </w:t>
      </w:r>
      <w:proofErr w:type="spellStart"/>
      <w:r w:rsidR="007A5DA9" w:rsidRPr="00CB5B9F">
        <w:rPr>
          <w:rStyle w:val="11"/>
          <w:i/>
          <w:color w:val="000000"/>
          <w:sz w:val="28"/>
          <w:szCs w:val="28"/>
          <w:lang w:val="en-US"/>
        </w:rPr>
        <w:t>RSD</w:t>
      </w:r>
      <w:r w:rsidR="007A5DA9" w:rsidRPr="00CB5B9F">
        <w:rPr>
          <w:rStyle w:val="11"/>
          <w:i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="007A5DA9"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вычисляется по формуле:</w:t>
      </w:r>
    </w:p>
    <w:p w:rsidR="00015EDE" w:rsidRPr="00CB5B9F" w:rsidRDefault="00015EDE" w:rsidP="001F0F2B">
      <w:pPr>
        <w:pStyle w:val="a6"/>
        <w:tabs>
          <w:tab w:val="left" w:pos="258"/>
        </w:tabs>
        <w:spacing w:after="0" w:line="360" w:lineRule="auto"/>
        <w:ind w:firstLine="709"/>
        <w:jc w:val="center"/>
        <w:rPr>
          <w:rStyle w:val="11"/>
          <w:i/>
          <w:sz w:val="28"/>
          <w:szCs w:val="28"/>
        </w:rPr>
      </w:pPr>
      <w:r w:rsidRPr="00CB5B9F">
        <w:rPr>
          <w:rStyle w:val="11"/>
          <w:i/>
          <w:color w:val="000000"/>
          <w:sz w:val="28"/>
          <w:szCs w:val="28"/>
        </w:rPr>
        <w:object w:dxaOrig="1960" w:dyaOrig="780">
          <v:shape id="_x0000_i1045" type="#_x0000_t75" style="width:98.25pt;height:39pt" o:ole="">
            <v:imagedata r:id="rId43" o:title=""/>
          </v:shape>
          <o:OLEObject Type="Embed" ProgID="Equation.DSMT4" ShapeID="_x0000_i1045" DrawAspect="Content" ObjectID="_1489315574" r:id="rId44"/>
        </w:object>
      </w:r>
      <w:r w:rsidRPr="00CB5B9F">
        <w:rPr>
          <w:rStyle w:val="11"/>
          <w:i/>
          <w:color w:val="000000"/>
          <w:sz w:val="28"/>
          <w:szCs w:val="28"/>
        </w:rPr>
        <w:t>,</w:t>
      </w:r>
    </w:p>
    <w:p w:rsidR="003A65DB" w:rsidRPr="00AE530B" w:rsidRDefault="003A65DB" w:rsidP="00CB5B9F">
      <w:pPr>
        <w:pStyle w:val="a6"/>
        <w:tabs>
          <w:tab w:val="left" w:pos="258"/>
        </w:tabs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где</w:t>
      </w:r>
      <w:proofErr w:type="gramStart"/>
      <w:r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i/>
          <w:color w:val="000000"/>
          <w:sz w:val="28"/>
          <w:szCs w:val="28"/>
        </w:rPr>
        <w:t>К</w:t>
      </w:r>
      <w:proofErr w:type="gramEnd"/>
      <w:r w:rsidRPr="00CB5B9F">
        <w:rPr>
          <w:rStyle w:val="11"/>
          <w:color w:val="000000"/>
          <w:sz w:val="28"/>
          <w:szCs w:val="28"/>
        </w:rPr>
        <w:t> – константа (0,349), полученная из выражения</w:t>
      </w:r>
      <w:r w:rsidR="002C2CAD">
        <w:rPr>
          <w:rStyle w:val="11"/>
          <w:color w:val="000000"/>
          <w:sz w:val="28"/>
          <w:szCs w:val="28"/>
        </w:rPr>
        <w:t>:</w:t>
      </w:r>
    </w:p>
    <w:p w:rsidR="00015EDE" w:rsidRPr="003F2253" w:rsidRDefault="003F2253" w:rsidP="003F2253">
      <w:pPr>
        <w:rPr>
          <w:rStyle w:val="1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K=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∙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90%,5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3A65DB" w:rsidRPr="00CB5B9F" w:rsidRDefault="003A65DB" w:rsidP="00CB5B9F">
      <w:pPr>
        <w:pStyle w:val="a6"/>
        <w:tabs>
          <w:tab w:val="left" w:pos="258"/>
        </w:tabs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в котором множитель </w:t>
      </w:r>
      <w:r w:rsidR="00F62DAF" w:rsidRPr="00CB5B9F">
        <w:rPr>
          <w:rStyle w:val="11"/>
          <w:color w:val="000000"/>
          <w:sz w:val="28"/>
          <w:szCs w:val="28"/>
        </w:rPr>
        <w:object w:dxaOrig="440" w:dyaOrig="660">
          <v:shape id="_x0000_i1046" type="#_x0000_t75" style="width:21.75pt;height:33pt" o:ole="">
            <v:imagedata r:id="rId45" o:title=""/>
          </v:shape>
          <o:OLEObject Type="Embed" ProgID="Equation.DSMT4" ShapeID="_x0000_i1046" DrawAspect="Content" ObjectID="_1489315575" r:id="rId46"/>
        </w:object>
      </w:r>
      <w:r w:rsidR="00F62DAF"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соответствует значению </w:t>
      </w:r>
      <w:proofErr w:type="spellStart"/>
      <w:r w:rsidRPr="00CB5B9F">
        <w:rPr>
          <w:rStyle w:val="11"/>
          <w:i/>
          <w:color w:val="000000"/>
          <w:sz w:val="28"/>
          <w:szCs w:val="28"/>
          <w:lang w:val="en-US"/>
        </w:rPr>
        <w:t>RSD</w:t>
      </w:r>
      <w:r w:rsidRPr="00CB5B9F">
        <w:rPr>
          <w:rStyle w:val="11"/>
          <w:i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после 6 повторных инжекций для</w:t>
      </w:r>
      <w:proofErr w:type="gramStart"/>
      <w:r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i/>
          <w:color w:val="000000"/>
          <w:sz w:val="28"/>
          <w:szCs w:val="28"/>
        </w:rPr>
        <w:t>В</w:t>
      </w:r>
      <w:proofErr w:type="gramEnd"/>
      <w:r w:rsidRPr="00CB5B9F">
        <w:rPr>
          <w:rStyle w:val="11"/>
          <w:color w:val="000000"/>
          <w:sz w:val="28"/>
          <w:szCs w:val="28"/>
        </w:rPr>
        <w:t> = 1,0;</w:t>
      </w:r>
    </w:p>
    <w:p w:rsidR="003A65DB" w:rsidRPr="00CB5B9F" w:rsidRDefault="003A65DB" w:rsidP="00CB5B9F">
      <w:pPr>
        <w:pStyle w:val="a6"/>
        <w:tabs>
          <w:tab w:val="left" w:pos="258"/>
        </w:tabs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i/>
          <w:color w:val="000000"/>
          <w:sz w:val="28"/>
          <w:szCs w:val="28"/>
        </w:rPr>
        <w:t>В </w:t>
      </w:r>
      <w:r w:rsidRPr="00CB5B9F">
        <w:rPr>
          <w:rStyle w:val="11"/>
          <w:color w:val="000000"/>
          <w:sz w:val="28"/>
          <w:szCs w:val="28"/>
        </w:rPr>
        <w:t xml:space="preserve">– верхний предел содержания основного вещества, приведенный в </w:t>
      </w:r>
      <w:r w:rsidR="00D646A2" w:rsidRPr="00CB5B9F">
        <w:rPr>
          <w:sz w:val="28"/>
          <w:szCs w:val="28"/>
        </w:rPr>
        <w:t>фармакопейной статье</w:t>
      </w:r>
      <w:r w:rsidRPr="00CB5B9F">
        <w:rPr>
          <w:rStyle w:val="11"/>
          <w:color w:val="000000"/>
          <w:sz w:val="28"/>
          <w:szCs w:val="28"/>
        </w:rPr>
        <w:t>, минус 100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>;</w:t>
      </w:r>
    </w:p>
    <w:p w:rsidR="003A65DB" w:rsidRPr="00CB5B9F" w:rsidRDefault="003A65DB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i/>
          <w:sz w:val="28"/>
          <w:szCs w:val="28"/>
          <w:lang w:val="en-US"/>
        </w:rPr>
        <w:t>n</w:t>
      </w:r>
      <w:r w:rsidRPr="00CB5B9F">
        <w:rPr>
          <w:sz w:val="28"/>
          <w:szCs w:val="28"/>
        </w:rPr>
        <w:t xml:space="preserve"> – </w:t>
      </w:r>
      <w:proofErr w:type="gramStart"/>
      <w:r w:rsidRPr="00CB5B9F">
        <w:rPr>
          <w:sz w:val="28"/>
          <w:szCs w:val="28"/>
        </w:rPr>
        <w:t>число</w:t>
      </w:r>
      <w:proofErr w:type="gramEnd"/>
      <w:r w:rsidRPr="00CB5B9F">
        <w:rPr>
          <w:sz w:val="28"/>
          <w:szCs w:val="28"/>
        </w:rPr>
        <w:t xml:space="preserve"> повторных введений стандартного раствора</w:t>
      </w:r>
      <w:r w:rsidR="002C2CAD">
        <w:rPr>
          <w:sz w:val="28"/>
          <w:szCs w:val="28"/>
        </w:rPr>
        <w:t>,</w:t>
      </w:r>
      <w:r w:rsidRPr="00CB5B9F">
        <w:rPr>
          <w:sz w:val="28"/>
          <w:szCs w:val="28"/>
        </w:rPr>
        <w:t xml:space="preserve"> (3 ≤ </w:t>
      </w:r>
      <w:r w:rsidRPr="00CB5B9F">
        <w:rPr>
          <w:sz w:val="28"/>
          <w:szCs w:val="28"/>
          <w:lang w:val="en-US"/>
        </w:rPr>
        <w:t>n</w:t>
      </w:r>
      <w:r w:rsidRPr="00CB5B9F">
        <w:rPr>
          <w:sz w:val="28"/>
          <w:szCs w:val="28"/>
        </w:rPr>
        <w:t> ≤</w:t>
      </w:r>
      <w:r w:rsidR="00A11766">
        <w:rPr>
          <w:sz w:val="28"/>
          <w:szCs w:val="28"/>
        </w:rPr>
        <w:t xml:space="preserve"> </w:t>
      </w:r>
      <w:r w:rsidRPr="00CB5B9F">
        <w:rPr>
          <w:sz w:val="28"/>
          <w:szCs w:val="28"/>
        </w:rPr>
        <w:t>6);</w:t>
      </w:r>
    </w:p>
    <w:p w:rsidR="003A65DB" w:rsidRPr="00CB5B9F" w:rsidRDefault="003A65DB" w:rsidP="00CB5B9F">
      <w:pPr>
        <w:pStyle w:val="a6"/>
        <w:tabs>
          <w:tab w:val="left" w:pos="258"/>
        </w:tabs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proofErr w:type="gramStart"/>
      <w:r w:rsidRPr="00CB5B9F">
        <w:rPr>
          <w:rStyle w:val="11"/>
          <w:i/>
          <w:color w:val="000000"/>
          <w:sz w:val="28"/>
          <w:szCs w:val="28"/>
          <w:lang w:val="en-US"/>
        </w:rPr>
        <w:t>t</w:t>
      </w:r>
      <w:r w:rsidRPr="00CB5B9F">
        <w:rPr>
          <w:rStyle w:val="11"/>
          <w:i/>
          <w:color w:val="000000"/>
          <w:sz w:val="28"/>
          <w:szCs w:val="28"/>
          <w:vertAlign w:val="subscript"/>
        </w:rPr>
        <w:t>90</w:t>
      </w:r>
      <w:r w:rsidR="002F5DBD" w:rsidRPr="00CB5B9F">
        <w:rPr>
          <w:rStyle w:val="11"/>
          <w:i/>
          <w:color w:val="000000"/>
          <w:sz w:val="28"/>
          <w:szCs w:val="28"/>
          <w:vertAlign w:val="subscript"/>
        </w:rPr>
        <w:t> %</w:t>
      </w:r>
      <w:r w:rsidRPr="00CB5B9F">
        <w:rPr>
          <w:rStyle w:val="11"/>
          <w:i/>
          <w:color w:val="000000"/>
          <w:sz w:val="28"/>
          <w:szCs w:val="28"/>
          <w:vertAlign w:val="subscript"/>
        </w:rPr>
        <w:t xml:space="preserve">, </w:t>
      </w:r>
      <w:r w:rsidRPr="00CB5B9F">
        <w:rPr>
          <w:rStyle w:val="11"/>
          <w:i/>
          <w:color w:val="000000"/>
          <w:sz w:val="28"/>
          <w:szCs w:val="28"/>
          <w:vertAlign w:val="subscript"/>
          <w:lang w:val="en-US"/>
        </w:rPr>
        <w:t>n</w:t>
      </w:r>
      <w:r w:rsidRPr="00CB5B9F">
        <w:rPr>
          <w:rStyle w:val="11"/>
          <w:i/>
          <w:color w:val="000000"/>
          <w:sz w:val="28"/>
          <w:szCs w:val="28"/>
          <w:vertAlign w:val="subscript"/>
        </w:rPr>
        <w:noBreakHyphen/>
        <w:t>1</w:t>
      </w:r>
      <w:r w:rsidRPr="00CB5B9F">
        <w:rPr>
          <w:rStyle w:val="11"/>
          <w:color w:val="000000"/>
          <w:sz w:val="28"/>
          <w:szCs w:val="28"/>
        </w:rPr>
        <w:t xml:space="preserve"> – коэффициент Стьюдента </w:t>
      </w:r>
      <w:r w:rsidR="00F62DAF" w:rsidRPr="00CB5B9F">
        <w:rPr>
          <w:rStyle w:val="11"/>
          <w:color w:val="000000"/>
          <w:sz w:val="28"/>
          <w:szCs w:val="28"/>
        </w:rPr>
        <w:t xml:space="preserve">(двусторонний) </w:t>
      </w:r>
      <w:r w:rsidRPr="00CB5B9F">
        <w:rPr>
          <w:rStyle w:val="11"/>
          <w:color w:val="000000"/>
          <w:sz w:val="28"/>
          <w:szCs w:val="28"/>
        </w:rPr>
        <w:t>при доверительной вероятности 90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с </w:t>
      </w:r>
      <w:r w:rsidR="003C1D53">
        <w:rPr>
          <w:rStyle w:val="11"/>
          <w:color w:val="000000"/>
          <w:sz w:val="28"/>
          <w:szCs w:val="28"/>
        </w:rPr>
        <w:t>(</w:t>
      </w:r>
      <w:r w:rsidRPr="00CB5B9F">
        <w:rPr>
          <w:rStyle w:val="11"/>
          <w:i/>
          <w:color w:val="000000"/>
          <w:sz w:val="28"/>
          <w:szCs w:val="28"/>
          <w:lang w:val="en-US"/>
        </w:rPr>
        <w:t>n</w:t>
      </w:r>
      <w:r w:rsidR="00A11766">
        <w:rPr>
          <w:rStyle w:val="11"/>
          <w:i/>
          <w:color w:val="000000"/>
          <w:sz w:val="28"/>
          <w:szCs w:val="28"/>
        </w:rPr>
        <w:t xml:space="preserve"> </w:t>
      </w:r>
      <w:r w:rsidRPr="00CB5B9F">
        <w:rPr>
          <w:rStyle w:val="11"/>
          <w:i/>
          <w:color w:val="000000"/>
          <w:sz w:val="28"/>
          <w:szCs w:val="28"/>
        </w:rPr>
        <w:t>–</w:t>
      </w:r>
      <w:r w:rsidR="00A11766">
        <w:rPr>
          <w:rStyle w:val="11"/>
          <w:i/>
          <w:color w:val="000000"/>
          <w:sz w:val="28"/>
          <w:szCs w:val="28"/>
        </w:rPr>
        <w:t xml:space="preserve"> </w:t>
      </w:r>
      <w:r w:rsidRPr="00CB5B9F">
        <w:rPr>
          <w:rStyle w:val="11"/>
          <w:i/>
          <w:color w:val="000000"/>
          <w:sz w:val="28"/>
          <w:szCs w:val="28"/>
        </w:rPr>
        <w:t>1</w:t>
      </w:r>
      <w:r w:rsidR="003C1D53">
        <w:rPr>
          <w:rStyle w:val="11"/>
          <w:color w:val="000000"/>
          <w:sz w:val="28"/>
          <w:szCs w:val="28"/>
        </w:rPr>
        <w:t>)</w:t>
      </w:r>
      <w:r w:rsidRPr="00CB5B9F">
        <w:rPr>
          <w:rStyle w:val="11"/>
          <w:color w:val="000000"/>
          <w:sz w:val="28"/>
          <w:szCs w:val="28"/>
        </w:rPr>
        <w:t xml:space="preserve"> степенью свободы.</w:t>
      </w:r>
      <w:proofErr w:type="gramEnd"/>
    </w:p>
    <w:p w:rsidR="003A65DB" w:rsidRDefault="003A65DB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Если в </w:t>
      </w:r>
      <w:r w:rsidR="00D646A2" w:rsidRPr="00CB5B9F">
        <w:rPr>
          <w:sz w:val="28"/>
          <w:szCs w:val="28"/>
        </w:rPr>
        <w:t xml:space="preserve">фармакопейной статье </w:t>
      </w:r>
      <w:r w:rsidRPr="00CB5B9F">
        <w:rPr>
          <w:rStyle w:val="11"/>
          <w:color w:val="000000"/>
          <w:sz w:val="28"/>
          <w:szCs w:val="28"/>
        </w:rPr>
        <w:t xml:space="preserve">не указано иное, то значение </w:t>
      </w:r>
      <w:r w:rsidRPr="00CB5B9F">
        <w:rPr>
          <w:rStyle w:val="11"/>
          <w:i/>
          <w:color w:val="000000"/>
          <w:sz w:val="28"/>
          <w:szCs w:val="28"/>
          <w:lang w:val="en-US"/>
        </w:rPr>
        <w:t>RSD</w:t>
      </w:r>
      <w:r w:rsidRPr="00CB5B9F">
        <w:rPr>
          <w:rStyle w:val="11"/>
          <w:color w:val="000000"/>
          <w:sz w:val="28"/>
          <w:szCs w:val="28"/>
        </w:rPr>
        <w:t xml:space="preserve"> не должно превышать величин </w:t>
      </w:r>
      <w:proofErr w:type="spellStart"/>
      <w:r w:rsidRPr="00CB5B9F">
        <w:rPr>
          <w:rStyle w:val="11"/>
          <w:i/>
          <w:color w:val="000000"/>
          <w:sz w:val="28"/>
          <w:szCs w:val="28"/>
          <w:lang w:val="en-US"/>
        </w:rPr>
        <w:t>RSD</w:t>
      </w:r>
      <w:r w:rsidRPr="00CB5B9F">
        <w:rPr>
          <w:rStyle w:val="11"/>
          <w:i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CB5B9F">
        <w:rPr>
          <w:rStyle w:val="11"/>
          <w:color w:val="000000"/>
          <w:sz w:val="28"/>
          <w:szCs w:val="28"/>
        </w:rPr>
        <w:t>, приведенных в табл</w:t>
      </w:r>
      <w:r w:rsidRPr="00A11766">
        <w:rPr>
          <w:rStyle w:val="11"/>
          <w:color w:val="000000"/>
          <w:sz w:val="28"/>
          <w:szCs w:val="28"/>
        </w:rPr>
        <w:t>ице</w:t>
      </w:r>
      <w:r w:rsidRPr="00CB5B9F">
        <w:rPr>
          <w:rStyle w:val="11"/>
          <w:color w:val="000000"/>
          <w:sz w:val="28"/>
          <w:szCs w:val="28"/>
        </w:rPr>
        <w:t>. Данное требование не применяется при испытаниях на примеси.</w:t>
      </w:r>
    </w:p>
    <w:p w:rsidR="002C2CAD" w:rsidRPr="00AE530B" w:rsidRDefault="002C2CAD" w:rsidP="00A11766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AE530B">
        <w:rPr>
          <w:rStyle w:val="11"/>
          <w:color w:val="000000"/>
          <w:sz w:val="28"/>
          <w:szCs w:val="28"/>
        </w:rPr>
        <w:t xml:space="preserve">Таблица </w:t>
      </w:r>
      <w:r w:rsidR="002D7024" w:rsidRPr="00AE530B">
        <w:rPr>
          <w:rStyle w:val="11"/>
          <w:color w:val="000000"/>
          <w:sz w:val="28"/>
          <w:szCs w:val="28"/>
        </w:rPr>
        <w:t xml:space="preserve">– </w:t>
      </w:r>
      <w:r w:rsidR="00AE530B" w:rsidRPr="00CB5B9F">
        <w:rPr>
          <w:rStyle w:val="72"/>
          <w:color w:val="000000"/>
          <w:sz w:val="28"/>
          <w:szCs w:val="28"/>
        </w:rPr>
        <w:t xml:space="preserve">Максимально допустимое относительное стандартное отклонение </w:t>
      </w:r>
      <w:proofErr w:type="spellStart"/>
      <w:r w:rsidR="00AE530B" w:rsidRPr="00CB5B9F">
        <w:rPr>
          <w:rStyle w:val="11"/>
          <w:i/>
          <w:color w:val="000000"/>
          <w:sz w:val="28"/>
          <w:szCs w:val="28"/>
          <w:lang w:val="en-US"/>
        </w:rPr>
        <w:t>RSD</w:t>
      </w:r>
      <w:r w:rsidR="00AE530B" w:rsidRPr="00CB5B9F">
        <w:rPr>
          <w:rStyle w:val="11"/>
          <w:i/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="00AE530B">
        <w:rPr>
          <w:rStyle w:val="11"/>
          <w:i/>
          <w:color w:val="000000"/>
          <w:sz w:val="28"/>
          <w:szCs w:val="28"/>
          <w:vertAlign w:val="subscript"/>
        </w:rPr>
        <w:t xml:space="preserve">  </w:t>
      </w:r>
      <w:r w:rsidR="00AE530B">
        <w:rPr>
          <w:rStyle w:val="11"/>
          <w:color w:val="000000"/>
          <w:sz w:val="28"/>
          <w:szCs w:val="28"/>
        </w:rPr>
        <w:t xml:space="preserve">в зависимости от </w:t>
      </w:r>
      <w:r w:rsidR="00AE530B" w:rsidRPr="00CB5B9F">
        <w:rPr>
          <w:rStyle w:val="11"/>
          <w:color w:val="000000"/>
          <w:sz w:val="28"/>
          <w:szCs w:val="28"/>
        </w:rPr>
        <w:t>верхн</w:t>
      </w:r>
      <w:r w:rsidR="00AE530B">
        <w:rPr>
          <w:rStyle w:val="11"/>
          <w:color w:val="000000"/>
          <w:sz w:val="28"/>
          <w:szCs w:val="28"/>
        </w:rPr>
        <w:t>его</w:t>
      </w:r>
      <w:r w:rsidR="00AE530B" w:rsidRPr="00CB5B9F">
        <w:rPr>
          <w:rStyle w:val="11"/>
          <w:color w:val="000000"/>
          <w:sz w:val="28"/>
          <w:szCs w:val="28"/>
        </w:rPr>
        <w:t xml:space="preserve"> предел</w:t>
      </w:r>
      <w:r w:rsidR="00AE530B">
        <w:rPr>
          <w:rStyle w:val="11"/>
          <w:color w:val="000000"/>
          <w:sz w:val="28"/>
          <w:szCs w:val="28"/>
        </w:rPr>
        <w:t>а</w:t>
      </w:r>
      <w:r w:rsidR="00AE530B" w:rsidRPr="00CB5B9F">
        <w:rPr>
          <w:rStyle w:val="11"/>
          <w:color w:val="000000"/>
          <w:sz w:val="28"/>
          <w:szCs w:val="28"/>
        </w:rPr>
        <w:t xml:space="preserve"> содержания основного вещества</w:t>
      </w:r>
      <w:r w:rsidR="00AE530B">
        <w:rPr>
          <w:rStyle w:val="11"/>
          <w:color w:val="000000"/>
          <w:sz w:val="28"/>
          <w:szCs w:val="28"/>
        </w:rPr>
        <w:t xml:space="preserve"> и числа отдельных введений проб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9"/>
        <w:gridCol w:w="1631"/>
        <w:gridCol w:w="1631"/>
        <w:gridCol w:w="1631"/>
        <w:gridCol w:w="1659"/>
      </w:tblGrid>
      <w:tr w:rsidR="00A11766" w:rsidRPr="00CB5B9F">
        <w:trPr>
          <w:trHeight w:hRule="exact" w:val="458"/>
        </w:trPr>
        <w:tc>
          <w:tcPr>
            <w:tcW w:w="2479" w:type="dxa"/>
            <w:vMerge w:val="restart"/>
            <w:shd w:val="clear" w:color="auto" w:fill="FFFFFF"/>
          </w:tcPr>
          <w:p w:rsidR="00A11766" w:rsidRPr="00CB5B9F" w:rsidRDefault="00A11766" w:rsidP="002C2CAD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В, %</w:t>
            </w:r>
          </w:p>
        </w:tc>
        <w:tc>
          <w:tcPr>
            <w:tcW w:w="6552" w:type="dxa"/>
            <w:gridSpan w:val="4"/>
            <w:shd w:val="clear" w:color="auto" w:fill="FFFFFF"/>
          </w:tcPr>
          <w:p w:rsidR="00A11766" w:rsidRPr="00CB5B9F" w:rsidRDefault="00A11766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Число отдельных введений проб (вколов)</w:t>
            </w:r>
          </w:p>
        </w:tc>
      </w:tr>
      <w:tr w:rsidR="00A11766" w:rsidRPr="00CB5B9F">
        <w:trPr>
          <w:trHeight w:hRule="exact" w:val="450"/>
        </w:trPr>
        <w:tc>
          <w:tcPr>
            <w:tcW w:w="2479" w:type="dxa"/>
            <w:vMerge/>
            <w:shd w:val="clear" w:color="auto" w:fill="FFFFFF"/>
          </w:tcPr>
          <w:p w:rsidR="00A11766" w:rsidRPr="00CB5B9F" w:rsidRDefault="00A11766" w:rsidP="002C2CAD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/>
          </w:tcPr>
          <w:p w:rsidR="00A11766" w:rsidRPr="00CB5B9F" w:rsidRDefault="00A11766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1" w:type="dxa"/>
            <w:shd w:val="clear" w:color="auto" w:fill="FFFFFF"/>
          </w:tcPr>
          <w:p w:rsidR="00A11766" w:rsidRPr="00CB5B9F" w:rsidRDefault="00A11766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1" w:type="dxa"/>
            <w:shd w:val="clear" w:color="auto" w:fill="FFFFFF"/>
          </w:tcPr>
          <w:p w:rsidR="00A11766" w:rsidRPr="00CB5B9F" w:rsidRDefault="00A11766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9" w:type="dxa"/>
            <w:shd w:val="clear" w:color="auto" w:fill="FFFFFF"/>
          </w:tcPr>
          <w:p w:rsidR="00A11766" w:rsidRPr="00CB5B9F" w:rsidRDefault="00A11766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6</w:t>
            </w:r>
          </w:p>
        </w:tc>
      </w:tr>
      <w:tr w:rsidR="00A11766" w:rsidRPr="00CB5B9F" w:rsidTr="001F0F2B">
        <w:trPr>
          <w:trHeight w:hRule="exact" w:val="1044"/>
        </w:trPr>
        <w:tc>
          <w:tcPr>
            <w:tcW w:w="2479" w:type="dxa"/>
            <w:vMerge/>
            <w:shd w:val="clear" w:color="auto" w:fill="FFFFFF"/>
          </w:tcPr>
          <w:p w:rsidR="00A11766" w:rsidRPr="00CB5B9F" w:rsidRDefault="00A11766" w:rsidP="002C2CAD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52" w:type="dxa"/>
            <w:gridSpan w:val="4"/>
            <w:shd w:val="clear" w:color="auto" w:fill="FFFFFF"/>
          </w:tcPr>
          <w:p w:rsidR="00A11766" w:rsidRPr="00CB5B9F" w:rsidRDefault="00A11766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 xml:space="preserve">Максимально допустимое относительное стандартное отклонение </w:t>
            </w:r>
            <w:proofErr w:type="spellStart"/>
            <w:r w:rsidRPr="00CB5B9F">
              <w:rPr>
                <w:rStyle w:val="11"/>
                <w:i/>
                <w:color w:val="000000"/>
                <w:sz w:val="28"/>
                <w:szCs w:val="28"/>
                <w:lang w:val="en-US"/>
              </w:rPr>
              <w:t>RSD</w:t>
            </w:r>
            <w:r w:rsidRPr="00CB5B9F">
              <w:rPr>
                <w:rStyle w:val="11"/>
                <w:i/>
                <w:color w:val="000000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</w:p>
        </w:tc>
      </w:tr>
      <w:tr w:rsidR="003A65DB" w:rsidRPr="00CB5B9F">
        <w:trPr>
          <w:trHeight w:hRule="exact" w:val="450"/>
        </w:trPr>
        <w:tc>
          <w:tcPr>
            <w:tcW w:w="2479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659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0,85</w:t>
            </w:r>
          </w:p>
        </w:tc>
      </w:tr>
      <w:tr w:rsidR="003A65DB" w:rsidRPr="00CB5B9F">
        <w:trPr>
          <w:trHeight w:hRule="exact" w:val="442"/>
        </w:trPr>
        <w:tc>
          <w:tcPr>
            <w:tcW w:w="2479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659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1,06</w:t>
            </w:r>
          </w:p>
        </w:tc>
      </w:tr>
      <w:tr w:rsidR="003A65DB" w:rsidRPr="00CB5B9F">
        <w:trPr>
          <w:trHeight w:hRule="exact" w:val="488"/>
        </w:trPr>
        <w:tc>
          <w:tcPr>
            <w:tcW w:w="2479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0,62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631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659" w:type="dxa"/>
            <w:shd w:val="clear" w:color="auto" w:fill="FFFFFF"/>
          </w:tcPr>
          <w:p w:rsidR="003A65DB" w:rsidRPr="00CB5B9F" w:rsidRDefault="003A65DB" w:rsidP="00CB5B9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B9F">
              <w:rPr>
                <w:rStyle w:val="72"/>
                <w:color w:val="000000"/>
                <w:sz w:val="28"/>
                <w:szCs w:val="28"/>
              </w:rPr>
              <w:t>1,27</w:t>
            </w:r>
          </w:p>
        </w:tc>
      </w:tr>
    </w:tbl>
    <w:p w:rsidR="003A65DB" w:rsidRPr="001F0F2B" w:rsidRDefault="003A65DB" w:rsidP="001F0F2B">
      <w:pPr>
        <w:spacing w:line="360" w:lineRule="auto"/>
        <w:jc w:val="both"/>
        <w:rPr>
          <w:rStyle w:val="11"/>
          <w:color w:val="000000"/>
          <w:sz w:val="28"/>
          <w:szCs w:val="28"/>
        </w:rPr>
      </w:pPr>
    </w:p>
    <w:p w:rsidR="000D01D1" w:rsidRPr="00CB5B9F" w:rsidRDefault="004F1252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lastRenderedPageBreak/>
        <w:t>Соответствие критериям пригодности системы должно поддерживаться на протяжении всего испытания. В зависимости от различных факторов, например, частоты</w:t>
      </w:r>
      <w:r w:rsidRPr="00CB5B9F">
        <w:rPr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использования методики и опыта работы с хроматографической системой, аналитик выбирает соответствующую схему проверки, подтверждающую соответствие этим требованиям.</w:t>
      </w:r>
    </w:p>
    <w:p w:rsidR="000D01D1" w:rsidRPr="00CB5B9F" w:rsidRDefault="00567A2C" w:rsidP="00CB5B9F">
      <w:pPr>
        <w:tabs>
          <w:tab w:val="left" w:pos="1862"/>
        </w:tabs>
        <w:spacing w:line="360" w:lineRule="auto"/>
        <w:ind w:firstLine="709"/>
        <w:jc w:val="both"/>
        <w:rPr>
          <w:sz w:val="28"/>
          <w:szCs w:val="28"/>
        </w:rPr>
      </w:pPr>
      <w:r w:rsidRPr="006174DF">
        <w:rPr>
          <w:iCs/>
          <w:sz w:val="28"/>
          <w:szCs w:val="28"/>
        </w:rPr>
        <w:t>В</w:t>
      </w:r>
      <w:r w:rsidRPr="00CB5B9F">
        <w:rPr>
          <w:i/>
          <w:iCs/>
          <w:sz w:val="28"/>
          <w:szCs w:val="28"/>
        </w:rPr>
        <w:t xml:space="preserve"> </w:t>
      </w:r>
      <w:r w:rsidRPr="00CB5B9F">
        <w:rPr>
          <w:b/>
          <w:bCs/>
          <w:i/>
          <w:iCs/>
          <w:sz w:val="28"/>
          <w:szCs w:val="28"/>
        </w:rPr>
        <w:t>планарной хроматографии</w:t>
      </w:r>
      <w:r w:rsidRPr="00CB5B9F">
        <w:rPr>
          <w:i/>
          <w:iCs/>
          <w:sz w:val="28"/>
          <w:szCs w:val="28"/>
        </w:rPr>
        <w:t xml:space="preserve"> </w:t>
      </w:r>
      <w:r w:rsidRPr="00CB5B9F">
        <w:rPr>
          <w:sz w:val="28"/>
          <w:szCs w:val="28"/>
        </w:rPr>
        <w:t>при проведении испытаний, регламентирующих наличие посторонних примесей/родственных соединений, должно быть предусмотрено определение предела обнаружения определяемых примесей и разделительной способности хроматографической системы.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>Для подтверждения пригодности системы возможно одновременное использование двух тестов: «Подтверждение раздел</w:t>
      </w:r>
      <w:r w:rsidR="00D646A2" w:rsidRPr="00CB5B9F">
        <w:rPr>
          <w:sz w:val="28"/>
          <w:szCs w:val="28"/>
        </w:rPr>
        <w:t>ительной</w:t>
      </w:r>
      <w:r w:rsidRPr="00CB5B9F">
        <w:rPr>
          <w:sz w:val="28"/>
          <w:szCs w:val="28"/>
        </w:rPr>
        <w:t xml:space="preserve"> </w:t>
      </w:r>
      <w:r w:rsidR="00082A3D" w:rsidRPr="00CB5B9F">
        <w:rPr>
          <w:sz w:val="28"/>
          <w:szCs w:val="28"/>
        </w:rPr>
        <w:t>способности</w:t>
      </w:r>
      <w:r w:rsidRPr="00CB5B9F">
        <w:rPr>
          <w:sz w:val="28"/>
          <w:szCs w:val="28"/>
        </w:rPr>
        <w:t>» и «Подтверждение чувствительности».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Тест «Подтверждение </w:t>
      </w:r>
      <w:r w:rsidR="00F62DAF" w:rsidRPr="00CB5B9F">
        <w:rPr>
          <w:sz w:val="28"/>
          <w:szCs w:val="28"/>
        </w:rPr>
        <w:t xml:space="preserve">разделительной </w:t>
      </w:r>
      <w:r w:rsidRPr="00CB5B9F">
        <w:rPr>
          <w:sz w:val="28"/>
          <w:szCs w:val="28"/>
        </w:rPr>
        <w:t>с</w:t>
      </w:r>
      <w:r w:rsidR="00082A3D" w:rsidRPr="00CB5B9F">
        <w:rPr>
          <w:sz w:val="28"/>
          <w:szCs w:val="28"/>
        </w:rPr>
        <w:t>пособности</w:t>
      </w:r>
      <w:r w:rsidRPr="00CB5B9F">
        <w:rPr>
          <w:sz w:val="28"/>
          <w:szCs w:val="28"/>
        </w:rPr>
        <w:t xml:space="preserve">» проводят путём нанесения на пластинку и последующего </w:t>
      </w:r>
      <w:proofErr w:type="spellStart"/>
      <w:r w:rsidRPr="00CB5B9F">
        <w:rPr>
          <w:sz w:val="28"/>
          <w:szCs w:val="28"/>
        </w:rPr>
        <w:t>хроматографирования</w:t>
      </w:r>
      <w:proofErr w:type="spellEnd"/>
      <w:r w:rsidRPr="00CB5B9F">
        <w:rPr>
          <w:sz w:val="28"/>
          <w:szCs w:val="28"/>
        </w:rPr>
        <w:t xml:space="preserve"> специального стандартного раствора, содержащего два или более </w:t>
      </w:r>
      <w:r w:rsidR="00C80D7D">
        <w:rPr>
          <w:sz w:val="28"/>
          <w:szCs w:val="28"/>
        </w:rPr>
        <w:t>веществ</w:t>
      </w:r>
      <w:r w:rsidRPr="00CB5B9F">
        <w:rPr>
          <w:sz w:val="28"/>
          <w:szCs w:val="28"/>
        </w:rPr>
        <w:t xml:space="preserve"> с известными значениями </w:t>
      </w:r>
      <w:proofErr w:type="spellStart"/>
      <w:r w:rsidRPr="00CB5B9F">
        <w:rPr>
          <w:i/>
          <w:iCs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f</w:t>
      </w:r>
      <w:proofErr w:type="spellEnd"/>
      <w:r w:rsidRPr="00CB5B9F">
        <w:rPr>
          <w:sz w:val="28"/>
          <w:szCs w:val="28"/>
        </w:rPr>
        <w:t xml:space="preserve">. </w:t>
      </w:r>
      <w:proofErr w:type="gramStart"/>
      <w:r w:rsidRPr="00CB5B9F">
        <w:rPr>
          <w:sz w:val="28"/>
          <w:szCs w:val="28"/>
        </w:rPr>
        <w:t xml:space="preserve">После </w:t>
      </w:r>
      <w:proofErr w:type="spellStart"/>
      <w:r w:rsidRPr="00CB5B9F">
        <w:rPr>
          <w:sz w:val="28"/>
          <w:szCs w:val="28"/>
        </w:rPr>
        <w:t>хроматографирования</w:t>
      </w:r>
      <w:proofErr w:type="spellEnd"/>
      <w:r w:rsidRPr="00CB5B9F">
        <w:rPr>
          <w:sz w:val="28"/>
          <w:szCs w:val="28"/>
        </w:rPr>
        <w:t xml:space="preserve"> эти </w:t>
      </w:r>
      <w:r w:rsidR="00C80D7D">
        <w:rPr>
          <w:sz w:val="28"/>
          <w:szCs w:val="28"/>
        </w:rPr>
        <w:t>вещества</w:t>
      </w:r>
      <w:r w:rsidRPr="00CB5B9F">
        <w:rPr>
          <w:sz w:val="28"/>
          <w:szCs w:val="28"/>
        </w:rPr>
        <w:t xml:space="preserve"> должны разделиться, образуя зоны адсорбции, значения </w:t>
      </w:r>
      <w:proofErr w:type="spellStart"/>
      <w:r w:rsidRPr="005857EF">
        <w:rPr>
          <w:i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f</w:t>
      </w:r>
      <w:proofErr w:type="spellEnd"/>
      <w:r w:rsidRPr="00CB5B9F">
        <w:rPr>
          <w:sz w:val="28"/>
          <w:szCs w:val="28"/>
        </w:rPr>
        <w:t xml:space="preserve"> которых равны заданным.</w:t>
      </w:r>
      <w:proofErr w:type="gramEnd"/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Тест «Подтверждение чувствительности» позволяет оценить чувствительность проявления. Он заключается в нанесении определённого количества стандартного вещества, </w:t>
      </w:r>
      <w:proofErr w:type="spellStart"/>
      <w:r w:rsidRPr="00CB5B9F">
        <w:rPr>
          <w:sz w:val="28"/>
          <w:szCs w:val="28"/>
        </w:rPr>
        <w:t>хроматографируемого</w:t>
      </w:r>
      <w:proofErr w:type="spellEnd"/>
      <w:r w:rsidRPr="00CB5B9F">
        <w:rPr>
          <w:sz w:val="28"/>
          <w:szCs w:val="28"/>
        </w:rPr>
        <w:t xml:space="preserve"> в условиях предыдущего теста и проявляемого тем же реагентом. Зона адсорбции стандартного вещества должно чётко </w:t>
      </w:r>
      <w:r w:rsidR="00D646A2" w:rsidRPr="00CB5B9F">
        <w:rPr>
          <w:sz w:val="28"/>
          <w:szCs w:val="28"/>
        </w:rPr>
        <w:t>обнаруживаться</w:t>
      </w:r>
      <w:r w:rsidRPr="00CB5B9F">
        <w:rPr>
          <w:sz w:val="28"/>
          <w:szCs w:val="28"/>
        </w:rPr>
        <w:t>.</w:t>
      </w:r>
    </w:p>
    <w:p w:rsidR="000D01D1" w:rsidRPr="00CB5B9F" w:rsidRDefault="00567A2C" w:rsidP="00CB5B9F">
      <w:pPr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sz w:val="28"/>
          <w:szCs w:val="28"/>
        </w:rPr>
        <w:t xml:space="preserve">В каждом случае природа стандартных веществ, состав стандартного раствора, наносимые количества, приблизительные значения </w:t>
      </w:r>
      <w:proofErr w:type="spellStart"/>
      <w:r w:rsidRPr="005857EF">
        <w:rPr>
          <w:i/>
          <w:sz w:val="28"/>
          <w:szCs w:val="28"/>
          <w:lang w:val="en-US"/>
        </w:rPr>
        <w:t>R</w:t>
      </w:r>
      <w:r w:rsidRPr="00CB5B9F">
        <w:rPr>
          <w:sz w:val="28"/>
          <w:szCs w:val="28"/>
          <w:vertAlign w:val="subscript"/>
          <w:lang w:val="en-US"/>
        </w:rPr>
        <w:t>f</w:t>
      </w:r>
      <w:proofErr w:type="spellEnd"/>
      <w:r w:rsidRPr="00CB5B9F">
        <w:rPr>
          <w:sz w:val="28"/>
          <w:szCs w:val="28"/>
        </w:rPr>
        <w:t xml:space="preserve"> устанавливают в </w:t>
      </w:r>
      <w:r w:rsidR="00D646A2" w:rsidRPr="00CB5B9F">
        <w:rPr>
          <w:sz w:val="28"/>
          <w:szCs w:val="28"/>
        </w:rPr>
        <w:t>фармакопейных статьях</w:t>
      </w:r>
      <w:r w:rsidRPr="00CB5B9F">
        <w:rPr>
          <w:sz w:val="28"/>
          <w:szCs w:val="28"/>
        </w:rPr>
        <w:t>.</w:t>
      </w:r>
    </w:p>
    <w:p w:rsidR="000D01D1" w:rsidRPr="001F0F2B" w:rsidRDefault="00567A2C" w:rsidP="001F0F2B">
      <w:pPr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sz w:val="28"/>
          <w:szCs w:val="28"/>
        </w:rPr>
        <w:t xml:space="preserve">При необходимости для достижения требуемых критериев пригодности хроматографической системы проводится корректировка </w:t>
      </w:r>
      <w:proofErr w:type="spellStart"/>
      <w:r w:rsidRPr="00CB5B9F">
        <w:rPr>
          <w:sz w:val="28"/>
          <w:szCs w:val="28"/>
        </w:rPr>
        <w:t>хроматографических</w:t>
      </w:r>
      <w:proofErr w:type="spellEnd"/>
      <w:r w:rsidRPr="00CB5B9F">
        <w:rPr>
          <w:sz w:val="28"/>
          <w:szCs w:val="28"/>
        </w:rPr>
        <w:t xml:space="preserve"> условий.</w:t>
      </w:r>
    </w:p>
    <w:p w:rsidR="000D01D1" w:rsidRPr="002C2CAD" w:rsidRDefault="004F1252" w:rsidP="00CB5B9F">
      <w:pPr>
        <w:pStyle w:val="a6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CB5B9F">
        <w:rPr>
          <w:rStyle w:val="11"/>
          <w:b/>
          <w:bCs/>
          <w:color w:val="000000"/>
          <w:sz w:val="28"/>
          <w:szCs w:val="28"/>
        </w:rPr>
        <w:lastRenderedPageBreak/>
        <w:t>КОРРЕКТИРОВКА УСЛОВИ</w:t>
      </w:r>
      <w:r w:rsidR="00925545" w:rsidRPr="00CB5B9F">
        <w:rPr>
          <w:rStyle w:val="11"/>
          <w:b/>
          <w:bCs/>
          <w:color w:val="000000"/>
          <w:sz w:val="28"/>
          <w:szCs w:val="28"/>
        </w:rPr>
        <w:t>Й</w:t>
      </w:r>
      <w:r w:rsidRPr="00CB5B9F">
        <w:rPr>
          <w:rStyle w:val="11"/>
          <w:b/>
          <w:bCs/>
          <w:color w:val="000000"/>
          <w:sz w:val="28"/>
          <w:szCs w:val="28"/>
        </w:rPr>
        <w:t xml:space="preserve"> ХРОМАТОГРАФИРОВАНИЯ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Далее приводятся пределы возможных изменений различных параметров хроматографической методики, которые могут быть внесены в нее для со</w:t>
      </w:r>
      <w:r w:rsidRPr="00CB5B9F">
        <w:rPr>
          <w:rStyle w:val="11"/>
          <w:color w:val="000000"/>
          <w:sz w:val="28"/>
          <w:szCs w:val="28"/>
        </w:rPr>
        <w:softHyphen/>
        <w:t xml:space="preserve">ответствия требованиям пригодности системы без принципиального изменения методик. Корректировка условий градиентного элюирования является более критичной, чем </w:t>
      </w:r>
      <w:proofErr w:type="spellStart"/>
      <w:r w:rsidRPr="00CB5B9F">
        <w:rPr>
          <w:rStyle w:val="11"/>
          <w:color w:val="000000"/>
          <w:sz w:val="28"/>
          <w:szCs w:val="28"/>
        </w:rPr>
        <w:t>изократических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условий, т</w:t>
      </w:r>
      <w:r w:rsidRPr="00A11766">
        <w:rPr>
          <w:rStyle w:val="11"/>
          <w:color w:val="000000"/>
          <w:sz w:val="28"/>
          <w:szCs w:val="28"/>
        </w:rPr>
        <w:t>ак</w:t>
      </w:r>
      <w:r w:rsidRPr="00CB5B9F">
        <w:rPr>
          <w:rStyle w:val="11"/>
          <w:color w:val="000000"/>
          <w:sz w:val="28"/>
          <w:szCs w:val="28"/>
        </w:rPr>
        <w:t xml:space="preserve"> к</w:t>
      </w:r>
      <w:r w:rsidRPr="00A11766">
        <w:rPr>
          <w:rStyle w:val="11"/>
          <w:color w:val="000000"/>
          <w:sz w:val="28"/>
          <w:szCs w:val="28"/>
        </w:rPr>
        <w:t xml:space="preserve">ак </w:t>
      </w:r>
      <w:r w:rsidRPr="00CB5B9F">
        <w:rPr>
          <w:rStyle w:val="11"/>
          <w:color w:val="000000"/>
          <w:sz w:val="28"/>
          <w:szCs w:val="28"/>
        </w:rPr>
        <w:t xml:space="preserve">может вызвать сдвиг пиков на другую стадию градиента, и, таким образом, </w:t>
      </w:r>
      <w:r w:rsidRPr="00CB5B9F">
        <w:rPr>
          <w:rStyle w:val="11"/>
          <w:sz w:val="28"/>
          <w:szCs w:val="28"/>
        </w:rPr>
        <w:t>привести к некорректной идентификации пиков, наложению пиков или сдвигов</w:t>
      </w:r>
      <w:r w:rsidR="00AE4D49" w:rsidRPr="00CB5B9F">
        <w:rPr>
          <w:rStyle w:val="11"/>
          <w:sz w:val="28"/>
          <w:szCs w:val="28"/>
        </w:rPr>
        <w:t>,</w:t>
      </w:r>
      <w:r w:rsidRPr="00CB5B9F">
        <w:rPr>
          <w:rStyle w:val="11"/>
          <w:sz w:val="28"/>
          <w:szCs w:val="28"/>
        </w:rPr>
        <w:t xml:space="preserve"> при которых элю</w:t>
      </w:r>
      <w:r w:rsidR="000C54EA" w:rsidRPr="00CB5B9F">
        <w:rPr>
          <w:rStyle w:val="11"/>
          <w:sz w:val="28"/>
          <w:szCs w:val="28"/>
        </w:rPr>
        <w:t>ирование интересующих соединений</w:t>
      </w:r>
      <w:r w:rsidRPr="00CB5B9F">
        <w:rPr>
          <w:rStyle w:val="11"/>
          <w:sz w:val="28"/>
          <w:szCs w:val="28"/>
        </w:rPr>
        <w:t xml:space="preserve"> происходит после указанного времени регистрации хроматограммы. При внесении изменений, отличных от </w:t>
      </w:r>
      <w:r w:rsidR="000C54EA" w:rsidRPr="00CB5B9F">
        <w:rPr>
          <w:rStyle w:val="11"/>
          <w:sz w:val="28"/>
          <w:szCs w:val="28"/>
        </w:rPr>
        <w:t>приведенных ниже</w:t>
      </w:r>
      <w:r w:rsidRPr="00CB5B9F">
        <w:rPr>
          <w:rStyle w:val="11"/>
          <w:sz w:val="28"/>
          <w:szCs w:val="28"/>
        </w:rPr>
        <w:t xml:space="preserve">, требуется проведение повторной валидации методики. 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Проверка пригодности системы </w:t>
      </w:r>
      <w:r w:rsidR="00DC7782">
        <w:rPr>
          <w:rStyle w:val="11"/>
          <w:color w:val="000000"/>
          <w:sz w:val="28"/>
          <w:szCs w:val="28"/>
        </w:rPr>
        <w:t xml:space="preserve">должна быть </w:t>
      </w:r>
      <w:r w:rsidRPr="00CB5B9F">
        <w:rPr>
          <w:rStyle w:val="11"/>
          <w:color w:val="000000"/>
          <w:sz w:val="28"/>
          <w:szCs w:val="28"/>
        </w:rPr>
        <w:t xml:space="preserve">включена в методики для подтверждения получения разделения, требуемого для надлежащего проведения испытания. Тем не менее, поскольку неподвижные фазы описаны только в общем виде, и существует огромное количество доступных коммерческих фаз, отличающихся по </w:t>
      </w:r>
      <w:proofErr w:type="spellStart"/>
      <w:r w:rsidRPr="00CB5B9F">
        <w:rPr>
          <w:rStyle w:val="11"/>
          <w:color w:val="000000"/>
          <w:sz w:val="28"/>
          <w:szCs w:val="28"/>
        </w:rPr>
        <w:t>хроматографическому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поведению, некоторая корректировка условий хроматографирования может потребоваться для выполнения требований пригодности системы. В методиках с использованием </w:t>
      </w:r>
      <w:proofErr w:type="spellStart"/>
      <w:r w:rsidRPr="00CB5B9F">
        <w:rPr>
          <w:rStyle w:val="11"/>
          <w:color w:val="000000"/>
          <w:sz w:val="28"/>
          <w:szCs w:val="28"/>
        </w:rPr>
        <w:t>обращенно-фазовой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жидкостной хроматографии корректировки различных параметров не всегда </w:t>
      </w:r>
      <w:r w:rsidR="000C54EA" w:rsidRPr="00CB5B9F">
        <w:rPr>
          <w:rStyle w:val="11"/>
          <w:color w:val="000000"/>
          <w:sz w:val="28"/>
          <w:szCs w:val="28"/>
        </w:rPr>
        <w:t xml:space="preserve">приводят </w:t>
      </w:r>
      <w:r w:rsidRPr="00CB5B9F">
        <w:rPr>
          <w:rStyle w:val="11"/>
          <w:color w:val="000000"/>
          <w:sz w:val="28"/>
          <w:szCs w:val="28"/>
        </w:rPr>
        <w:t xml:space="preserve">к удовлетворительному разделению. В этом случае может возникнуть необходимость </w:t>
      </w:r>
      <w:r w:rsidR="0018058D" w:rsidRPr="00CB5B9F">
        <w:rPr>
          <w:rStyle w:val="11"/>
          <w:color w:val="000000"/>
          <w:sz w:val="28"/>
          <w:szCs w:val="28"/>
        </w:rPr>
        <w:t xml:space="preserve">замены </w:t>
      </w:r>
      <w:r w:rsidRPr="00CB5B9F">
        <w:rPr>
          <w:rStyle w:val="11"/>
          <w:color w:val="000000"/>
          <w:sz w:val="28"/>
          <w:szCs w:val="28"/>
        </w:rPr>
        <w:t>одн</w:t>
      </w:r>
      <w:r w:rsidR="0018058D" w:rsidRPr="00CB5B9F">
        <w:rPr>
          <w:rStyle w:val="11"/>
          <w:color w:val="000000"/>
          <w:sz w:val="28"/>
          <w:szCs w:val="28"/>
        </w:rPr>
        <w:t>ой</w:t>
      </w:r>
      <w:r w:rsidRPr="00CB5B9F">
        <w:rPr>
          <w:rStyle w:val="11"/>
          <w:color w:val="000000"/>
          <w:sz w:val="28"/>
          <w:szCs w:val="28"/>
        </w:rPr>
        <w:t xml:space="preserve"> колонк</w:t>
      </w:r>
      <w:r w:rsidR="0018058D" w:rsidRPr="00CB5B9F">
        <w:rPr>
          <w:rStyle w:val="11"/>
          <w:color w:val="000000"/>
          <w:sz w:val="28"/>
          <w:szCs w:val="28"/>
        </w:rPr>
        <w:t>и на</w:t>
      </w:r>
      <w:r w:rsidRPr="00CB5B9F">
        <w:rPr>
          <w:rStyle w:val="11"/>
          <w:color w:val="000000"/>
          <w:sz w:val="28"/>
          <w:szCs w:val="28"/>
        </w:rPr>
        <w:t xml:space="preserve"> друг</w:t>
      </w:r>
      <w:r w:rsidR="0018058D" w:rsidRPr="00CB5B9F">
        <w:rPr>
          <w:rStyle w:val="11"/>
          <w:color w:val="000000"/>
          <w:sz w:val="28"/>
          <w:szCs w:val="28"/>
        </w:rPr>
        <w:t>ую, такого же типа</w:t>
      </w:r>
      <w:r w:rsidRPr="00CB5B9F">
        <w:rPr>
          <w:rStyle w:val="11"/>
          <w:color w:val="000000"/>
          <w:sz w:val="28"/>
          <w:szCs w:val="28"/>
        </w:rPr>
        <w:t>, обеспечивающ</w:t>
      </w:r>
      <w:r w:rsidR="0018058D" w:rsidRPr="00CB5B9F">
        <w:rPr>
          <w:rStyle w:val="11"/>
          <w:color w:val="000000"/>
          <w:sz w:val="28"/>
          <w:szCs w:val="28"/>
        </w:rPr>
        <w:t>ую</w:t>
      </w:r>
      <w:r w:rsidRPr="00CB5B9F">
        <w:rPr>
          <w:rStyle w:val="11"/>
          <w:color w:val="000000"/>
          <w:sz w:val="28"/>
          <w:szCs w:val="28"/>
        </w:rPr>
        <w:t xml:space="preserve"> желаемое </w:t>
      </w:r>
      <w:proofErr w:type="spellStart"/>
      <w:r w:rsidRPr="00CB5B9F">
        <w:rPr>
          <w:rStyle w:val="11"/>
          <w:color w:val="000000"/>
          <w:sz w:val="28"/>
          <w:szCs w:val="28"/>
        </w:rPr>
        <w:t>хроматографическое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поведение</w:t>
      </w:r>
      <w:r w:rsidR="0018058D" w:rsidRPr="00CB5B9F">
        <w:rPr>
          <w:rStyle w:val="11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</w:p>
    <w:p w:rsidR="00AC20DD" w:rsidRPr="001F0F2B" w:rsidRDefault="00567A2C" w:rsidP="001F0F2B">
      <w:pPr>
        <w:spacing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sz w:val="28"/>
          <w:szCs w:val="28"/>
        </w:rPr>
        <w:t xml:space="preserve">Если в </w:t>
      </w:r>
      <w:r w:rsidR="00D646A2" w:rsidRPr="00CB5B9F">
        <w:rPr>
          <w:sz w:val="28"/>
          <w:szCs w:val="28"/>
        </w:rPr>
        <w:t xml:space="preserve">фармакопейной статье </w:t>
      </w:r>
      <w:r w:rsidRPr="00CB5B9F">
        <w:rPr>
          <w:sz w:val="28"/>
          <w:szCs w:val="28"/>
        </w:rPr>
        <w:t>не указано иное,</w:t>
      </w:r>
      <w:r w:rsidR="004F1252" w:rsidRPr="00CB5B9F">
        <w:rPr>
          <w:rStyle w:val="11"/>
          <w:color w:val="000000"/>
          <w:sz w:val="28"/>
          <w:szCs w:val="28"/>
        </w:rPr>
        <w:t xml:space="preserve"> допустимы следующие изменения параметров </w:t>
      </w:r>
      <w:proofErr w:type="spellStart"/>
      <w:r w:rsidR="004F1252" w:rsidRPr="00CB5B9F">
        <w:rPr>
          <w:rStyle w:val="11"/>
          <w:color w:val="000000"/>
          <w:sz w:val="28"/>
          <w:szCs w:val="28"/>
        </w:rPr>
        <w:t>хроматографической</w:t>
      </w:r>
      <w:proofErr w:type="spellEnd"/>
      <w:r w:rsidR="004F1252" w:rsidRPr="00CB5B9F">
        <w:rPr>
          <w:rStyle w:val="11"/>
          <w:color w:val="000000"/>
          <w:sz w:val="28"/>
          <w:szCs w:val="28"/>
        </w:rPr>
        <w:t xml:space="preserve"> системы.</w:t>
      </w:r>
    </w:p>
    <w:p w:rsidR="000D01D1" w:rsidRPr="001A102B" w:rsidRDefault="00567A2C" w:rsidP="005857EF">
      <w:pPr>
        <w:pStyle w:val="a6"/>
        <w:spacing w:after="0" w:line="360" w:lineRule="auto"/>
        <w:ind w:firstLine="709"/>
        <w:rPr>
          <w:rStyle w:val="11"/>
          <w:color w:val="000000"/>
          <w:sz w:val="28"/>
          <w:szCs w:val="28"/>
        </w:rPr>
      </w:pPr>
      <w:r w:rsidRPr="00CB5B9F">
        <w:rPr>
          <w:rStyle w:val="11"/>
          <w:b/>
          <w:bCs/>
          <w:color w:val="000000"/>
          <w:sz w:val="28"/>
          <w:szCs w:val="28"/>
        </w:rPr>
        <w:t>Тонкослойная и бумажная хроматография</w:t>
      </w:r>
    </w:p>
    <w:p w:rsidR="00DC7782" w:rsidRDefault="004F1252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Состав подвижной фазы:</w:t>
      </w:r>
      <w:r w:rsidRPr="00CB5B9F">
        <w:rPr>
          <w:rStyle w:val="11"/>
          <w:color w:val="000000"/>
          <w:sz w:val="28"/>
          <w:szCs w:val="28"/>
        </w:rPr>
        <w:t xml:space="preserve"> количество растворителя, содержание которого в смеси наименьшее, может изменяться в пределах ±</w:t>
      </w:r>
      <w:r w:rsidR="00F62DAF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>30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(относительное</w:t>
      </w:r>
      <w:r w:rsidR="00567A2C" w:rsidRPr="00CB5B9F">
        <w:rPr>
          <w:rStyle w:val="11"/>
          <w:color w:val="000000"/>
          <w:sz w:val="28"/>
          <w:szCs w:val="28"/>
        </w:rPr>
        <w:t xml:space="preserve"> содержание) или ±</w:t>
      </w:r>
      <w:r w:rsidR="00F62DAF" w:rsidRPr="00CB5B9F">
        <w:rPr>
          <w:rStyle w:val="11"/>
          <w:color w:val="000000"/>
          <w:sz w:val="28"/>
          <w:szCs w:val="28"/>
        </w:rPr>
        <w:t> </w:t>
      </w:r>
      <w:r w:rsidR="00567A2C" w:rsidRPr="00CB5B9F">
        <w:rPr>
          <w:rStyle w:val="11"/>
          <w:color w:val="000000"/>
          <w:sz w:val="28"/>
          <w:szCs w:val="28"/>
        </w:rPr>
        <w:t>2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(абсолютное содержание) в </w:t>
      </w:r>
      <w:r w:rsidR="00567A2C" w:rsidRPr="00CB5B9F">
        <w:rPr>
          <w:rStyle w:val="11"/>
          <w:color w:val="000000"/>
          <w:sz w:val="28"/>
          <w:szCs w:val="28"/>
        </w:rPr>
        <w:lastRenderedPageBreak/>
        <w:t>зависимости от того, какая из величин будет больше</w:t>
      </w:r>
      <w:r w:rsidR="00F62DAF" w:rsidRPr="00CB5B9F">
        <w:rPr>
          <w:rStyle w:val="11"/>
          <w:color w:val="000000"/>
          <w:sz w:val="28"/>
          <w:szCs w:val="28"/>
        </w:rPr>
        <w:t>.</w:t>
      </w:r>
      <w:r w:rsidR="008B5CEC" w:rsidRPr="00CB5B9F">
        <w:rPr>
          <w:rStyle w:val="11"/>
          <w:color w:val="000000"/>
          <w:sz w:val="28"/>
          <w:szCs w:val="28"/>
        </w:rPr>
        <w:t xml:space="preserve"> Абсолютное содержание других </w:t>
      </w:r>
      <w:r w:rsidR="00C80D7D">
        <w:rPr>
          <w:rStyle w:val="11"/>
          <w:color w:val="000000"/>
          <w:sz w:val="28"/>
          <w:szCs w:val="28"/>
        </w:rPr>
        <w:t>веществ</w:t>
      </w:r>
      <w:r w:rsidR="008B5CEC" w:rsidRPr="00CB5B9F">
        <w:rPr>
          <w:rStyle w:val="11"/>
          <w:color w:val="000000"/>
          <w:sz w:val="28"/>
          <w:szCs w:val="28"/>
        </w:rPr>
        <w:t xml:space="preserve"> не может быть изменено более чем на 10 %. </w:t>
      </w:r>
    </w:p>
    <w:p w:rsidR="00DC7782" w:rsidRDefault="00F62DAF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Пример 1: </w:t>
      </w:r>
      <w:r w:rsidR="00567A2C" w:rsidRPr="00CB5B9F">
        <w:rPr>
          <w:rStyle w:val="11"/>
          <w:color w:val="000000"/>
          <w:sz w:val="28"/>
          <w:szCs w:val="28"/>
        </w:rPr>
        <w:t xml:space="preserve">для </w:t>
      </w:r>
      <w:r w:rsidR="00C80D7D">
        <w:rPr>
          <w:rStyle w:val="11"/>
          <w:color w:val="000000"/>
          <w:sz w:val="28"/>
          <w:szCs w:val="28"/>
        </w:rPr>
        <w:t>вещества</w:t>
      </w:r>
      <w:r w:rsidR="00567A2C" w:rsidRPr="00CB5B9F">
        <w:rPr>
          <w:rStyle w:val="11"/>
          <w:color w:val="000000"/>
          <w:sz w:val="28"/>
          <w:szCs w:val="28"/>
        </w:rPr>
        <w:t>, содержание которого составляет 10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подвижной фазы, изменение относительного содержания на 30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приведет к изменению его </w:t>
      </w:r>
      <w:r w:rsidRPr="00CB5B9F">
        <w:rPr>
          <w:rStyle w:val="11"/>
          <w:color w:val="000000"/>
          <w:sz w:val="28"/>
          <w:szCs w:val="28"/>
        </w:rPr>
        <w:t xml:space="preserve">абсолютного </w:t>
      </w:r>
      <w:r w:rsidR="00567A2C" w:rsidRPr="00CB5B9F">
        <w:rPr>
          <w:rStyle w:val="11"/>
          <w:color w:val="000000"/>
          <w:sz w:val="28"/>
          <w:szCs w:val="28"/>
        </w:rPr>
        <w:t>содержания до 7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–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>13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>, тогда как изменение на 2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по абсолютному содержанию приведет к изменению </w:t>
      </w:r>
      <w:r w:rsidRPr="00CB5B9F">
        <w:rPr>
          <w:rStyle w:val="11"/>
          <w:color w:val="000000"/>
          <w:sz w:val="28"/>
          <w:szCs w:val="28"/>
        </w:rPr>
        <w:t xml:space="preserve">абсолютного </w:t>
      </w:r>
      <w:r w:rsidR="00567A2C" w:rsidRPr="00CB5B9F">
        <w:rPr>
          <w:rStyle w:val="11"/>
          <w:color w:val="000000"/>
          <w:sz w:val="28"/>
          <w:szCs w:val="28"/>
        </w:rPr>
        <w:t>содержания до 8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–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>12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0C54EA" w:rsidRPr="00CB5B9F">
        <w:rPr>
          <w:rStyle w:val="11"/>
          <w:color w:val="000000"/>
          <w:sz w:val="28"/>
          <w:szCs w:val="28"/>
        </w:rPr>
        <w:t>.</w:t>
      </w:r>
      <w:r w:rsidR="00567A2C"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Допустимое и</w:t>
      </w:r>
      <w:r w:rsidR="00567A2C" w:rsidRPr="00CB5B9F">
        <w:rPr>
          <w:rStyle w:val="11"/>
          <w:color w:val="000000"/>
          <w:sz w:val="28"/>
          <w:szCs w:val="28"/>
        </w:rPr>
        <w:t xml:space="preserve">зменение по относительному содержанию </w:t>
      </w:r>
      <w:r w:rsidRPr="00CB5B9F">
        <w:rPr>
          <w:rStyle w:val="11"/>
          <w:color w:val="000000"/>
          <w:sz w:val="28"/>
          <w:szCs w:val="28"/>
        </w:rPr>
        <w:t>больше, чем допустимое изменение по абсолютному содержанию. Таким образом, д</w:t>
      </w:r>
      <w:r w:rsidR="00567A2C" w:rsidRPr="00CB5B9F">
        <w:rPr>
          <w:rStyle w:val="11"/>
          <w:color w:val="000000"/>
          <w:sz w:val="28"/>
          <w:szCs w:val="28"/>
        </w:rPr>
        <w:t>опу</w:t>
      </w:r>
      <w:r w:rsidRPr="00CB5B9F">
        <w:rPr>
          <w:rStyle w:val="11"/>
          <w:color w:val="000000"/>
          <w:sz w:val="28"/>
          <w:szCs w:val="28"/>
        </w:rPr>
        <w:t>скается</w:t>
      </w:r>
      <w:r w:rsidR="00567A2C"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изменение </w:t>
      </w:r>
      <w:r w:rsidR="00567A2C" w:rsidRPr="00CB5B9F">
        <w:rPr>
          <w:rStyle w:val="11"/>
          <w:color w:val="000000"/>
          <w:sz w:val="28"/>
          <w:szCs w:val="28"/>
        </w:rPr>
        <w:t>содержания 7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–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>13%</w:t>
      </w:r>
      <w:r w:rsidRPr="00CB5B9F">
        <w:rPr>
          <w:rStyle w:val="11"/>
          <w:color w:val="000000"/>
          <w:sz w:val="28"/>
          <w:szCs w:val="28"/>
        </w:rPr>
        <w:t>.</w:t>
      </w:r>
      <w:r w:rsidR="00567A2C" w:rsidRPr="00CB5B9F">
        <w:rPr>
          <w:rStyle w:val="11"/>
          <w:color w:val="000000"/>
          <w:sz w:val="28"/>
          <w:szCs w:val="28"/>
        </w:rPr>
        <w:t xml:space="preserve"> </w:t>
      </w:r>
    </w:p>
    <w:p w:rsidR="000D01D1" w:rsidRPr="00CB5B9F" w:rsidRDefault="00F62DAF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Пример 2: д</w:t>
      </w:r>
      <w:r w:rsidR="00567A2C" w:rsidRPr="00CB5B9F">
        <w:rPr>
          <w:rStyle w:val="11"/>
          <w:color w:val="000000"/>
          <w:sz w:val="28"/>
          <w:szCs w:val="28"/>
        </w:rPr>
        <w:t xml:space="preserve">ля </w:t>
      </w:r>
      <w:r w:rsidR="00C80D7D">
        <w:rPr>
          <w:rStyle w:val="11"/>
          <w:color w:val="000000"/>
          <w:sz w:val="28"/>
          <w:szCs w:val="28"/>
        </w:rPr>
        <w:t>вещества</w:t>
      </w:r>
      <w:r w:rsidR="00567A2C" w:rsidRPr="00CB5B9F">
        <w:rPr>
          <w:rStyle w:val="11"/>
          <w:color w:val="000000"/>
          <w:sz w:val="28"/>
          <w:szCs w:val="28"/>
        </w:rPr>
        <w:t xml:space="preserve">, содержание которого </w:t>
      </w:r>
      <w:r w:rsidR="001A102B" w:rsidRPr="00CB5B9F">
        <w:rPr>
          <w:rStyle w:val="11"/>
          <w:color w:val="000000"/>
          <w:sz w:val="28"/>
          <w:szCs w:val="28"/>
        </w:rPr>
        <w:t xml:space="preserve">составляет </w:t>
      </w:r>
      <w:r w:rsidR="00567A2C" w:rsidRPr="00CB5B9F">
        <w:rPr>
          <w:rStyle w:val="11"/>
          <w:color w:val="000000"/>
          <w:sz w:val="28"/>
          <w:szCs w:val="28"/>
        </w:rPr>
        <w:t>5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подвижной фазы, изменение относительного содержания на 30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приведет к изменению его </w:t>
      </w:r>
      <w:r w:rsidRPr="00CB5B9F">
        <w:rPr>
          <w:rStyle w:val="11"/>
          <w:color w:val="000000"/>
          <w:sz w:val="28"/>
          <w:szCs w:val="28"/>
        </w:rPr>
        <w:t xml:space="preserve">абсолютного </w:t>
      </w:r>
      <w:r w:rsidR="00567A2C" w:rsidRPr="00CB5B9F">
        <w:rPr>
          <w:rStyle w:val="11"/>
          <w:color w:val="000000"/>
          <w:sz w:val="28"/>
          <w:szCs w:val="28"/>
        </w:rPr>
        <w:t>содержания до 3,5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–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>6,5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>, тогда как изменение на 2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по абсолютному содержанию приведет к изменению его </w:t>
      </w:r>
      <w:r w:rsidRPr="00CB5B9F">
        <w:rPr>
          <w:rStyle w:val="11"/>
          <w:color w:val="000000"/>
          <w:sz w:val="28"/>
          <w:szCs w:val="28"/>
        </w:rPr>
        <w:t xml:space="preserve">абсолютного </w:t>
      </w:r>
      <w:r w:rsidR="00567A2C" w:rsidRPr="00CB5B9F">
        <w:rPr>
          <w:rStyle w:val="11"/>
          <w:color w:val="000000"/>
          <w:sz w:val="28"/>
          <w:szCs w:val="28"/>
        </w:rPr>
        <w:t>содержания в подвижной фазе до 3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–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>7</w:t>
      </w:r>
      <w:r w:rsidR="002F5DBD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 xml:space="preserve">%. В </w:t>
      </w:r>
      <w:r w:rsidR="00567A2C" w:rsidRPr="00CB5B9F">
        <w:rPr>
          <w:rStyle w:val="11"/>
          <w:color w:val="000000"/>
          <w:sz w:val="28"/>
          <w:szCs w:val="28"/>
        </w:rPr>
        <w:t xml:space="preserve">этом </w:t>
      </w:r>
      <w:r w:rsidRPr="00CB5B9F">
        <w:rPr>
          <w:rStyle w:val="11"/>
          <w:color w:val="000000"/>
          <w:sz w:val="28"/>
          <w:szCs w:val="28"/>
        </w:rPr>
        <w:t xml:space="preserve">примере допустимое изменение по абсолютному содержанию больше, чем допустимое изменение по относительному содержанию, </w:t>
      </w:r>
      <w:r w:rsidR="00567A2C" w:rsidRPr="00CB5B9F">
        <w:rPr>
          <w:rStyle w:val="11"/>
          <w:color w:val="000000"/>
          <w:sz w:val="28"/>
          <w:szCs w:val="28"/>
        </w:rPr>
        <w:t>и допустимым диапазоном</w:t>
      </w:r>
      <w:r w:rsidRPr="00CB5B9F">
        <w:rPr>
          <w:rStyle w:val="11"/>
          <w:color w:val="000000"/>
          <w:sz w:val="28"/>
          <w:szCs w:val="28"/>
        </w:rPr>
        <w:t xml:space="preserve"> содержания</w:t>
      </w:r>
      <w:r w:rsidR="00567A2C" w:rsidRPr="00CB5B9F">
        <w:rPr>
          <w:rStyle w:val="11"/>
          <w:color w:val="000000"/>
          <w:sz w:val="28"/>
          <w:szCs w:val="28"/>
        </w:rPr>
        <w:t xml:space="preserve"> является 3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–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>7</w:t>
      </w:r>
      <w:r w:rsidRPr="00CB5B9F">
        <w:rPr>
          <w:rStyle w:val="11"/>
          <w:color w:val="000000"/>
          <w:sz w:val="28"/>
          <w:szCs w:val="28"/>
        </w:rPr>
        <w:t> </w:t>
      </w:r>
      <w:r w:rsidR="00567A2C" w:rsidRPr="00CB5B9F">
        <w:rPr>
          <w:rStyle w:val="11"/>
          <w:color w:val="000000"/>
          <w:sz w:val="28"/>
          <w:szCs w:val="28"/>
        </w:rPr>
        <w:t xml:space="preserve">%. 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proofErr w:type="spellStart"/>
      <w:r w:rsidRPr="00CB5B9F">
        <w:rPr>
          <w:rStyle w:val="af5"/>
          <w:color w:val="000000"/>
          <w:sz w:val="28"/>
          <w:szCs w:val="28"/>
        </w:rPr>
        <w:t>pH</w:t>
      </w:r>
      <w:proofErr w:type="spellEnd"/>
      <w:r w:rsidRPr="00CB5B9F">
        <w:rPr>
          <w:rStyle w:val="af5"/>
          <w:color w:val="000000"/>
          <w:sz w:val="28"/>
          <w:szCs w:val="28"/>
        </w:rPr>
        <w:t xml:space="preserve"> </w:t>
      </w:r>
      <w:r w:rsidR="004A466C" w:rsidRPr="00CB5B9F">
        <w:rPr>
          <w:rStyle w:val="af5"/>
          <w:color w:val="000000"/>
          <w:sz w:val="28"/>
          <w:szCs w:val="28"/>
        </w:rPr>
        <w:t xml:space="preserve">среды </w:t>
      </w:r>
      <w:r w:rsidRPr="00CB5B9F">
        <w:rPr>
          <w:rStyle w:val="af5"/>
          <w:color w:val="000000"/>
          <w:sz w:val="28"/>
          <w:szCs w:val="28"/>
        </w:rPr>
        <w:t xml:space="preserve">водного </w:t>
      </w:r>
      <w:r w:rsidR="009B68A1">
        <w:rPr>
          <w:rStyle w:val="af5"/>
          <w:color w:val="000000"/>
          <w:sz w:val="28"/>
          <w:szCs w:val="28"/>
        </w:rPr>
        <w:t xml:space="preserve">компонента </w:t>
      </w:r>
      <w:r w:rsidRPr="00CB5B9F">
        <w:rPr>
          <w:rStyle w:val="af5"/>
          <w:color w:val="000000"/>
          <w:sz w:val="28"/>
          <w:szCs w:val="28"/>
        </w:rPr>
        <w:t>подвижной фазы:</w:t>
      </w:r>
      <w:r w:rsidR="001A102B">
        <w:rPr>
          <w:rStyle w:val="af5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8B5CEC" w:rsidRPr="00CB5B9F">
        <w:rPr>
          <w:rStyle w:val="11"/>
          <w:color w:val="000000"/>
          <w:sz w:val="28"/>
          <w:szCs w:val="28"/>
        </w:rPr>
        <w:t>±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8B5CEC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>0,</w:t>
      </w:r>
      <w:r w:rsidR="008B5CEC" w:rsidRPr="00CB5B9F">
        <w:rPr>
          <w:rStyle w:val="11"/>
          <w:color w:val="000000"/>
          <w:sz w:val="28"/>
          <w:szCs w:val="28"/>
        </w:rPr>
        <w:t>2 </w:t>
      </w:r>
      <w:proofErr w:type="spellStart"/>
      <w:r w:rsidRPr="00CB5B9F">
        <w:rPr>
          <w:rStyle w:val="11"/>
          <w:color w:val="000000"/>
          <w:sz w:val="28"/>
          <w:szCs w:val="28"/>
        </w:rPr>
        <w:t>pH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, если иное не указано в </w:t>
      </w:r>
      <w:r w:rsidR="00A2506D" w:rsidRPr="00CB5B9F">
        <w:rPr>
          <w:rStyle w:val="11"/>
          <w:color w:val="000000"/>
          <w:sz w:val="28"/>
          <w:szCs w:val="28"/>
        </w:rPr>
        <w:t>нормативном документе</w:t>
      </w:r>
      <w:r w:rsidRPr="00CB5B9F">
        <w:rPr>
          <w:rStyle w:val="11"/>
          <w:color w:val="000000"/>
          <w:sz w:val="28"/>
          <w:szCs w:val="28"/>
        </w:rPr>
        <w:t xml:space="preserve">, или </w:t>
      </w:r>
      <w:r w:rsidR="008B5CEC" w:rsidRPr="00CB5B9F">
        <w:rPr>
          <w:rStyle w:val="11"/>
          <w:color w:val="000000"/>
          <w:sz w:val="28"/>
          <w:szCs w:val="28"/>
        </w:rPr>
        <w:t>± </w:t>
      </w:r>
      <w:r w:rsidRPr="00CB5B9F">
        <w:rPr>
          <w:rStyle w:val="11"/>
          <w:color w:val="000000"/>
          <w:sz w:val="28"/>
          <w:szCs w:val="28"/>
        </w:rPr>
        <w:t>1,</w:t>
      </w:r>
      <w:r w:rsidR="008B5CEC" w:rsidRPr="00CB5B9F">
        <w:rPr>
          <w:rStyle w:val="11"/>
          <w:color w:val="000000"/>
          <w:sz w:val="28"/>
          <w:szCs w:val="28"/>
        </w:rPr>
        <w:t>0 </w:t>
      </w:r>
      <w:proofErr w:type="spellStart"/>
      <w:r w:rsidRPr="00CB5B9F">
        <w:rPr>
          <w:rStyle w:val="11"/>
          <w:color w:val="000000"/>
          <w:sz w:val="28"/>
          <w:szCs w:val="28"/>
        </w:rPr>
        <w:t>pH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в случаях испытания </w:t>
      </w:r>
      <w:proofErr w:type="spellStart"/>
      <w:r w:rsidR="009403D4" w:rsidRPr="00CB5B9F">
        <w:rPr>
          <w:rStyle w:val="11"/>
          <w:color w:val="000000"/>
          <w:sz w:val="28"/>
          <w:szCs w:val="28"/>
        </w:rPr>
        <w:t>н</w:t>
      </w:r>
      <w:r w:rsidRPr="00CB5B9F">
        <w:rPr>
          <w:rStyle w:val="11"/>
          <w:color w:val="000000"/>
          <w:sz w:val="28"/>
          <w:szCs w:val="28"/>
        </w:rPr>
        <w:t>еионизируемых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веществ. 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Концентрация солей</w:t>
      </w:r>
      <w:r w:rsidRPr="00CB5B9F">
        <w:rPr>
          <w:rStyle w:val="11"/>
          <w:color w:val="000000"/>
          <w:sz w:val="28"/>
          <w:szCs w:val="28"/>
        </w:rPr>
        <w:t xml:space="preserve"> в буферном </w:t>
      </w:r>
      <w:r w:rsidR="00C80D7D">
        <w:rPr>
          <w:rStyle w:val="11"/>
          <w:color w:val="000000"/>
          <w:sz w:val="28"/>
          <w:szCs w:val="28"/>
        </w:rPr>
        <w:t>веществе</w:t>
      </w:r>
      <w:r w:rsidRPr="00CB5B9F">
        <w:rPr>
          <w:rStyle w:val="11"/>
          <w:color w:val="000000"/>
          <w:sz w:val="28"/>
          <w:szCs w:val="28"/>
        </w:rPr>
        <w:t xml:space="preserve"> подвижной фазы: ±</w:t>
      </w:r>
      <w:r w:rsidR="008B5CEC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>10</w:t>
      </w:r>
      <w:r w:rsidR="008B5CEC" w:rsidRPr="00CB5B9F">
        <w:rPr>
          <w:rStyle w:val="11"/>
          <w:color w:val="000000"/>
          <w:sz w:val="28"/>
          <w:szCs w:val="28"/>
        </w:rPr>
        <w:t> </w:t>
      </w:r>
      <w:r w:rsidR="002F5DBD" w:rsidRPr="00CB5B9F">
        <w:rPr>
          <w:rStyle w:val="11"/>
          <w:color w:val="000000"/>
          <w:sz w:val="28"/>
          <w:szCs w:val="28"/>
        </w:rPr>
        <w:t>%</w:t>
      </w:r>
      <w:r w:rsidRPr="00CB5B9F">
        <w:rPr>
          <w:rStyle w:val="11"/>
          <w:color w:val="000000"/>
          <w:sz w:val="28"/>
          <w:szCs w:val="28"/>
        </w:rPr>
        <w:t>.</w:t>
      </w:r>
    </w:p>
    <w:p w:rsidR="00AC20DD" w:rsidRPr="001F0F2B" w:rsidRDefault="00567A2C" w:rsidP="001F0F2B">
      <w:pPr>
        <w:spacing w:line="360" w:lineRule="auto"/>
        <w:ind w:firstLine="709"/>
        <w:jc w:val="both"/>
        <w:rPr>
          <w:rStyle w:val="af7"/>
          <w:b w:val="0"/>
          <w:bCs w:val="0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Наносимый объём</w:t>
      </w:r>
      <w:r w:rsidR="00EE7DB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EE7DBF">
        <w:rPr>
          <w:rStyle w:val="11"/>
          <w:color w:val="000000"/>
          <w:sz w:val="28"/>
          <w:szCs w:val="28"/>
        </w:rPr>
        <w:t>П</w:t>
      </w:r>
      <w:r w:rsidRPr="00CB5B9F">
        <w:rPr>
          <w:rStyle w:val="11"/>
          <w:color w:val="000000"/>
          <w:sz w:val="28"/>
          <w:szCs w:val="28"/>
        </w:rPr>
        <w:t>ри использовании пластинок с малым размером частиц сорбента (2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1A102B">
        <w:rPr>
          <w:rStyle w:val="11"/>
          <w:color w:val="000000"/>
          <w:sz w:val="28"/>
          <w:szCs w:val="28"/>
        </w:rPr>
        <w:sym w:font="Symbol" w:char="F02D"/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10 мкм) наносимый объём может быть изменен на 10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="008B5CEC" w:rsidRPr="00CB5B9F">
        <w:rPr>
          <w:rStyle w:val="11"/>
          <w:color w:val="000000"/>
          <w:sz w:val="28"/>
          <w:szCs w:val="28"/>
        </w:rPr>
        <w:t>–</w:t>
      </w:r>
      <w:r w:rsidRPr="00CB5B9F">
        <w:rPr>
          <w:rStyle w:val="11"/>
          <w:color w:val="000000"/>
          <w:sz w:val="28"/>
          <w:szCs w:val="28"/>
        </w:rPr>
        <w:t>20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от заявленного объёма.</w:t>
      </w:r>
    </w:p>
    <w:p w:rsidR="000D01D1" w:rsidRPr="001A102B" w:rsidRDefault="00567A2C" w:rsidP="005857EF">
      <w:pPr>
        <w:pStyle w:val="a6"/>
        <w:spacing w:after="0" w:line="360" w:lineRule="auto"/>
        <w:ind w:firstLine="709"/>
        <w:rPr>
          <w:sz w:val="28"/>
          <w:szCs w:val="28"/>
        </w:rPr>
      </w:pPr>
      <w:r w:rsidRPr="00CB5B9F">
        <w:rPr>
          <w:rStyle w:val="af7"/>
          <w:color w:val="000000"/>
          <w:sz w:val="28"/>
          <w:szCs w:val="28"/>
        </w:rPr>
        <w:t xml:space="preserve">Жидкостная хроматография: </w:t>
      </w:r>
      <w:proofErr w:type="spellStart"/>
      <w:r w:rsidRPr="00CB5B9F">
        <w:rPr>
          <w:rStyle w:val="af7"/>
          <w:color w:val="000000"/>
          <w:sz w:val="28"/>
          <w:szCs w:val="28"/>
        </w:rPr>
        <w:t>изократическое</w:t>
      </w:r>
      <w:proofErr w:type="spellEnd"/>
      <w:r w:rsidRPr="00CB5B9F">
        <w:rPr>
          <w:rStyle w:val="af7"/>
          <w:color w:val="000000"/>
          <w:sz w:val="28"/>
          <w:szCs w:val="28"/>
        </w:rPr>
        <w:t xml:space="preserve"> элюирование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Состав подвижной фазы:</w:t>
      </w:r>
      <w:r w:rsidRPr="00CB5B9F">
        <w:rPr>
          <w:rStyle w:val="11"/>
          <w:color w:val="000000"/>
          <w:sz w:val="28"/>
          <w:szCs w:val="28"/>
        </w:rPr>
        <w:t xml:space="preserve"> количество растворителя, </w:t>
      </w:r>
      <w:r w:rsidR="004F1252" w:rsidRPr="00CB5B9F">
        <w:rPr>
          <w:rStyle w:val="11"/>
          <w:color w:val="000000"/>
          <w:sz w:val="28"/>
          <w:szCs w:val="28"/>
        </w:rPr>
        <w:t>содержание которого в смеси наименьшее,</w:t>
      </w:r>
      <w:r w:rsidRPr="00CB5B9F">
        <w:rPr>
          <w:rStyle w:val="11"/>
          <w:color w:val="000000"/>
          <w:sz w:val="28"/>
          <w:szCs w:val="28"/>
        </w:rPr>
        <w:t xml:space="preserve"> может изменяться в пределах ±</w:t>
      </w:r>
      <w:r w:rsidR="008B5CEC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>30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(относительное содержа</w:t>
      </w:r>
      <w:r w:rsidRPr="00CB5B9F">
        <w:rPr>
          <w:rStyle w:val="11"/>
          <w:color w:val="000000"/>
          <w:sz w:val="28"/>
          <w:szCs w:val="28"/>
        </w:rPr>
        <w:softHyphen/>
        <w:t>ние) или ±</w:t>
      </w:r>
      <w:r w:rsidR="008B5CEC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>2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(абсолютное содержание) в зависимости от того, какая из величин будет больше</w:t>
      </w:r>
      <w:r w:rsidR="008B5CEC" w:rsidRPr="00CB5B9F">
        <w:rPr>
          <w:rStyle w:val="11"/>
          <w:color w:val="000000"/>
          <w:sz w:val="28"/>
          <w:szCs w:val="28"/>
        </w:rPr>
        <w:t xml:space="preserve">.  </w:t>
      </w:r>
      <w:r w:rsidRPr="00CB5B9F">
        <w:rPr>
          <w:rStyle w:val="11"/>
          <w:color w:val="000000"/>
          <w:sz w:val="28"/>
          <w:szCs w:val="28"/>
        </w:rPr>
        <w:t>Абсолютное содержа</w:t>
      </w:r>
      <w:r w:rsidRPr="00CB5B9F">
        <w:rPr>
          <w:rStyle w:val="11"/>
          <w:color w:val="000000"/>
          <w:sz w:val="28"/>
          <w:szCs w:val="28"/>
        </w:rPr>
        <w:softHyphen/>
        <w:t xml:space="preserve">ние других </w:t>
      </w:r>
      <w:r w:rsidR="00C80D7D">
        <w:rPr>
          <w:rStyle w:val="11"/>
          <w:color w:val="000000"/>
          <w:sz w:val="28"/>
          <w:szCs w:val="28"/>
        </w:rPr>
        <w:t>веществ</w:t>
      </w:r>
      <w:r w:rsidRPr="00CB5B9F">
        <w:rPr>
          <w:rStyle w:val="11"/>
          <w:color w:val="000000"/>
          <w:sz w:val="28"/>
          <w:szCs w:val="28"/>
        </w:rPr>
        <w:t xml:space="preserve"> не может быть изменено более чем на 10</w:t>
      </w:r>
      <w:r w:rsidR="008B5CEC"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%.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proofErr w:type="spellStart"/>
      <w:r w:rsidRPr="00CB5B9F">
        <w:rPr>
          <w:rStyle w:val="af5"/>
          <w:color w:val="000000"/>
          <w:sz w:val="28"/>
          <w:szCs w:val="28"/>
        </w:rPr>
        <w:lastRenderedPageBreak/>
        <w:t>pH</w:t>
      </w:r>
      <w:proofErr w:type="spellEnd"/>
      <w:r w:rsidRPr="00CB5B9F">
        <w:rPr>
          <w:rStyle w:val="af5"/>
          <w:color w:val="000000"/>
          <w:sz w:val="28"/>
          <w:szCs w:val="28"/>
        </w:rPr>
        <w:t xml:space="preserve"> </w:t>
      </w:r>
      <w:r w:rsidR="004A466C" w:rsidRPr="00CB5B9F">
        <w:rPr>
          <w:rStyle w:val="af5"/>
          <w:color w:val="000000"/>
          <w:sz w:val="28"/>
          <w:szCs w:val="28"/>
        </w:rPr>
        <w:t xml:space="preserve">среды </w:t>
      </w:r>
      <w:r w:rsidRPr="00CB5B9F">
        <w:rPr>
          <w:rStyle w:val="af5"/>
          <w:color w:val="000000"/>
          <w:sz w:val="28"/>
          <w:szCs w:val="28"/>
        </w:rPr>
        <w:t xml:space="preserve">водного </w:t>
      </w:r>
      <w:r w:rsidR="0099518F">
        <w:rPr>
          <w:rStyle w:val="af5"/>
          <w:color w:val="000000"/>
          <w:sz w:val="28"/>
          <w:szCs w:val="28"/>
        </w:rPr>
        <w:t xml:space="preserve">компонента </w:t>
      </w:r>
      <w:r w:rsidRPr="00CB5B9F">
        <w:rPr>
          <w:rStyle w:val="af5"/>
          <w:color w:val="000000"/>
          <w:sz w:val="28"/>
          <w:szCs w:val="28"/>
        </w:rPr>
        <w:t>подвижной фазы: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8B5CEC" w:rsidRPr="00CB5B9F">
        <w:rPr>
          <w:rStyle w:val="11"/>
          <w:color w:val="000000"/>
          <w:sz w:val="28"/>
          <w:szCs w:val="28"/>
        </w:rPr>
        <w:t>± 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0,</w:t>
      </w:r>
      <w:r w:rsidR="008B5CEC" w:rsidRPr="00CB5B9F">
        <w:rPr>
          <w:rStyle w:val="11"/>
          <w:color w:val="000000"/>
          <w:sz w:val="28"/>
          <w:szCs w:val="28"/>
        </w:rPr>
        <w:t>2 </w:t>
      </w:r>
      <w:proofErr w:type="spellStart"/>
      <w:r w:rsidRPr="00CB5B9F">
        <w:rPr>
          <w:rStyle w:val="11"/>
          <w:color w:val="000000"/>
          <w:sz w:val="28"/>
          <w:szCs w:val="28"/>
        </w:rPr>
        <w:t>pH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, если иное не указано в </w:t>
      </w:r>
      <w:r w:rsidR="00A2506D" w:rsidRPr="00CB5B9F">
        <w:rPr>
          <w:rStyle w:val="11"/>
          <w:color w:val="000000"/>
          <w:sz w:val="28"/>
          <w:szCs w:val="28"/>
        </w:rPr>
        <w:t>нормативном документе</w:t>
      </w:r>
      <w:r w:rsidRPr="00CB5B9F">
        <w:rPr>
          <w:rStyle w:val="11"/>
          <w:color w:val="000000"/>
          <w:sz w:val="28"/>
          <w:szCs w:val="28"/>
        </w:rPr>
        <w:t xml:space="preserve">, или </w:t>
      </w:r>
      <w:r w:rsidR="008B5CEC" w:rsidRPr="00CB5B9F">
        <w:rPr>
          <w:rStyle w:val="11"/>
          <w:color w:val="000000"/>
          <w:sz w:val="28"/>
          <w:szCs w:val="28"/>
        </w:rPr>
        <w:t>± </w:t>
      </w:r>
      <w:r w:rsidRPr="00CB5B9F">
        <w:rPr>
          <w:rStyle w:val="11"/>
          <w:color w:val="000000"/>
          <w:sz w:val="28"/>
          <w:szCs w:val="28"/>
        </w:rPr>
        <w:t>1,</w:t>
      </w:r>
      <w:r w:rsidR="008B5CEC" w:rsidRPr="00CB5B9F">
        <w:rPr>
          <w:rStyle w:val="11"/>
          <w:color w:val="000000"/>
          <w:sz w:val="28"/>
          <w:szCs w:val="28"/>
        </w:rPr>
        <w:t>0 </w:t>
      </w:r>
      <w:proofErr w:type="spellStart"/>
      <w:r w:rsidRPr="00CB5B9F">
        <w:rPr>
          <w:rStyle w:val="11"/>
          <w:color w:val="000000"/>
          <w:sz w:val="28"/>
          <w:szCs w:val="28"/>
        </w:rPr>
        <w:t>pH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в случаях испытания </w:t>
      </w:r>
      <w:proofErr w:type="spellStart"/>
      <w:r w:rsidRPr="00CB5B9F">
        <w:rPr>
          <w:rStyle w:val="11"/>
          <w:color w:val="000000"/>
          <w:sz w:val="28"/>
          <w:szCs w:val="28"/>
        </w:rPr>
        <w:t>неионизируемых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веществ. 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Концентрация солей</w:t>
      </w:r>
      <w:r w:rsidRPr="00CB5B9F">
        <w:rPr>
          <w:rStyle w:val="11"/>
          <w:color w:val="000000"/>
          <w:sz w:val="28"/>
          <w:szCs w:val="28"/>
        </w:rPr>
        <w:t xml:space="preserve"> в буферном </w:t>
      </w:r>
      <w:r w:rsidR="00C80D7D">
        <w:rPr>
          <w:rStyle w:val="11"/>
          <w:color w:val="000000"/>
          <w:sz w:val="28"/>
          <w:szCs w:val="28"/>
        </w:rPr>
        <w:t>веществе</w:t>
      </w:r>
      <w:r w:rsidRPr="00CB5B9F">
        <w:rPr>
          <w:rStyle w:val="11"/>
          <w:color w:val="000000"/>
          <w:sz w:val="28"/>
          <w:szCs w:val="28"/>
        </w:rPr>
        <w:t xml:space="preserve"> подвижной фазы: ±</w:t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10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>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af5"/>
          <w:sz w:val="28"/>
          <w:szCs w:val="28"/>
        </w:rPr>
        <w:t>Скорость потока подвижной фазы:</w:t>
      </w:r>
      <w:r w:rsidRPr="00CB5B9F">
        <w:rPr>
          <w:rStyle w:val="11"/>
          <w:sz w:val="28"/>
          <w:szCs w:val="28"/>
        </w:rPr>
        <w:t xml:space="preserve"> </w:t>
      </w:r>
      <w:r w:rsidR="008B5CEC" w:rsidRPr="00CB5B9F">
        <w:rPr>
          <w:rStyle w:val="11"/>
          <w:sz w:val="28"/>
          <w:szCs w:val="28"/>
        </w:rPr>
        <w:t>± </w:t>
      </w:r>
      <w:r w:rsidRPr="00CB5B9F">
        <w:rPr>
          <w:rStyle w:val="11"/>
          <w:sz w:val="28"/>
          <w:szCs w:val="28"/>
        </w:rPr>
        <w:t>50</w:t>
      </w:r>
      <w:r w:rsidR="008B5CEC" w:rsidRPr="00CB5B9F">
        <w:rPr>
          <w:rStyle w:val="af5"/>
          <w:sz w:val="28"/>
          <w:szCs w:val="28"/>
        </w:rPr>
        <w:t> </w:t>
      </w:r>
      <w:r w:rsidR="002F5DBD" w:rsidRPr="00CB5B9F">
        <w:rPr>
          <w:rStyle w:val="11"/>
          <w:sz w:val="28"/>
          <w:szCs w:val="28"/>
        </w:rPr>
        <w:t>%</w:t>
      </w:r>
      <w:r w:rsidRPr="00CB5B9F">
        <w:rPr>
          <w:rStyle w:val="af5"/>
          <w:sz w:val="28"/>
          <w:szCs w:val="28"/>
        </w:rPr>
        <w:t>,</w:t>
      </w:r>
      <w:r w:rsidR="008B5CEC" w:rsidRPr="00CB5B9F">
        <w:rPr>
          <w:rStyle w:val="11"/>
          <w:sz w:val="28"/>
          <w:szCs w:val="28"/>
        </w:rPr>
        <w:t xml:space="preserve"> </w:t>
      </w:r>
      <w:r w:rsidRPr="00CB5B9F">
        <w:rPr>
          <w:rStyle w:val="11"/>
          <w:sz w:val="28"/>
          <w:szCs w:val="28"/>
        </w:rPr>
        <w:t xml:space="preserve">большая степень изменений допустима </w:t>
      </w:r>
      <w:r w:rsidR="004F1252" w:rsidRPr="00CB5B9F">
        <w:rPr>
          <w:rStyle w:val="11"/>
          <w:sz w:val="28"/>
          <w:szCs w:val="28"/>
        </w:rPr>
        <w:t>при одновременном</w:t>
      </w:r>
      <w:r w:rsidRPr="00CB5B9F">
        <w:rPr>
          <w:rStyle w:val="11"/>
          <w:sz w:val="28"/>
          <w:szCs w:val="28"/>
        </w:rPr>
        <w:t xml:space="preserve"> изменении размеров колонки. </w:t>
      </w:r>
      <w:r w:rsidR="008B5CEC" w:rsidRPr="00CB5B9F">
        <w:rPr>
          <w:rStyle w:val="11"/>
          <w:sz w:val="28"/>
          <w:szCs w:val="28"/>
        </w:rPr>
        <w:t>При необходимости одновременного изменения размеров колонки и скорости потока</w:t>
      </w:r>
      <w:r w:rsidR="009403D4" w:rsidRPr="00CB5B9F">
        <w:rPr>
          <w:rStyle w:val="11"/>
          <w:sz w:val="28"/>
          <w:szCs w:val="28"/>
        </w:rPr>
        <w:t xml:space="preserve"> сначала рассчитывается номинальная скорость потока для колонки, размеры которой отличаются от приведенной в нормативном документе, а затем допускается корректировка полученного значения скорости потока на ±</w:t>
      </w:r>
      <w:r w:rsidR="008B5CEC" w:rsidRPr="00CB5B9F">
        <w:rPr>
          <w:rStyle w:val="11"/>
          <w:sz w:val="28"/>
          <w:szCs w:val="28"/>
        </w:rPr>
        <w:t> </w:t>
      </w:r>
      <w:r w:rsidR="009403D4" w:rsidRPr="00CB5B9F">
        <w:rPr>
          <w:rStyle w:val="11"/>
          <w:sz w:val="28"/>
          <w:szCs w:val="28"/>
        </w:rPr>
        <w:t>50</w:t>
      </w:r>
      <w:r w:rsidR="002F5DBD" w:rsidRPr="00CB5B9F">
        <w:rPr>
          <w:rStyle w:val="11"/>
          <w:sz w:val="28"/>
          <w:szCs w:val="28"/>
        </w:rPr>
        <w:t> %</w:t>
      </w:r>
      <w:r w:rsidR="009403D4" w:rsidRPr="00CB5B9F">
        <w:rPr>
          <w:rStyle w:val="11"/>
          <w:sz w:val="28"/>
          <w:szCs w:val="28"/>
        </w:rPr>
        <w:t>.</w:t>
      </w:r>
    </w:p>
    <w:p w:rsidR="000D01D1" w:rsidRPr="00CB5B9F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i w:val="0"/>
          <w:sz w:val="28"/>
          <w:szCs w:val="28"/>
        </w:rPr>
      </w:pPr>
      <w:r w:rsidRPr="00CB5B9F">
        <w:rPr>
          <w:rStyle w:val="6"/>
          <w:i/>
          <w:color w:val="000000"/>
          <w:sz w:val="28"/>
          <w:szCs w:val="28"/>
        </w:rPr>
        <w:t>Параметры колонки</w:t>
      </w:r>
    </w:p>
    <w:p w:rsidR="000D01D1" w:rsidRPr="00CB5B9F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6"/>
          <w:color w:val="000000"/>
          <w:sz w:val="28"/>
          <w:szCs w:val="28"/>
        </w:rPr>
        <w:t>Неподвижная фаза:</w:t>
      </w:r>
    </w:p>
    <w:p w:rsidR="000D01D1" w:rsidRPr="00CB5B9F" w:rsidRDefault="001A102B" w:rsidP="00CB5B9F">
      <w:pPr>
        <w:pStyle w:val="a6"/>
        <w:widowControl w:val="0"/>
        <w:numPr>
          <w:ilvl w:val="0"/>
          <w:numId w:val="5"/>
        </w:numPr>
        <w:tabs>
          <w:tab w:val="left" w:pos="169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з</w:t>
      </w:r>
      <w:r w:rsidRPr="00CB5B9F">
        <w:rPr>
          <w:rStyle w:val="11"/>
          <w:color w:val="000000"/>
          <w:sz w:val="28"/>
          <w:szCs w:val="28"/>
        </w:rPr>
        <w:t xml:space="preserve">амена </w:t>
      </w:r>
      <w:r w:rsidR="00567A2C" w:rsidRPr="00CB5B9F">
        <w:rPr>
          <w:rStyle w:val="11"/>
          <w:color w:val="000000"/>
          <w:sz w:val="28"/>
          <w:szCs w:val="28"/>
        </w:rPr>
        <w:t>типа неподвижной фазы недопустима (например, недопустима замена фазы С</w:t>
      </w:r>
      <w:r w:rsidR="00567A2C" w:rsidRPr="001A102B">
        <w:rPr>
          <w:rStyle w:val="11"/>
          <w:color w:val="000000"/>
          <w:sz w:val="28"/>
          <w:szCs w:val="28"/>
          <w:vertAlign w:val="subscript"/>
        </w:rPr>
        <w:t>18</w:t>
      </w:r>
      <w:r w:rsidR="00567A2C" w:rsidRPr="00CB5B9F">
        <w:rPr>
          <w:rStyle w:val="11"/>
          <w:color w:val="000000"/>
          <w:sz w:val="28"/>
          <w:szCs w:val="28"/>
        </w:rPr>
        <w:t xml:space="preserve"> на фазу С</w:t>
      </w:r>
      <w:r w:rsidR="00567A2C" w:rsidRPr="001A102B">
        <w:rPr>
          <w:rStyle w:val="11"/>
          <w:color w:val="000000"/>
          <w:sz w:val="28"/>
          <w:szCs w:val="28"/>
          <w:vertAlign w:val="subscript"/>
        </w:rPr>
        <w:t>8</w:t>
      </w:r>
      <w:r w:rsidR="00567A2C" w:rsidRPr="00CB5B9F">
        <w:rPr>
          <w:rStyle w:val="11"/>
          <w:color w:val="000000"/>
          <w:sz w:val="28"/>
          <w:szCs w:val="28"/>
        </w:rPr>
        <w:t>);</w:t>
      </w:r>
    </w:p>
    <w:p w:rsidR="000D01D1" w:rsidRPr="00CB5B9F" w:rsidRDefault="00567A2C" w:rsidP="00CB5B9F">
      <w:pPr>
        <w:pStyle w:val="a6"/>
        <w:widowControl w:val="0"/>
        <w:numPr>
          <w:ilvl w:val="0"/>
          <w:numId w:val="5"/>
        </w:numPr>
        <w:tabs>
          <w:tab w:val="left" w:pos="16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A138F">
        <w:rPr>
          <w:rStyle w:val="af5"/>
          <w:i w:val="0"/>
          <w:color w:val="000000"/>
          <w:sz w:val="28"/>
          <w:szCs w:val="28"/>
        </w:rPr>
        <w:t>размер частиц:</w:t>
      </w:r>
      <w:r w:rsidRPr="00CB5B9F">
        <w:rPr>
          <w:rStyle w:val="11"/>
          <w:color w:val="000000"/>
          <w:sz w:val="28"/>
          <w:szCs w:val="28"/>
        </w:rPr>
        <w:t xml:space="preserve"> максимальное уменьшение размера частиц 50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>, увеличение не допускается.</w:t>
      </w:r>
    </w:p>
    <w:p w:rsidR="000D01D1" w:rsidRPr="00CB5B9F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A138F">
        <w:rPr>
          <w:rStyle w:val="6"/>
          <w:i/>
          <w:color w:val="000000"/>
          <w:sz w:val="28"/>
          <w:szCs w:val="28"/>
        </w:rPr>
        <w:t>Размеры колонки</w:t>
      </w:r>
    </w:p>
    <w:p w:rsidR="000D01D1" w:rsidRPr="00CB5B9F" w:rsidRDefault="001A138F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Д</w:t>
      </w:r>
      <w:r w:rsidR="00567A2C" w:rsidRPr="00CB5B9F">
        <w:rPr>
          <w:rStyle w:val="6"/>
          <w:color w:val="000000"/>
          <w:sz w:val="28"/>
          <w:szCs w:val="28"/>
        </w:rPr>
        <w:t>лина колонки:</w:t>
      </w:r>
      <w:r w:rsidR="00567A2C" w:rsidRPr="00CB5B9F">
        <w:rPr>
          <w:rStyle w:val="61"/>
          <w:color w:val="000000"/>
          <w:sz w:val="28"/>
          <w:szCs w:val="28"/>
        </w:rPr>
        <w:t xml:space="preserve"> ± 70</w:t>
      </w:r>
      <w:r w:rsidR="002F5DBD" w:rsidRPr="00CB5B9F">
        <w:rPr>
          <w:rStyle w:val="61"/>
          <w:color w:val="000000"/>
          <w:sz w:val="28"/>
          <w:szCs w:val="28"/>
        </w:rPr>
        <w:t> %</w:t>
      </w:r>
      <w:r w:rsidR="00567A2C" w:rsidRPr="00CB5B9F">
        <w:rPr>
          <w:rStyle w:val="61"/>
          <w:color w:val="000000"/>
          <w:sz w:val="28"/>
          <w:szCs w:val="28"/>
        </w:rPr>
        <w:t>,</w:t>
      </w:r>
    </w:p>
    <w:p w:rsidR="000D01D1" w:rsidRPr="00CB5B9F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6"/>
          <w:color w:val="000000"/>
          <w:sz w:val="28"/>
          <w:szCs w:val="28"/>
        </w:rPr>
        <w:t>внутренний диаметр колонки:</w:t>
      </w:r>
      <w:r w:rsidRPr="00CB5B9F">
        <w:rPr>
          <w:rStyle w:val="61"/>
          <w:color w:val="000000"/>
          <w:sz w:val="28"/>
          <w:szCs w:val="28"/>
        </w:rPr>
        <w:t xml:space="preserve"> ± 25</w:t>
      </w:r>
      <w:r w:rsidR="002F5DBD" w:rsidRPr="00CB5B9F">
        <w:rPr>
          <w:rStyle w:val="61"/>
          <w:color w:val="000000"/>
          <w:sz w:val="28"/>
          <w:szCs w:val="28"/>
        </w:rPr>
        <w:t> %</w:t>
      </w:r>
      <w:r w:rsidRPr="00CB5B9F">
        <w:rPr>
          <w:rStyle w:val="61"/>
          <w:color w:val="000000"/>
          <w:sz w:val="28"/>
          <w:szCs w:val="28"/>
        </w:rPr>
        <w:t>.</w:t>
      </w:r>
    </w:p>
    <w:p w:rsidR="000D01D1" w:rsidRPr="00AE530B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sz w:val="28"/>
          <w:szCs w:val="28"/>
        </w:rPr>
        <w:t xml:space="preserve">При изменении размеров колонки скорость потока </w:t>
      </w:r>
      <w:r w:rsidR="002002AF" w:rsidRPr="00CB5B9F">
        <w:rPr>
          <w:rStyle w:val="11"/>
          <w:sz w:val="28"/>
          <w:szCs w:val="28"/>
        </w:rPr>
        <w:t>пересчитывают,</w:t>
      </w:r>
      <w:r w:rsidRPr="00CB5B9F">
        <w:rPr>
          <w:rStyle w:val="11"/>
          <w:sz w:val="28"/>
          <w:szCs w:val="28"/>
        </w:rPr>
        <w:t xml:space="preserve"> используя следующее уравнение:</w:t>
      </w:r>
    </w:p>
    <w:p w:rsidR="000D01D1" w:rsidRPr="003F28DB" w:rsidRDefault="007E2612" w:rsidP="003F28DB">
      <w:pPr>
        <w:rPr>
          <w:rStyle w:val="11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= 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 ∙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∙ 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∙ 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lang w:val="en-US"/>
            </w:rPr>
            <m:t xml:space="preserve"> , </m:t>
          </m:r>
        </m:oMath>
      </m:oMathPara>
    </w:p>
    <w:p w:rsidR="000D01D1" w:rsidRPr="001A102B" w:rsidRDefault="001A102B" w:rsidP="001A102B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rStyle w:val="11"/>
          <w:iCs/>
          <w:color w:val="000000"/>
          <w:sz w:val="28"/>
          <w:szCs w:val="28"/>
          <w:lang w:eastAsia="en-US"/>
        </w:rPr>
        <w:t>г</w:t>
      </w:r>
      <w:r w:rsidRPr="001A102B">
        <w:rPr>
          <w:rStyle w:val="11"/>
          <w:iCs/>
          <w:color w:val="000000"/>
          <w:sz w:val="28"/>
          <w:szCs w:val="28"/>
          <w:lang w:eastAsia="en-US"/>
        </w:rPr>
        <w:t>де</w:t>
      </w:r>
      <w:r>
        <w:rPr>
          <w:rStyle w:val="11"/>
          <w:i/>
          <w:iCs/>
          <w:color w:val="000000"/>
          <w:sz w:val="28"/>
          <w:szCs w:val="28"/>
          <w:lang w:eastAsia="en-US"/>
        </w:rPr>
        <w:t xml:space="preserve">     </w:t>
      </w:r>
      <w:r w:rsidR="00567A2C" w:rsidRPr="00CB5B9F">
        <w:rPr>
          <w:rStyle w:val="11"/>
          <w:i/>
          <w:iCs/>
          <w:color w:val="000000"/>
          <w:sz w:val="28"/>
          <w:szCs w:val="28"/>
          <w:lang w:val="en-US" w:eastAsia="en-US"/>
        </w:rPr>
        <w:t>F</w:t>
      </w:r>
      <w:r w:rsidR="00567A2C" w:rsidRPr="00CB5B9F">
        <w:rPr>
          <w:rStyle w:val="11"/>
          <w:color w:val="000000"/>
          <w:sz w:val="28"/>
          <w:szCs w:val="28"/>
          <w:vertAlign w:val="subscript"/>
          <w:lang w:eastAsia="en-US"/>
        </w:rPr>
        <w:t>1</w:t>
      </w:r>
      <w:r w:rsidR="00567A2C" w:rsidRPr="00CB5B9F">
        <w:rPr>
          <w:rStyle w:val="11"/>
          <w:color w:val="000000"/>
          <w:sz w:val="28"/>
          <w:szCs w:val="28"/>
          <w:lang w:eastAsia="en-US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sym w:font="Symbol" w:char="F02D"/>
      </w:r>
      <w:r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 xml:space="preserve">скорость потока, указанная в </w:t>
      </w:r>
      <w:r w:rsidR="00A2506D" w:rsidRPr="00CB5B9F">
        <w:rPr>
          <w:rStyle w:val="11"/>
          <w:color w:val="000000"/>
          <w:sz w:val="28"/>
          <w:szCs w:val="28"/>
        </w:rPr>
        <w:t>нормативном документе</w:t>
      </w:r>
      <w:r>
        <w:rPr>
          <w:rStyle w:val="11"/>
          <w:color w:val="000000"/>
          <w:sz w:val="28"/>
          <w:szCs w:val="28"/>
        </w:rPr>
        <w:t>,</w:t>
      </w:r>
      <w:r w:rsidR="00567A2C" w:rsidRPr="00CB5B9F">
        <w:rPr>
          <w:rStyle w:val="11"/>
          <w:color w:val="000000"/>
          <w:sz w:val="28"/>
          <w:szCs w:val="28"/>
        </w:rPr>
        <w:t xml:space="preserve"> мл/мин</w:t>
      </w:r>
      <w:r>
        <w:rPr>
          <w:rStyle w:val="11"/>
          <w:color w:val="000000"/>
          <w:sz w:val="28"/>
          <w:szCs w:val="28"/>
        </w:rPr>
        <w:t>;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  <w:lang w:val="en-US" w:eastAsia="en-US"/>
        </w:rPr>
        <w:t>F</w:t>
      </w:r>
      <w:r w:rsidRPr="00CB5B9F">
        <w:rPr>
          <w:rStyle w:val="af5"/>
          <w:color w:val="000000"/>
          <w:sz w:val="28"/>
          <w:szCs w:val="28"/>
          <w:vertAlign w:val="subscript"/>
          <w:lang w:eastAsia="en-US"/>
        </w:rPr>
        <w:t>2</w:t>
      </w:r>
      <w:r w:rsidRPr="00CB5B9F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1A102B">
        <w:rPr>
          <w:rStyle w:val="11"/>
          <w:color w:val="000000"/>
          <w:sz w:val="28"/>
          <w:szCs w:val="28"/>
        </w:rPr>
        <w:sym w:font="Symbol" w:char="F02D"/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скорректированная скорость потока, </w:t>
      </w:r>
      <w:r w:rsidR="001A102B" w:rsidRPr="00CB5B9F">
        <w:rPr>
          <w:rStyle w:val="11"/>
          <w:color w:val="000000"/>
          <w:sz w:val="28"/>
          <w:szCs w:val="28"/>
        </w:rPr>
        <w:t>мл/мин</w:t>
      </w:r>
      <w:r w:rsidR="001A102B">
        <w:rPr>
          <w:rStyle w:val="11"/>
          <w:color w:val="000000"/>
          <w:sz w:val="28"/>
          <w:szCs w:val="28"/>
        </w:rPr>
        <w:t>;</w:t>
      </w:r>
    </w:p>
    <w:p w:rsidR="000D01D1" w:rsidRPr="001A102B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B5B9F">
        <w:rPr>
          <w:rStyle w:val="11"/>
          <w:i/>
          <w:iCs/>
          <w:color w:val="000000"/>
          <w:sz w:val="28"/>
          <w:szCs w:val="28"/>
          <w:lang w:val="en-US"/>
        </w:rPr>
        <w:t>l</w:t>
      </w:r>
      <w:r w:rsidRPr="00CB5B9F">
        <w:rPr>
          <w:rStyle w:val="11"/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</w:t>
      </w:r>
      <w:r w:rsidR="001A102B">
        <w:rPr>
          <w:rStyle w:val="11"/>
          <w:color w:val="000000"/>
          <w:sz w:val="28"/>
          <w:szCs w:val="28"/>
        </w:rPr>
        <w:sym w:font="Symbol" w:char="F02D"/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длина колонки, указанная в </w:t>
      </w:r>
      <w:r w:rsidR="00A2506D" w:rsidRPr="00CB5B9F">
        <w:rPr>
          <w:rStyle w:val="11"/>
          <w:color w:val="000000"/>
          <w:sz w:val="28"/>
          <w:szCs w:val="28"/>
        </w:rPr>
        <w:t>нормативном документе</w:t>
      </w:r>
      <w:r w:rsidR="001A102B">
        <w:rPr>
          <w:rStyle w:val="11"/>
          <w:color w:val="000000"/>
          <w:sz w:val="28"/>
          <w:szCs w:val="28"/>
        </w:rPr>
        <w:t xml:space="preserve">, </w:t>
      </w:r>
      <w:r w:rsidRPr="00CB5B9F">
        <w:rPr>
          <w:rStyle w:val="11"/>
          <w:color w:val="000000"/>
          <w:sz w:val="28"/>
          <w:szCs w:val="28"/>
        </w:rPr>
        <w:t>мм</w:t>
      </w:r>
      <w:r w:rsidR="001A102B">
        <w:rPr>
          <w:rStyle w:val="11"/>
          <w:color w:val="000000"/>
          <w:sz w:val="28"/>
          <w:szCs w:val="28"/>
        </w:rPr>
        <w:t>;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B5B9F">
        <w:rPr>
          <w:rStyle w:val="11"/>
          <w:i/>
          <w:iCs/>
          <w:color w:val="000000"/>
          <w:sz w:val="28"/>
          <w:szCs w:val="28"/>
          <w:lang w:val="en-US"/>
        </w:rPr>
        <w:t>l</w:t>
      </w:r>
      <w:r w:rsidRPr="00CB5B9F">
        <w:rPr>
          <w:rStyle w:val="11"/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</w:t>
      </w:r>
      <w:r w:rsidR="001A102B">
        <w:rPr>
          <w:rStyle w:val="11"/>
          <w:color w:val="000000"/>
          <w:sz w:val="28"/>
          <w:szCs w:val="28"/>
        </w:rPr>
        <w:sym w:font="Symbol" w:char="F02D"/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длина используемой колонки</w:t>
      </w:r>
      <w:r w:rsidR="001A102B">
        <w:rPr>
          <w:rStyle w:val="11"/>
          <w:color w:val="000000"/>
          <w:sz w:val="28"/>
          <w:szCs w:val="28"/>
        </w:rPr>
        <w:t xml:space="preserve">, </w:t>
      </w:r>
      <w:r w:rsidR="001A102B" w:rsidRPr="00CB5B9F">
        <w:rPr>
          <w:rStyle w:val="11"/>
          <w:color w:val="000000"/>
          <w:sz w:val="28"/>
          <w:szCs w:val="28"/>
        </w:rPr>
        <w:t>мм</w:t>
      </w:r>
      <w:r w:rsidR="001A102B">
        <w:rPr>
          <w:rStyle w:val="11"/>
          <w:color w:val="000000"/>
          <w:sz w:val="28"/>
          <w:szCs w:val="28"/>
        </w:rPr>
        <w:t>;</w:t>
      </w:r>
    </w:p>
    <w:p w:rsidR="000D01D1" w:rsidRPr="00CB5B9F" w:rsidRDefault="00567A2C" w:rsidP="001A102B">
      <w:pPr>
        <w:pStyle w:val="a6"/>
        <w:spacing w:after="0" w:line="360" w:lineRule="auto"/>
        <w:ind w:left="709"/>
        <w:jc w:val="both"/>
        <w:rPr>
          <w:sz w:val="28"/>
          <w:szCs w:val="28"/>
        </w:rPr>
      </w:pPr>
      <w:proofErr w:type="gramStart"/>
      <w:r w:rsidRPr="00CB5B9F">
        <w:rPr>
          <w:rStyle w:val="af5"/>
          <w:color w:val="000000"/>
          <w:sz w:val="28"/>
          <w:szCs w:val="28"/>
          <w:lang w:val="en-US" w:eastAsia="en-US"/>
        </w:rPr>
        <w:t>d</w:t>
      </w:r>
      <w:r w:rsidRPr="00CB5B9F">
        <w:rPr>
          <w:rStyle w:val="af5"/>
          <w:color w:val="000000"/>
          <w:sz w:val="28"/>
          <w:szCs w:val="28"/>
          <w:vertAlign w:val="subscript"/>
          <w:lang w:eastAsia="en-US"/>
        </w:rPr>
        <w:t>1</w:t>
      </w:r>
      <w:proofErr w:type="gramEnd"/>
      <w:r w:rsidRPr="00CB5B9F">
        <w:rPr>
          <w:rStyle w:val="af5"/>
          <w:color w:val="000000"/>
          <w:sz w:val="28"/>
          <w:szCs w:val="28"/>
          <w:vertAlign w:val="subscript"/>
          <w:lang w:eastAsia="en-US"/>
        </w:rPr>
        <w:t xml:space="preserve"> </w:t>
      </w:r>
      <w:r w:rsidR="001A102B">
        <w:rPr>
          <w:rStyle w:val="11"/>
          <w:color w:val="000000"/>
          <w:sz w:val="28"/>
          <w:szCs w:val="28"/>
        </w:rPr>
        <w:sym w:font="Symbol" w:char="F02D"/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внутренний диаметр колонки, указанный в </w:t>
      </w:r>
      <w:r w:rsidR="00A2506D" w:rsidRPr="00CB5B9F">
        <w:rPr>
          <w:rStyle w:val="11"/>
          <w:color w:val="000000"/>
          <w:sz w:val="28"/>
          <w:szCs w:val="28"/>
        </w:rPr>
        <w:t>нормативном документе</w:t>
      </w:r>
      <w:r w:rsidR="001A102B">
        <w:rPr>
          <w:rStyle w:val="11"/>
          <w:color w:val="000000"/>
          <w:sz w:val="28"/>
          <w:szCs w:val="28"/>
        </w:rPr>
        <w:t xml:space="preserve">, </w:t>
      </w:r>
      <w:r w:rsidR="001A102B" w:rsidRPr="00CB5B9F">
        <w:rPr>
          <w:rStyle w:val="11"/>
          <w:color w:val="000000"/>
          <w:sz w:val="28"/>
          <w:szCs w:val="28"/>
        </w:rPr>
        <w:t>мм</w:t>
      </w:r>
      <w:r w:rsidR="001A102B">
        <w:rPr>
          <w:rStyle w:val="11"/>
          <w:color w:val="000000"/>
          <w:sz w:val="28"/>
          <w:szCs w:val="28"/>
        </w:rPr>
        <w:t>;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proofErr w:type="gramStart"/>
      <w:r w:rsidRPr="00CB5B9F">
        <w:rPr>
          <w:rStyle w:val="af5"/>
          <w:color w:val="000000"/>
          <w:sz w:val="28"/>
          <w:szCs w:val="28"/>
          <w:lang w:val="en-US" w:eastAsia="en-US"/>
        </w:rPr>
        <w:lastRenderedPageBreak/>
        <w:t>d</w:t>
      </w:r>
      <w:r w:rsidRPr="00CB5B9F">
        <w:rPr>
          <w:rStyle w:val="af5"/>
          <w:color w:val="000000"/>
          <w:sz w:val="28"/>
          <w:szCs w:val="28"/>
          <w:vertAlign w:val="subscript"/>
          <w:lang w:eastAsia="en-US"/>
        </w:rPr>
        <w:t>2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</w:t>
      </w:r>
      <w:r w:rsidR="001A102B">
        <w:rPr>
          <w:rStyle w:val="11"/>
          <w:color w:val="000000"/>
          <w:sz w:val="28"/>
          <w:szCs w:val="28"/>
        </w:rPr>
        <w:sym w:font="Symbol" w:char="F02D"/>
      </w:r>
      <w:r w:rsidR="001A102B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внутренний диаметр используемой колонки</w:t>
      </w:r>
      <w:r w:rsidR="001A102B">
        <w:rPr>
          <w:rStyle w:val="11"/>
          <w:color w:val="000000"/>
          <w:sz w:val="28"/>
          <w:szCs w:val="28"/>
        </w:rPr>
        <w:t xml:space="preserve">, </w:t>
      </w:r>
      <w:r w:rsidR="001A102B" w:rsidRPr="00CB5B9F">
        <w:rPr>
          <w:rStyle w:val="11"/>
          <w:color w:val="000000"/>
          <w:sz w:val="28"/>
          <w:szCs w:val="28"/>
        </w:rPr>
        <w:t>мм</w:t>
      </w:r>
      <w:r w:rsidR="001A102B">
        <w:rPr>
          <w:rStyle w:val="11"/>
          <w:color w:val="000000"/>
          <w:sz w:val="28"/>
          <w:szCs w:val="28"/>
        </w:rPr>
        <w:t>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Температура:</w:t>
      </w:r>
      <w:r w:rsidRPr="00CB5B9F">
        <w:rPr>
          <w:rStyle w:val="11"/>
          <w:color w:val="000000"/>
          <w:sz w:val="28"/>
          <w:szCs w:val="28"/>
        </w:rPr>
        <w:t xml:space="preserve"> ± 10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от указанной рабочей температуры, если не указано иначе.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Длина волны детектора</w:t>
      </w:r>
      <w:r w:rsidR="001A138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1A138F">
        <w:rPr>
          <w:rStyle w:val="11"/>
          <w:color w:val="000000"/>
          <w:sz w:val="28"/>
          <w:szCs w:val="28"/>
        </w:rPr>
        <w:t>И</w:t>
      </w:r>
      <w:r w:rsidRPr="00CB5B9F">
        <w:rPr>
          <w:rStyle w:val="11"/>
          <w:color w:val="000000"/>
          <w:sz w:val="28"/>
          <w:szCs w:val="28"/>
        </w:rPr>
        <w:t xml:space="preserve">зменения не допускаются. </w:t>
      </w:r>
    </w:p>
    <w:p w:rsidR="00AC20DD" w:rsidRPr="001F0F2B" w:rsidRDefault="00567A2C" w:rsidP="001F0F2B">
      <w:pPr>
        <w:pStyle w:val="a6"/>
        <w:spacing w:after="0" w:line="360" w:lineRule="auto"/>
        <w:ind w:firstLine="709"/>
        <w:jc w:val="both"/>
        <w:rPr>
          <w:rStyle w:val="af7"/>
          <w:b w:val="0"/>
          <w:bCs w:val="0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Вводимый объём пробы</w:t>
      </w:r>
      <w:r w:rsidR="001A138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1A138F">
        <w:rPr>
          <w:rStyle w:val="11"/>
          <w:color w:val="000000"/>
          <w:sz w:val="28"/>
          <w:szCs w:val="28"/>
        </w:rPr>
        <w:t>М</w:t>
      </w:r>
      <w:r w:rsidRPr="00CB5B9F">
        <w:rPr>
          <w:rStyle w:val="11"/>
          <w:color w:val="000000"/>
          <w:sz w:val="28"/>
          <w:szCs w:val="28"/>
        </w:rPr>
        <w:t xml:space="preserve">ожет быть </w:t>
      </w:r>
      <w:proofErr w:type="gramStart"/>
      <w:r w:rsidRPr="00CB5B9F">
        <w:rPr>
          <w:rStyle w:val="11"/>
          <w:color w:val="000000"/>
          <w:sz w:val="28"/>
          <w:szCs w:val="28"/>
        </w:rPr>
        <w:t>уменьшен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при условии, что </w:t>
      </w:r>
      <w:r w:rsidR="008B5CEC" w:rsidRPr="00CB5B9F">
        <w:rPr>
          <w:sz w:val="28"/>
          <w:szCs w:val="28"/>
        </w:rPr>
        <w:t>чувствительность фактически применяемой хроматографической системы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CE1628" w:rsidRPr="00CB5B9F">
        <w:rPr>
          <w:rStyle w:val="11"/>
          <w:color w:val="000000"/>
          <w:sz w:val="28"/>
          <w:szCs w:val="28"/>
        </w:rPr>
        <w:t xml:space="preserve">(минимально определяемая концентрация) </w:t>
      </w:r>
      <w:r w:rsidRPr="00CB5B9F">
        <w:rPr>
          <w:rStyle w:val="11"/>
          <w:color w:val="000000"/>
          <w:sz w:val="28"/>
          <w:szCs w:val="28"/>
        </w:rPr>
        <w:t xml:space="preserve">и </w:t>
      </w:r>
      <w:proofErr w:type="spellStart"/>
      <w:r w:rsidR="008B5CEC" w:rsidRPr="00CB5B9F">
        <w:rPr>
          <w:sz w:val="28"/>
          <w:szCs w:val="28"/>
        </w:rPr>
        <w:t>прецизионность</w:t>
      </w:r>
      <w:proofErr w:type="spellEnd"/>
      <w:r w:rsidR="008B5CEC" w:rsidRPr="00CB5B9F">
        <w:rPr>
          <w:sz w:val="28"/>
          <w:szCs w:val="28"/>
        </w:rPr>
        <w:t xml:space="preserve"> системы в условиях повторяемости</w:t>
      </w:r>
      <w:r w:rsidRPr="00CB5B9F">
        <w:rPr>
          <w:rStyle w:val="11"/>
          <w:color w:val="000000"/>
          <w:sz w:val="28"/>
          <w:szCs w:val="28"/>
        </w:rPr>
        <w:t xml:space="preserve"> для</w:t>
      </w:r>
      <w:r w:rsidR="008B5CEC"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определяемых соединений остаются удовлетворительными.</w:t>
      </w:r>
    </w:p>
    <w:p w:rsidR="000D01D1" w:rsidRPr="001A102B" w:rsidRDefault="004F1252" w:rsidP="001A138F">
      <w:pPr>
        <w:pStyle w:val="a6"/>
        <w:spacing w:after="0" w:line="360" w:lineRule="auto"/>
        <w:ind w:firstLine="709"/>
        <w:jc w:val="center"/>
        <w:rPr>
          <w:rStyle w:val="af7"/>
          <w:sz w:val="28"/>
          <w:szCs w:val="28"/>
        </w:rPr>
      </w:pPr>
      <w:r w:rsidRPr="00CB5B9F">
        <w:rPr>
          <w:rStyle w:val="af7"/>
          <w:sz w:val="28"/>
          <w:szCs w:val="28"/>
        </w:rPr>
        <w:t>Жидкостная хроматография: градиентное элюирование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Изменение </w:t>
      </w:r>
      <w:proofErr w:type="spellStart"/>
      <w:r w:rsidRPr="00CB5B9F">
        <w:rPr>
          <w:rStyle w:val="11"/>
          <w:color w:val="000000"/>
          <w:sz w:val="28"/>
          <w:szCs w:val="28"/>
        </w:rPr>
        <w:t>хроматографических</w:t>
      </w:r>
      <w:proofErr w:type="spellEnd"/>
      <w:r w:rsidRPr="00CB5B9F">
        <w:rPr>
          <w:rStyle w:val="11"/>
          <w:color w:val="000000"/>
          <w:sz w:val="28"/>
          <w:szCs w:val="28"/>
        </w:rPr>
        <w:t xml:space="preserve"> условий для систем с градиентом требует большей осторожности, чем для </w:t>
      </w:r>
      <w:proofErr w:type="spellStart"/>
      <w:r w:rsidRPr="00CB5B9F">
        <w:rPr>
          <w:rStyle w:val="11"/>
          <w:color w:val="000000"/>
          <w:sz w:val="28"/>
          <w:szCs w:val="28"/>
        </w:rPr>
        <w:t>изократических</w:t>
      </w:r>
      <w:proofErr w:type="spellEnd"/>
      <w:r w:rsidRPr="00CB5B9F">
        <w:rPr>
          <w:rStyle w:val="11"/>
          <w:color w:val="000000"/>
          <w:sz w:val="28"/>
          <w:szCs w:val="28"/>
        </w:rPr>
        <w:t>.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Состав подвижной фазы/профиль градиентного элюирования:</w:t>
      </w:r>
      <w:r w:rsidRPr="00CB5B9F">
        <w:rPr>
          <w:rStyle w:val="11"/>
          <w:color w:val="000000"/>
          <w:sz w:val="28"/>
          <w:szCs w:val="28"/>
        </w:rPr>
        <w:t xml:space="preserve"> незначи</w:t>
      </w:r>
      <w:r w:rsidR="00567A2C" w:rsidRPr="00CB5B9F">
        <w:rPr>
          <w:rStyle w:val="11"/>
          <w:color w:val="000000"/>
          <w:sz w:val="28"/>
          <w:szCs w:val="28"/>
        </w:rPr>
        <w:softHyphen/>
        <w:t>тельные изменения состава подвижной фазы и системы градиента являются приемлемыми при условии, что:</w:t>
      </w:r>
    </w:p>
    <w:p w:rsidR="001A102B" w:rsidRPr="003F28DB" w:rsidRDefault="001A102B" w:rsidP="001A102B">
      <w:pPr>
        <w:pStyle w:val="a6"/>
        <w:widowControl w:val="0"/>
        <w:tabs>
          <w:tab w:val="left" w:pos="177"/>
        </w:tabs>
        <w:spacing w:after="0" w:line="360" w:lineRule="auto"/>
        <w:ind w:left="709"/>
        <w:jc w:val="both"/>
        <w:rPr>
          <w:sz w:val="28"/>
          <w:szCs w:val="28"/>
        </w:rPr>
      </w:pPr>
      <w:r w:rsidRPr="003F28DB">
        <w:rPr>
          <w:i/>
          <w:iCs/>
          <w:color w:val="000000"/>
          <w:sz w:val="19"/>
          <w:szCs w:val="19"/>
        </w:rPr>
        <w:sym w:font="Symbol" w:char="F02D"/>
      </w:r>
      <w:r w:rsidRPr="003F28DB">
        <w:rPr>
          <w:i/>
          <w:iCs/>
          <w:color w:val="000000"/>
          <w:sz w:val="19"/>
          <w:szCs w:val="19"/>
        </w:rPr>
        <w:t xml:space="preserve">  </w:t>
      </w:r>
      <w:r w:rsidR="00567A2C" w:rsidRPr="003F28DB">
        <w:rPr>
          <w:rStyle w:val="11"/>
          <w:color w:val="000000"/>
          <w:sz w:val="28"/>
          <w:szCs w:val="28"/>
        </w:rPr>
        <w:t>выполнены требования пригодности системы;</w:t>
      </w:r>
    </w:p>
    <w:p w:rsidR="00445AF5" w:rsidRPr="003F28DB" w:rsidRDefault="00445AF5" w:rsidP="001A102B">
      <w:pPr>
        <w:pStyle w:val="a6"/>
        <w:widowControl w:val="0"/>
        <w:tabs>
          <w:tab w:val="left" w:pos="177"/>
        </w:tabs>
        <w:spacing w:after="0" w:line="360" w:lineRule="auto"/>
        <w:ind w:left="709"/>
        <w:jc w:val="both"/>
        <w:rPr>
          <w:sz w:val="28"/>
          <w:szCs w:val="28"/>
        </w:rPr>
      </w:pPr>
      <w:r w:rsidRPr="003F28DB">
        <w:rPr>
          <w:i/>
          <w:iCs/>
          <w:color w:val="000000"/>
          <w:sz w:val="19"/>
          <w:szCs w:val="19"/>
        </w:rPr>
        <w:sym w:font="Symbol" w:char="F02D"/>
      </w:r>
      <w:r w:rsidRPr="003F28DB">
        <w:rPr>
          <w:i/>
          <w:iCs/>
          <w:color w:val="000000"/>
          <w:sz w:val="19"/>
          <w:szCs w:val="19"/>
        </w:rPr>
        <w:t xml:space="preserve"> </w:t>
      </w:r>
      <w:r w:rsidR="00567A2C" w:rsidRPr="003F28DB">
        <w:rPr>
          <w:rStyle w:val="11"/>
          <w:color w:val="000000"/>
          <w:sz w:val="28"/>
          <w:szCs w:val="28"/>
        </w:rPr>
        <w:t xml:space="preserve">основной пик </w:t>
      </w:r>
      <w:proofErr w:type="spellStart"/>
      <w:r w:rsidR="00567A2C" w:rsidRPr="003F28DB">
        <w:rPr>
          <w:rStyle w:val="11"/>
          <w:color w:val="000000"/>
          <w:sz w:val="28"/>
          <w:szCs w:val="28"/>
        </w:rPr>
        <w:t>э</w:t>
      </w:r>
      <w:r w:rsidR="00567A2C" w:rsidRPr="003F28DB">
        <w:rPr>
          <w:color w:val="000000"/>
          <w:sz w:val="28"/>
          <w:szCs w:val="28"/>
        </w:rPr>
        <w:t>люируе</w:t>
      </w:r>
      <w:r w:rsidR="00567A2C" w:rsidRPr="003F28DB">
        <w:rPr>
          <w:rStyle w:val="11"/>
          <w:color w:val="000000"/>
          <w:sz w:val="28"/>
          <w:szCs w:val="28"/>
        </w:rPr>
        <w:t>тся</w:t>
      </w:r>
      <w:proofErr w:type="spellEnd"/>
      <w:r w:rsidR="00567A2C" w:rsidRPr="003F28DB">
        <w:rPr>
          <w:rStyle w:val="11"/>
          <w:color w:val="000000"/>
          <w:sz w:val="28"/>
          <w:szCs w:val="28"/>
        </w:rPr>
        <w:t xml:space="preserve"> в </w:t>
      </w:r>
      <w:r w:rsidR="00567A2C" w:rsidRPr="003F28DB">
        <w:rPr>
          <w:color w:val="000000"/>
          <w:sz w:val="28"/>
          <w:szCs w:val="28"/>
        </w:rPr>
        <w:t>пределах ± 1</w:t>
      </w:r>
      <w:r w:rsidR="00567A2C" w:rsidRPr="003F28DB">
        <w:rPr>
          <w:rStyle w:val="11"/>
          <w:color w:val="000000"/>
          <w:sz w:val="28"/>
          <w:szCs w:val="28"/>
        </w:rPr>
        <w:t>5</w:t>
      </w:r>
      <w:r w:rsidR="002F5DBD" w:rsidRPr="003F28DB">
        <w:rPr>
          <w:rStyle w:val="11"/>
          <w:color w:val="000000"/>
          <w:sz w:val="28"/>
          <w:szCs w:val="28"/>
        </w:rPr>
        <w:t> %</w:t>
      </w:r>
      <w:r w:rsidR="00567A2C" w:rsidRPr="003F28DB">
        <w:rPr>
          <w:rStyle w:val="11"/>
          <w:color w:val="000000"/>
          <w:sz w:val="28"/>
          <w:szCs w:val="28"/>
        </w:rPr>
        <w:t xml:space="preserve"> от обозначенного времени удерживания;</w:t>
      </w:r>
    </w:p>
    <w:p w:rsidR="000D01D1" w:rsidRPr="00CB5B9F" w:rsidRDefault="00445AF5" w:rsidP="00445AF5">
      <w:pPr>
        <w:pStyle w:val="a6"/>
        <w:widowControl w:val="0"/>
        <w:tabs>
          <w:tab w:val="left" w:pos="177"/>
        </w:tabs>
        <w:spacing w:after="0" w:line="360" w:lineRule="auto"/>
        <w:ind w:left="709"/>
        <w:jc w:val="both"/>
        <w:rPr>
          <w:rStyle w:val="11"/>
          <w:sz w:val="28"/>
          <w:szCs w:val="28"/>
        </w:rPr>
      </w:pPr>
      <w:r w:rsidRPr="003F28DB">
        <w:rPr>
          <w:i/>
          <w:iCs/>
          <w:color w:val="000000"/>
          <w:sz w:val="19"/>
          <w:szCs w:val="19"/>
        </w:rPr>
        <w:sym w:font="Symbol" w:char="F02D"/>
      </w:r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 w:rsidR="00567A2C" w:rsidRPr="00CB5B9F">
        <w:rPr>
          <w:rStyle w:val="11"/>
          <w:color w:val="000000"/>
          <w:sz w:val="28"/>
          <w:szCs w:val="28"/>
        </w:rPr>
        <w:t>элюирующая</w:t>
      </w:r>
      <w:proofErr w:type="spellEnd"/>
      <w:r w:rsidR="00567A2C" w:rsidRPr="00CB5B9F">
        <w:rPr>
          <w:rStyle w:val="11"/>
          <w:color w:val="000000"/>
          <w:sz w:val="28"/>
          <w:szCs w:val="28"/>
        </w:rPr>
        <w:t xml:space="preserve"> способность конечного состава подвижной фазы не менее предписанного состава.</w:t>
      </w:r>
    </w:p>
    <w:p w:rsidR="000D01D1" w:rsidRPr="00CB5B9F" w:rsidRDefault="004F1252" w:rsidP="00CB5B9F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>Если при использовании градиентного элюирования не может быть достигнуто соответствие требованиям пригодности системы, р</w:t>
      </w:r>
      <w:r w:rsidRPr="00CB5B9F">
        <w:rPr>
          <w:color w:val="000000"/>
          <w:sz w:val="28"/>
          <w:szCs w:val="28"/>
        </w:rPr>
        <w:t xml:space="preserve">екомендуется </w:t>
      </w:r>
      <w:r w:rsidRPr="00CB5B9F">
        <w:rPr>
          <w:sz w:val="28"/>
          <w:szCs w:val="28"/>
        </w:rPr>
        <w:t>оценить</w:t>
      </w:r>
      <w:r w:rsidRPr="00CB5B9F">
        <w:rPr>
          <w:rStyle w:val="11"/>
          <w:sz w:val="28"/>
          <w:szCs w:val="28"/>
        </w:rPr>
        <w:t xml:space="preserve"> объем задержки градиента или сменить используемую колонку.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i/>
          <w:iCs/>
          <w:sz w:val="28"/>
          <w:szCs w:val="28"/>
        </w:rPr>
        <w:t>Объем задержки градиента.</w:t>
      </w:r>
      <w:r w:rsidRPr="00CB5B9F">
        <w:rPr>
          <w:rStyle w:val="11"/>
          <w:sz w:val="28"/>
          <w:szCs w:val="28"/>
        </w:rPr>
        <w:t xml:space="preserve"> Конфигурация используемого оборудования может значительно изменить разрешение, указанные </w:t>
      </w:r>
      <w:r w:rsidR="002002AF" w:rsidRPr="00CB5B9F">
        <w:rPr>
          <w:rStyle w:val="11"/>
          <w:sz w:val="28"/>
          <w:szCs w:val="28"/>
        </w:rPr>
        <w:t>абсолютные и</w:t>
      </w:r>
      <w:r w:rsidRPr="00CB5B9F">
        <w:rPr>
          <w:rStyle w:val="11"/>
          <w:sz w:val="28"/>
          <w:szCs w:val="28"/>
        </w:rPr>
        <w:t xml:space="preserve"> относительные времена удерживания. Это может произойти из-за отличия объема задержки</w:t>
      </w:r>
      <w:r w:rsidR="002002AF" w:rsidRPr="00CB5B9F">
        <w:rPr>
          <w:rStyle w:val="11"/>
          <w:sz w:val="28"/>
          <w:szCs w:val="28"/>
        </w:rPr>
        <w:t xml:space="preserve"> градиента используемой системы от объема задержки градиента системы, </w:t>
      </w:r>
      <w:r w:rsidR="008B5CEC" w:rsidRPr="00CB5B9F">
        <w:rPr>
          <w:rStyle w:val="11"/>
          <w:sz w:val="28"/>
          <w:szCs w:val="28"/>
        </w:rPr>
        <w:t xml:space="preserve">с помощью </w:t>
      </w:r>
      <w:r w:rsidR="002002AF" w:rsidRPr="00CB5B9F">
        <w:rPr>
          <w:rStyle w:val="11"/>
          <w:sz w:val="28"/>
          <w:szCs w:val="28"/>
        </w:rPr>
        <w:t>которой проводилась валидация методики.</w:t>
      </w:r>
      <w:r w:rsidRPr="00CB5B9F">
        <w:rPr>
          <w:rStyle w:val="11"/>
          <w:sz w:val="28"/>
          <w:szCs w:val="28"/>
        </w:rPr>
        <w:t xml:space="preserve"> В </w:t>
      </w:r>
      <w:r w:rsidR="00CE1628" w:rsidRPr="00CB5B9F">
        <w:rPr>
          <w:rStyle w:val="11"/>
          <w:color w:val="000000"/>
          <w:sz w:val="28"/>
          <w:szCs w:val="28"/>
        </w:rPr>
        <w:t>нормативном документе</w:t>
      </w:r>
      <w:r w:rsidRPr="00CB5B9F">
        <w:rPr>
          <w:rStyle w:val="11"/>
          <w:sz w:val="28"/>
          <w:szCs w:val="28"/>
        </w:rPr>
        <w:t xml:space="preserve"> часто перед началом программы градиента включена </w:t>
      </w:r>
      <w:proofErr w:type="spellStart"/>
      <w:r w:rsidRPr="00CB5B9F">
        <w:rPr>
          <w:rStyle w:val="11"/>
          <w:sz w:val="28"/>
          <w:szCs w:val="28"/>
        </w:rPr>
        <w:t>изократическая</w:t>
      </w:r>
      <w:proofErr w:type="spellEnd"/>
      <w:r w:rsidRPr="00CB5B9F">
        <w:rPr>
          <w:rStyle w:val="11"/>
          <w:sz w:val="28"/>
          <w:szCs w:val="28"/>
        </w:rPr>
        <w:t xml:space="preserve"> стадия, чтобы можно было адаптировать </w:t>
      </w:r>
      <w:r w:rsidRPr="00CB5B9F">
        <w:rPr>
          <w:rStyle w:val="11"/>
          <w:sz w:val="28"/>
          <w:szCs w:val="28"/>
        </w:rPr>
        <w:lastRenderedPageBreak/>
        <w:t xml:space="preserve">систему к временным точкам градиента с учетом разницы объема задержки у системы, использованной для разработки методики, и у фактически использующейся системы. Решение о необходимости адаптации длительности </w:t>
      </w:r>
      <w:proofErr w:type="spellStart"/>
      <w:r w:rsidRPr="00CB5B9F">
        <w:rPr>
          <w:rStyle w:val="11"/>
          <w:sz w:val="28"/>
          <w:szCs w:val="28"/>
        </w:rPr>
        <w:t>изократической</w:t>
      </w:r>
      <w:proofErr w:type="spellEnd"/>
      <w:r w:rsidRPr="00CB5B9F">
        <w:rPr>
          <w:rStyle w:val="11"/>
          <w:sz w:val="28"/>
          <w:szCs w:val="28"/>
        </w:rPr>
        <w:t xml:space="preserve"> стадии для данного аналитического оборудования пр</w:t>
      </w:r>
      <w:r w:rsidRPr="00CB5B9F">
        <w:rPr>
          <w:sz w:val="28"/>
          <w:szCs w:val="28"/>
        </w:rPr>
        <w:t>инимает</w:t>
      </w:r>
      <w:r w:rsidRPr="00CB5B9F">
        <w:rPr>
          <w:rStyle w:val="11"/>
          <w:sz w:val="28"/>
          <w:szCs w:val="28"/>
        </w:rPr>
        <w:t xml:space="preserve">ся пользователем. Если объем задержки, использованный при разработке методики, приведен в </w:t>
      </w:r>
      <w:r w:rsidR="00CE1628" w:rsidRPr="00CB5B9F">
        <w:rPr>
          <w:rStyle w:val="11"/>
          <w:color w:val="000000"/>
          <w:sz w:val="28"/>
          <w:szCs w:val="28"/>
        </w:rPr>
        <w:t>нормативном документе</w:t>
      </w:r>
      <w:r w:rsidRPr="00CB5B9F">
        <w:rPr>
          <w:rStyle w:val="11"/>
          <w:sz w:val="28"/>
          <w:szCs w:val="28"/>
        </w:rPr>
        <w:t xml:space="preserve">, то интервалы времени </w:t>
      </w:r>
      <w:r w:rsidR="004F1252" w:rsidRPr="00CB5B9F">
        <w:rPr>
          <w:rStyle w:val="11"/>
          <w:sz w:val="28"/>
          <w:szCs w:val="28"/>
        </w:rPr>
        <w:t>(</w:t>
      </w:r>
      <w:r w:rsidR="004F1252" w:rsidRPr="00CB5B9F">
        <w:rPr>
          <w:rStyle w:val="11"/>
          <w:i/>
          <w:iCs/>
          <w:sz w:val="28"/>
          <w:szCs w:val="28"/>
          <w:lang w:val="en-US"/>
        </w:rPr>
        <w:t>t</w:t>
      </w:r>
      <w:r w:rsidR="004F1252" w:rsidRPr="00CB5B9F">
        <w:rPr>
          <w:rStyle w:val="11"/>
          <w:sz w:val="28"/>
          <w:szCs w:val="28"/>
        </w:rPr>
        <w:t xml:space="preserve">), </w:t>
      </w:r>
      <w:r w:rsidRPr="00CB5B9F">
        <w:rPr>
          <w:rStyle w:val="11"/>
          <w:sz w:val="28"/>
          <w:szCs w:val="28"/>
        </w:rPr>
        <w:t>указанные в таблице градиента, можно заменить адаптированными интер</w:t>
      </w:r>
      <w:r w:rsidRPr="00CB5B9F">
        <w:rPr>
          <w:rStyle w:val="11"/>
          <w:sz w:val="28"/>
          <w:szCs w:val="28"/>
        </w:rPr>
        <w:softHyphen/>
        <w:t>валами времени</w:t>
      </w:r>
      <w:r w:rsidR="004F1252" w:rsidRPr="00CB5B9F">
        <w:rPr>
          <w:rStyle w:val="11"/>
          <w:sz w:val="28"/>
          <w:szCs w:val="28"/>
        </w:rPr>
        <w:t xml:space="preserve"> (</w:t>
      </w:r>
      <w:proofErr w:type="spellStart"/>
      <w:r w:rsidR="004F1252" w:rsidRPr="00CB5B9F">
        <w:rPr>
          <w:rStyle w:val="11"/>
          <w:i/>
          <w:iCs/>
          <w:sz w:val="28"/>
          <w:szCs w:val="28"/>
          <w:lang w:val="en-US"/>
        </w:rPr>
        <w:t>t</w:t>
      </w:r>
      <w:r w:rsidR="004F1252" w:rsidRPr="00CB5B9F">
        <w:rPr>
          <w:rStyle w:val="11"/>
          <w:i/>
          <w:iCs/>
          <w:sz w:val="28"/>
          <w:szCs w:val="28"/>
          <w:vertAlign w:val="subscript"/>
          <w:lang w:val="en-US"/>
        </w:rPr>
        <w:t>c</w:t>
      </w:r>
      <w:proofErr w:type="spellEnd"/>
      <w:r w:rsidR="004F1252" w:rsidRPr="00CB5B9F">
        <w:rPr>
          <w:rStyle w:val="11"/>
          <w:sz w:val="28"/>
          <w:szCs w:val="28"/>
        </w:rPr>
        <w:t>)</w:t>
      </w:r>
      <w:r w:rsidRPr="00CB5B9F">
        <w:rPr>
          <w:rStyle w:val="11"/>
          <w:sz w:val="28"/>
          <w:szCs w:val="28"/>
        </w:rPr>
        <w:t>, рассчитанными с помощью следующего уравнения:</w:t>
      </w:r>
    </w:p>
    <w:p w:rsidR="000D01D1" w:rsidRPr="00CB5B9F" w:rsidRDefault="00567A2C" w:rsidP="001F0F2B">
      <w:pPr>
        <w:pStyle w:val="a6"/>
        <w:spacing w:after="0" w:line="360" w:lineRule="auto"/>
        <w:ind w:firstLine="709"/>
        <w:jc w:val="center"/>
        <w:rPr>
          <w:sz w:val="28"/>
          <w:szCs w:val="28"/>
        </w:rPr>
      </w:pPr>
      <w:r w:rsidRPr="00CB5B9F">
        <w:rPr>
          <w:position w:val="-24"/>
          <w:sz w:val="28"/>
          <w:szCs w:val="28"/>
        </w:rPr>
        <w:object w:dxaOrig="1460" w:dyaOrig="620">
          <v:shape id="_x0000_i1047" type="#_x0000_t75" style="width:72.75pt;height:30.75pt" o:ole="">
            <v:imagedata r:id="rId47" o:title=""/>
          </v:shape>
          <o:OLEObject Type="Embed" ProgID="Equation.DSMT4" ShapeID="_x0000_i1047" DrawAspect="Content" ObjectID="_1489315576" r:id="rId48"/>
        </w:object>
      </w:r>
      <w:r w:rsidR="004F1252" w:rsidRPr="00CB5B9F">
        <w:rPr>
          <w:sz w:val="28"/>
          <w:szCs w:val="28"/>
        </w:rPr>
        <w:t xml:space="preserve"> ,</w:t>
      </w:r>
    </w:p>
    <w:p w:rsidR="000D01D1" w:rsidRPr="00337508" w:rsidRDefault="001F0F2B" w:rsidP="00337508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г</w:t>
      </w:r>
      <w:r w:rsidR="00567A2C" w:rsidRPr="00CB5B9F">
        <w:rPr>
          <w:rStyle w:val="11"/>
          <w:sz w:val="28"/>
          <w:szCs w:val="28"/>
        </w:rPr>
        <w:t>де</w:t>
      </w:r>
      <w:r w:rsidR="00337508">
        <w:rPr>
          <w:rStyle w:val="11"/>
          <w:i/>
          <w:iCs/>
          <w:sz w:val="28"/>
          <w:szCs w:val="28"/>
        </w:rPr>
        <w:t xml:space="preserve"> </w:t>
      </w:r>
      <w:r w:rsidR="004F1252" w:rsidRPr="00CB5B9F">
        <w:rPr>
          <w:rStyle w:val="11"/>
          <w:i/>
          <w:iCs/>
          <w:sz w:val="28"/>
          <w:szCs w:val="28"/>
          <w:lang w:val="en-US"/>
        </w:rPr>
        <w:t>D</w:t>
      </w:r>
      <w:r w:rsidR="004F1252" w:rsidRPr="00CB5B9F">
        <w:rPr>
          <w:rStyle w:val="11"/>
          <w:sz w:val="28"/>
          <w:szCs w:val="28"/>
          <w:lang w:val="en-US"/>
        </w:rPr>
        <w:t> </w:t>
      </w:r>
      <w:r w:rsidR="00337508">
        <w:rPr>
          <w:rStyle w:val="11"/>
          <w:sz w:val="28"/>
          <w:szCs w:val="28"/>
        </w:rPr>
        <w:t xml:space="preserve"> </w:t>
      </w:r>
      <w:r w:rsidR="00337508" w:rsidRPr="00CB5B9F">
        <w:rPr>
          <w:rStyle w:val="11"/>
          <w:sz w:val="28"/>
          <w:szCs w:val="28"/>
        </w:rPr>
        <w:t>–</w:t>
      </w:r>
      <w:r w:rsidR="00337508">
        <w:rPr>
          <w:rStyle w:val="11"/>
          <w:sz w:val="28"/>
          <w:szCs w:val="28"/>
        </w:rPr>
        <w:t xml:space="preserve"> </w:t>
      </w:r>
      <w:r w:rsidR="00567A2C" w:rsidRPr="00CB5B9F">
        <w:rPr>
          <w:rStyle w:val="11"/>
          <w:sz w:val="28"/>
          <w:szCs w:val="28"/>
        </w:rPr>
        <w:t>объем задержки</w:t>
      </w:r>
      <w:r w:rsidR="00337508">
        <w:rPr>
          <w:rStyle w:val="11"/>
          <w:sz w:val="28"/>
          <w:szCs w:val="28"/>
        </w:rPr>
        <w:t>,</w:t>
      </w:r>
      <w:r w:rsidR="00567A2C" w:rsidRPr="00CB5B9F">
        <w:rPr>
          <w:rStyle w:val="11"/>
          <w:sz w:val="28"/>
          <w:szCs w:val="28"/>
        </w:rPr>
        <w:t xml:space="preserve"> мл</w:t>
      </w:r>
      <w:r w:rsidR="00337508">
        <w:rPr>
          <w:rStyle w:val="11"/>
          <w:sz w:val="28"/>
          <w:szCs w:val="28"/>
        </w:rPr>
        <w:t>;</w:t>
      </w:r>
    </w:p>
    <w:p w:rsidR="00337508" w:rsidRPr="00337508" w:rsidRDefault="00337508" w:rsidP="00337508">
      <w:pPr>
        <w:pStyle w:val="a6"/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rStyle w:val="11"/>
          <w:i/>
          <w:iCs/>
          <w:sz w:val="28"/>
          <w:szCs w:val="28"/>
        </w:rPr>
        <w:t xml:space="preserve">      </w:t>
      </w:r>
      <w:r w:rsidR="004F1252" w:rsidRPr="00CB5B9F">
        <w:rPr>
          <w:rStyle w:val="11"/>
          <w:i/>
          <w:iCs/>
          <w:sz w:val="28"/>
          <w:szCs w:val="28"/>
          <w:lang w:val="en-US"/>
        </w:rPr>
        <w:t>D</w:t>
      </w:r>
      <w:r w:rsidR="004F1252" w:rsidRPr="00CB5B9F">
        <w:rPr>
          <w:rStyle w:val="11"/>
          <w:sz w:val="28"/>
          <w:szCs w:val="28"/>
          <w:vertAlign w:val="subscript"/>
        </w:rPr>
        <w:t>0</w:t>
      </w:r>
      <w:r w:rsidR="004F1252" w:rsidRPr="00CB5B9F">
        <w:rPr>
          <w:rStyle w:val="11"/>
          <w:sz w:val="28"/>
          <w:szCs w:val="28"/>
          <w:lang w:val="en-US"/>
        </w:rPr>
        <w:t> </w:t>
      </w:r>
      <w:r>
        <w:rPr>
          <w:rStyle w:val="11"/>
          <w:sz w:val="28"/>
          <w:szCs w:val="28"/>
        </w:rPr>
        <w:t xml:space="preserve"> </w:t>
      </w:r>
      <w:r w:rsidR="000A460C" w:rsidRPr="00CB5B9F">
        <w:rPr>
          <w:rStyle w:val="11"/>
          <w:sz w:val="28"/>
          <w:szCs w:val="28"/>
        </w:rPr>
        <w:t>–</w:t>
      </w:r>
      <w:r w:rsidR="004F1252" w:rsidRPr="00CB5B9F">
        <w:rPr>
          <w:rStyle w:val="11"/>
          <w:sz w:val="28"/>
          <w:szCs w:val="28"/>
        </w:rPr>
        <w:t xml:space="preserve"> </w:t>
      </w:r>
      <w:r w:rsidR="00567A2C" w:rsidRPr="00CB5B9F">
        <w:rPr>
          <w:rStyle w:val="11"/>
          <w:sz w:val="28"/>
          <w:szCs w:val="28"/>
        </w:rPr>
        <w:t>объем задержки, использованный при разработке методики</w:t>
      </w:r>
      <w:r>
        <w:rPr>
          <w:rStyle w:val="11"/>
          <w:sz w:val="28"/>
          <w:szCs w:val="28"/>
        </w:rPr>
        <w:t>,</w:t>
      </w:r>
      <w:r w:rsidRPr="00CB5B9F">
        <w:rPr>
          <w:rStyle w:val="11"/>
          <w:sz w:val="28"/>
          <w:szCs w:val="28"/>
        </w:rPr>
        <w:t xml:space="preserve"> мл</w:t>
      </w:r>
      <w:r>
        <w:rPr>
          <w:rStyle w:val="11"/>
          <w:sz w:val="28"/>
          <w:szCs w:val="28"/>
        </w:rPr>
        <w:t>;</w:t>
      </w:r>
    </w:p>
    <w:p w:rsidR="000D01D1" w:rsidRPr="00CB5B9F" w:rsidRDefault="00337508" w:rsidP="00337508">
      <w:pPr>
        <w:pStyle w:val="a6"/>
        <w:spacing w:after="0" w:line="360" w:lineRule="auto"/>
        <w:ind w:left="1134" w:hanging="425"/>
        <w:jc w:val="both"/>
        <w:rPr>
          <w:rStyle w:val="11"/>
          <w:sz w:val="28"/>
          <w:szCs w:val="28"/>
        </w:rPr>
      </w:pPr>
      <w:r>
        <w:rPr>
          <w:rStyle w:val="af5"/>
          <w:sz w:val="28"/>
          <w:szCs w:val="28"/>
          <w:lang w:eastAsia="en-US"/>
        </w:rPr>
        <w:t xml:space="preserve">     </w:t>
      </w:r>
      <w:r w:rsidR="00567A2C" w:rsidRPr="00CB5B9F">
        <w:rPr>
          <w:rStyle w:val="af5"/>
          <w:sz w:val="28"/>
          <w:szCs w:val="28"/>
          <w:lang w:val="en-US" w:eastAsia="en-US"/>
        </w:rPr>
        <w:t>F</w:t>
      </w:r>
      <w:proofErr w:type="gramStart"/>
      <w:r w:rsidR="00567A2C" w:rsidRPr="00CB5B9F">
        <w:rPr>
          <w:rStyle w:val="11"/>
          <w:sz w:val="28"/>
          <w:szCs w:val="28"/>
          <w:lang w:eastAsia="en-US"/>
        </w:rPr>
        <w:t> </w:t>
      </w:r>
      <w:r>
        <w:rPr>
          <w:rStyle w:val="11"/>
          <w:sz w:val="28"/>
          <w:szCs w:val="28"/>
          <w:lang w:eastAsia="en-US"/>
        </w:rPr>
        <w:t xml:space="preserve"> </w:t>
      </w:r>
      <w:r w:rsidR="000A460C" w:rsidRPr="00CB5B9F">
        <w:rPr>
          <w:rStyle w:val="11"/>
          <w:sz w:val="28"/>
          <w:szCs w:val="28"/>
          <w:lang w:eastAsia="en-US"/>
        </w:rPr>
        <w:t>–</w:t>
      </w:r>
      <w:proofErr w:type="gramEnd"/>
      <w:r w:rsidR="004F1252" w:rsidRPr="00CB5B9F">
        <w:rPr>
          <w:rStyle w:val="11"/>
          <w:sz w:val="28"/>
          <w:szCs w:val="28"/>
          <w:lang w:eastAsia="en-US"/>
        </w:rPr>
        <w:t xml:space="preserve"> </w:t>
      </w:r>
      <w:r>
        <w:rPr>
          <w:rStyle w:val="11"/>
          <w:sz w:val="28"/>
          <w:szCs w:val="28"/>
          <w:lang w:eastAsia="en-US"/>
        </w:rPr>
        <w:t xml:space="preserve"> </w:t>
      </w:r>
      <w:r w:rsidR="00567A2C" w:rsidRPr="00CB5B9F">
        <w:rPr>
          <w:rStyle w:val="11"/>
          <w:sz w:val="28"/>
          <w:szCs w:val="28"/>
        </w:rPr>
        <w:t>скорость потока</w:t>
      </w:r>
      <w:r>
        <w:rPr>
          <w:rStyle w:val="11"/>
          <w:sz w:val="28"/>
          <w:szCs w:val="28"/>
        </w:rPr>
        <w:t>,</w:t>
      </w:r>
      <w:r w:rsidR="00567A2C" w:rsidRPr="00CB5B9F">
        <w:rPr>
          <w:rStyle w:val="11"/>
          <w:sz w:val="28"/>
          <w:szCs w:val="28"/>
        </w:rPr>
        <w:t xml:space="preserve"> мл/мин.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proofErr w:type="spellStart"/>
      <w:r w:rsidRPr="00CB5B9F">
        <w:rPr>
          <w:rStyle w:val="11"/>
          <w:sz w:val="28"/>
          <w:szCs w:val="28"/>
        </w:rPr>
        <w:t>Изократическая</w:t>
      </w:r>
      <w:proofErr w:type="spellEnd"/>
      <w:r w:rsidRPr="00CB5B9F">
        <w:rPr>
          <w:rStyle w:val="11"/>
          <w:sz w:val="28"/>
          <w:szCs w:val="28"/>
        </w:rPr>
        <w:t xml:space="preserve"> стадия, введенная с этой целью, может быть исключена, если имеются данные валидации по применению методики без этой стадии.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CB5B9F">
        <w:rPr>
          <w:rStyle w:val="af5"/>
          <w:color w:val="000000"/>
          <w:sz w:val="28"/>
          <w:szCs w:val="28"/>
        </w:rPr>
        <w:t>pH</w:t>
      </w:r>
      <w:proofErr w:type="spellEnd"/>
      <w:r w:rsidRPr="00CB5B9F">
        <w:rPr>
          <w:rStyle w:val="af5"/>
          <w:color w:val="000000"/>
          <w:sz w:val="28"/>
          <w:szCs w:val="28"/>
        </w:rPr>
        <w:t xml:space="preserve"> </w:t>
      </w:r>
      <w:r w:rsidR="004A466C" w:rsidRPr="00CB5B9F">
        <w:rPr>
          <w:rStyle w:val="af5"/>
          <w:color w:val="000000"/>
          <w:sz w:val="28"/>
          <w:szCs w:val="28"/>
        </w:rPr>
        <w:t xml:space="preserve">среды </w:t>
      </w:r>
      <w:r w:rsidRPr="00CB5B9F">
        <w:rPr>
          <w:rStyle w:val="af5"/>
          <w:color w:val="000000"/>
          <w:sz w:val="28"/>
          <w:szCs w:val="28"/>
        </w:rPr>
        <w:t xml:space="preserve">водного </w:t>
      </w:r>
      <w:r w:rsidR="009B68A1">
        <w:rPr>
          <w:rStyle w:val="af5"/>
          <w:color w:val="000000"/>
          <w:sz w:val="28"/>
          <w:szCs w:val="28"/>
        </w:rPr>
        <w:t>компонента</w:t>
      </w:r>
      <w:r w:rsidR="009B68A1" w:rsidRPr="00CB5B9F">
        <w:rPr>
          <w:rStyle w:val="af5"/>
          <w:color w:val="000000"/>
          <w:sz w:val="28"/>
          <w:szCs w:val="28"/>
        </w:rPr>
        <w:t xml:space="preserve"> </w:t>
      </w:r>
      <w:r w:rsidRPr="00CB5B9F">
        <w:rPr>
          <w:rStyle w:val="af5"/>
          <w:color w:val="000000"/>
          <w:sz w:val="28"/>
          <w:szCs w:val="28"/>
        </w:rPr>
        <w:t>подвижной фазы</w:t>
      </w:r>
      <w:r w:rsidR="001A138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1A138F">
        <w:rPr>
          <w:rStyle w:val="11"/>
          <w:color w:val="000000"/>
          <w:sz w:val="28"/>
          <w:szCs w:val="28"/>
        </w:rPr>
        <w:t>И</w:t>
      </w:r>
      <w:r w:rsidRPr="00CB5B9F">
        <w:rPr>
          <w:rStyle w:val="11"/>
          <w:color w:val="000000"/>
          <w:sz w:val="28"/>
          <w:szCs w:val="28"/>
        </w:rPr>
        <w:t>зменения не допускаются.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 xml:space="preserve">Концентрация солей в буферном </w:t>
      </w:r>
      <w:r w:rsidR="00C80D7D">
        <w:rPr>
          <w:rStyle w:val="af5"/>
          <w:color w:val="000000"/>
          <w:sz w:val="28"/>
          <w:szCs w:val="28"/>
        </w:rPr>
        <w:t>веществе</w:t>
      </w:r>
      <w:r w:rsidRPr="00CB5B9F">
        <w:rPr>
          <w:rStyle w:val="af5"/>
          <w:color w:val="000000"/>
          <w:sz w:val="28"/>
          <w:szCs w:val="28"/>
        </w:rPr>
        <w:t xml:space="preserve"> подвижной фазы</w:t>
      </w:r>
      <w:r w:rsidR="001A138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1A138F">
        <w:rPr>
          <w:rStyle w:val="11"/>
          <w:color w:val="000000"/>
          <w:sz w:val="28"/>
          <w:szCs w:val="28"/>
        </w:rPr>
        <w:t>И</w:t>
      </w:r>
      <w:r w:rsidRPr="00CB5B9F">
        <w:rPr>
          <w:rStyle w:val="11"/>
          <w:color w:val="000000"/>
          <w:sz w:val="28"/>
          <w:szCs w:val="28"/>
        </w:rPr>
        <w:t>зменения не допускаются.</w:t>
      </w:r>
    </w:p>
    <w:p w:rsidR="000D01D1" w:rsidRPr="00DA63D2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af5"/>
          <w:color w:val="000000"/>
          <w:sz w:val="28"/>
          <w:szCs w:val="28"/>
        </w:rPr>
        <w:t>Скорость потока</w:t>
      </w:r>
      <w:r w:rsidR="001A138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1A138F">
        <w:rPr>
          <w:rStyle w:val="11"/>
          <w:color w:val="000000"/>
          <w:sz w:val="28"/>
          <w:szCs w:val="28"/>
        </w:rPr>
        <w:t>И</w:t>
      </w:r>
      <w:r w:rsidRPr="00CB5B9F">
        <w:rPr>
          <w:rStyle w:val="11"/>
          <w:color w:val="000000"/>
          <w:sz w:val="28"/>
          <w:szCs w:val="28"/>
        </w:rPr>
        <w:t>зменения допустимы при изменении размеров колонки</w:t>
      </w:r>
      <w:r w:rsidR="00DA63D2">
        <w:rPr>
          <w:rStyle w:val="11"/>
          <w:color w:val="000000"/>
          <w:sz w:val="28"/>
          <w:szCs w:val="28"/>
        </w:rPr>
        <w:t>.</w:t>
      </w:r>
    </w:p>
    <w:p w:rsidR="000D01D1" w:rsidRPr="00337508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rStyle w:val="6"/>
          <w:i/>
          <w:iCs/>
          <w:color w:val="000000"/>
          <w:sz w:val="28"/>
          <w:szCs w:val="28"/>
        </w:rPr>
      </w:pPr>
      <w:r w:rsidRPr="001A138F">
        <w:rPr>
          <w:rStyle w:val="6"/>
          <w:i/>
          <w:color w:val="000000"/>
          <w:sz w:val="28"/>
          <w:szCs w:val="28"/>
        </w:rPr>
        <w:t>Параметры колонки</w:t>
      </w:r>
    </w:p>
    <w:p w:rsidR="000D01D1" w:rsidRPr="00CB5B9F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6"/>
          <w:color w:val="000000"/>
          <w:sz w:val="28"/>
          <w:szCs w:val="28"/>
        </w:rPr>
        <w:t xml:space="preserve"> </w:t>
      </w:r>
      <w:r w:rsidRPr="001A138F">
        <w:rPr>
          <w:rStyle w:val="6"/>
          <w:color w:val="000000"/>
          <w:sz w:val="28"/>
          <w:szCs w:val="28"/>
        </w:rPr>
        <w:t>Неподвижная фаза</w:t>
      </w:r>
      <w:r w:rsidRPr="00CB5B9F">
        <w:rPr>
          <w:rStyle w:val="6"/>
          <w:color w:val="000000"/>
          <w:sz w:val="28"/>
          <w:szCs w:val="28"/>
        </w:rPr>
        <w:t>:</w:t>
      </w:r>
    </w:p>
    <w:p w:rsidR="000D01D1" w:rsidRPr="003F28DB" w:rsidRDefault="00337508" w:rsidP="00337508">
      <w:pPr>
        <w:pStyle w:val="a6"/>
        <w:widowControl w:val="0"/>
        <w:tabs>
          <w:tab w:val="left" w:pos="177"/>
        </w:tabs>
        <w:spacing w:after="0" w:line="360" w:lineRule="auto"/>
        <w:ind w:left="709"/>
        <w:jc w:val="both"/>
        <w:rPr>
          <w:sz w:val="28"/>
          <w:szCs w:val="28"/>
        </w:rPr>
      </w:pPr>
      <w:r w:rsidRPr="003F28DB">
        <w:rPr>
          <w:iCs/>
          <w:color w:val="000000"/>
          <w:sz w:val="19"/>
          <w:szCs w:val="19"/>
        </w:rPr>
        <w:sym w:font="Symbol" w:char="F02D"/>
      </w:r>
      <w:r w:rsidRPr="003F28DB">
        <w:rPr>
          <w:iCs/>
          <w:color w:val="000000"/>
          <w:sz w:val="19"/>
          <w:szCs w:val="19"/>
        </w:rPr>
        <w:t xml:space="preserve"> </w:t>
      </w:r>
      <w:r w:rsidR="00567A2C" w:rsidRPr="003F28DB">
        <w:rPr>
          <w:rStyle w:val="11"/>
          <w:color w:val="000000"/>
          <w:sz w:val="28"/>
          <w:szCs w:val="28"/>
        </w:rPr>
        <w:t>замена</w:t>
      </w:r>
      <w:r w:rsidR="00D646A2" w:rsidRPr="003F28DB">
        <w:rPr>
          <w:rStyle w:val="11"/>
          <w:color w:val="000000"/>
          <w:sz w:val="28"/>
          <w:szCs w:val="28"/>
        </w:rPr>
        <w:t xml:space="preserve"> типа</w:t>
      </w:r>
      <w:r w:rsidR="00567A2C" w:rsidRPr="003F28DB">
        <w:rPr>
          <w:rStyle w:val="11"/>
          <w:color w:val="000000"/>
          <w:sz w:val="28"/>
          <w:szCs w:val="28"/>
        </w:rPr>
        <w:t xml:space="preserve"> неподвижной фазы недопустима (например, недопустима замена С</w:t>
      </w:r>
      <w:r w:rsidR="00567A2C" w:rsidRPr="003F28DB">
        <w:rPr>
          <w:rStyle w:val="11"/>
          <w:color w:val="000000"/>
          <w:sz w:val="28"/>
          <w:szCs w:val="28"/>
          <w:vertAlign w:val="subscript"/>
        </w:rPr>
        <w:t xml:space="preserve">18 </w:t>
      </w:r>
      <w:r w:rsidR="00567A2C" w:rsidRPr="003F28DB">
        <w:rPr>
          <w:rStyle w:val="11"/>
          <w:color w:val="000000"/>
          <w:sz w:val="28"/>
          <w:szCs w:val="28"/>
        </w:rPr>
        <w:t>на С</w:t>
      </w:r>
      <w:r w:rsidR="00567A2C" w:rsidRPr="003F28DB">
        <w:rPr>
          <w:rStyle w:val="11"/>
          <w:color w:val="000000"/>
          <w:sz w:val="28"/>
          <w:szCs w:val="28"/>
          <w:vertAlign w:val="subscript"/>
        </w:rPr>
        <w:t>8</w:t>
      </w:r>
      <w:r w:rsidR="00567A2C" w:rsidRPr="003F28DB">
        <w:rPr>
          <w:rStyle w:val="11"/>
          <w:color w:val="000000"/>
          <w:sz w:val="28"/>
          <w:szCs w:val="28"/>
        </w:rPr>
        <w:t>);</w:t>
      </w:r>
    </w:p>
    <w:p w:rsidR="000D01D1" w:rsidRPr="003F28DB" w:rsidRDefault="00337508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3F28DB">
        <w:rPr>
          <w:iCs/>
          <w:color w:val="000000"/>
          <w:sz w:val="19"/>
          <w:szCs w:val="19"/>
        </w:rPr>
        <w:sym w:font="Symbol" w:char="F02D"/>
      </w:r>
      <w:r w:rsidRPr="003F28DB">
        <w:rPr>
          <w:iCs/>
          <w:color w:val="000000"/>
          <w:sz w:val="19"/>
          <w:szCs w:val="19"/>
        </w:rPr>
        <w:t xml:space="preserve">  </w:t>
      </w:r>
      <w:r w:rsidR="00567A2C" w:rsidRPr="003F28DB">
        <w:rPr>
          <w:rStyle w:val="af5"/>
          <w:i w:val="0"/>
          <w:color w:val="000000"/>
          <w:sz w:val="28"/>
          <w:szCs w:val="28"/>
        </w:rPr>
        <w:t>размер частиц:</w:t>
      </w:r>
      <w:r w:rsidR="00567A2C" w:rsidRPr="003F28DB">
        <w:rPr>
          <w:rStyle w:val="11"/>
          <w:color w:val="000000"/>
          <w:sz w:val="28"/>
          <w:szCs w:val="28"/>
        </w:rPr>
        <w:t xml:space="preserve"> изменения не допускаются</w:t>
      </w:r>
      <w:r w:rsidRPr="003F28DB">
        <w:rPr>
          <w:rStyle w:val="11"/>
          <w:color w:val="000000"/>
          <w:sz w:val="28"/>
          <w:szCs w:val="28"/>
        </w:rPr>
        <w:t>;</w:t>
      </w:r>
    </w:p>
    <w:p w:rsidR="000D01D1" w:rsidRPr="003F28DB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F28DB">
        <w:rPr>
          <w:rStyle w:val="6"/>
          <w:i/>
          <w:color w:val="000000"/>
          <w:sz w:val="28"/>
          <w:szCs w:val="28"/>
        </w:rPr>
        <w:t>Размеры колонки</w:t>
      </w:r>
    </w:p>
    <w:p w:rsidR="000D01D1" w:rsidRPr="003F28DB" w:rsidRDefault="00337508" w:rsidP="00CB5B9F">
      <w:pPr>
        <w:pStyle w:val="60"/>
        <w:shd w:val="clear" w:color="auto" w:fill="auto"/>
        <w:tabs>
          <w:tab w:val="left" w:pos="192"/>
        </w:tabs>
        <w:spacing w:line="360" w:lineRule="auto"/>
        <w:ind w:firstLine="709"/>
        <w:jc w:val="both"/>
        <w:rPr>
          <w:sz w:val="28"/>
          <w:szCs w:val="28"/>
        </w:rPr>
      </w:pPr>
      <w:r w:rsidRPr="003F28DB">
        <w:rPr>
          <w:iCs w:val="0"/>
          <w:color w:val="000000"/>
        </w:rPr>
        <w:lastRenderedPageBreak/>
        <w:sym w:font="Symbol" w:char="F02D"/>
      </w:r>
      <w:r w:rsidRPr="003F28DB">
        <w:rPr>
          <w:iCs w:val="0"/>
          <w:color w:val="000000"/>
        </w:rPr>
        <w:t xml:space="preserve">  </w:t>
      </w:r>
      <w:r w:rsidR="003F28DB" w:rsidRPr="003F28DB">
        <w:rPr>
          <w:i w:val="0"/>
          <w:iCs w:val="0"/>
          <w:color w:val="000000"/>
          <w:sz w:val="28"/>
          <w:szCs w:val="28"/>
        </w:rPr>
        <w:t>д</w:t>
      </w:r>
      <w:r w:rsidR="00567A2C" w:rsidRPr="003F28DB">
        <w:rPr>
          <w:rStyle w:val="6"/>
          <w:color w:val="000000"/>
          <w:sz w:val="28"/>
          <w:szCs w:val="28"/>
        </w:rPr>
        <w:t>лина колонки:</w:t>
      </w:r>
      <w:r w:rsidR="00567A2C" w:rsidRPr="003F28DB">
        <w:rPr>
          <w:rStyle w:val="61"/>
          <w:color w:val="000000"/>
          <w:sz w:val="28"/>
          <w:szCs w:val="28"/>
        </w:rPr>
        <w:t xml:space="preserve"> ± 70</w:t>
      </w:r>
      <w:r w:rsidR="002F5DBD" w:rsidRPr="003F28DB">
        <w:rPr>
          <w:rStyle w:val="61"/>
          <w:color w:val="000000"/>
          <w:sz w:val="28"/>
          <w:szCs w:val="28"/>
        </w:rPr>
        <w:t> %</w:t>
      </w:r>
      <w:r w:rsidRPr="003F28DB">
        <w:rPr>
          <w:rStyle w:val="61"/>
          <w:color w:val="000000"/>
          <w:sz w:val="28"/>
          <w:szCs w:val="28"/>
        </w:rPr>
        <w:t>;</w:t>
      </w:r>
    </w:p>
    <w:p w:rsidR="000D01D1" w:rsidRPr="00337508" w:rsidRDefault="00337508" w:rsidP="00CB5B9F">
      <w:pPr>
        <w:pStyle w:val="60"/>
        <w:shd w:val="clear" w:color="auto" w:fill="auto"/>
        <w:tabs>
          <w:tab w:val="left" w:pos="192"/>
        </w:tabs>
        <w:spacing w:line="360" w:lineRule="auto"/>
        <w:ind w:firstLine="709"/>
        <w:jc w:val="both"/>
        <w:rPr>
          <w:sz w:val="28"/>
          <w:szCs w:val="28"/>
        </w:rPr>
      </w:pPr>
      <w:r w:rsidRPr="003F28DB">
        <w:rPr>
          <w:iCs w:val="0"/>
          <w:color w:val="000000"/>
        </w:rPr>
        <w:sym w:font="Symbol" w:char="F02D"/>
      </w:r>
      <w:r w:rsidRPr="003F28DB">
        <w:rPr>
          <w:iCs w:val="0"/>
          <w:color w:val="000000"/>
        </w:rPr>
        <w:t xml:space="preserve">  </w:t>
      </w:r>
      <w:r w:rsidR="003F28DB">
        <w:rPr>
          <w:rStyle w:val="6"/>
          <w:color w:val="000000"/>
          <w:sz w:val="28"/>
          <w:szCs w:val="28"/>
        </w:rPr>
        <w:t>в</w:t>
      </w:r>
      <w:r w:rsidR="00567A2C" w:rsidRPr="003F28DB">
        <w:rPr>
          <w:rStyle w:val="6"/>
          <w:color w:val="000000"/>
          <w:sz w:val="28"/>
          <w:szCs w:val="28"/>
        </w:rPr>
        <w:t>нутренний</w:t>
      </w:r>
      <w:r w:rsidR="00567A2C" w:rsidRPr="00CB5B9F">
        <w:rPr>
          <w:rStyle w:val="6"/>
          <w:color w:val="000000"/>
          <w:sz w:val="28"/>
          <w:szCs w:val="28"/>
        </w:rPr>
        <w:t xml:space="preserve"> диаметр колонки:</w:t>
      </w:r>
      <w:r w:rsidR="00567A2C" w:rsidRPr="00CB5B9F">
        <w:rPr>
          <w:rStyle w:val="61"/>
          <w:color w:val="000000"/>
          <w:sz w:val="28"/>
          <w:szCs w:val="28"/>
        </w:rPr>
        <w:t xml:space="preserve"> ± 25</w:t>
      </w:r>
      <w:r w:rsidR="002F5DBD" w:rsidRPr="00CB5B9F">
        <w:rPr>
          <w:rStyle w:val="61"/>
          <w:color w:val="000000"/>
          <w:sz w:val="28"/>
          <w:szCs w:val="28"/>
        </w:rPr>
        <w:t> </w:t>
      </w:r>
      <w:r w:rsidRPr="00CB5B9F">
        <w:rPr>
          <w:rStyle w:val="61"/>
          <w:color w:val="000000"/>
          <w:sz w:val="28"/>
          <w:szCs w:val="28"/>
        </w:rPr>
        <w:t>%</w:t>
      </w:r>
      <w:r>
        <w:rPr>
          <w:rStyle w:val="61"/>
          <w:color w:val="000000"/>
          <w:sz w:val="28"/>
          <w:szCs w:val="28"/>
        </w:rPr>
        <w:t>;</w:t>
      </w:r>
    </w:p>
    <w:p w:rsidR="002002AF" w:rsidRPr="00AE530B" w:rsidRDefault="002002AF" w:rsidP="00CB5B9F">
      <w:pPr>
        <w:pStyle w:val="a6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B5B9F">
        <w:rPr>
          <w:rStyle w:val="11"/>
          <w:sz w:val="28"/>
          <w:szCs w:val="28"/>
        </w:rPr>
        <w:t>При изменении размеров колонки скорость потока пересчитывают, используя следующее уравнение:</w:t>
      </w:r>
    </w:p>
    <w:p w:rsidR="003F28DB" w:rsidRPr="003F28DB" w:rsidRDefault="007E2612" w:rsidP="003F28DB">
      <w:pPr>
        <w:rPr>
          <w:rStyle w:val="11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= 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 ∙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∙ 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∙ 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lang w:val="en-US"/>
            </w:rPr>
            <m:t xml:space="preserve"> , </m:t>
          </m:r>
        </m:oMath>
      </m:oMathPara>
    </w:p>
    <w:p w:rsidR="000D01D1" w:rsidRPr="00337508" w:rsidRDefault="00337508" w:rsidP="00337508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7A2C" w:rsidRPr="00CB5B9F">
        <w:rPr>
          <w:sz w:val="28"/>
          <w:szCs w:val="28"/>
        </w:rPr>
        <w:t>де</w:t>
      </w:r>
      <w:r>
        <w:rPr>
          <w:rStyle w:val="11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Style w:val="11"/>
          <w:i/>
          <w:iCs/>
          <w:color w:val="000000"/>
          <w:sz w:val="28"/>
          <w:szCs w:val="28"/>
          <w:lang w:eastAsia="en-US"/>
        </w:rPr>
        <w:tab/>
      </w:r>
      <w:r w:rsidR="00567A2C" w:rsidRPr="00CB5B9F">
        <w:rPr>
          <w:rStyle w:val="11"/>
          <w:i/>
          <w:iCs/>
          <w:color w:val="000000"/>
          <w:sz w:val="28"/>
          <w:szCs w:val="28"/>
          <w:lang w:val="en-US" w:eastAsia="en-US"/>
        </w:rPr>
        <w:t>F</w:t>
      </w:r>
      <w:r w:rsidR="00567A2C" w:rsidRPr="00CB5B9F">
        <w:rPr>
          <w:rStyle w:val="11"/>
          <w:color w:val="000000"/>
          <w:sz w:val="28"/>
          <w:szCs w:val="28"/>
          <w:vertAlign w:val="subscript"/>
          <w:lang w:eastAsia="en-US"/>
        </w:rPr>
        <w:t>1</w:t>
      </w:r>
      <w:r w:rsidR="00567A2C" w:rsidRPr="00CB5B9F">
        <w:rPr>
          <w:rStyle w:val="11"/>
          <w:color w:val="000000"/>
          <w:sz w:val="28"/>
          <w:szCs w:val="28"/>
          <w:lang w:eastAsia="en-US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sym w:font="Symbol" w:char="F02D"/>
      </w:r>
      <w:r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 xml:space="preserve">скорость потока, указанная </w:t>
      </w:r>
      <w:r w:rsidR="00CE1628" w:rsidRPr="00CB5B9F">
        <w:rPr>
          <w:rStyle w:val="11"/>
          <w:color w:val="000000"/>
          <w:sz w:val="28"/>
          <w:szCs w:val="28"/>
        </w:rPr>
        <w:t>в нормативном документе</w:t>
      </w:r>
      <w:r>
        <w:rPr>
          <w:rStyle w:val="11"/>
          <w:color w:val="000000"/>
          <w:sz w:val="28"/>
          <w:szCs w:val="28"/>
        </w:rPr>
        <w:t>,</w:t>
      </w:r>
      <w:r w:rsidR="00C6784C">
        <w:rPr>
          <w:rStyle w:val="11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color w:val="000000"/>
          <w:sz w:val="28"/>
          <w:szCs w:val="28"/>
        </w:rPr>
        <w:t>мл/мин</w:t>
      </w:r>
      <w:r>
        <w:rPr>
          <w:rStyle w:val="11"/>
          <w:color w:val="000000"/>
          <w:sz w:val="28"/>
          <w:szCs w:val="28"/>
        </w:rPr>
        <w:t>;</w:t>
      </w:r>
    </w:p>
    <w:p w:rsidR="000D01D1" w:rsidRPr="00337508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  <w:lang w:val="en-US" w:eastAsia="en-US"/>
        </w:rPr>
        <w:t>F</w:t>
      </w:r>
      <w:r w:rsidRPr="00CB5B9F">
        <w:rPr>
          <w:rStyle w:val="af5"/>
          <w:color w:val="000000"/>
          <w:sz w:val="28"/>
          <w:szCs w:val="28"/>
          <w:vertAlign w:val="subscript"/>
          <w:lang w:eastAsia="en-US"/>
        </w:rPr>
        <w:t>2</w:t>
      </w:r>
      <w:r w:rsidRPr="00CB5B9F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337508">
        <w:rPr>
          <w:rStyle w:val="11"/>
          <w:color w:val="000000"/>
          <w:sz w:val="28"/>
          <w:szCs w:val="28"/>
        </w:rPr>
        <w:sym w:font="Symbol" w:char="F02D"/>
      </w:r>
      <w:r w:rsidR="00337508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скорректированная скорость потока, мл/мин</w:t>
      </w:r>
      <w:r w:rsidR="00337508">
        <w:rPr>
          <w:rStyle w:val="11"/>
          <w:color w:val="000000"/>
          <w:sz w:val="28"/>
          <w:szCs w:val="28"/>
        </w:rPr>
        <w:t>;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B5B9F">
        <w:rPr>
          <w:rStyle w:val="11"/>
          <w:i/>
          <w:iCs/>
          <w:color w:val="000000"/>
          <w:sz w:val="28"/>
          <w:szCs w:val="28"/>
          <w:lang w:val="en-US"/>
        </w:rPr>
        <w:t>l</w:t>
      </w:r>
      <w:r w:rsidRPr="00CB5B9F">
        <w:rPr>
          <w:rStyle w:val="11"/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</w:t>
      </w:r>
      <w:r w:rsidR="00337508">
        <w:rPr>
          <w:rStyle w:val="11"/>
          <w:color w:val="000000"/>
          <w:sz w:val="28"/>
          <w:szCs w:val="28"/>
        </w:rPr>
        <w:sym w:font="Symbol" w:char="F02D"/>
      </w:r>
      <w:r w:rsidR="00337508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длина колонки, указанная </w:t>
      </w:r>
      <w:r w:rsidR="00CE1628" w:rsidRPr="00CB5B9F">
        <w:rPr>
          <w:rStyle w:val="11"/>
          <w:color w:val="000000"/>
          <w:sz w:val="28"/>
          <w:szCs w:val="28"/>
        </w:rPr>
        <w:t>в нормативном документе</w:t>
      </w:r>
      <w:r w:rsidR="00337508">
        <w:rPr>
          <w:rStyle w:val="11"/>
          <w:color w:val="000000"/>
          <w:sz w:val="28"/>
          <w:szCs w:val="28"/>
        </w:rPr>
        <w:t>,</w:t>
      </w:r>
      <w:r w:rsidRPr="00CB5B9F">
        <w:rPr>
          <w:rStyle w:val="11"/>
          <w:color w:val="000000"/>
          <w:sz w:val="28"/>
          <w:szCs w:val="28"/>
        </w:rPr>
        <w:t xml:space="preserve"> мм</w:t>
      </w:r>
      <w:r w:rsidR="00337508">
        <w:rPr>
          <w:rStyle w:val="11"/>
          <w:color w:val="000000"/>
          <w:sz w:val="28"/>
          <w:szCs w:val="28"/>
        </w:rPr>
        <w:t>;</w:t>
      </w:r>
      <w:r w:rsidR="00337508" w:rsidRPr="00337508">
        <w:rPr>
          <w:rStyle w:val="11"/>
          <w:color w:val="000000"/>
          <w:sz w:val="28"/>
          <w:szCs w:val="28"/>
        </w:rPr>
        <w:t xml:space="preserve"> 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B5B9F">
        <w:rPr>
          <w:rStyle w:val="11"/>
          <w:i/>
          <w:iCs/>
          <w:color w:val="000000"/>
          <w:sz w:val="28"/>
          <w:szCs w:val="28"/>
          <w:lang w:val="en-US"/>
        </w:rPr>
        <w:t>l</w:t>
      </w:r>
      <w:r w:rsidRPr="00CB5B9F">
        <w:rPr>
          <w:rStyle w:val="11"/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</w:t>
      </w:r>
      <w:r w:rsidR="00337508">
        <w:rPr>
          <w:rStyle w:val="11"/>
          <w:color w:val="000000"/>
          <w:sz w:val="28"/>
          <w:szCs w:val="28"/>
        </w:rPr>
        <w:sym w:font="Symbol" w:char="F02D"/>
      </w:r>
      <w:r w:rsidR="00337508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длина используемой колонки</w:t>
      </w:r>
      <w:r w:rsidR="00337508">
        <w:rPr>
          <w:rStyle w:val="11"/>
          <w:color w:val="000000"/>
          <w:sz w:val="28"/>
          <w:szCs w:val="28"/>
        </w:rPr>
        <w:t xml:space="preserve">, </w:t>
      </w:r>
      <w:r w:rsidRPr="00CB5B9F">
        <w:rPr>
          <w:rStyle w:val="11"/>
          <w:color w:val="000000"/>
          <w:sz w:val="28"/>
          <w:szCs w:val="28"/>
        </w:rPr>
        <w:t>мм</w:t>
      </w:r>
      <w:r w:rsidR="00337508">
        <w:rPr>
          <w:rStyle w:val="11"/>
          <w:color w:val="000000"/>
          <w:sz w:val="28"/>
          <w:szCs w:val="28"/>
        </w:rPr>
        <w:t>;</w:t>
      </w:r>
    </w:p>
    <w:p w:rsidR="000D01D1" w:rsidRPr="00337508" w:rsidRDefault="00567A2C" w:rsidP="00337508">
      <w:pPr>
        <w:pStyle w:val="a6"/>
        <w:spacing w:after="0" w:line="360" w:lineRule="auto"/>
        <w:ind w:left="709"/>
        <w:jc w:val="both"/>
        <w:rPr>
          <w:sz w:val="28"/>
          <w:szCs w:val="28"/>
        </w:rPr>
      </w:pPr>
      <w:proofErr w:type="gramStart"/>
      <w:r w:rsidRPr="00CB5B9F">
        <w:rPr>
          <w:rStyle w:val="af5"/>
          <w:color w:val="000000"/>
          <w:sz w:val="28"/>
          <w:szCs w:val="28"/>
          <w:lang w:val="en-US" w:eastAsia="en-US"/>
        </w:rPr>
        <w:t>d</w:t>
      </w:r>
      <w:r w:rsidRPr="00CB5B9F">
        <w:rPr>
          <w:rStyle w:val="af5"/>
          <w:color w:val="000000"/>
          <w:sz w:val="28"/>
          <w:szCs w:val="28"/>
          <w:vertAlign w:val="subscript"/>
          <w:lang w:eastAsia="en-US"/>
        </w:rPr>
        <w:t>1</w:t>
      </w:r>
      <w:proofErr w:type="gramEnd"/>
      <w:r w:rsidR="00337508" w:rsidRPr="00337508">
        <w:rPr>
          <w:rStyle w:val="af5"/>
          <w:color w:val="000000"/>
          <w:sz w:val="28"/>
          <w:szCs w:val="28"/>
          <w:lang w:eastAsia="en-US"/>
        </w:rPr>
        <w:sym w:font="Symbol" w:char="F02D"/>
      </w:r>
      <w:r w:rsidR="00337508" w:rsidRPr="00337508">
        <w:rPr>
          <w:rStyle w:val="af5"/>
          <w:color w:val="000000"/>
          <w:sz w:val="28"/>
          <w:szCs w:val="28"/>
          <w:lang w:eastAsia="en-US"/>
        </w:rPr>
        <w:t xml:space="preserve"> </w:t>
      </w:r>
      <w:r w:rsidRPr="00CB5B9F">
        <w:rPr>
          <w:rStyle w:val="af5"/>
          <w:color w:val="000000"/>
          <w:sz w:val="28"/>
          <w:szCs w:val="28"/>
          <w:vertAlign w:val="subscript"/>
          <w:lang w:eastAsia="en-US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 xml:space="preserve">внутренний диаметр колонки, указанный </w:t>
      </w:r>
      <w:r w:rsidR="00CE1628" w:rsidRPr="00CB5B9F">
        <w:rPr>
          <w:rStyle w:val="11"/>
          <w:color w:val="000000"/>
          <w:sz w:val="28"/>
          <w:szCs w:val="28"/>
        </w:rPr>
        <w:t xml:space="preserve">в нормативном </w:t>
      </w:r>
      <w:r w:rsidR="00337508">
        <w:rPr>
          <w:rStyle w:val="11"/>
          <w:color w:val="000000"/>
          <w:sz w:val="28"/>
          <w:szCs w:val="28"/>
        </w:rPr>
        <w:t xml:space="preserve">  </w:t>
      </w:r>
      <w:r w:rsidR="00CE1628" w:rsidRPr="00CB5B9F">
        <w:rPr>
          <w:rStyle w:val="11"/>
          <w:color w:val="000000"/>
          <w:sz w:val="28"/>
          <w:szCs w:val="28"/>
        </w:rPr>
        <w:t>документе</w:t>
      </w:r>
      <w:r w:rsidRPr="00CB5B9F">
        <w:rPr>
          <w:rStyle w:val="11"/>
          <w:color w:val="000000"/>
          <w:sz w:val="28"/>
          <w:szCs w:val="28"/>
        </w:rPr>
        <w:t xml:space="preserve"> мм</w:t>
      </w:r>
      <w:r w:rsidR="00337508">
        <w:rPr>
          <w:rStyle w:val="11"/>
          <w:color w:val="000000"/>
          <w:sz w:val="28"/>
          <w:szCs w:val="28"/>
        </w:rPr>
        <w:t>;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proofErr w:type="gramStart"/>
      <w:r w:rsidRPr="00CB5B9F">
        <w:rPr>
          <w:rStyle w:val="af5"/>
          <w:color w:val="000000"/>
          <w:sz w:val="28"/>
          <w:szCs w:val="28"/>
          <w:lang w:val="en-US" w:eastAsia="en-US"/>
        </w:rPr>
        <w:t>d</w:t>
      </w:r>
      <w:r w:rsidRPr="00CB5B9F">
        <w:rPr>
          <w:rStyle w:val="af5"/>
          <w:color w:val="000000"/>
          <w:sz w:val="28"/>
          <w:szCs w:val="28"/>
          <w:vertAlign w:val="subscript"/>
          <w:lang w:eastAsia="en-US"/>
        </w:rPr>
        <w:t>2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</w:t>
      </w:r>
      <w:r w:rsidR="00337508">
        <w:rPr>
          <w:rStyle w:val="11"/>
          <w:color w:val="000000"/>
          <w:sz w:val="28"/>
          <w:szCs w:val="28"/>
        </w:rPr>
        <w:sym w:font="Symbol" w:char="F02D"/>
      </w:r>
      <w:r w:rsidR="00337508">
        <w:rPr>
          <w:rStyle w:val="11"/>
          <w:color w:val="000000"/>
          <w:sz w:val="28"/>
          <w:szCs w:val="28"/>
        </w:rPr>
        <w:t xml:space="preserve"> </w:t>
      </w:r>
      <w:r w:rsidRPr="00CB5B9F">
        <w:rPr>
          <w:rStyle w:val="11"/>
          <w:color w:val="000000"/>
          <w:sz w:val="28"/>
          <w:szCs w:val="28"/>
        </w:rPr>
        <w:t>внутренний диаметр используемой колонки</w:t>
      </w:r>
      <w:r w:rsidR="00337508">
        <w:rPr>
          <w:rStyle w:val="11"/>
          <w:color w:val="000000"/>
          <w:sz w:val="28"/>
          <w:szCs w:val="28"/>
        </w:rPr>
        <w:t xml:space="preserve">, </w:t>
      </w:r>
      <w:r w:rsidRPr="00CB5B9F">
        <w:rPr>
          <w:rStyle w:val="11"/>
          <w:color w:val="000000"/>
          <w:sz w:val="28"/>
          <w:szCs w:val="28"/>
        </w:rPr>
        <w:t>мм.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Температура</w:t>
      </w:r>
      <w:r w:rsidR="001A138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± 5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от указанной рабочей температуры, если не указано иначе.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Длина волны детектора</w:t>
      </w:r>
      <w:r w:rsidR="001A138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1A138F">
        <w:rPr>
          <w:rStyle w:val="11"/>
          <w:color w:val="000000"/>
          <w:sz w:val="28"/>
          <w:szCs w:val="28"/>
        </w:rPr>
        <w:t>И</w:t>
      </w:r>
      <w:r w:rsidRPr="00CB5B9F">
        <w:rPr>
          <w:rStyle w:val="11"/>
          <w:color w:val="000000"/>
          <w:sz w:val="28"/>
          <w:szCs w:val="28"/>
        </w:rPr>
        <w:t xml:space="preserve">зменения не допускаются. </w:t>
      </w:r>
    </w:p>
    <w:p w:rsidR="00AC20DD" w:rsidRPr="001F0F2B" w:rsidRDefault="00567A2C" w:rsidP="001F0F2B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Вводимый объём пробы</w:t>
      </w:r>
      <w:r w:rsidR="001A138F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1A138F">
        <w:rPr>
          <w:rStyle w:val="11"/>
          <w:color w:val="000000"/>
          <w:sz w:val="28"/>
          <w:szCs w:val="28"/>
        </w:rPr>
        <w:t>М</w:t>
      </w:r>
      <w:r w:rsidRPr="00CB5B9F">
        <w:rPr>
          <w:rStyle w:val="11"/>
          <w:color w:val="000000"/>
          <w:sz w:val="28"/>
          <w:szCs w:val="28"/>
        </w:rPr>
        <w:t>ожет быть уменьшен при условии, что детектирование (предел количественного определения) и сходимость отклика (</w:t>
      </w:r>
      <w:r w:rsidRPr="001A138F">
        <w:rPr>
          <w:rStyle w:val="11"/>
          <w:i/>
          <w:color w:val="000000"/>
          <w:sz w:val="28"/>
          <w:szCs w:val="28"/>
          <w:lang w:val="en-US"/>
        </w:rPr>
        <w:t>RSD</w:t>
      </w:r>
      <w:r w:rsidRPr="00CB5B9F">
        <w:rPr>
          <w:rStyle w:val="11"/>
          <w:color w:val="000000"/>
          <w:sz w:val="28"/>
          <w:szCs w:val="28"/>
        </w:rPr>
        <w:t xml:space="preserve"> площадей или высот) для пика (пиков) определяемых соединений остаются удовлетворительными.</w:t>
      </w:r>
    </w:p>
    <w:p w:rsidR="000D01D1" w:rsidRPr="00337508" w:rsidRDefault="00567A2C" w:rsidP="001A138F">
      <w:pPr>
        <w:pStyle w:val="a6"/>
        <w:spacing w:after="0" w:line="360" w:lineRule="auto"/>
        <w:ind w:firstLine="709"/>
        <w:jc w:val="center"/>
        <w:rPr>
          <w:rStyle w:val="af5"/>
          <w:b/>
          <w:i w:val="0"/>
          <w:sz w:val="28"/>
          <w:szCs w:val="28"/>
        </w:rPr>
      </w:pPr>
      <w:r w:rsidRPr="00CB5B9F">
        <w:rPr>
          <w:rStyle w:val="11"/>
          <w:b/>
          <w:iCs/>
          <w:color w:val="000000"/>
          <w:sz w:val="28"/>
          <w:szCs w:val="28"/>
        </w:rPr>
        <w:t>Газовая хроматография</w:t>
      </w:r>
    </w:p>
    <w:p w:rsidR="000D01D1" w:rsidRPr="00337508" w:rsidRDefault="00567A2C" w:rsidP="00CB5B9F">
      <w:pPr>
        <w:pStyle w:val="a6"/>
        <w:spacing w:after="0" w:line="360" w:lineRule="auto"/>
        <w:ind w:firstLine="709"/>
        <w:jc w:val="both"/>
        <w:rPr>
          <w:rStyle w:val="af5"/>
          <w:color w:val="000000"/>
          <w:sz w:val="28"/>
          <w:szCs w:val="28"/>
        </w:rPr>
      </w:pPr>
      <w:r w:rsidRPr="001A138F">
        <w:rPr>
          <w:rStyle w:val="af5"/>
          <w:color w:val="000000"/>
          <w:sz w:val="28"/>
          <w:szCs w:val="28"/>
        </w:rPr>
        <w:t>Параметры колонки</w:t>
      </w:r>
      <w:r w:rsidRPr="00337508">
        <w:rPr>
          <w:rStyle w:val="af5"/>
          <w:color w:val="000000"/>
          <w:sz w:val="28"/>
          <w:szCs w:val="28"/>
        </w:rPr>
        <w:t xml:space="preserve"> </w:t>
      </w:r>
    </w:p>
    <w:p w:rsidR="00337508" w:rsidRPr="00C6784C" w:rsidRDefault="00567A2C" w:rsidP="00CB5B9F">
      <w:pPr>
        <w:pStyle w:val="a6"/>
        <w:spacing w:after="0" w:line="360" w:lineRule="auto"/>
        <w:ind w:firstLine="709"/>
        <w:jc w:val="both"/>
        <w:rPr>
          <w:rStyle w:val="af5"/>
          <w:i w:val="0"/>
          <w:color w:val="000000"/>
          <w:sz w:val="28"/>
          <w:szCs w:val="28"/>
        </w:rPr>
      </w:pPr>
      <w:r w:rsidRPr="00C6784C">
        <w:rPr>
          <w:rStyle w:val="af5"/>
          <w:i w:val="0"/>
          <w:color w:val="000000"/>
          <w:sz w:val="28"/>
          <w:szCs w:val="28"/>
        </w:rPr>
        <w:t xml:space="preserve">Неподвижная фаза: </w:t>
      </w:r>
    </w:p>
    <w:p w:rsidR="00337508" w:rsidRDefault="00337508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sym w:font="Symbol" w:char="F02D"/>
      </w:r>
      <w:r>
        <w:rPr>
          <w:rStyle w:val="af5"/>
          <w:color w:val="000000"/>
          <w:sz w:val="28"/>
          <w:szCs w:val="28"/>
        </w:rPr>
        <w:t xml:space="preserve"> </w:t>
      </w:r>
      <w:r w:rsidR="00567A2C" w:rsidRPr="001A138F">
        <w:rPr>
          <w:rStyle w:val="af5"/>
          <w:i w:val="0"/>
          <w:color w:val="000000"/>
          <w:sz w:val="28"/>
          <w:szCs w:val="28"/>
        </w:rPr>
        <w:t>размер частиц:</w:t>
      </w:r>
      <w:r w:rsidR="00567A2C" w:rsidRPr="00CB5B9F">
        <w:rPr>
          <w:rStyle w:val="11"/>
          <w:color w:val="000000"/>
          <w:sz w:val="28"/>
          <w:szCs w:val="28"/>
        </w:rPr>
        <w:t xml:space="preserve"> максимальное уменьшение на 50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>, увеличение не допускается (набивные колонки)</w:t>
      </w:r>
      <w:r>
        <w:rPr>
          <w:rStyle w:val="11"/>
          <w:color w:val="000000"/>
          <w:sz w:val="28"/>
          <w:szCs w:val="28"/>
        </w:rPr>
        <w:t>;</w:t>
      </w:r>
      <w:r w:rsidR="00567A2C" w:rsidRPr="00CB5B9F">
        <w:rPr>
          <w:rStyle w:val="11"/>
          <w:color w:val="000000"/>
          <w:sz w:val="28"/>
          <w:szCs w:val="28"/>
        </w:rPr>
        <w:t xml:space="preserve"> </w:t>
      </w:r>
    </w:p>
    <w:p w:rsidR="000D01D1" w:rsidRPr="00CB5B9F" w:rsidRDefault="00337508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sym w:font="Symbol" w:char="F02D"/>
      </w:r>
      <w:r>
        <w:rPr>
          <w:rStyle w:val="af5"/>
          <w:color w:val="000000"/>
          <w:sz w:val="28"/>
          <w:szCs w:val="28"/>
        </w:rPr>
        <w:t xml:space="preserve"> </w:t>
      </w:r>
      <w:r w:rsidR="00567A2C" w:rsidRPr="001A138F">
        <w:rPr>
          <w:rStyle w:val="af5"/>
          <w:i w:val="0"/>
          <w:color w:val="000000"/>
          <w:sz w:val="28"/>
          <w:szCs w:val="28"/>
        </w:rPr>
        <w:t>толщина плёнки:</w:t>
      </w:r>
      <w:r w:rsidR="00567A2C" w:rsidRPr="00CB5B9F">
        <w:rPr>
          <w:rStyle w:val="11"/>
          <w:color w:val="000000"/>
          <w:sz w:val="28"/>
          <w:szCs w:val="28"/>
        </w:rPr>
        <w:t xml:space="preserve"> от </w:t>
      </w:r>
      <w:r w:rsidR="00AC20DD" w:rsidRPr="00CB5B9F">
        <w:rPr>
          <w:rStyle w:val="11"/>
          <w:color w:val="000000"/>
          <w:sz w:val="28"/>
          <w:szCs w:val="28"/>
        </w:rPr>
        <w:t>минус </w:t>
      </w:r>
      <w:r w:rsidR="00567A2C" w:rsidRPr="00CB5B9F">
        <w:rPr>
          <w:rStyle w:val="11"/>
          <w:color w:val="000000"/>
          <w:sz w:val="28"/>
          <w:szCs w:val="28"/>
        </w:rPr>
        <w:t>50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до </w:t>
      </w:r>
      <w:r w:rsidR="00AC20DD" w:rsidRPr="00CB5B9F">
        <w:rPr>
          <w:rStyle w:val="11"/>
          <w:color w:val="000000"/>
          <w:sz w:val="28"/>
          <w:szCs w:val="28"/>
        </w:rPr>
        <w:t>плюс </w:t>
      </w:r>
      <w:r w:rsidR="00567A2C" w:rsidRPr="00CB5B9F">
        <w:rPr>
          <w:rStyle w:val="11"/>
          <w:color w:val="000000"/>
          <w:sz w:val="28"/>
          <w:szCs w:val="28"/>
        </w:rPr>
        <w:t>100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(капиллярные колонки).</w:t>
      </w:r>
    </w:p>
    <w:p w:rsidR="000D01D1" w:rsidRPr="00C6784C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A138F">
        <w:rPr>
          <w:rStyle w:val="6"/>
          <w:i/>
          <w:color w:val="000000"/>
          <w:sz w:val="28"/>
          <w:szCs w:val="28"/>
        </w:rPr>
        <w:t>Размеры колонки</w:t>
      </w:r>
    </w:p>
    <w:p w:rsidR="000D01D1" w:rsidRPr="00337508" w:rsidRDefault="00337508" w:rsidP="00337508">
      <w:pPr>
        <w:pStyle w:val="60"/>
        <w:shd w:val="clear" w:color="auto" w:fill="auto"/>
        <w:tabs>
          <w:tab w:val="left" w:pos="192"/>
        </w:tabs>
        <w:spacing w:line="360" w:lineRule="auto"/>
        <w:jc w:val="both"/>
        <w:rPr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ab/>
      </w:r>
      <w:r>
        <w:rPr>
          <w:rStyle w:val="af5"/>
          <w:color w:val="000000"/>
          <w:sz w:val="28"/>
          <w:szCs w:val="28"/>
        </w:rPr>
        <w:tab/>
      </w:r>
      <w:r>
        <w:rPr>
          <w:rStyle w:val="af5"/>
          <w:color w:val="000000"/>
          <w:sz w:val="28"/>
          <w:szCs w:val="28"/>
        </w:rPr>
        <w:sym w:font="Symbol" w:char="F02D"/>
      </w:r>
      <w:r w:rsidR="001A138F">
        <w:rPr>
          <w:rStyle w:val="6"/>
          <w:color w:val="000000"/>
          <w:sz w:val="28"/>
          <w:szCs w:val="28"/>
        </w:rPr>
        <w:t>Д</w:t>
      </w:r>
      <w:r w:rsidR="00567A2C" w:rsidRPr="00CB5B9F">
        <w:rPr>
          <w:rStyle w:val="6"/>
          <w:color w:val="000000"/>
          <w:sz w:val="28"/>
          <w:szCs w:val="28"/>
        </w:rPr>
        <w:t>лина колонки:</w:t>
      </w:r>
      <w:r w:rsidR="00567A2C" w:rsidRPr="00CB5B9F">
        <w:rPr>
          <w:rStyle w:val="61"/>
          <w:color w:val="000000"/>
          <w:sz w:val="28"/>
          <w:szCs w:val="28"/>
        </w:rPr>
        <w:t xml:space="preserve"> ±</w:t>
      </w:r>
      <w:r w:rsidR="00AC20DD" w:rsidRPr="00CB5B9F">
        <w:rPr>
          <w:rStyle w:val="61"/>
          <w:color w:val="000000"/>
          <w:sz w:val="28"/>
          <w:szCs w:val="28"/>
        </w:rPr>
        <w:t> </w:t>
      </w:r>
      <w:r w:rsidR="00567A2C" w:rsidRPr="00CB5B9F">
        <w:rPr>
          <w:rStyle w:val="61"/>
          <w:color w:val="000000"/>
          <w:sz w:val="28"/>
          <w:szCs w:val="28"/>
        </w:rPr>
        <w:t>70</w:t>
      </w:r>
      <w:r w:rsidR="002F5DBD" w:rsidRPr="00CB5B9F">
        <w:rPr>
          <w:rStyle w:val="61"/>
          <w:color w:val="000000"/>
          <w:sz w:val="28"/>
          <w:szCs w:val="28"/>
        </w:rPr>
        <w:t> %</w:t>
      </w:r>
      <w:r>
        <w:rPr>
          <w:rStyle w:val="61"/>
          <w:color w:val="000000"/>
          <w:sz w:val="28"/>
          <w:szCs w:val="28"/>
        </w:rPr>
        <w:t>;</w:t>
      </w:r>
    </w:p>
    <w:p w:rsidR="000D01D1" w:rsidRPr="00337508" w:rsidRDefault="00337508" w:rsidP="00337508">
      <w:pPr>
        <w:pStyle w:val="60"/>
        <w:shd w:val="clear" w:color="auto" w:fill="auto"/>
        <w:tabs>
          <w:tab w:val="left" w:pos="192"/>
        </w:tabs>
        <w:spacing w:line="360" w:lineRule="auto"/>
        <w:jc w:val="both"/>
        <w:rPr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ab/>
      </w:r>
      <w:r>
        <w:rPr>
          <w:rStyle w:val="af5"/>
          <w:color w:val="000000"/>
          <w:sz w:val="28"/>
          <w:szCs w:val="28"/>
        </w:rPr>
        <w:tab/>
      </w:r>
      <w:r>
        <w:rPr>
          <w:rStyle w:val="af5"/>
          <w:color w:val="000000"/>
          <w:sz w:val="28"/>
          <w:szCs w:val="28"/>
        </w:rPr>
        <w:sym w:font="Symbol" w:char="F02D"/>
      </w:r>
      <w:r w:rsidR="001A138F">
        <w:rPr>
          <w:rStyle w:val="6"/>
          <w:color w:val="000000"/>
          <w:sz w:val="28"/>
          <w:szCs w:val="28"/>
        </w:rPr>
        <w:t>В</w:t>
      </w:r>
      <w:r w:rsidR="00567A2C" w:rsidRPr="00CB5B9F">
        <w:rPr>
          <w:rStyle w:val="6"/>
          <w:color w:val="000000"/>
          <w:sz w:val="28"/>
          <w:szCs w:val="28"/>
        </w:rPr>
        <w:t>нутренний диаметр колонки:</w:t>
      </w:r>
      <w:r w:rsidR="00567A2C" w:rsidRPr="00CB5B9F">
        <w:rPr>
          <w:rStyle w:val="61"/>
          <w:color w:val="000000"/>
          <w:sz w:val="28"/>
          <w:szCs w:val="28"/>
        </w:rPr>
        <w:t xml:space="preserve"> ±</w:t>
      </w:r>
      <w:r w:rsidR="00AC20DD" w:rsidRPr="00CB5B9F">
        <w:rPr>
          <w:rStyle w:val="61"/>
          <w:color w:val="000000"/>
          <w:sz w:val="28"/>
          <w:szCs w:val="28"/>
        </w:rPr>
        <w:t> </w:t>
      </w:r>
      <w:r w:rsidR="00567A2C" w:rsidRPr="00CB5B9F">
        <w:rPr>
          <w:rStyle w:val="61"/>
          <w:color w:val="000000"/>
          <w:sz w:val="28"/>
          <w:szCs w:val="28"/>
        </w:rPr>
        <w:t>50</w:t>
      </w:r>
      <w:r w:rsidR="002F5DBD" w:rsidRPr="00CB5B9F">
        <w:rPr>
          <w:rStyle w:val="61"/>
          <w:color w:val="000000"/>
          <w:sz w:val="28"/>
          <w:szCs w:val="28"/>
        </w:rPr>
        <w:t> %</w:t>
      </w:r>
      <w:r>
        <w:rPr>
          <w:rStyle w:val="61"/>
          <w:color w:val="000000"/>
          <w:sz w:val="28"/>
          <w:szCs w:val="28"/>
        </w:rPr>
        <w:t>.</w:t>
      </w:r>
    </w:p>
    <w:p w:rsidR="000D01D1" w:rsidRPr="00CB5B9F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A6494">
        <w:rPr>
          <w:rStyle w:val="6"/>
          <w:i/>
          <w:color w:val="000000"/>
          <w:sz w:val="28"/>
          <w:szCs w:val="28"/>
        </w:rPr>
        <w:lastRenderedPageBreak/>
        <w:t>Скорость потока</w:t>
      </w:r>
      <w:r w:rsidRPr="00CB5B9F">
        <w:rPr>
          <w:rStyle w:val="6"/>
          <w:color w:val="000000"/>
          <w:sz w:val="28"/>
          <w:szCs w:val="28"/>
        </w:rPr>
        <w:t>:</w:t>
      </w:r>
      <w:r w:rsidRPr="00CB5B9F">
        <w:rPr>
          <w:rStyle w:val="61"/>
          <w:color w:val="000000"/>
          <w:sz w:val="28"/>
          <w:szCs w:val="28"/>
        </w:rPr>
        <w:t xml:space="preserve"> ±</w:t>
      </w:r>
      <w:r w:rsidR="00AC20DD" w:rsidRPr="00CB5B9F">
        <w:rPr>
          <w:rStyle w:val="61"/>
          <w:color w:val="000000"/>
          <w:sz w:val="28"/>
          <w:szCs w:val="28"/>
        </w:rPr>
        <w:t> </w:t>
      </w:r>
      <w:r w:rsidRPr="00CB5B9F">
        <w:rPr>
          <w:rStyle w:val="61"/>
          <w:color w:val="000000"/>
          <w:sz w:val="28"/>
          <w:szCs w:val="28"/>
        </w:rPr>
        <w:t>50</w:t>
      </w:r>
      <w:r w:rsidR="002F5DBD" w:rsidRPr="00CB5B9F">
        <w:rPr>
          <w:rStyle w:val="61"/>
          <w:color w:val="000000"/>
          <w:sz w:val="28"/>
          <w:szCs w:val="28"/>
        </w:rPr>
        <w:t> %</w:t>
      </w:r>
      <w:r w:rsidRPr="00CB5B9F">
        <w:rPr>
          <w:rStyle w:val="6"/>
          <w:color w:val="000000"/>
          <w:sz w:val="28"/>
          <w:szCs w:val="28"/>
        </w:rPr>
        <w:t>.</w:t>
      </w:r>
    </w:p>
    <w:p w:rsidR="000D01D1" w:rsidRPr="00CB5B9F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A6494">
        <w:rPr>
          <w:rStyle w:val="6"/>
          <w:i/>
          <w:color w:val="000000"/>
          <w:sz w:val="28"/>
          <w:szCs w:val="28"/>
        </w:rPr>
        <w:t>Температура</w:t>
      </w:r>
      <w:r w:rsidRPr="00CB5B9F">
        <w:rPr>
          <w:rStyle w:val="6"/>
          <w:color w:val="000000"/>
          <w:sz w:val="28"/>
          <w:szCs w:val="28"/>
        </w:rPr>
        <w:t>:</w:t>
      </w:r>
      <w:r w:rsidRPr="00CB5B9F">
        <w:rPr>
          <w:rStyle w:val="61"/>
          <w:color w:val="000000"/>
          <w:sz w:val="28"/>
          <w:szCs w:val="28"/>
        </w:rPr>
        <w:t xml:space="preserve"> ±</w:t>
      </w:r>
      <w:r w:rsidR="00AC20DD" w:rsidRPr="00CB5B9F">
        <w:rPr>
          <w:rStyle w:val="61"/>
          <w:color w:val="000000"/>
          <w:sz w:val="28"/>
          <w:szCs w:val="28"/>
        </w:rPr>
        <w:t> </w:t>
      </w:r>
      <w:r w:rsidRPr="00CB5B9F">
        <w:rPr>
          <w:rStyle w:val="61"/>
          <w:color w:val="000000"/>
          <w:sz w:val="28"/>
          <w:szCs w:val="28"/>
        </w:rPr>
        <w:t>10</w:t>
      </w:r>
      <w:r w:rsidR="00C6784C">
        <w:rPr>
          <w:rStyle w:val="61"/>
          <w:color w:val="000000"/>
          <w:sz w:val="28"/>
          <w:szCs w:val="28"/>
        </w:rPr>
        <w:t xml:space="preserve"> </w:t>
      </w:r>
      <w:r w:rsidRPr="00CB5B9F">
        <w:rPr>
          <w:rStyle w:val="61"/>
          <w:color w:val="000000"/>
          <w:sz w:val="28"/>
          <w:szCs w:val="28"/>
        </w:rPr>
        <w:t>%.</w:t>
      </w:r>
    </w:p>
    <w:p w:rsidR="00AC20DD" w:rsidRPr="001F0F2B" w:rsidRDefault="00AC20DD" w:rsidP="001F0F2B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Вводимый объём пробы</w:t>
      </w:r>
      <w:r w:rsidR="00790681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790681">
        <w:rPr>
          <w:rStyle w:val="11"/>
          <w:color w:val="000000"/>
          <w:sz w:val="28"/>
          <w:szCs w:val="28"/>
        </w:rPr>
        <w:t>М</w:t>
      </w:r>
      <w:r w:rsidRPr="00CB5B9F">
        <w:rPr>
          <w:rStyle w:val="11"/>
          <w:color w:val="000000"/>
          <w:sz w:val="28"/>
          <w:szCs w:val="28"/>
        </w:rPr>
        <w:t xml:space="preserve">ожет быть </w:t>
      </w:r>
      <w:proofErr w:type="gramStart"/>
      <w:r w:rsidRPr="00CB5B9F">
        <w:rPr>
          <w:rStyle w:val="11"/>
          <w:color w:val="000000"/>
          <w:sz w:val="28"/>
          <w:szCs w:val="28"/>
        </w:rPr>
        <w:t>уменьшен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при условии, что </w:t>
      </w:r>
      <w:r w:rsidRPr="00CB5B9F">
        <w:rPr>
          <w:sz w:val="28"/>
          <w:szCs w:val="28"/>
        </w:rPr>
        <w:t xml:space="preserve">чувствительность фактически применяемой </w:t>
      </w:r>
      <w:proofErr w:type="spellStart"/>
      <w:r w:rsidRPr="00CB5B9F">
        <w:rPr>
          <w:sz w:val="28"/>
          <w:szCs w:val="28"/>
        </w:rPr>
        <w:t>хроматографической</w:t>
      </w:r>
      <w:proofErr w:type="spellEnd"/>
      <w:r w:rsidRPr="00CB5B9F">
        <w:rPr>
          <w:sz w:val="28"/>
          <w:szCs w:val="28"/>
        </w:rPr>
        <w:t xml:space="preserve"> системы</w:t>
      </w:r>
      <w:r w:rsidRPr="00CB5B9F">
        <w:rPr>
          <w:rStyle w:val="11"/>
          <w:color w:val="000000"/>
          <w:sz w:val="28"/>
          <w:szCs w:val="28"/>
        </w:rPr>
        <w:t xml:space="preserve"> и </w:t>
      </w:r>
      <w:proofErr w:type="spellStart"/>
      <w:r w:rsidRPr="00CB5B9F">
        <w:rPr>
          <w:sz w:val="28"/>
          <w:szCs w:val="28"/>
        </w:rPr>
        <w:t>прецизионность</w:t>
      </w:r>
      <w:proofErr w:type="spellEnd"/>
      <w:r w:rsidRPr="00CB5B9F">
        <w:rPr>
          <w:sz w:val="28"/>
          <w:szCs w:val="28"/>
        </w:rPr>
        <w:t xml:space="preserve"> системы в условиях повторяемости</w:t>
      </w:r>
      <w:r w:rsidRPr="00CB5B9F">
        <w:rPr>
          <w:rStyle w:val="11"/>
          <w:color w:val="000000"/>
          <w:sz w:val="28"/>
          <w:szCs w:val="28"/>
        </w:rPr>
        <w:t xml:space="preserve"> для определяемых соединений остаются удовлетворительными.</w:t>
      </w:r>
    </w:p>
    <w:p w:rsidR="000D01D1" w:rsidRPr="00EA6494" w:rsidRDefault="004F1252" w:rsidP="00790681">
      <w:pPr>
        <w:pStyle w:val="a6"/>
        <w:spacing w:after="0" w:line="360" w:lineRule="auto"/>
        <w:ind w:firstLine="709"/>
        <w:jc w:val="center"/>
        <w:rPr>
          <w:rStyle w:val="11"/>
          <w:b/>
          <w:bCs/>
          <w:color w:val="000000"/>
          <w:sz w:val="28"/>
          <w:szCs w:val="28"/>
        </w:rPr>
      </w:pPr>
      <w:r w:rsidRPr="00CB5B9F">
        <w:rPr>
          <w:rStyle w:val="11"/>
          <w:b/>
          <w:bCs/>
          <w:color w:val="000000"/>
          <w:sz w:val="28"/>
          <w:szCs w:val="28"/>
        </w:rPr>
        <w:t>Сверхкритическая флюидная хроматография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Состав подвижной фазы</w:t>
      </w:r>
      <w:r w:rsidR="00790681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790681">
        <w:rPr>
          <w:rStyle w:val="11"/>
          <w:color w:val="000000"/>
          <w:sz w:val="28"/>
          <w:szCs w:val="28"/>
        </w:rPr>
        <w:t>Д</w:t>
      </w:r>
      <w:r w:rsidRPr="00CB5B9F">
        <w:rPr>
          <w:rStyle w:val="11"/>
          <w:color w:val="000000"/>
          <w:sz w:val="28"/>
          <w:szCs w:val="28"/>
        </w:rPr>
        <w:t>ля набивных колонок количество растворителя, содержание которого в смеси наименьшее, может изменяться в пределах ±</w:t>
      </w:r>
      <w:r w:rsidR="00AC20DD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>30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(относительное содержание) или ±</w:t>
      </w:r>
      <w:r w:rsidR="00AC20DD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>2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 (абсолютное содержание) в  зависимости от того, какая из величин будет больше; для систем с капиллярной колонкой изменения не допускаются.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Длина волны детектора</w:t>
      </w:r>
      <w:r w:rsidR="00790681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790681">
        <w:rPr>
          <w:rStyle w:val="11"/>
          <w:color w:val="000000"/>
          <w:sz w:val="28"/>
          <w:szCs w:val="28"/>
        </w:rPr>
        <w:t>И</w:t>
      </w:r>
      <w:r w:rsidRPr="00CB5B9F">
        <w:rPr>
          <w:rStyle w:val="11"/>
          <w:color w:val="000000"/>
          <w:sz w:val="28"/>
          <w:szCs w:val="28"/>
        </w:rPr>
        <w:t>зменения не допускаются.</w:t>
      </w:r>
    </w:p>
    <w:p w:rsidR="000D01D1" w:rsidRPr="00790681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790681">
        <w:rPr>
          <w:rStyle w:val="af5"/>
          <w:color w:val="000000"/>
          <w:sz w:val="28"/>
          <w:szCs w:val="28"/>
        </w:rPr>
        <w:t xml:space="preserve">Параметры колонки 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af5"/>
          <w:color w:val="000000"/>
          <w:sz w:val="28"/>
          <w:szCs w:val="28"/>
        </w:rPr>
      </w:pPr>
      <w:r w:rsidRPr="00C6784C">
        <w:rPr>
          <w:rStyle w:val="11"/>
          <w:iCs/>
          <w:color w:val="000000"/>
          <w:sz w:val="28"/>
          <w:szCs w:val="28"/>
        </w:rPr>
        <w:t>Н</w:t>
      </w:r>
      <w:r w:rsidRPr="00C6784C">
        <w:rPr>
          <w:rStyle w:val="af5"/>
          <w:i w:val="0"/>
          <w:iCs w:val="0"/>
          <w:color w:val="000000"/>
          <w:sz w:val="28"/>
          <w:szCs w:val="28"/>
        </w:rPr>
        <w:t>е</w:t>
      </w:r>
      <w:r w:rsidRPr="00C6784C">
        <w:rPr>
          <w:rStyle w:val="af5"/>
          <w:i w:val="0"/>
          <w:color w:val="000000"/>
          <w:sz w:val="28"/>
          <w:szCs w:val="28"/>
        </w:rPr>
        <w:t>подвижная</w:t>
      </w:r>
      <w:r w:rsidRPr="00C6784C">
        <w:rPr>
          <w:rStyle w:val="af5"/>
          <w:i w:val="0"/>
          <w:iCs w:val="0"/>
          <w:color w:val="000000"/>
          <w:sz w:val="28"/>
          <w:szCs w:val="28"/>
        </w:rPr>
        <w:t xml:space="preserve"> </w:t>
      </w:r>
      <w:r w:rsidRPr="00C6784C">
        <w:rPr>
          <w:rStyle w:val="af5"/>
          <w:i w:val="0"/>
          <w:color w:val="000000"/>
          <w:sz w:val="28"/>
          <w:szCs w:val="28"/>
        </w:rPr>
        <w:t>фаза</w:t>
      </w:r>
      <w:r w:rsidRPr="00CB5B9F">
        <w:rPr>
          <w:rStyle w:val="af5"/>
          <w:color w:val="000000"/>
          <w:sz w:val="28"/>
          <w:szCs w:val="28"/>
        </w:rPr>
        <w:t>: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 xml:space="preserve"> </w:t>
      </w:r>
      <w:r w:rsidR="00EA6494">
        <w:rPr>
          <w:rStyle w:val="af5"/>
          <w:color w:val="000000"/>
          <w:sz w:val="28"/>
          <w:szCs w:val="28"/>
        </w:rPr>
        <w:sym w:font="Symbol" w:char="F02D"/>
      </w:r>
      <w:r w:rsidR="00EA6494">
        <w:rPr>
          <w:rStyle w:val="af5"/>
          <w:color w:val="000000"/>
          <w:sz w:val="28"/>
          <w:szCs w:val="28"/>
        </w:rPr>
        <w:t xml:space="preserve"> </w:t>
      </w:r>
      <w:r w:rsidRPr="00790681">
        <w:rPr>
          <w:rStyle w:val="af5"/>
          <w:i w:val="0"/>
          <w:color w:val="000000"/>
          <w:sz w:val="28"/>
          <w:szCs w:val="28"/>
        </w:rPr>
        <w:t>размер частиц:</w:t>
      </w:r>
      <w:r w:rsidRPr="00CB5B9F">
        <w:rPr>
          <w:rStyle w:val="11"/>
          <w:color w:val="000000"/>
          <w:sz w:val="28"/>
          <w:szCs w:val="28"/>
        </w:rPr>
        <w:t xml:space="preserve"> максимальное уменьшение на 50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, увеличение не допускается (набивные колонки). 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790681">
        <w:rPr>
          <w:rStyle w:val="af5"/>
          <w:color w:val="000000"/>
          <w:sz w:val="28"/>
          <w:szCs w:val="28"/>
        </w:rPr>
        <w:t>Размер колонки</w:t>
      </w:r>
    </w:p>
    <w:p w:rsidR="000D01D1" w:rsidRPr="00EA6494" w:rsidRDefault="00EA6494" w:rsidP="00CB5B9F">
      <w:pPr>
        <w:pStyle w:val="60"/>
        <w:shd w:val="clear" w:color="auto" w:fill="auto"/>
        <w:tabs>
          <w:tab w:val="left" w:pos="19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sym w:font="Symbol" w:char="F02D"/>
      </w:r>
      <w:r>
        <w:rPr>
          <w:rStyle w:val="af5"/>
          <w:color w:val="000000"/>
          <w:sz w:val="28"/>
          <w:szCs w:val="28"/>
        </w:rPr>
        <w:t xml:space="preserve"> </w:t>
      </w:r>
      <w:r w:rsidR="00790681">
        <w:rPr>
          <w:rStyle w:val="6"/>
          <w:color w:val="000000"/>
          <w:sz w:val="28"/>
          <w:szCs w:val="28"/>
        </w:rPr>
        <w:t>Д</w:t>
      </w:r>
      <w:r w:rsidR="00567A2C" w:rsidRPr="00CB5B9F">
        <w:rPr>
          <w:rStyle w:val="6"/>
          <w:color w:val="000000"/>
          <w:sz w:val="28"/>
          <w:szCs w:val="28"/>
        </w:rPr>
        <w:t>лина колонки:</w:t>
      </w:r>
      <w:r w:rsidR="00567A2C" w:rsidRPr="00CB5B9F">
        <w:rPr>
          <w:rStyle w:val="61"/>
          <w:color w:val="000000"/>
          <w:sz w:val="28"/>
          <w:szCs w:val="28"/>
        </w:rPr>
        <w:t xml:space="preserve"> ±</w:t>
      </w:r>
      <w:r w:rsidR="00AC20DD" w:rsidRPr="00CB5B9F">
        <w:rPr>
          <w:rStyle w:val="61"/>
          <w:color w:val="000000"/>
          <w:sz w:val="28"/>
          <w:szCs w:val="28"/>
        </w:rPr>
        <w:t> </w:t>
      </w:r>
      <w:r w:rsidR="00567A2C" w:rsidRPr="00CB5B9F">
        <w:rPr>
          <w:rStyle w:val="61"/>
          <w:color w:val="000000"/>
          <w:sz w:val="28"/>
          <w:szCs w:val="28"/>
        </w:rPr>
        <w:t>70</w:t>
      </w:r>
      <w:r w:rsidR="002F5DBD" w:rsidRPr="00CB5B9F">
        <w:rPr>
          <w:rStyle w:val="61"/>
          <w:color w:val="000000"/>
          <w:sz w:val="28"/>
          <w:szCs w:val="28"/>
        </w:rPr>
        <w:t> %</w:t>
      </w:r>
      <w:r>
        <w:rPr>
          <w:rStyle w:val="61"/>
          <w:color w:val="000000"/>
          <w:sz w:val="28"/>
          <w:szCs w:val="28"/>
        </w:rPr>
        <w:t>;</w:t>
      </w:r>
    </w:p>
    <w:p w:rsidR="000D01D1" w:rsidRPr="00EA6494" w:rsidRDefault="00EA6494" w:rsidP="00CB5B9F">
      <w:pPr>
        <w:pStyle w:val="60"/>
        <w:shd w:val="clear" w:color="auto" w:fill="auto"/>
        <w:tabs>
          <w:tab w:val="left" w:pos="19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sym w:font="Symbol" w:char="F02D"/>
      </w:r>
      <w:r w:rsidR="00AC20DD" w:rsidRPr="00CB5B9F">
        <w:rPr>
          <w:rStyle w:val="6"/>
          <w:color w:val="000000"/>
          <w:sz w:val="28"/>
          <w:szCs w:val="28"/>
        </w:rPr>
        <w:t> </w:t>
      </w:r>
      <w:r w:rsidR="00790681">
        <w:rPr>
          <w:rStyle w:val="6"/>
          <w:color w:val="000000"/>
          <w:sz w:val="28"/>
          <w:szCs w:val="28"/>
        </w:rPr>
        <w:t>В</w:t>
      </w:r>
      <w:r w:rsidR="00567A2C" w:rsidRPr="00CB5B9F">
        <w:rPr>
          <w:rStyle w:val="6"/>
          <w:color w:val="000000"/>
          <w:sz w:val="28"/>
          <w:szCs w:val="28"/>
        </w:rPr>
        <w:t>нутренний диаметр колонки:</w:t>
      </w:r>
      <w:r w:rsidR="00AC20DD" w:rsidRPr="00CB5B9F">
        <w:rPr>
          <w:rStyle w:val="6"/>
          <w:color w:val="000000"/>
          <w:sz w:val="28"/>
          <w:szCs w:val="28"/>
        </w:rPr>
        <w:t xml:space="preserve"> </w:t>
      </w:r>
      <w:r w:rsidR="00567A2C" w:rsidRPr="00CB5B9F">
        <w:rPr>
          <w:rStyle w:val="11"/>
          <w:i w:val="0"/>
          <w:color w:val="000000"/>
          <w:sz w:val="28"/>
          <w:szCs w:val="28"/>
        </w:rPr>
        <w:t>±</w:t>
      </w:r>
      <w:r w:rsidR="00AC20DD" w:rsidRPr="00CB5B9F">
        <w:rPr>
          <w:rStyle w:val="11"/>
          <w:i w:val="0"/>
          <w:color w:val="000000"/>
          <w:sz w:val="28"/>
          <w:szCs w:val="28"/>
        </w:rPr>
        <w:t> </w:t>
      </w:r>
      <w:r w:rsidR="00567A2C" w:rsidRPr="00CB5B9F">
        <w:rPr>
          <w:rStyle w:val="11"/>
          <w:i w:val="0"/>
          <w:color w:val="000000"/>
          <w:sz w:val="28"/>
          <w:szCs w:val="28"/>
        </w:rPr>
        <w:t>25</w:t>
      </w:r>
      <w:r w:rsidR="002F5DBD" w:rsidRPr="00CB5B9F">
        <w:rPr>
          <w:rStyle w:val="11"/>
          <w:i w:val="0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(набивные колонки)</w:t>
      </w:r>
      <w:r w:rsidR="00AC20DD" w:rsidRPr="00CB5B9F">
        <w:rPr>
          <w:rStyle w:val="11"/>
          <w:i w:val="0"/>
          <w:color w:val="000000"/>
          <w:sz w:val="28"/>
          <w:szCs w:val="28"/>
        </w:rPr>
        <w:t xml:space="preserve">, </w:t>
      </w:r>
      <w:r w:rsidR="00567A2C" w:rsidRPr="00CB5B9F">
        <w:rPr>
          <w:rStyle w:val="11"/>
          <w:i w:val="0"/>
          <w:color w:val="000000"/>
          <w:sz w:val="28"/>
          <w:szCs w:val="28"/>
        </w:rPr>
        <w:t>±</w:t>
      </w:r>
      <w:r w:rsidR="00AC20DD" w:rsidRPr="00CB5B9F">
        <w:rPr>
          <w:rStyle w:val="11"/>
          <w:i w:val="0"/>
          <w:color w:val="000000"/>
          <w:sz w:val="28"/>
          <w:szCs w:val="28"/>
        </w:rPr>
        <w:t> </w:t>
      </w:r>
      <w:r w:rsidR="00567A2C" w:rsidRPr="00CB5B9F">
        <w:rPr>
          <w:rStyle w:val="11"/>
          <w:i w:val="0"/>
          <w:color w:val="000000"/>
          <w:sz w:val="28"/>
          <w:szCs w:val="28"/>
        </w:rPr>
        <w:t>50</w:t>
      </w:r>
      <w:r w:rsidR="002F5DBD" w:rsidRPr="00CB5B9F">
        <w:rPr>
          <w:rStyle w:val="11"/>
          <w:i w:val="0"/>
          <w:color w:val="000000"/>
          <w:sz w:val="28"/>
          <w:szCs w:val="28"/>
        </w:rPr>
        <w:t> %</w:t>
      </w:r>
      <w:r w:rsidR="00567A2C" w:rsidRPr="00CB5B9F">
        <w:rPr>
          <w:rStyle w:val="11"/>
          <w:color w:val="000000"/>
          <w:sz w:val="28"/>
          <w:szCs w:val="28"/>
        </w:rPr>
        <w:t xml:space="preserve"> (капиллярные колонки)</w:t>
      </w:r>
      <w:r>
        <w:rPr>
          <w:rStyle w:val="11"/>
          <w:color w:val="000000"/>
          <w:sz w:val="28"/>
          <w:szCs w:val="28"/>
        </w:rPr>
        <w:t>.</w:t>
      </w:r>
    </w:p>
    <w:p w:rsidR="000D01D1" w:rsidRPr="00CB5B9F" w:rsidRDefault="00567A2C" w:rsidP="00CB5B9F">
      <w:pPr>
        <w:pStyle w:val="6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A6494">
        <w:rPr>
          <w:rStyle w:val="6"/>
          <w:i/>
          <w:color w:val="000000"/>
          <w:sz w:val="28"/>
          <w:szCs w:val="28"/>
        </w:rPr>
        <w:t>Скорость потока</w:t>
      </w:r>
      <w:r w:rsidRPr="00CB5B9F">
        <w:rPr>
          <w:rStyle w:val="6"/>
          <w:color w:val="000000"/>
          <w:sz w:val="28"/>
          <w:szCs w:val="28"/>
        </w:rPr>
        <w:t>:</w:t>
      </w:r>
      <w:r w:rsidRPr="00CB5B9F">
        <w:rPr>
          <w:rStyle w:val="61"/>
          <w:color w:val="000000"/>
          <w:sz w:val="28"/>
          <w:szCs w:val="28"/>
        </w:rPr>
        <w:t xml:space="preserve"> ±</w:t>
      </w:r>
      <w:r w:rsidR="00AC20DD" w:rsidRPr="00CB5B9F">
        <w:rPr>
          <w:rStyle w:val="61"/>
          <w:color w:val="000000"/>
          <w:sz w:val="28"/>
          <w:szCs w:val="28"/>
        </w:rPr>
        <w:t> </w:t>
      </w:r>
      <w:r w:rsidRPr="00CB5B9F">
        <w:rPr>
          <w:rStyle w:val="61"/>
          <w:color w:val="000000"/>
          <w:sz w:val="28"/>
          <w:szCs w:val="28"/>
        </w:rPr>
        <w:t>50</w:t>
      </w:r>
      <w:r w:rsidR="002F5DBD" w:rsidRPr="00CB5B9F">
        <w:rPr>
          <w:rStyle w:val="61"/>
          <w:color w:val="000000"/>
          <w:sz w:val="28"/>
          <w:szCs w:val="28"/>
        </w:rPr>
        <w:t> %</w:t>
      </w:r>
      <w:r w:rsidRPr="00CB5B9F">
        <w:rPr>
          <w:rStyle w:val="61"/>
          <w:color w:val="000000"/>
          <w:sz w:val="28"/>
          <w:szCs w:val="28"/>
        </w:rPr>
        <w:t>.</w:t>
      </w:r>
    </w:p>
    <w:p w:rsidR="000D01D1" w:rsidRPr="00CB5B9F" w:rsidRDefault="00567A2C" w:rsidP="00CB5B9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Температура:</w:t>
      </w:r>
      <w:r w:rsidRPr="00CB5B9F">
        <w:rPr>
          <w:rStyle w:val="11"/>
          <w:color w:val="000000"/>
          <w:sz w:val="28"/>
          <w:szCs w:val="28"/>
        </w:rPr>
        <w:t xml:space="preserve"> ±</w:t>
      </w:r>
      <w:r w:rsidR="00AC20DD" w:rsidRPr="00CB5B9F">
        <w:rPr>
          <w:rStyle w:val="11"/>
          <w:color w:val="000000"/>
          <w:sz w:val="28"/>
          <w:szCs w:val="28"/>
        </w:rPr>
        <w:t> </w:t>
      </w:r>
      <w:r w:rsidRPr="00CB5B9F">
        <w:rPr>
          <w:rStyle w:val="11"/>
          <w:color w:val="000000"/>
          <w:sz w:val="28"/>
          <w:szCs w:val="28"/>
        </w:rPr>
        <w:t>5</w:t>
      </w:r>
      <w:r w:rsidR="002F5DBD" w:rsidRPr="00CB5B9F">
        <w:rPr>
          <w:rStyle w:val="11"/>
          <w:color w:val="000000"/>
          <w:sz w:val="28"/>
          <w:szCs w:val="28"/>
        </w:rPr>
        <w:t> %</w:t>
      </w:r>
      <w:r w:rsidRPr="00CB5B9F">
        <w:rPr>
          <w:rStyle w:val="11"/>
          <w:color w:val="000000"/>
          <w:sz w:val="28"/>
          <w:szCs w:val="28"/>
        </w:rPr>
        <w:t xml:space="preserve">, если </w:t>
      </w:r>
      <w:r w:rsidR="00CE1628" w:rsidRPr="00CB5B9F">
        <w:rPr>
          <w:rStyle w:val="11"/>
          <w:color w:val="000000"/>
          <w:sz w:val="28"/>
          <w:szCs w:val="28"/>
        </w:rPr>
        <w:t xml:space="preserve">температура </w:t>
      </w:r>
      <w:r w:rsidRPr="00CB5B9F">
        <w:rPr>
          <w:rStyle w:val="11"/>
          <w:color w:val="000000"/>
          <w:sz w:val="28"/>
          <w:szCs w:val="28"/>
        </w:rPr>
        <w:t xml:space="preserve">указана в </w:t>
      </w:r>
      <w:r w:rsidR="00CE1628" w:rsidRPr="00CB5B9F">
        <w:rPr>
          <w:rStyle w:val="11"/>
          <w:color w:val="000000"/>
          <w:sz w:val="28"/>
          <w:szCs w:val="28"/>
        </w:rPr>
        <w:t>нормативном документе.</w:t>
      </w:r>
    </w:p>
    <w:p w:rsidR="00DA63D2" w:rsidRPr="00DA63D2" w:rsidRDefault="00AC20DD" w:rsidP="005A3626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CB5B9F">
        <w:rPr>
          <w:rStyle w:val="af5"/>
          <w:color w:val="000000"/>
          <w:sz w:val="28"/>
          <w:szCs w:val="28"/>
        </w:rPr>
        <w:t>Вводимый объём пробы</w:t>
      </w:r>
      <w:r w:rsidR="00790681">
        <w:rPr>
          <w:rStyle w:val="af5"/>
          <w:color w:val="000000"/>
          <w:sz w:val="28"/>
          <w:szCs w:val="28"/>
        </w:rPr>
        <w:t>.</w:t>
      </w:r>
      <w:r w:rsidRPr="00CB5B9F">
        <w:rPr>
          <w:rStyle w:val="11"/>
          <w:color w:val="000000"/>
          <w:sz w:val="28"/>
          <w:szCs w:val="28"/>
        </w:rPr>
        <w:t xml:space="preserve"> </w:t>
      </w:r>
      <w:r w:rsidR="00790681">
        <w:rPr>
          <w:rStyle w:val="11"/>
          <w:color w:val="000000"/>
          <w:sz w:val="28"/>
          <w:szCs w:val="28"/>
        </w:rPr>
        <w:t>М</w:t>
      </w:r>
      <w:r w:rsidRPr="00CB5B9F">
        <w:rPr>
          <w:rStyle w:val="11"/>
          <w:color w:val="000000"/>
          <w:sz w:val="28"/>
          <w:szCs w:val="28"/>
        </w:rPr>
        <w:t xml:space="preserve">ожет быть </w:t>
      </w:r>
      <w:proofErr w:type="gramStart"/>
      <w:r w:rsidRPr="00CB5B9F">
        <w:rPr>
          <w:rStyle w:val="11"/>
          <w:color w:val="000000"/>
          <w:sz w:val="28"/>
          <w:szCs w:val="28"/>
        </w:rPr>
        <w:t>уменьшен</w:t>
      </w:r>
      <w:proofErr w:type="gramEnd"/>
      <w:r w:rsidRPr="00CB5B9F">
        <w:rPr>
          <w:rStyle w:val="11"/>
          <w:color w:val="000000"/>
          <w:sz w:val="28"/>
          <w:szCs w:val="28"/>
        </w:rPr>
        <w:t xml:space="preserve"> при условии, что </w:t>
      </w:r>
      <w:r w:rsidRPr="00CB5B9F">
        <w:rPr>
          <w:sz w:val="28"/>
          <w:szCs w:val="28"/>
        </w:rPr>
        <w:t xml:space="preserve">чувствительность фактически применяемой </w:t>
      </w:r>
      <w:proofErr w:type="spellStart"/>
      <w:r w:rsidRPr="00CB5B9F">
        <w:rPr>
          <w:sz w:val="28"/>
          <w:szCs w:val="28"/>
        </w:rPr>
        <w:t>хроматографической</w:t>
      </w:r>
      <w:proofErr w:type="spellEnd"/>
      <w:r w:rsidRPr="00CB5B9F">
        <w:rPr>
          <w:sz w:val="28"/>
          <w:szCs w:val="28"/>
        </w:rPr>
        <w:t xml:space="preserve"> системы</w:t>
      </w:r>
      <w:r w:rsidRPr="00CB5B9F">
        <w:rPr>
          <w:rStyle w:val="11"/>
          <w:color w:val="000000"/>
          <w:sz w:val="28"/>
          <w:szCs w:val="28"/>
        </w:rPr>
        <w:t xml:space="preserve"> и </w:t>
      </w:r>
      <w:proofErr w:type="spellStart"/>
      <w:r w:rsidRPr="00CB5B9F">
        <w:rPr>
          <w:sz w:val="28"/>
          <w:szCs w:val="28"/>
        </w:rPr>
        <w:t>прецизионность</w:t>
      </w:r>
      <w:proofErr w:type="spellEnd"/>
      <w:r w:rsidRPr="00CB5B9F">
        <w:rPr>
          <w:sz w:val="28"/>
          <w:szCs w:val="28"/>
        </w:rPr>
        <w:t xml:space="preserve"> системы в условиях повторяемости</w:t>
      </w:r>
      <w:r w:rsidRPr="00CB5B9F">
        <w:rPr>
          <w:rStyle w:val="11"/>
          <w:color w:val="000000"/>
          <w:sz w:val="28"/>
          <w:szCs w:val="28"/>
        </w:rPr>
        <w:t xml:space="preserve"> для определяемых соединений остаются удовлетворительными.</w:t>
      </w:r>
    </w:p>
    <w:sectPr w:rsidR="00DA63D2" w:rsidRPr="00DA63D2" w:rsidSect="0068474A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24" w:rsidRDefault="002D7024">
      <w:r>
        <w:separator/>
      </w:r>
    </w:p>
  </w:endnote>
  <w:endnote w:type="continuationSeparator" w:id="0">
    <w:p w:rsidR="002D7024" w:rsidRDefault="002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54" w:rsidRDefault="00144A5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90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44A54" w:rsidRPr="000C0F29" w:rsidRDefault="007E2612" w:rsidP="000C0F29">
        <w:pPr>
          <w:pStyle w:val="ac"/>
          <w:jc w:val="center"/>
          <w:rPr>
            <w:sz w:val="28"/>
            <w:szCs w:val="28"/>
          </w:rPr>
        </w:pPr>
        <w:r w:rsidRPr="00144A54">
          <w:rPr>
            <w:sz w:val="28"/>
            <w:szCs w:val="28"/>
          </w:rPr>
          <w:fldChar w:fldCharType="begin"/>
        </w:r>
        <w:r w:rsidR="00144A54" w:rsidRPr="00144A54">
          <w:rPr>
            <w:sz w:val="28"/>
            <w:szCs w:val="28"/>
          </w:rPr>
          <w:instrText xml:space="preserve"> PAGE   \* MERGEFORMAT </w:instrText>
        </w:r>
        <w:r w:rsidRPr="00144A54">
          <w:rPr>
            <w:sz w:val="28"/>
            <w:szCs w:val="28"/>
          </w:rPr>
          <w:fldChar w:fldCharType="separate"/>
        </w:r>
        <w:r w:rsidR="000C0F29">
          <w:rPr>
            <w:noProof/>
            <w:sz w:val="28"/>
            <w:szCs w:val="28"/>
          </w:rPr>
          <w:t>2</w:t>
        </w:r>
        <w:r w:rsidRPr="00144A54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54" w:rsidRDefault="00144A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24" w:rsidRDefault="002D7024">
      <w:r>
        <w:separator/>
      </w:r>
    </w:p>
  </w:footnote>
  <w:footnote w:type="continuationSeparator" w:id="0">
    <w:p w:rsidR="002D7024" w:rsidRDefault="002D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54" w:rsidRDefault="00144A5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24" w:rsidRPr="00144A54" w:rsidRDefault="002D7024" w:rsidP="00144A54">
    <w:pPr>
      <w:pStyle w:val="aa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54" w:rsidRDefault="00144A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99EBBEC"/>
    <w:lvl w:ilvl="0">
      <w:numFmt w:val="bullet"/>
      <w:lvlText w:val="–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7"/>
    <w:multiLevelType w:val="multilevel"/>
    <w:tmpl w:val="415A72D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E405F8C"/>
    <w:multiLevelType w:val="hybridMultilevel"/>
    <w:tmpl w:val="80FE040C"/>
    <w:lvl w:ilvl="0" w:tplc="473A0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7A4CDA"/>
    <w:multiLevelType w:val="hybridMultilevel"/>
    <w:tmpl w:val="C4324232"/>
    <w:lvl w:ilvl="0" w:tplc="000000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7E04"/>
    <w:multiLevelType w:val="hybridMultilevel"/>
    <w:tmpl w:val="B476906A"/>
    <w:lvl w:ilvl="0" w:tplc="6622A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6CC513F"/>
    <w:multiLevelType w:val="hybridMultilevel"/>
    <w:tmpl w:val="4656BD8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7">
    <w:nsid w:val="65D86A11"/>
    <w:multiLevelType w:val="hybridMultilevel"/>
    <w:tmpl w:val="DD022C0A"/>
    <w:lvl w:ilvl="0" w:tplc="6622A9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9A24341"/>
    <w:multiLevelType w:val="hybridMultilevel"/>
    <w:tmpl w:val="C55042A0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6892"/>
    <w:rsid w:val="00000A7D"/>
    <w:rsid w:val="00004EDC"/>
    <w:rsid w:val="00007FB9"/>
    <w:rsid w:val="00012658"/>
    <w:rsid w:val="00014BD2"/>
    <w:rsid w:val="00015EDE"/>
    <w:rsid w:val="00024214"/>
    <w:rsid w:val="0002457E"/>
    <w:rsid w:val="0002489C"/>
    <w:rsid w:val="0002739B"/>
    <w:rsid w:val="0002745D"/>
    <w:rsid w:val="000368D9"/>
    <w:rsid w:val="00043231"/>
    <w:rsid w:val="00043A3E"/>
    <w:rsid w:val="00043B8F"/>
    <w:rsid w:val="00046B34"/>
    <w:rsid w:val="00054533"/>
    <w:rsid w:val="000623EC"/>
    <w:rsid w:val="00064576"/>
    <w:rsid w:val="0006474E"/>
    <w:rsid w:val="00071A57"/>
    <w:rsid w:val="000724CF"/>
    <w:rsid w:val="000743A7"/>
    <w:rsid w:val="00075825"/>
    <w:rsid w:val="00080412"/>
    <w:rsid w:val="00082A3D"/>
    <w:rsid w:val="000835B5"/>
    <w:rsid w:val="000856BE"/>
    <w:rsid w:val="00087C74"/>
    <w:rsid w:val="00087EB9"/>
    <w:rsid w:val="000908CD"/>
    <w:rsid w:val="0009162A"/>
    <w:rsid w:val="000A219C"/>
    <w:rsid w:val="000A273D"/>
    <w:rsid w:val="000A3231"/>
    <w:rsid w:val="000A460C"/>
    <w:rsid w:val="000A4C1B"/>
    <w:rsid w:val="000A569E"/>
    <w:rsid w:val="000A699B"/>
    <w:rsid w:val="000B222D"/>
    <w:rsid w:val="000B3A8F"/>
    <w:rsid w:val="000B6BA9"/>
    <w:rsid w:val="000B6FE2"/>
    <w:rsid w:val="000C04FF"/>
    <w:rsid w:val="000C08DC"/>
    <w:rsid w:val="000C0F29"/>
    <w:rsid w:val="000C54EA"/>
    <w:rsid w:val="000C54F3"/>
    <w:rsid w:val="000C5CDC"/>
    <w:rsid w:val="000C6D24"/>
    <w:rsid w:val="000D01D1"/>
    <w:rsid w:val="000D1A25"/>
    <w:rsid w:val="000D3C0E"/>
    <w:rsid w:val="000D7CA2"/>
    <w:rsid w:val="000E07F9"/>
    <w:rsid w:val="000E3602"/>
    <w:rsid w:val="000E3FEF"/>
    <w:rsid w:val="000F0551"/>
    <w:rsid w:val="000F3A40"/>
    <w:rsid w:val="000F6197"/>
    <w:rsid w:val="000F7C38"/>
    <w:rsid w:val="00101CAF"/>
    <w:rsid w:val="0010432B"/>
    <w:rsid w:val="0010523E"/>
    <w:rsid w:val="00107252"/>
    <w:rsid w:val="00110C60"/>
    <w:rsid w:val="0012318B"/>
    <w:rsid w:val="00123CBD"/>
    <w:rsid w:val="00126D60"/>
    <w:rsid w:val="001272AD"/>
    <w:rsid w:val="001318CC"/>
    <w:rsid w:val="00134F41"/>
    <w:rsid w:val="00137758"/>
    <w:rsid w:val="00137916"/>
    <w:rsid w:val="00137D17"/>
    <w:rsid w:val="00144A54"/>
    <w:rsid w:val="00144C2B"/>
    <w:rsid w:val="00145E0C"/>
    <w:rsid w:val="00145EF6"/>
    <w:rsid w:val="00146139"/>
    <w:rsid w:val="001529E1"/>
    <w:rsid w:val="00152BDE"/>
    <w:rsid w:val="00153371"/>
    <w:rsid w:val="001544D3"/>
    <w:rsid w:val="00154D99"/>
    <w:rsid w:val="0015598F"/>
    <w:rsid w:val="00156473"/>
    <w:rsid w:val="00156C6A"/>
    <w:rsid w:val="001574F6"/>
    <w:rsid w:val="0016000C"/>
    <w:rsid w:val="00164C1D"/>
    <w:rsid w:val="00172354"/>
    <w:rsid w:val="00173A8B"/>
    <w:rsid w:val="00173FF4"/>
    <w:rsid w:val="0017613C"/>
    <w:rsid w:val="00176F94"/>
    <w:rsid w:val="0018058D"/>
    <w:rsid w:val="00180CDE"/>
    <w:rsid w:val="00182D6F"/>
    <w:rsid w:val="00186C14"/>
    <w:rsid w:val="00187A8C"/>
    <w:rsid w:val="00190F54"/>
    <w:rsid w:val="00191648"/>
    <w:rsid w:val="00192394"/>
    <w:rsid w:val="00193BDD"/>
    <w:rsid w:val="00194101"/>
    <w:rsid w:val="00194D87"/>
    <w:rsid w:val="0019699F"/>
    <w:rsid w:val="001A102B"/>
    <w:rsid w:val="001A117E"/>
    <w:rsid w:val="001A138F"/>
    <w:rsid w:val="001A2425"/>
    <w:rsid w:val="001B0D61"/>
    <w:rsid w:val="001B148C"/>
    <w:rsid w:val="001B3FC1"/>
    <w:rsid w:val="001B418B"/>
    <w:rsid w:val="001B58F3"/>
    <w:rsid w:val="001B5BCD"/>
    <w:rsid w:val="001B6E65"/>
    <w:rsid w:val="001C03A2"/>
    <w:rsid w:val="001C1519"/>
    <w:rsid w:val="001C2F85"/>
    <w:rsid w:val="001C3F47"/>
    <w:rsid w:val="001C5833"/>
    <w:rsid w:val="001C5A50"/>
    <w:rsid w:val="001C5CC2"/>
    <w:rsid w:val="001C75C6"/>
    <w:rsid w:val="001D00CD"/>
    <w:rsid w:val="001D48B2"/>
    <w:rsid w:val="001E1C40"/>
    <w:rsid w:val="001E3651"/>
    <w:rsid w:val="001E38AC"/>
    <w:rsid w:val="001E61BB"/>
    <w:rsid w:val="001F0F2B"/>
    <w:rsid w:val="001F27BB"/>
    <w:rsid w:val="001F47B0"/>
    <w:rsid w:val="002002AF"/>
    <w:rsid w:val="0020095E"/>
    <w:rsid w:val="00201A15"/>
    <w:rsid w:val="0020353D"/>
    <w:rsid w:val="00203A67"/>
    <w:rsid w:val="00203B11"/>
    <w:rsid w:val="00204A51"/>
    <w:rsid w:val="00207DB9"/>
    <w:rsid w:val="00210C02"/>
    <w:rsid w:val="00215414"/>
    <w:rsid w:val="00215F65"/>
    <w:rsid w:val="002168D4"/>
    <w:rsid w:val="00227078"/>
    <w:rsid w:val="00227E3F"/>
    <w:rsid w:val="002300E2"/>
    <w:rsid w:val="00230181"/>
    <w:rsid w:val="00230E99"/>
    <w:rsid w:val="0023209C"/>
    <w:rsid w:val="002329DB"/>
    <w:rsid w:val="0023544F"/>
    <w:rsid w:val="002366F5"/>
    <w:rsid w:val="00251E48"/>
    <w:rsid w:val="00251E73"/>
    <w:rsid w:val="00253799"/>
    <w:rsid w:val="00253AB3"/>
    <w:rsid w:val="00262C02"/>
    <w:rsid w:val="0026396A"/>
    <w:rsid w:val="00263A16"/>
    <w:rsid w:val="00263ACD"/>
    <w:rsid w:val="00263B50"/>
    <w:rsid w:val="00263FCB"/>
    <w:rsid w:val="00266333"/>
    <w:rsid w:val="00272BC9"/>
    <w:rsid w:val="00282606"/>
    <w:rsid w:val="00285325"/>
    <w:rsid w:val="00286D43"/>
    <w:rsid w:val="002A0F51"/>
    <w:rsid w:val="002A167C"/>
    <w:rsid w:val="002A1ED6"/>
    <w:rsid w:val="002A27F7"/>
    <w:rsid w:val="002A3ACE"/>
    <w:rsid w:val="002A3D31"/>
    <w:rsid w:val="002A4155"/>
    <w:rsid w:val="002B0632"/>
    <w:rsid w:val="002B1A82"/>
    <w:rsid w:val="002B233D"/>
    <w:rsid w:val="002B334E"/>
    <w:rsid w:val="002B53DB"/>
    <w:rsid w:val="002B5AE6"/>
    <w:rsid w:val="002B5B63"/>
    <w:rsid w:val="002C1802"/>
    <w:rsid w:val="002C2CAD"/>
    <w:rsid w:val="002C2FD6"/>
    <w:rsid w:val="002C32D5"/>
    <w:rsid w:val="002D4D4F"/>
    <w:rsid w:val="002D6DB0"/>
    <w:rsid w:val="002D7024"/>
    <w:rsid w:val="002D7613"/>
    <w:rsid w:val="002E3DB3"/>
    <w:rsid w:val="002E5BF9"/>
    <w:rsid w:val="002E6FC7"/>
    <w:rsid w:val="002E7015"/>
    <w:rsid w:val="002F159A"/>
    <w:rsid w:val="002F4A52"/>
    <w:rsid w:val="002F5DBD"/>
    <w:rsid w:val="00300432"/>
    <w:rsid w:val="003026D4"/>
    <w:rsid w:val="003038A6"/>
    <w:rsid w:val="00310C70"/>
    <w:rsid w:val="00317238"/>
    <w:rsid w:val="00320146"/>
    <w:rsid w:val="00320FDA"/>
    <w:rsid w:val="00321161"/>
    <w:rsid w:val="003222F7"/>
    <w:rsid w:val="003260DC"/>
    <w:rsid w:val="00327A26"/>
    <w:rsid w:val="00330752"/>
    <w:rsid w:val="00333B7B"/>
    <w:rsid w:val="003342F1"/>
    <w:rsid w:val="00336F1D"/>
    <w:rsid w:val="003374B6"/>
    <w:rsid w:val="00337508"/>
    <w:rsid w:val="003437E8"/>
    <w:rsid w:val="0034421C"/>
    <w:rsid w:val="003470D0"/>
    <w:rsid w:val="003501E0"/>
    <w:rsid w:val="003555E4"/>
    <w:rsid w:val="003567DF"/>
    <w:rsid w:val="00365BCC"/>
    <w:rsid w:val="00373A12"/>
    <w:rsid w:val="00375027"/>
    <w:rsid w:val="003765D8"/>
    <w:rsid w:val="00380ACA"/>
    <w:rsid w:val="0038266C"/>
    <w:rsid w:val="00384A52"/>
    <w:rsid w:val="00385675"/>
    <w:rsid w:val="003867A6"/>
    <w:rsid w:val="00390423"/>
    <w:rsid w:val="0039050E"/>
    <w:rsid w:val="00392743"/>
    <w:rsid w:val="00393DE7"/>
    <w:rsid w:val="003A65DB"/>
    <w:rsid w:val="003B5A8B"/>
    <w:rsid w:val="003B6401"/>
    <w:rsid w:val="003C1D53"/>
    <w:rsid w:val="003C39D7"/>
    <w:rsid w:val="003C49D3"/>
    <w:rsid w:val="003C540F"/>
    <w:rsid w:val="003D0971"/>
    <w:rsid w:val="003D3D08"/>
    <w:rsid w:val="003E3AD0"/>
    <w:rsid w:val="003E41A0"/>
    <w:rsid w:val="003E4816"/>
    <w:rsid w:val="003E5AD4"/>
    <w:rsid w:val="003F2253"/>
    <w:rsid w:val="003F2897"/>
    <w:rsid w:val="003F28DB"/>
    <w:rsid w:val="003F2EA0"/>
    <w:rsid w:val="003F78CD"/>
    <w:rsid w:val="003F795D"/>
    <w:rsid w:val="003F7D27"/>
    <w:rsid w:val="003F7DE6"/>
    <w:rsid w:val="0040067D"/>
    <w:rsid w:val="0040128F"/>
    <w:rsid w:val="00405B0F"/>
    <w:rsid w:val="00406A19"/>
    <w:rsid w:val="0041022D"/>
    <w:rsid w:val="004103C2"/>
    <w:rsid w:val="00411D82"/>
    <w:rsid w:val="0042061E"/>
    <w:rsid w:val="004247C0"/>
    <w:rsid w:val="00426259"/>
    <w:rsid w:val="00432E3D"/>
    <w:rsid w:val="00436452"/>
    <w:rsid w:val="0043792D"/>
    <w:rsid w:val="0044173C"/>
    <w:rsid w:val="0044257E"/>
    <w:rsid w:val="004437F0"/>
    <w:rsid w:val="00445AF5"/>
    <w:rsid w:val="00452DA0"/>
    <w:rsid w:val="00454B24"/>
    <w:rsid w:val="00464174"/>
    <w:rsid w:val="00467649"/>
    <w:rsid w:val="004702D7"/>
    <w:rsid w:val="00470BE2"/>
    <w:rsid w:val="00473B3D"/>
    <w:rsid w:val="00473D8C"/>
    <w:rsid w:val="00474518"/>
    <w:rsid w:val="004746B5"/>
    <w:rsid w:val="00474EC0"/>
    <w:rsid w:val="004775E2"/>
    <w:rsid w:val="00477D44"/>
    <w:rsid w:val="00482D3F"/>
    <w:rsid w:val="00483183"/>
    <w:rsid w:val="0048497F"/>
    <w:rsid w:val="00484EBD"/>
    <w:rsid w:val="00497C0F"/>
    <w:rsid w:val="004A2B14"/>
    <w:rsid w:val="004A466C"/>
    <w:rsid w:val="004A63CF"/>
    <w:rsid w:val="004A76D9"/>
    <w:rsid w:val="004B1336"/>
    <w:rsid w:val="004B2960"/>
    <w:rsid w:val="004B2ADA"/>
    <w:rsid w:val="004B33CE"/>
    <w:rsid w:val="004C0D26"/>
    <w:rsid w:val="004C103A"/>
    <w:rsid w:val="004C7913"/>
    <w:rsid w:val="004D119A"/>
    <w:rsid w:val="004D1477"/>
    <w:rsid w:val="004D4491"/>
    <w:rsid w:val="004D6F02"/>
    <w:rsid w:val="004D7A5B"/>
    <w:rsid w:val="004E0F1F"/>
    <w:rsid w:val="004E1906"/>
    <w:rsid w:val="004E6967"/>
    <w:rsid w:val="004E6968"/>
    <w:rsid w:val="004F1252"/>
    <w:rsid w:val="004F6940"/>
    <w:rsid w:val="004F7BF9"/>
    <w:rsid w:val="00504B09"/>
    <w:rsid w:val="005063A6"/>
    <w:rsid w:val="00510117"/>
    <w:rsid w:val="00510A9D"/>
    <w:rsid w:val="00512BD7"/>
    <w:rsid w:val="005203AE"/>
    <w:rsid w:val="00520BFA"/>
    <w:rsid w:val="00522655"/>
    <w:rsid w:val="005331E5"/>
    <w:rsid w:val="00543E88"/>
    <w:rsid w:val="005445B0"/>
    <w:rsid w:val="005454F7"/>
    <w:rsid w:val="00545568"/>
    <w:rsid w:val="005459F2"/>
    <w:rsid w:val="005519E2"/>
    <w:rsid w:val="00561DFF"/>
    <w:rsid w:val="00563F8C"/>
    <w:rsid w:val="00567A1E"/>
    <w:rsid w:val="00567A2C"/>
    <w:rsid w:val="00567E24"/>
    <w:rsid w:val="00572E56"/>
    <w:rsid w:val="005817DA"/>
    <w:rsid w:val="00583F44"/>
    <w:rsid w:val="005857EF"/>
    <w:rsid w:val="005874E2"/>
    <w:rsid w:val="00590CF9"/>
    <w:rsid w:val="00592067"/>
    <w:rsid w:val="005A029A"/>
    <w:rsid w:val="005A3626"/>
    <w:rsid w:val="005A3EBB"/>
    <w:rsid w:val="005A48D8"/>
    <w:rsid w:val="005A6138"/>
    <w:rsid w:val="005A6372"/>
    <w:rsid w:val="005A6909"/>
    <w:rsid w:val="005A6E33"/>
    <w:rsid w:val="005A7939"/>
    <w:rsid w:val="005A7B84"/>
    <w:rsid w:val="005B5EE5"/>
    <w:rsid w:val="005C20C3"/>
    <w:rsid w:val="005C4DCC"/>
    <w:rsid w:val="005D155F"/>
    <w:rsid w:val="005D281A"/>
    <w:rsid w:val="005D3D90"/>
    <w:rsid w:val="005D5719"/>
    <w:rsid w:val="005D683A"/>
    <w:rsid w:val="005D7220"/>
    <w:rsid w:val="005E068B"/>
    <w:rsid w:val="005E10CA"/>
    <w:rsid w:val="005E236F"/>
    <w:rsid w:val="005E2F16"/>
    <w:rsid w:val="005E675B"/>
    <w:rsid w:val="005E68E5"/>
    <w:rsid w:val="005F08DB"/>
    <w:rsid w:val="005F0CFD"/>
    <w:rsid w:val="005F0D77"/>
    <w:rsid w:val="005F370A"/>
    <w:rsid w:val="0060318E"/>
    <w:rsid w:val="006037CA"/>
    <w:rsid w:val="006038E6"/>
    <w:rsid w:val="006049A9"/>
    <w:rsid w:val="006119CB"/>
    <w:rsid w:val="00612A94"/>
    <w:rsid w:val="00613937"/>
    <w:rsid w:val="00613CD9"/>
    <w:rsid w:val="0061422B"/>
    <w:rsid w:val="00615411"/>
    <w:rsid w:val="006164C4"/>
    <w:rsid w:val="006174DF"/>
    <w:rsid w:val="006176A3"/>
    <w:rsid w:val="00621753"/>
    <w:rsid w:val="00624218"/>
    <w:rsid w:val="00624B24"/>
    <w:rsid w:val="00626559"/>
    <w:rsid w:val="00626EBE"/>
    <w:rsid w:val="006300FE"/>
    <w:rsid w:val="006325AF"/>
    <w:rsid w:val="00633639"/>
    <w:rsid w:val="00633DCD"/>
    <w:rsid w:val="00635D2D"/>
    <w:rsid w:val="00636CBE"/>
    <w:rsid w:val="006376F9"/>
    <w:rsid w:val="00637FC8"/>
    <w:rsid w:val="006407F3"/>
    <w:rsid w:val="00640E4C"/>
    <w:rsid w:val="0064118B"/>
    <w:rsid w:val="00655D03"/>
    <w:rsid w:val="006562D8"/>
    <w:rsid w:val="006569D5"/>
    <w:rsid w:val="00660251"/>
    <w:rsid w:val="00663EDE"/>
    <w:rsid w:val="0066456B"/>
    <w:rsid w:val="0066598F"/>
    <w:rsid w:val="00667665"/>
    <w:rsid w:val="00675657"/>
    <w:rsid w:val="0067565D"/>
    <w:rsid w:val="00675EAD"/>
    <w:rsid w:val="00676CAC"/>
    <w:rsid w:val="0068067F"/>
    <w:rsid w:val="00681FBC"/>
    <w:rsid w:val="006824FD"/>
    <w:rsid w:val="006842B2"/>
    <w:rsid w:val="0068474A"/>
    <w:rsid w:val="00685C7B"/>
    <w:rsid w:val="00690A53"/>
    <w:rsid w:val="00690CA6"/>
    <w:rsid w:val="006930D6"/>
    <w:rsid w:val="00693FDC"/>
    <w:rsid w:val="0069467F"/>
    <w:rsid w:val="00695A06"/>
    <w:rsid w:val="006A3C72"/>
    <w:rsid w:val="006A502B"/>
    <w:rsid w:val="006A792C"/>
    <w:rsid w:val="006A7B3A"/>
    <w:rsid w:val="006B090D"/>
    <w:rsid w:val="006B286A"/>
    <w:rsid w:val="006B430F"/>
    <w:rsid w:val="006C609D"/>
    <w:rsid w:val="006C63C8"/>
    <w:rsid w:val="006D0270"/>
    <w:rsid w:val="006D3C3F"/>
    <w:rsid w:val="006D437F"/>
    <w:rsid w:val="006D66B9"/>
    <w:rsid w:val="006D796C"/>
    <w:rsid w:val="006D7D15"/>
    <w:rsid w:val="006F13BE"/>
    <w:rsid w:val="006F1B6C"/>
    <w:rsid w:val="006F2EB7"/>
    <w:rsid w:val="006F2F03"/>
    <w:rsid w:val="006F31EA"/>
    <w:rsid w:val="006F65D6"/>
    <w:rsid w:val="006F7A43"/>
    <w:rsid w:val="0070570D"/>
    <w:rsid w:val="007103D0"/>
    <w:rsid w:val="00711D3D"/>
    <w:rsid w:val="00711FED"/>
    <w:rsid w:val="00713E26"/>
    <w:rsid w:val="00715E25"/>
    <w:rsid w:val="007167F7"/>
    <w:rsid w:val="00726009"/>
    <w:rsid w:val="0072641E"/>
    <w:rsid w:val="00731B06"/>
    <w:rsid w:val="00735788"/>
    <w:rsid w:val="00736B82"/>
    <w:rsid w:val="007440C4"/>
    <w:rsid w:val="007476D4"/>
    <w:rsid w:val="00756B6A"/>
    <w:rsid w:val="00770BF4"/>
    <w:rsid w:val="007717CF"/>
    <w:rsid w:val="00790616"/>
    <w:rsid w:val="00790681"/>
    <w:rsid w:val="00792361"/>
    <w:rsid w:val="00793A87"/>
    <w:rsid w:val="0079425F"/>
    <w:rsid w:val="00794CDF"/>
    <w:rsid w:val="007A123E"/>
    <w:rsid w:val="007A1717"/>
    <w:rsid w:val="007A5DA9"/>
    <w:rsid w:val="007A63CC"/>
    <w:rsid w:val="007A6452"/>
    <w:rsid w:val="007B49E8"/>
    <w:rsid w:val="007B4D85"/>
    <w:rsid w:val="007B5484"/>
    <w:rsid w:val="007B73CB"/>
    <w:rsid w:val="007C1BAE"/>
    <w:rsid w:val="007C3398"/>
    <w:rsid w:val="007C4C96"/>
    <w:rsid w:val="007C58DC"/>
    <w:rsid w:val="007C7A86"/>
    <w:rsid w:val="007C7E3C"/>
    <w:rsid w:val="007D558B"/>
    <w:rsid w:val="007D7A7D"/>
    <w:rsid w:val="007D7CAD"/>
    <w:rsid w:val="007E0082"/>
    <w:rsid w:val="007E1E78"/>
    <w:rsid w:val="007E2612"/>
    <w:rsid w:val="007E5A8F"/>
    <w:rsid w:val="007F05DC"/>
    <w:rsid w:val="007F1AAF"/>
    <w:rsid w:val="008024FE"/>
    <w:rsid w:val="00804027"/>
    <w:rsid w:val="00807A9A"/>
    <w:rsid w:val="0081289E"/>
    <w:rsid w:val="00812AA9"/>
    <w:rsid w:val="008171FE"/>
    <w:rsid w:val="0081724B"/>
    <w:rsid w:val="008234B2"/>
    <w:rsid w:val="008267FC"/>
    <w:rsid w:val="008407BD"/>
    <w:rsid w:val="0084129F"/>
    <w:rsid w:val="00841FA7"/>
    <w:rsid w:val="00846273"/>
    <w:rsid w:val="008500D4"/>
    <w:rsid w:val="00852501"/>
    <w:rsid w:val="00855406"/>
    <w:rsid w:val="00855DB8"/>
    <w:rsid w:val="00855EF8"/>
    <w:rsid w:val="008577A1"/>
    <w:rsid w:val="0086009C"/>
    <w:rsid w:val="0086056A"/>
    <w:rsid w:val="00860705"/>
    <w:rsid w:val="00860B5A"/>
    <w:rsid w:val="00861914"/>
    <w:rsid w:val="00862237"/>
    <w:rsid w:val="00862C9F"/>
    <w:rsid w:val="008665DF"/>
    <w:rsid w:val="00873102"/>
    <w:rsid w:val="00875095"/>
    <w:rsid w:val="0089226E"/>
    <w:rsid w:val="00892A47"/>
    <w:rsid w:val="0089369E"/>
    <w:rsid w:val="008A2A06"/>
    <w:rsid w:val="008A4313"/>
    <w:rsid w:val="008A7E73"/>
    <w:rsid w:val="008B1827"/>
    <w:rsid w:val="008B39E3"/>
    <w:rsid w:val="008B5CEC"/>
    <w:rsid w:val="008D2C41"/>
    <w:rsid w:val="008D2E3E"/>
    <w:rsid w:val="008D5123"/>
    <w:rsid w:val="008D6FE4"/>
    <w:rsid w:val="008E281E"/>
    <w:rsid w:val="008E3FB2"/>
    <w:rsid w:val="008E4353"/>
    <w:rsid w:val="008E710D"/>
    <w:rsid w:val="008F0207"/>
    <w:rsid w:val="008F028E"/>
    <w:rsid w:val="008F1179"/>
    <w:rsid w:val="008F1F39"/>
    <w:rsid w:val="008F5336"/>
    <w:rsid w:val="00911834"/>
    <w:rsid w:val="00912D96"/>
    <w:rsid w:val="00915574"/>
    <w:rsid w:val="00921D54"/>
    <w:rsid w:val="00923D72"/>
    <w:rsid w:val="00924CC7"/>
    <w:rsid w:val="00925545"/>
    <w:rsid w:val="00927FE2"/>
    <w:rsid w:val="009334F5"/>
    <w:rsid w:val="00934D6D"/>
    <w:rsid w:val="009356F3"/>
    <w:rsid w:val="00935982"/>
    <w:rsid w:val="0093659F"/>
    <w:rsid w:val="009403D4"/>
    <w:rsid w:val="00942F62"/>
    <w:rsid w:val="00944D4A"/>
    <w:rsid w:val="00945DCE"/>
    <w:rsid w:val="0095258F"/>
    <w:rsid w:val="009572EA"/>
    <w:rsid w:val="0096045B"/>
    <w:rsid w:val="009610B1"/>
    <w:rsid w:val="00961576"/>
    <w:rsid w:val="0096218F"/>
    <w:rsid w:val="009633FA"/>
    <w:rsid w:val="00965338"/>
    <w:rsid w:val="00966309"/>
    <w:rsid w:val="009673B6"/>
    <w:rsid w:val="00972ADF"/>
    <w:rsid w:val="00972DA2"/>
    <w:rsid w:val="00974BCC"/>
    <w:rsid w:val="009759F6"/>
    <w:rsid w:val="00982523"/>
    <w:rsid w:val="00982C9B"/>
    <w:rsid w:val="00986375"/>
    <w:rsid w:val="00987E5F"/>
    <w:rsid w:val="00990193"/>
    <w:rsid w:val="00990996"/>
    <w:rsid w:val="00994183"/>
    <w:rsid w:val="0099518F"/>
    <w:rsid w:val="009956D6"/>
    <w:rsid w:val="00997A61"/>
    <w:rsid w:val="00997DE2"/>
    <w:rsid w:val="009A0CAD"/>
    <w:rsid w:val="009A4A10"/>
    <w:rsid w:val="009A544E"/>
    <w:rsid w:val="009A6E70"/>
    <w:rsid w:val="009B0303"/>
    <w:rsid w:val="009B1175"/>
    <w:rsid w:val="009B128F"/>
    <w:rsid w:val="009B5148"/>
    <w:rsid w:val="009B516E"/>
    <w:rsid w:val="009B68A1"/>
    <w:rsid w:val="009C128B"/>
    <w:rsid w:val="009C15EC"/>
    <w:rsid w:val="009C40FC"/>
    <w:rsid w:val="009C7C88"/>
    <w:rsid w:val="009D0177"/>
    <w:rsid w:val="009D0868"/>
    <w:rsid w:val="009E00C6"/>
    <w:rsid w:val="009E3178"/>
    <w:rsid w:val="009E5A78"/>
    <w:rsid w:val="009E64D1"/>
    <w:rsid w:val="009F024F"/>
    <w:rsid w:val="00A00D82"/>
    <w:rsid w:val="00A05D76"/>
    <w:rsid w:val="00A11766"/>
    <w:rsid w:val="00A11ABB"/>
    <w:rsid w:val="00A1392F"/>
    <w:rsid w:val="00A150A0"/>
    <w:rsid w:val="00A15982"/>
    <w:rsid w:val="00A17515"/>
    <w:rsid w:val="00A20AAD"/>
    <w:rsid w:val="00A21D9B"/>
    <w:rsid w:val="00A22424"/>
    <w:rsid w:val="00A2506D"/>
    <w:rsid w:val="00A25F18"/>
    <w:rsid w:val="00A27E29"/>
    <w:rsid w:val="00A34890"/>
    <w:rsid w:val="00A406F2"/>
    <w:rsid w:val="00A420C3"/>
    <w:rsid w:val="00A448FC"/>
    <w:rsid w:val="00A45712"/>
    <w:rsid w:val="00A503C3"/>
    <w:rsid w:val="00A53ADA"/>
    <w:rsid w:val="00A56A54"/>
    <w:rsid w:val="00A60DBA"/>
    <w:rsid w:val="00A61B85"/>
    <w:rsid w:val="00A63FAE"/>
    <w:rsid w:val="00A65C4E"/>
    <w:rsid w:val="00A66BDC"/>
    <w:rsid w:val="00A720A8"/>
    <w:rsid w:val="00A741D4"/>
    <w:rsid w:val="00A83E41"/>
    <w:rsid w:val="00A9052E"/>
    <w:rsid w:val="00A9204B"/>
    <w:rsid w:val="00A93DF7"/>
    <w:rsid w:val="00A942D1"/>
    <w:rsid w:val="00A95267"/>
    <w:rsid w:val="00A9617D"/>
    <w:rsid w:val="00AA0EFF"/>
    <w:rsid w:val="00AA27BB"/>
    <w:rsid w:val="00AA3E56"/>
    <w:rsid w:val="00AA5D6B"/>
    <w:rsid w:val="00AA6929"/>
    <w:rsid w:val="00AA6E77"/>
    <w:rsid w:val="00AB383C"/>
    <w:rsid w:val="00AB4EB2"/>
    <w:rsid w:val="00AB79EC"/>
    <w:rsid w:val="00AC20DD"/>
    <w:rsid w:val="00AC25A9"/>
    <w:rsid w:val="00AC4E7D"/>
    <w:rsid w:val="00AC7932"/>
    <w:rsid w:val="00AD16F2"/>
    <w:rsid w:val="00AD2DDB"/>
    <w:rsid w:val="00AD4663"/>
    <w:rsid w:val="00AD4FC0"/>
    <w:rsid w:val="00AD7CD7"/>
    <w:rsid w:val="00AE420D"/>
    <w:rsid w:val="00AE4D49"/>
    <w:rsid w:val="00AE530B"/>
    <w:rsid w:val="00AF06FE"/>
    <w:rsid w:val="00AF1ABC"/>
    <w:rsid w:val="00AF3B5C"/>
    <w:rsid w:val="00AF724C"/>
    <w:rsid w:val="00B0156D"/>
    <w:rsid w:val="00B02750"/>
    <w:rsid w:val="00B05BA5"/>
    <w:rsid w:val="00B062AC"/>
    <w:rsid w:val="00B06CA2"/>
    <w:rsid w:val="00B06CA3"/>
    <w:rsid w:val="00B117E9"/>
    <w:rsid w:val="00B13809"/>
    <w:rsid w:val="00B1670F"/>
    <w:rsid w:val="00B17A2C"/>
    <w:rsid w:val="00B22A3A"/>
    <w:rsid w:val="00B23369"/>
    <w:rsid w:val="00B3014A"/>
    <w:rsid w:val="00B3293A"/>
    <w:rsid w:val="00B33C9C"/>
    <w:rsid w:val="00B3475B"/>
    <w:rsid w:val="00B36EB7"/>
    <w:rsid w:val="00B37ABD"/>
    <w:rsid w:val="00B41363"/>
    <w:rsid w:val="00B41BE4"/>
    <w:rsid w:val="00B41EC5"/>
    <w:rsid w:val="00B51246"/>
    <w:rsid w:val="00B517D2"/>
    <w:rsid w:val="00B648CC"/>
    <w:rsid w:val="00B65FF1"/>
    <w:rsid w:val="00B723CE"/>
    <w:rsid w:val="00B74626"/>
    <w:rsid w:val="00B77954"/>
    <w:rsid w:val="00B82F12"/>
    <w:rsid w:val="00B86780"/>
    <w:rsid w:val="00B867FC"/>
    <w:rsid w:val="00B874AC"/>
    <w:rsid w:val="00B91399"/>
    <w:rsid w:val="00B951DA"/>
    <w:rsid w:val="00B9536B"/>
    <w:rsid w:val="00B95F21"/>
    <w:rsid w:val="00BA027B"/>
    <w:rsid w:val="00BA2F80"/>
    <w:rsid w:val="00BA4D40"/>
    <w:rsid w:val="00BA66B4"/>
    <w:rsid w:val="00BA674A"/>
    <w:rsid w:val="00BB7FBF"/>
    <w:rsid w:val="00BC0D4B"/>
    <w:rsid w:val="00BC210F"/>
    <w:rsid w:val="00BC35B1"/>
    <w:rsid w:val="00BC3CAE"/>
    <w:rsid w:val="00BC433D"/>
    <w:rsid w:val="00BC4D42"/>
    <w:rsid w:val="00BC7C85"/>
    <w:rsid w:val="00BD1214"/>
    <w:rsid w:val="00BD180F"/>
    <w:rsid w:val="00BD236A"/>
    <w:rsid w:val="00BD26E1"/>
    <w:rsid w:val="00BD2EFD"/>
    <w:rsid w:val="00BD68B4"/>
    <w:rsid w:val="00BE1419"/>
    <w:rsid w:val="00BE2FD5"/>
    <w:rsid w:val="00BE5EC0"/>
    <w:rsid w:val="00BE6B87"/>
    <w:rsid w:val="00BF152E"/>
    <w:rsid w:val="00BF7784"/>
    <w:rsid w:val="00C062CC"/>
    <w:rsid w:val="00C1036E"/>
    <w:rsid w:val="00C139C8"/>
    <w:rsid w:val="00C14195"/>
    <w:rsid w:val="00C17BE6"/>
    <w:rsid w:val="00C20EF8"/>
    <w:rsid w:val="00C2180D"/>
    <w:rsid w:val="00C22F63"/>
    <w:rsid w:val="00C2629A"/>
    <w:rsid w:val="00C27CE5"/>
    <w:rsid w:val="00C328AF"/>
    <w:rsid w:val="00C339A4"/>
    <w:rsid w:val="00C354BD"/>
    <w:rsid w:val="00C35A90"/>
    <w:rsid w:val="00C448FE"/>
    <w:rsid w:val="00C4501F"/>
    <w:rsid w:val="00C46C48"/>
    <w:rsid w:val="00C51044"/>
    <w:rsid w:val="00C51217"/>
    <w:rsid w:val="00C51D5D"/>
    <w:rsid w:val="00C650C1"/>
    <w:rsid w:val="00C6784C"/>
    <w:rsid w:val="00C70B46"/>
    <w:rsid w:val="00C71DB6"/>
    <w:rsid w:val="00C7258E"/>
    <w:rsid w:val="00C7477E"/>
    <w:rsid w:val="00C765EA"/>
    <w:rsid w:val="00C773BC"/>
    <w:rsid w:val="00C80D7D"/>
    <w:rsid w:val="00C92F8A"/>
    <w:rsid w:val="00C9486E"/>
    <w:rsid w:val="00CA0E44"/>
    <w:rsid w:val="00CA1663"/>
    <w:rsid w:val="00CA227C"/>
    <w:rsid w:val="00CA3035"/>
    <w:rsid w:val="00CA7C57"/>
    <w:rsid w:val="00CA7D47"/>
    <w:rsid w:val="00CB0472"/>
    <w:rsid w:val="00CB5B9F"/>
    <w:rsid w:val="00CB62EF"/>
    <w:rsid w:val="00CB6892"/>
    <w:rsid w:val="00CC0861"/>
    <w:rsid w:val="00CC2ED2"/>
    <w:rsid w:val="00CD047F"/>
    <w:rsid w:val="00CD695A"/>
    <w:rsid w:val="00CD71DD"/>
    <w:rsid w:val="00CE1628"/>
    <w:rsid w:val="00CE6051"/>
    <w:rsid w:val="00CE7974"/>
    <w:rsid w:val="00CF3F23"/>
    <w:rsid w:val="00CF46EA"/>
    <w:rsid w:val="00CF7CDD"/>
    <w:rsid w:val="00D03AD5"/>
    <w:rsid w:val="00D05450"/>
    <w:rsid w:val="00D07AEA"/>
    <w:rsid w:val="00D10B7F"/>
    <w:rsid w:val="00D133B4"/>
    <w:rsid w:val="00D20A70"/>
    <w:rsid w:val="00D2315B"/>
    <w:rsid w:val="00D26995"/>
    <w:rsid w:val="00D311BF"/>
    <w:rsid w:val="00D34061"/>
    <w:rsid w:val="00D344EE"/>
    <w:rsid w:val="00D371EA"/>
    <w:rsid w:val="00D40F51"/>
    <w:rsid w:val="00D421D6"/>
    <w:rsid w:val="00D45512"/>
    <w:rsid w:val="00D45975"/>
    <w:rsid w:val="00D465D2"/>
    <w:rsid w:val="00D47023"/>
    <w:rsid w:val="00D50398"/>
    <w:rsid w:val="00D504C8"/>
    <w:rsid w:val="00D51BA3"/>
    <w:rsid w:val="00D51C21"/>
    <w:rsid w:val="00D52C3A"/>
    <w:rsid w:val="00D52CDD"/>
    <w:rsid w:val="00D55513"/>
    <w:rsid w:val="00D57E1B"/>
    <w:rsid w:val="00D57E79"/>
    <w:rsid w:val="00D634A5"/>
    <w:rsid w:val="00D646A2"/>
    <w:rsid w:val="00D64B3B"/>
    <w:rsid w:val="00D66656"/>
    <w:rsid w:val="00D71964"/>
    <w:rsid w:val="00D73166"/>
    <w:rsid w:val="00D73325"/>
    <w:rsid w:val="00D75876"/>
    <w:rsid w:val="00D7672D"/>
    <w:rsid w:val="00D81681"/>
    <w:rsid w:val="00D87714"/>
    <w:rsid w:val="00D91D04"/>
    <w:rsid w:val="00D9321A"/>
    <w:rsid w:val="00D94FA8"/>
    <w:rsid w:val="00DA0BCF"/>
    <w:rsid w:val="00DA1518"/>
    <w:rsid w:val="00DA1771"/>
    <w:rsid w:val="00DA41D6"/>
    <w:rsid w:val="00DA4D1D"/>
    <w:rsid w:val="00DA63D2"/>
    <w:rsid w:val="00DA74DB"/>
    <w:rsid w:val="00DA778B"/>
    <w:rsid w:val="00DB3738"/>
    <w:rsid w:val="00DC2EFE"/>
    <w:rsid w:val="00DC4F98"/>
    <w:rsid w:val="00DC54CD"/>
    <w:rsid w:val="00DC7782"/>
    <w:rsid w:val="00DD0683"/>
    <w:rsid w:val="00DD079B"/>
    <w:rsid w:val="00DD229F"/>
    <w:rsid w:val="00DE1C6C"/>
    <w:rsid w:val="00DE2B12"/>
    <w:rsid w:val="00DE3282"/>
    <w:rsid w:val="00DE7170"/>
    <w:rsid w:val="00DE7DC0"/>
    <w:rsid w:val="00DF23D9"/>
    <w:rsid w:val="00DF30FA"/>
    <w:rsid w:val="00DF44AF"/>
    <w:rsid w:val="00DF5C32"/>
    <w:rsid w:val="00DF6334"/>
    <w:rsid w:val="00DF77F7"/>
    <w:rsid w:val="00E04264"/>
    <w:rsid w:val="00E04AE7"/>
    <w:rsid w:val="00E20159"/>
    <w:rsid w:val="00E22DE9"/>
    <w:rsid w:val="00E23915"/>
    <w:rsid w:val="00E275C0"/>
    <w:rsid w:val="00E308CC"/>
    <w:rsid w:val="00E312FE"/>
    <w:rsid w:val="00E42B5E"/>
    <w:rsid w:val="00E43408"/>
    <w:rsid w:val="00E446A1"/>
    <w:rsid w:val="00E45F5F"/>
    <w:rsid w:val="00E47471"/>
    <w:rsid w:val="00E47ECE"/>
    <w:rsid w:val="00E55251"/>
    <w:rsid w:val="00E55FAA"/>
    <w:rsid w:val="00E61FC6"/>
    <w:rsid w:val="00E627C4"/>
    <w:rsid w:val="00E63257"/>
    <w:rsid w:val="00E67A05"/>
    <w:rsid w:val="00E72030"/>
    <w:rsid w:val="00E72AA8"/>
    <w:rsid w:val="00E73DC5"/>
    <w:rsid w:val="00E755D3"/>
    <w:rsid w:val="00E758B9"/>
    <w:rsid w:val="00E76A1D"/>
    <w:rsid w:val="00E81AC7"/>
    <w:rsid w:val="00E8204F"/>
    <w:rsid w:val="00E831B0"/>
    <w:rsid w:val="00E85A67"/>
    <w:rsid w:val="00E86B5F"/>
    <w:rsid w:val="00E92FF4"/>
    <w:rsid w:val="00EA1A94"/>
    <w:rsid w:val="00EA2FD8"/>
    <w:rsid w:val="00EA613C"/>
    <w:rsid w:val="00EA6494"/>
    <w:rsid w:val="00EA6503"/>
    <w:rsid w:val="00EA77C2"/>
    <w:rsid w:val="00EB0F8F"/>
    <w:rsid w:val="00EB405D"/>
    <w:rsid w:val="00EB67F3"/>
    <w:rsid w:val="00EC043B"/>
    <w:rsid w:val="00EC0D23"/>
    <w:rsid w:val="00EC3ACF"/>
    <w:rsid w:val="00EC3E37"/>
    <w:rsid w:val="00ED0898"/>
    <w:rsid w:val="00ED1171"/>
    <w:rsid w:val="00ED3540"/>
    <w:rsid w:val="00ED5448"/>
    <w:rsid w:val="00EE0648"/>
    <w:rsid w:val="00EE59CF"/>
    <w:rsid w:val="00EE7DBF"/>
    <w:rsid w:val="00EF2366"/>
    <w:rsid w:val="00EF43EB"/>
    <w:rsid w:val="00EF4D88"/>
    <w:rsid w:val="00EF7194"/>
    <w:rsid w:val="00F01DDE"/>
    <w:rsid w:val="00F01EE9"/>
    <w:rsid w:val="00F05E67"/>
    <w:rsid w:val="00F07922"/>
    <w:rsid w:val="00F07EDA"/>
    <w:rsid w:val="00F102F5"/>
    <w:rsid w:val="00F123F8"/>
    <w:rsid w:val="00F21C13"/>
    <w:rsid w:val="00F232FF"/>
    <w:rsid w:val="00F25A82"/>
    <w:rsid w:val="00F32BCD"/>
    <w:rsid w:val="00F338D5"/>
    <w:rsid w:val="00F33E22"/>
    <w:rsid w:val="00F374D0"/>
    <w:rsid w:val="00F40B54"/>
    <w:rsid w:val="00F4181D"/>
    <w:rsid w:val="00F44C36"/>
    <w:rsid w:val="00F50C28"/>
    <w:rsid w:val="00F53C2C"/>
    <w:rsid w:val="00F544C4"/>
    <w:rsid w:val="00F57BE0"/>
    <w:rsid w:val="00F60C03"/>
    <w:rsid w:val="00F61FAB"/>
    <w:rsid w:val="00F62DAF"/>
    <w:rsid w:val="00F64809"/>
    <w:rsid w:val="00F66872"/>
    <w:rsid w:val="00F71E04"/>
    <w:rsid w:val="00F73967"/>
    <w:rsid w:val="00F848E9"/>
    <w:rsid w:val="00F910F2"/>
    <w:rsid w:val="00F941BC"/>
    <w:rsid w:val="00F945AD"/>
    <w:rsid w:val="00F95ABD"/>
    <w:rsid w:val="00F96840"/>
    <w:rsid w:val="00FA3C0D"/>
    <w:rsid w:val="00FA4966"/>
    <w:rsid w:val="00FA7A53"/>
    <w:rsid w:val="00FB128F"/>
    <w:rsid w:val="00FB21E1"/>
    <w:rsid w:val="00FB23AA"/>
    <w:rsid w:val="00FB67B3"/>
    <w:rsid w:val="00FC0B8E"/>
    <w:rsid w:val="00FC435F"/>
    <w:rsid w:val="00FC6A05"/>
    <w:rsid w:val="00FD0E7E"/>
    <w:rsid w:val="00FE422C"/>
    <w:rsid w:val="00FE4F66"/>
    <w:rsid w:val="00FF017A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64"/>
    <o:shapelayout v:ext="edit">
      <o:idmap v:ext="edit" data="1"/>
      <o:rules v:ext="edit">
        <o:r id="V:Rule14" type="connector" idref="#Прямая со стрелкой 17"/>
        <o:r id="V:Rule15" type="connector" idref="#Прямая со стрелкой 10"/>
        <o:r id="V:Rule16" type="connector" idref="#Прямая со стрелкой 6"/>
        <o:r id="V:Rule17" type="connector" idref="#Прямая со стрелкой 12"/>
        <o:r id="V:Rule18" type="connector" idref="#Прямая со стрелкой 19"/>
        <o:r id="V:Rule19" type="connector" idref="#Прямая со стрелкой 30"/>
        <o:r id="V:Rule20" type="connector" idref="#Прямая со стрелкой 22"/>
        <o:r id="V:Rule21" type="connector" idref="#Прямая со стрелкой 20"/>
        <o:r id="V:Rule23" type="connector" idref="#Прямая со стрелкой 16"/>
        <o:r id="V:Rule24" type="connector" idref="#Прямая со стрелкой 7"/>
        <o:r id="V:Rule25" type="connector" idref="#Прямая со стрелкой 11"/>
        <o:r id="V:Rule26" type="connector" idref="#Прямая со стрелкой 17"/>
        <o:r id="V:Rule27" type="connector" idref="#Прямая со стрелкой 2"/>
        <o:r id="V:Rule2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C28"/>
    <w:rPr>
      <w:color w:val="auto"/>
      <w:u w:val="none"/>
      <w:effect w:val="none"/>
    </w:rPr>
  </w:style>
  <w:style w:type="character" w:customStyle="1" w:styleId="quot">
    <w:name w:val="quot"/>
    <w:basedOn w:val="a0"/>
    <w:uiPriority w:val="99"/>
    <w:rsid w:val="00F50C28"/>
  </w:style>
  <w:style w:type="paragraph" w:styleId="a4">
    <w:name w:val="Body Text Indent"/>
    <w:basedOn w:val="a"/>
    <w:link w:val="a5"/>
    <w:uiPriority w:val="99"/>
    <w:rsid w:val="001F47B0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rsid w:val="001F3A53"/>
    <w:rPr>
      <w:sz w:val="24"/>
      <w:szCs w:val="24"/>
    </w:rPr>
  </w:style>
  <w:style w:type="paragraph" w:styleId="a6">
    <w:name w:val="Body Text"/>
    <w:basedOn w:val="a"/>
    <w:link w:val="a7"/>
    <w:uiPriority w:val="99"/>
    <w:rsid w:val="00A9052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C08DC"/>
    <w:rPr>
      <w:sz w:val="24"/>
      <w:szCs w:val="24"/>
    </w:rPr>
  </w:style>
  <w:style w:type="paragraph" w:styleId="2">
    <w:name w:val="Body Text 2"/>
    <w:basedOn w:val="a"/>
    <w:link w:val="20"/>
    <w:uiPriority w:val="99"/>
    <w:rsid w:val="00A9052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F3A53"/>
    <w:rPr>
      <w:sz w:val="24"/>
      <w:szCs w:val="24"/>
    </w:rPr>
  </w:style>
  <w:style w:type="paragraph" w:styleId="a8">
    <w:name w:val="Plain Text"/>
    <w:basedOn w:val="a"/>
    <w:link w:val="a9"/>
    <w:uiPriority w:val="99"/>
    <w:rsid w:val="00CE7974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B17A2C"/>
    <w:rPr>
      <w:rFonts w:ascii="Courier New" w:hAnsi="Courier New" w:cs="Courier New"/>
    </w:rPr>
  </w:style>
  <w:style w:type="paragraph" w:customStyle="1" w:styleId="1">
    <w:name w:val="Основной текст1"/>
    <w:basedOn w:val="a"/>
    <w:uiPriority w:val="99"/>
    <w:rsid w:val="00CE7974"/>
    <w:pPr>
      <w:spacing w:after="120"/>
    </w:pPr>
    <w:rPr>
      <w:rFonts w:ascii="NTHarmonica" w:hAnsi="NTHarmonica" w:cs="NTHarmonica"/>
    </w:rPr>
  </w:style>
  <w:style w:type="paragraph" w:styleId="aa">
    <w:name w:val="header"/>
    <w:basedOn w:val="a"/>
    <w:link w:val="ab"/>
    <w:uiPriority w:val="99"/>
    <w:rsid w:val="00EF4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E1C6C"/>
    <w:rPr>
      <w:sz w:val="24"/>
      <w:szCs w:val="24"/>
    </w:rPr>
  </w:style>
  <w:style w:type="paragraph" w:styleId="ac">
    <w:name w:val="footer"/>
    <w:basedOn w:val="a"/>
    <w:link w:val="ad"/>
    <w:uiPriority w:val="99"/>
    <w:rsid w:val="00EF4D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B62EF"/>
    <w:rPr>
      <w:sz w:val="24"/>
      <w:szCs w:val="24"/>
    </w:rPr>
  </w:style>
  <w:style w:type="character" w:styleId="ae">
    <w:name w:val="page number"/>
    <w:basedOn w:val="a0"/>
    <w:uiPriority w:val="99"/>
    <w:rsid w:val="00EF4D88"/>
  </w:style>
  <w:style w:type="paragraph" w:customStyle="1" w:styleId="10">
    <w:name w:val="Обычный1"/>
    <w:uiPriority w:val="99"/>
    <w:rsid w:val="00FE4F66"/>
    <w:rPr>
      <w:rFonts w:ascii="Arial" w:hAnsi="Arial" w:cs="Arial"/>
      <w:sz w:val="22"/>
      <w:szCs w:val="22"/>
    </w:rPr>
  </w:style>
  <w:style w:type="table" w:styleId="af">
    <w:name w:val="Table Grid"/>
    <w:basedOn w:val="a1"/>
    <w:uiPriority w:val="99"/>
    <w:rsid w:val="009D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10"/>
    <w:qFormat/>
    <w:rsid w:val="00D51C21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1F3A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Placeholder Text"/>
    <w:uiPriority w:val="99"/>
    <w:semiHidden/>
    <w:rsid w:val="00AE420D"/>
    <w:rPr>
      <w:color w:val="808080"/>
    </w:rPr>
  </w:style>
  <w:style w:type="paragraph" w:styleId="af3">
    <w:name w:val="Balloon Text"/>
    <w:basedOn w:val="a"/>
    <w:link w:val="af4"/>
    <w:uiPriority w:val="99"/>
    <w:semiHidden/>
    <w:rsid w:val="00AE420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AE420D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uiPriority w:val="99"/>
    <w:rsid w:val="000C08DC"/>
    <w:pPr>
      <w:spacing w:after="120"/>
    </w:pPr>
    <w:rPr>
      <w:rFonts w:ascii="NTHarmonica" w:hAnsi="NTHarmonica" w:cs="NTHarmonica"/>
    </w:rPr>
  </w:style>
  <w:style w:type="paragraph" w:customStyle="1" w:styleId="3">
    <w:name w:val="Основной текст3"/>
    <w:basedOn w:val="a"/>
    <w:uiPriority w:val="99"/>
    <w:rsid w:val="00B17A2C"/>
    <w:pPr>
      <w:spacing w:after="120"/>
    </w:pPr>
    <w:rPr>
      <w:rFonts w:ascii="NTHarmonica" w:hAnsi="NTHarmonica" w:cs="NTHarmonica"/>
    </w:rPr>
  </w:style>
  <w:style w:type="character" w:customStyle="1" w:styleId="11">
    <w:name w:val="Основной текст Знак1"/>
    <w:uiPriority w:val="99"/>
    <w:rsid w:val="00860B5A"/>
    <w:rPr>
      <w:rFonts w:ascii="Times New Roman" w:hAnsi="Times New Roman" w:cs="Times New Roman"/>
      <w:sz w:val="19"/>
      <w:szCs w:val="19"/>
      <w:u w:val="none"/>
    </w:rPr>
  </w:style>
  <w:style w:type="character" w:customStyle="1" w:styleId="af5">
    <w:name w:val="Основной текст + Курсив"/>
    <w:uiPriority w:val="99"/>
    <w:rsid w:val="00860B5A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30">
    <w:name w:val="Основной текст (3)_"/>
    <w:link w:val="31"/>
    <w:uiPriority w:val="99"/>
    <w:locked/>
    <w:rsid w:val="00860B5A"/>
    <w:rPr>
      <w:i/>
      <w:iCs/>
      <w:sz w:val="17"/>
      <w:szCs w:val="17"/>
      <w:shd w:val="clear" w:color="auto" w:fill="FFFFFF"/>
      <w:lang w:val="en-US" w:eastAsia="en-US"/>
    </w:rPr>
  </w:style>
  <w:style w:type="character" w:customStyle="1" w:styleId="39">
    <w:name w:val="Основной текст (3) + 9"/>
    <w:aliases w:val="5 pt1"/>
    <w:uiPriority w:val="99"/>
    <w:rsid w:val="00860B5A"/>
    <w:rPr>
      <w:i/>
      <w:iCs/>
      <w:noProof/>
      <w:sz w:val="19"/>
      <w:szCs w:val="19"/>
      <w:shd w:val="clear" w:color="auto" w:fill="FFFFFF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rsid w:val="00860B5A"/>
    <w:pPr>
      <w:widowControl w:val="0"/>
      <w:shd w:val="clear" w:color="auto" w:fill="FFFFFF"/>
      <w:spacing w:line="240" w:lineRule="atLeast"/>
    </w:pPr>
    <w:rPr>
      <w:i/>
      <w:iCs/>
      <w:sz w:val="17"/>
      <w:szCs w:val="17"/>
      <w:lang w:val="en-US" w:eastAsia="en-US"/>
    </w:rPr>
  </w:style>
  <w:style w:type="character" w:customStyle="1" w:styleId="Exact">
    <w:name w:val="Основной текст Exact"/>
    <w:uiPriority w:val="99"/>
    <w:rsid w:val="00860B5A"/>
    <w:rPr>
      <w:rFonts w:ascii="Times New Roman" w:hAnsi="Times New Roman" w:cs="Times New Roman"/>
      <w:spacing w:val="4"/>
      <w:sz w:val="16"/>
      <w:szCs w:val="16"/>
      <w:u w:val="none"/>
    </w:rPr>
  </w:style>
  <w:style w:type="character" w:customStyle="1" w:styleId="72">
    <w:name w:val="Основной текст + 72"/>
    <w:aliases w:val="5 pt5"/>
    <w:uiPriority w:val="99"/>
    <w:rsid w:val="007B73CB"/>
    <w:rPr>
      <w:rFonts w:ascii="Times New Roman" w:hAnsi="Times New Roman" w:cs="Times New Roman"/>
      <w:sz w:val="15"/>
      <w:szCs w:val="15"/>
      <w:u w:val="none"/>
    </w:rPr>
  </w:style>
  <w:style w:type="character" w:customStyle="1" w:styleId="71">
    <w:name w:val="Основной текст + 71"/>
    <w:aliases w:val="5 pt4,Курсив2"/>
    <w:uiPriority w:val="99"/>
    <w:rsid w:val="007B73CB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22">
    <w:name w:val="Основной текст (2)_"/>
    <w:link w:val="210"/>
    <w:uiPriority w:val="99"/>
    <w:locked/>
    <w:rsid w:val="007B73CB"/>
    <w:rPr>
      <w:i/>
      <w:iCs/>
      <w:sz w:val="15"/>
      <w:szCs w:val="15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7B73CB"/>
    <w:rPr>
      <w:i/>
      <w:iCs/>
      <w:spacing w:val="30"/>
      <w:sz w:val="15"/>
      <w:szCs w:val="15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2"/>
    <w:uiPriority w:val="99"/>
    <w:rsid w:val="007B73CB"/>
    <w:pPr>
      <w:widowControl w:val="0"/>
      <w:shd w:val="clear" w:color="auto" w:fill="FFFFFF"/>
      <w:spacing w:line="240" w:lineRule="exact"/>
      <w:ind w:hanging="220"/>
      <w:jc w:val="center"/>
    </w:pPr>
    <w:rPr>
      <w:i/>
      <w:iCs/>
      <w:sz w:val="15"/>
      <w:szCs w:val="15"/>
    </w:rPr>
  </w:style>
  <w:style w:type="character" w:customStyle="1" w:styleId="Exact1">
    <w:name w:val="Основной текст Exact1"/>
    <w:uiPriority w:val="99"/>
    <w:rsid w:val="00B82F12"/>
    <w:rPr>
      <w:rFonts w:ascii="Times New Roman" w:hAnsi="Times New Roman" w:cs="Times New Roman"/>
      <w:color w:val="FFFFFF"/>
      <w:spacing w:val="4"/>
      <w:w w:val="100"/>
      <w:position w:val="0"/>
      <w:sz w:val="16"/>
      <w:szCs w:val="16"/>
      <w:u w:val="none"/>
    </w:rPr>
  </w:style>
  <w:style w:type="paragraph" w:styleId="af6">
    <w:name w:val="List Paragraph"/>
    <w:basedOn w:val="a"/>
    <w:uiPriority w:val="99"/>
    <w:qFormat/>
    <w:rsid w:val="002B0632"/>
    <w:pPr>
      <w:ind w:left="720"/>
    </w:pPr>
  </w:style>
  <w:style w:type="character" w:customStyle="1" w:styleId="Candara1">
    <w:name w:val="Основной текст + Candara1"/>
    <w:aliases w:val="9 pt,Интервал 0 pt1"/>
    <w:uiPriority w:val="99"/>
    <w:rsid w:val="00AA27BB"/>
    <w:rPr>
      <w:rFonts w:ascii="Candara" w:hAnsi="Candara" w:cs="Candara"/>
      <w:spacing w:val="-10"/>
      <w:sz w:val="18"/>
      <w:szCs w:val="18"/>
      <w:u w:val="none"/>
    </w:rPr>
  </w:style>
  <w:style w:type="character" w:customStyle="1" w:styleId="13Exact">
    <w:name w:val="Основной текст (13) Exact"/>
    <w:link w:val="13"/>
    <w:uiPriority w:val="99"/>
    <w:locked/>
    <w:rsid w:val="00BA66B4"/>
    <w:rPr>
      <w:i/>
      <w:iCs/>
      <w:noProof/>
      <w:shd w:val="clear" w:color="auto" w:fill="FFFFFF"/>
    </w:rPr>
  </w:style>
  <w:style w:type="character" w:customStyle="1" w:styleId="af7">
    <w:name w:val="Основной текст + Полужирный"/>
    <w:uiPriority w:val="99"/>
    <w:rsid w:val="00BA66B4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3">
    <w:name w:val="Основной текст (13)"/>
    <w:basedOn w:val="a"/>
    <w:link w:val="13Exact"/>
    <w:uiPriority w:val="99"/>
    <w:rsid w:val="00BA66B4"/>
    <w:pPr>
      <w:widowControl w:val="0"/>
      <w:shd w:val="clear" w:color="auto" w:fill="FFFFFF"/>
      <w:spacing w:line="240" w:lineRule="atLeast"/>
    </w:pPr>
    <w:rPr>
      <w:i/>
      <w:iCs/>
      <w:noProof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3E5AD4"/>
    <w:rPr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3E5AD4"/>
  </w:style>
  <w:style w:type="paragraph" w:customStyle="1" w:styleId="60">
    <w:name w:val="Основной текст (6)"/>
    <w:basedOn w:val="a"/>
    <w:link w:val="6"/>
    <w:uiPriority w:val="99"/>
    <w:rsid w:val="003E5AD4"/>
    <w:pPr>
      <w:widowControl w:val="0"/>
      <w:shd w:val="clear" w:color="auto" w:fill="FFFFFF"/>
      <w:spacing w:line="240" w:lineRule="atLeast"/>
      <w:jc w:val="center"/>
    </w:pPr>
    <w:rPr>
      <w:i/>
      <w:iCs/>
      <w:sz w:val="19"/>
      <w:szCs w:val="19"/>
    </w:rPr>
  </w:style>
  <w:style w:type="character" w:customStyle="1" w:styleId="8Exact">
    <w:name w:val="Основной текст (8) Exact"/>
    <w:link w:val="8"/>
    <w:uiPriority w:val="99"/>
    <w:locked/>
    <w:rsid w:val="00B0156D"/>
    <w:rPr>
      <w:rFonts w:ascii="Arial" w:hAnsi="Arial" w:cs="Arial"/>
      <w:sz w:val="16"/>
      <w:szCs w:val="16"/>
      <w:shd w:val="clear" w:color="auto" w:fill="FFFFFF"/>
    </w:rPr>
  </w:style>
  <w:style w:type="character" w:customStyle="1" w:styleId="8Exact1">
    <w:name w:val="Основной текст (8) Exact1"/>
    <w:uiPriority w:val="99"/>
    <w:rsid w:val="00B0156D"/>
    <w:rPr>
      <w:rFonts w:ascii="Arial" w:hAnsi="Arial" w:cs="Arial"/>
      <w:color w:val="FFFFFF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B0156D"/>
    <w:pPr>
      <w:widowControl w:val="0"/>
      <w:shd w:val="clear" w:color="auto" w:fill="FFFFFF"/>
      <w:spacing w:line="182" w:lineRule="exact"/>
    </w:pPr>
    <w:rPr>
      <w:rFonts w:ascii="Arial" w:hAnsi="Arial"/>
      <w:sz w:val="16"/>
      <w:szCs w:val="16"/>
    </w:rPr>
  </w:style>
  <w:style w:type="character" w:customStyle="1" w:styleId="af8">
    <w:name w:val="Основной текст_"/>
    <w:uiPriority w:val="99"/>
    <w:rsid w:val="00EB67F3"/>
    <w:rPr>
      <w:rFonts w:ascii="Times New Roman" w:hAnsi="Times New Roman" w:cs="Times New Roman"/>
      <w:sz w:val="19"/>
      <w:szCs w:val="19"/>
      <w:u w:val="none"/>
    </w:rPr>
  </w:style>
  <w:style w:type="character" w:styleId="af9">
    <w:name w:val="annotation reference"/>
    <w:uiPriority w:val="99"/>
    <w:semiHidden/>
    <w:rsid w:val="0005453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54533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1F3A5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054533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1F3A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image" Target="media/image18.wmf"/><Relationship Id="rId21" Type="http://schemas.openxmlformats.org/officeDocument/2006/relationships/image" Target="media/image8.png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D8F8-568B-42AD-ABD5-CB0F884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28</Pages>
  <Words>4622</Words>
  <Characters>33772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ХРОМАТОГРАФИЯ</vt:lpstr>
    </vt:vector>
  </TitlesOfParts>
  <Company>MITXT</Company>
  <LinksUpToDate>false</LinksUpToDate>
  <CharactersWithSpaces>38318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ХРОМАТОГРАФИЯ</dc:title>
  <dc:creator>BIOLEK</dc:creator>
  <cp:lastModifiedBy>Bichenova</cp:lastModifiedBy>
  <cp:revision>24</cp:revision>
  <cp:lastPrinted>2015-01-19T14:18:00Z</cp:lastPrinted>
  <dcterms:created xsi:type="dcterms:W3CDTF">2014-12-29T14:22:00Z</dcterms:created>
  <dcterms:modified xsi:type="dcterms:W3CDTF">2015-03-31T10:59:00Z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