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CA" w:rsidRPr="00B53BF9" w:rsidRDefault="00A654CA" w:rsidP="002A4B3C">
      <w:pPr>
        <w:pStyle w:val="a9"/>
        <w:spacing w:line="360" w:lineRule="auto"/>
        <w:jc w:val="center"/>
        <w:rPr>
          <w:rFonts w:ascii="Times New Roman" w:hAnsi="Times New Roman"/>
          <w:b/>
          <w:spacing w:val="-10"/>
          <w:szCs w:val="28"/>
        </w:rPr>
      </w:pPr>
      <w:r w:rsidRPr="00B53BF9">
        <w:rPr>
          <w:rFonts w:ascii="Times New Roman" w:hAnsi="Times New Roman"/>
          <w:b/>
          <w:spacing w:val="-10"/>
          <w:szCs w:val="28"/>
        </w:rPr>
        <w:t>МИНИСТЕРСТВО ЗДРАВООХРАНЕНИЯ РОССИЙСКОЙ ФЕДЕРАЦИИ</w:t>
      </w:r>
    </w:p>
    <w:p w:rsidR="00A654CA" w:rsidRPr="007A0784" w:rsidRDefault="00A654CA" w:rsidP="002A4B3C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654CA" w:rsidRPr="007A0784" w:rsidRDefault="00A654CA" w:rsidP="002A4B3C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654CA" w:rsidRPr="00B53BF9" w:rsidRDefault="00A654CA" w:rsidP="002A4B3C">
      <w:pPr>
        <w:pStyle w:val="a9"/>
        <w:tabs>
          <w:tab w:val="left" w:pos="3828"/>
        </w:tabs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A654CA" w:rsidRPr="00595C88" w:rsidRDefault="00A654CA" w:rsidP="002A4B3C">
      <w:pPr>
        <w:pStyle w:val="1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95C88">
        <w:rPr>
          <w:rFonts w:ascii="Times New Roman" w:hAnsi="Times New Roman"/>
          <w:b/>
          <w:snapToGrid w:val="0"/>
          <w:sz w:val="32"/>
          <w:szCs w:val="32"/>
        </w:rPr>
        <w:t>ОБЩАЯ ФАРМАКОПЕЙНАЯ СТАТЬЯ</w:t>
      </w:r>
    </w:p>
    <w:p w:rsidR="00BF604F" w:rsidRDefault="009F557B" w:rsidP="002A4B3C">
      <w:pPr>
        <w:pBdr>
          <w:bottom w:val="single" w:sz="4" w:space="1" w:color="auto"/>
        </w:pBdr>
        <w:tabs>
          <w:tab w:val="left" w:pos="5040"/>
        </w:tabs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Спектрофотометрия</w:t>
      </w:r>
      <w:proofErr w:type="spellEnd"/>
      <w:r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ab/>
      </w:r>
      <w:r w:rsidR="002A4B3C" w:rsidRPr="002A4B3C">
        <w:rPr>
          <w:b/>
          <w:sz w:val="28"/>
          <w:szCs w:val="28"/>
        </w:rPr>
        <w:t>ОФС.1.2.1.1.0003.15</w:t>
      </w:r>
    </w:p>
    <w:p w:rsidR="00BF604F" w:rsidRPr="009F557B" w:rsidRDefault="009F557B" w:rsidP="002A4B3C">
      <w:pPr>
        <w:pBdr>
          <w:bottom w:val="single" w:sz="4" w:space="1" w:color="auto"/>
        </w:pBdr>
        <w:tabs>
          <w:tab w:val="left" w:pos="50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ультрафиолетовой и</w:t>
      </w:r>
      <w:r w:rsidR="0063181D" w:rsidRPr="0063181D">
        <w:rPr>
          <w:b/>
          <w:sz w:val="28"/>
          <w:szCs w:val="28"/>
        </w:rPr>
        <w:t xml:space="preserve"> </w:t>
      </w:r>
      <w:r w:rsidR="0063181D">
        <w:rPr>
          <w:b/>
          <w:sz w:val="28"/>
          <w:szCs w:val="28"/>
        </w:rPr>
        <w:t>видимой</w:t>
      </w:r>
      <w:proofErr w:type="gramStart"/>
      <w:r w:rsidR="0063181D" w:rsidRPr="0063181D">
        <w:rPr>
          <w:b/>
          <w:sz w:val="28"/>
          <w:szCs w:val="28"/>
        </w:rPr>
        <w:t xml:space="preserve"> </w:t>
      </w:r>
      <w:r w:rsidR="00CA414B">
        <w:rPr>
          <w:b/>
          <w:sz w:val="28"/>
          <w:szCs w:val="28"/>
        </w:rPr>
        <w:tab/>
      </w:r>
      <w:r w:rsidR="00CA414B" w:rsidRPr="00765667">
        <w:rPr>
          <w:b/>
          <w:sz w:val="28"/>
          <w:szCs w:val="28"/>
        </w:rPr>
        <w:t>В</w:t>
      </w:r>
      <w:proofErr w:type="gramEnd"/>
      <w:r w:rsidR="00CA414B" w:rsidRPr="00765667">
        <w:rPr>
          <w:b/>
          <w:sz w:val="28"/>
          <w:szCs w:val="28"/>
        </w:rPr>
        <w:t xml:space="preserve">замен </w:t>
      </w:r>
      <w:r w:rsidR="00CA414B" w:rsidRPr="00765667">
        <w:rPr>
          <w:b/>
          <w:iCs/>
          <w:spacing w:val="3"/>
          <w:sz w:val="28"/>
          <w:szCs w:val="28"/>
        </w:rPr>
        <w:t xml:space="preserve">ГФ </w:t>
      </w:r>
      <w:r w:rsidR="00CA414B" w:rsidRPr="00765667">
        <w:rPr>
          <w:b/>
          <w:iCs/>
          <w:spacing w:val="3"/>
          <w:sz w:val="28"/>
          <w:szCs w:val="28"/>
          <w:lang w:val="en-US"/>
        </w:rPr>
        <w:t>XII</w:t>
      </w:r>
      <w:r w:rsidR="00CA414B">
        <w:rPr>
          <w:b/>
          <w:iCs/>
          <w:spacing w:val="3"/>
          <w:sz w:val="28"/>
          <w:szCs w:val="28"/>
        </w:rPr>
        <w:t>, ч.1</w:t>
      </w:r>
      <w:r w:rsidR="00CA414B">
        <w:rPr>
          <w:b/>
          <w:sz w:val="28"/>
          <w:szCs w:val="28"/>
        </w:rPr>
        <w:t>,</w:t>
      </w:r>
      <w:r w:rsidR="0063181D">
        <w:rPr>
          <w:b/>
          <w:sz w:val="28"/>
          <w:szCs w:val="28"/>
        </w:rPr>
        <w:br/>
        <w:t>областях</w:t>
      </w:r>
      <w:r w:rsidR="00CA414B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ОФС 42-0042-07</w:t>
      </w:r>
      <w:r w:rsidRPr="009F557B">
        <w:rPr>
          <w:b/>
          <w:iCs/>
          <w:spacing w:val="3"/>
          <w:sz w:val="28"/>
          <w:szCs w:val="28"/>
        </w:rPr>
        <w:t xml:space="preserve"> </w:t>
      </w:r>
    </w:p>
    <w:p w:rsidR="00C10E4D" w:rsidRDefault="00C10E4D" w:rsidP="002A4B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0E4D" w:rsidRDefault="00C10E4D" w:rsidP="002A4B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>к</w:t>
      </w:r>
      <w:r>
        <w:rPr>
          <w:color w:val="000000"/>
          <w:sz w:val="28"/>
          <w:szCs w:val="28"/>
        </w:rPr>
        <w:t>опич</w:t>
      </w:r>
      <w:r>
        <w:rPr>
          <w:color w:val="000000"/>
          <w:spacing w:val="7"/>
          <w:sz w:val="28"/>
          <w:szCs w:val="28"/>
        </w:rPr>
        <w:t>е</w:t>
      </w:r>
      <w:r>
        <w:rPr>
          <w:color w:val="000000"/>
          <w:sz w:val="28"/>
          <w:szCs w:val="28"/>
        </w:rPr>
        <w:t>ские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z w:val="28"/>
          <w:szCs w:val="28"/>
        </w:rPr>
        <w:t>ды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лиза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z w:val="28"/>
          <w:szCs w:val="28"/>
        </w:rPr>
        <w:t>сно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</w:t>
      </w:r>
      <w:r>
        <w:rPr>
          <w:color w:val="000000"/>
          <w:spacing w:val="-6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3"/>
          <w:sz w:val="28"/>
          <w:szCs w:val="28"/>
        </w:rPr>
        <w:t>г</w:t>
      </w:r>
      <w:r>
        <w:rPr>
          <w:color w:val="000000"/>
          <w:sz w:val="28"/>
          <w:szCs w:val="28"/>
        </w:rPr>
        <w:t>лощении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э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агнитно</w:t>
      </w:r>
      <w:r>
        <w:rPr>
          <w:color w:val="000000"/>
          <w:spacing w:val="-7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излучения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лизи</w:t>
      </w:r>
      <w:r>
        <w:rPr>
          <w:color w:val="000000"/>
          <w:spacing w:val="-3"/>
          <w:sz w:val="28"/>
          <w:szCs w:val="28"/>
        </w:rPr>
        <w:t>ру</w:t>
      </w:r>
      <w:r>
        <w:rPr>
          <w:color w:val="000000"/>
          <w:sz w:val="28"/>
          <w:szCs w:val="28"/>
        </w:rPr>
        <w:t>емым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ещ</w:t>
      </w:r>
      <w:r>
        <w:rPr>
          <w:color w:val="000000"/>
          <w:spacing w:val="7"/>
          <w:sz w:val="28"/>
          <w:szCs w:val="28"/>
        </w:rPr>
        <w:t>е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</w:t>
      </w:r>
      <w:r>
        <w:rPr>
          <w:color w:val="000000"/>
          <w:spacing w:val="3"/>
          <w:sz w:val="28"/>
          <w:szCs w:val="28"/>
        </w:rPr>
        <w:t>сл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ани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3"/>
          <w:sz w:val="28"/>
          <w:szCs w:val="28"/>
        </w:rPr>
        <w:t>идентифи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аци</w:t>
      </w:r>
      <w:r>
        <w:rPr>
          <w:color w:val="000000"/>
          <w:sz w:val="28"/>
          <w:szCs w:val="28"/>
        </w:rPr>
        <w:t xml:space="preserve">и и </w:t>
      </w:r>
      <w:r>
        <w:rPr>
          <w:color w:val="000000"/>
          <w:spacing w:val="-1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лич</w:t>
      </w:r>
      <w:r>
        <w:rPr>
          <w:color w:val="000000"/>
          <w:spacing w:val="9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енно</w:t>
      </w:r>
      <w:r>
        <w:rPr>
          <w:color w:val="000000"/>
          <w:spacing w:val="-4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3"/>
          <w:sz w:val="28"/>
          <w:szCs w:val="28"/>
        </w:rPr>
        <w:t>опр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делени</w:t>
      </w: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опо</w:t>
      </w:r>
      <w:r>
        <w:rPr>
          <w:color w:val="000000"/>
          <w:spacing w:val="-13"/>
          <w:sz w:val="28"/>
          <w:szCs w:val="28"/>
        </w:rPr>
        <w:t>г</w:t>
      </w:r>
      <w:r>
        <w:rPr>
          <w:color w:val="000000"/>
          <w:sz w:val="28"/>
          <w:szCs w:val="28"/>
        </w:rPr>
        <w:t>лощающих</w:t>
      </w:r>
      <w:proofErr w:type="spellEnd"/>
      <w:r>
        <w:rPr>
          <w:color w:val="000000"/>
          <w:sz w:val="28"/>
          <w:szCs w:val="28"/>
        </w:rPr>
        <w:t xml:space="preserve"> 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динений.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зави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им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исп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ль</w:t>
      </w:r>
      <w:r>
        <w:rPr>
          <w:color w:val="000000"/>
          <w:spacing w:val="-7"/>
          <w:sz w:val="28"/>
          <w:szCs w:val="28"/>
        </w:rPr>
        <w:t>з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ппар</w:t>
      </w:r>
      <w:r>
        <w:rPr>
          <w:color w:val="000000"/>
          <w:spacing w:val="-8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аце</w:t>
      </w:r>
      <w:r>
        <w:rPr>
          <w:color w:val="000000"/>
          <w:spacing w:val="-8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тич</w:t>
      </w:r>
      <w:r>
        <w:rPr>
          <w:color w:val="000000"/>
          <w:spacing w:val="5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лиз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раз</w:t>
      </w:r>
      <w:r>
        <w:rPr>
          <w:color w:val="000000"/>
          <w:spacing w:val="2"/>
          <w:sz w:val="28"/>
          <w:szCs w:val="28"/>
        </w:rPr>
        <w:t>лича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дующи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ан</w:t>
      </w:r>
      <w:r>
        <w:rPr>
          <w:color w:val="000000"/>
          <w:spacing w:val="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лиза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сно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анны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</w:t>
      </w:r>
      <w:r>
        <w:rPr>
          <w:color w:val="000000"/>
          <w:spacing w:val="-11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лощени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э</w:t>
      </w:r>
      <w:r>
        <w:rPr>
          <w:color w:val="000000"/>
          <w:spacing w:val="2"/>
          <w:sz w:val="28"/>
          <w:szCs w:val="28"/>
        </w:rPr>
        <w:t>ле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аг</w:t>
      </w:r>
      <w:r>
        <w:rPr>
          <w:color w:val="000000"/>
          <w:sz w:val="28"/>
          <w:szCs w:val="28"/>
        </w:rPr>
        <w:t>нитно</w:t>
      </w:r>
      <w:r>
        <w:rPr>
          <w:color w:val="000000"/>
          <w:spacing w:val="-7"/>
          <w:sz w:val="28"/>
          <w:szCs w:val="28"/>
        </w:rPr>
        <w:t>г</w:t>
      </w:r>
      <w:r>
        <w:rPr>
          <w:color w:val="000000"/>
          <w:sz w:val="28"/>
          <w:szCs w:val="28"/>
        </w:rPr>
        <w:t>о излучения и испус</w:t>
      </w:r>
      <w:r>
        <w:rPr>
          <w:color w:val="000000"/>
          <w:spacing w:val="-4"/>
          <w:sz w:val="28"/>
          <w:szCs w:val="28"/>
        </w:rPr>
        <w:t>к</w:t>
      </w:r>
      <w:r>
        <w:rPr>
          <w:color w:val="000000"/>
          <w:sz w:val="28"/>
          <w:szCs w:val="28"/>
        </w:rPr>
        <w:t>ании 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а: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спе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роф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рия</w:t>
      </w:r>
      <w:proofErr w:type="spell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pacing w:val="-11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0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рафи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ой (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z w:val="28"/>
          <w:szCs w:val="28"/>
        </w:rPr>
        <w:t>Ф) и видимой о</w:t>
      </w:r>
      <w:r>
        <w:rPr>
          <w:color w:val="000000"/>
          <w:spacing w:val="-6"/>
          <w:sz w:val="28"/>
          <w:szCs w:val="28"/>
        </w:rPr>
        <w:t>б</w:t>
      </w:r>
      <w:r>
        <w:rPr>
          <w:color w:val="000000"/>
          <w:sz w:val="28"/>
          <w:szCs w:val="28"/>
        </w:rPr>
        <w:t>лас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ях;</w:t>
      </w:r>
      <w:proofErr w:type="gramEnd"/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роме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рия в инфракрасной (ИК) о</w:t>
      </w:r>
      <w:r>
        <w:rPr>
          <w:color w:val="000000"/>
          <w:spacing w:val="-6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а</w:t>
      </w:r>
      <w:r>
        <w:rPr>
          <w:spacing w:val="-4"/>
          <w:sz w:val="28"/>
          <w:szCs w:val="28"/>
        </w:rPr>
        <w:t>т</w:t>
      </w:r>
      <w:r>
        <w:rPr>
          <w:spacing w:val="-5"/>
          <w:sz w:val="28"/>
          <w:szCs w:val="28"/>
        </w:rPr>
        <w:t>о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но-</w:t>
      </w:r>
      <w:r>
        <w:rPr>
          <w:spacing w:val="-3"/>
          <w:sz w:val="28"/>
          <w:szCs w:val="28"/>
        </w:rPr>
        <w:t>э</w:t>
      </w:r>
      <w:r>
        <w:rPr>
          <w:sz w:val="28"/>
          <w:szCs w:val="28"/>
        </w:rPr>
        <w:t>миссионная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спе</w:t>
      </w:r>
      <w:r>
        <w:rPr>
          <w:spacing w:val="-4"/>
          <w:sz w:val="28"/>
          <w:szCs w:val="28"/>
        </w:rPr>
        <w:t>к</w:t>
      </w:r>
      <w:r>
        <w:rPr>
          <w:spacing w:val="3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6"/>
          <w:sz w:val="28"/>
          <w:szCs w:val="28"/>
        </w:rPr>
        <w:t>о</w:t>
      </w:r>
      <w:r>
        <w:rPr>
          <w:sz w:val="28"/>
          <w:szCs w:val="28"/>
        </w:rPr>
        <w:t>метрия (АЭС);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мно-абсорбцио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ная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</w:t>
      </w:r>
      <w:r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>к</w:t>
      </w:r>
      <w:r>
        <w:rPr>
          <w:color w:val="000000"/>
          <w:sz w:val="28"/>
          <w:szCs w:val="28"/>
        </w:rPr>
        <w:t>опия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</w:t>
      </w:r>
      <w:r>
        <w:rPr>
          <w:color w:val="000000"/>
          <w:spacing w:val="-13"/>
          <w:sz w:val="28"/>
          <w:szCs w:val="28"/>
        </w:rPr>
        <w:t>А</w:t>
      </w:r>
      <w:r>
        <w:rPr>
          <w:color w:val="000000"/>
          <w:sz w:val="28"/>
          <w:szCs w:val="28"/>
        </w:rPr>
        <w:t>С);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pacing w:val="-6"/>
          <w:sz w:val="28"/>
          <w:szCs w:val="28"/>
        </w:rPr>
        <w:t>ф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ориме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рия</w:t>
      </w:r>
      <w:proofErr w:type="spellEnd"/>
      <w:r>
        <w:rPr>
          <w:color w:val="000000"/>
          <w:sz w:val="28"/>
          <w:szCs w:val="28"/>
        </w:rPr>
        <w:t>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3"/>
          <w:sz w:val="28"/>
          <w:szCs w:val="28"/>
        </w:rPr>
        <w:t>к</w:t>
      </w:r>
      <w:r>
        <w:rPr>
          <w:color w:val="000000"/>
          <w:sz w:val="28"/>
          <w:szCs w:val="28"/>
        </w:rPr>
        <w:t>опия ядерно</w:t>
      </w:r>
      <w:r>
        <w:rPr>
          <w:color w:val="000000"/>
          <w:spacing w:val="-7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агнитно</w:t>
      </w:r>
      <w:r>
        <w:rPr>
          <w:color w:val="000000"/>
          <w:spacing w:val="-7"/>
          <w:sz w:val="28"/>
          <w:szCs w:val="28"/>
        </w:rPr>
        <w:t>г</w:t>
      </w:r>
      <w:r>
        <w:rPr>
          <w:color w:val="000000"/>
          <w:sz w:val="28"/>
          <w:szCs w:val="28"/>
        </w:rPr>
        <w:t>о р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онан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>а (ЯМР);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масс-спектрометрия;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амановская</w:t>
      </w:r>
      <w:proofErr w:type="spellEnd"/>
      <w:r>
        <w:rPr>
          <w:color w:val="000000"/>
          <w:spacing w:val="6"/>
          <w:sz w:val="28"/>
          <w:szCs w:val="28"/>
        </w:rPr>
        <w:t xml:space="preserve"> спектрометрия;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рентгеновская флуоресцентная спектрометрия;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рентгеновская порошковая </w:t>
      </w:r>
      <w:proofErr w:type="spellStart"/>
      <w:r>
        <w:rPr>
          <w:color w:val="000000"/>
          <w:spacing w:val="6"/>
          <w:sz w:val="28"/>
          <w:szCs w:val="28"/>
        </w:rPr>
        <w:t>дифрактометрия</w:t>
      </w:r>
      <w:proofErr w:type="spellEnd"/>
      <w:r>
        <w:rPr>
          <w:rFonts w:cs="Calibri"/>
        </w:rPr>
        <w:t>.</w:t>
      </w:r>
    </w:p>
    <w:p w:rsid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яд длин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лн, для </w:t>
      </w:r>
      <w:r>
        <w:rPr>
          <w:color w:val="000000"/>
          <w:spacing w:val="-1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от</w:t>
      </w:r>
      <w:r>
        <w:rPr>
          <w:color w:val="000000"/>
          <w:sz w:val="28"/>
          <w:szCs w:val="28"/>
        </w:rPr>
        <w:t>орых про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z w:val="28"/>
          <w:szCs w:val="28"/>
        </w:rPr>
        <w:t>дя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ся и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z w:val="28"/>
          <w:szCs w:val="28"/>
        </w:rPr>
        <w:t>мерения ме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дами </w:t>
      </w:r>
      <w:proofErr w:type="gramStart"/>
      <w:r>
        <w:rPr>
          <w:color w:val="000000"/>
          <w:sz w:val="28"/>
          <w:szCs w:val="28"/>
        </w:rPr>
        <w:t>абсорбционной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спе</w:t>
      </w:r>
      <w:r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роф</w:t>
      </w:r>
      <w:r>
        <w:rPr>
          <w:color w:val="000000"/>
          <w:spacing w:val="-3"/>
          <w:sz w:val="28"/>
          <w:szCs w:val="28"/>
        </w:rPr>
        <w:t>от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рии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z w:val="28"/>
          <w:szCs w:val="28"/>
        </w:rPr>
        <w:t>ает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</w:t>
      </w:r>
      <w:r>
        <w:rPr>
          <w:color w:val="000000"/>
          <w:spacing w:val="-4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льную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6"/>
          <w:sz w:val="28"/>
          <w:szCs w:val="28"/>
        </w:rPr>
        <w:t>б</w:t>
      </w:r>
      <w:r>
        <w:rPr>
          <w:color w:val="000000"/>
          <w:sz w:val="28"/>
          <w:szCs w:val="28"/>
        </w:rPr>
        <w:t>ласть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к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тких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лн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z w:val="28"/>
          <w:szCs w:val="28"/>
        </w:rPr>
        <w:t>Ф-о</w:t>
      </w:r>
      <w:r>
        <w:rPr>
          <w:color w:val="000000"/>
          <w:spacing w:val="-6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ИК-о</w:t>
      </w:r>
      <w:r>
        <w:rPr>
          <w:color w:val="000000"/>
          <w:spacing w:val="-6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у</w:t>
      </w:r>
      <w:r>
        <w:rPr>
          <w:color w:val="000000"/>
          <w:sz w:val="28"/>
          <w:szCs w:val="28"/>
        </w:rPr>
        <w:t>добст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7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>ений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3"/>
          <w:sz w:val="28"/>
          <w:szCs w:val="28"/>
        </w:rPr>
        <w:t>то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ряд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дели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дующие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оны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длин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лн: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У</w:t>
      </w:r>
      <w:r>
        <w:rPr>
          <w:sz w:val="28"/>
          <w:szCs w:val="28"/>
        </w:rPr>
        <w:t>Ф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190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380</w:t>
      </w:r>
      <w:r w:rsidR="002A4B3C">
        <w:rPr>
          <w:spacing w:val="-4"/>
          <w:sz w:val="28"/>
          <w:szCs w:val="28"/>
          <w:lang w:val="en-US"/>
        </w:rPr>
        <w:t> </w:t>
      </w:r>
      <w:r>
        <w:rPr>
          <w:sz w:val="28"/>
          <w:szCs w:val="28"/>
        </w:rPr>
        <w:t>нм),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видимый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т 380 до 780 нм), ИК (</w:t>
      </w:r>
      <w:r>
        <w:rPr>
          <w:spacing w:val="-3"/>
          <w:sz w:val="28"/>
          <w:szCs w:val="28"/>
        </w:rPr>
        <w:t>о</w:t>
      </w:r>
      <w:r>
        <w:rPr>
          <w:sz w:val="28"/>
          <w:szCs w:val="28"/>
        </w:rPr>
        <w:t>т 0,</w:t>
      </w:r>
      <w:bookmarkStart w:id="0" w:name="_GoBack"/>
      <w:bookmarkEnd w:id="0"/>
      <w:r>
        <w:rPr>
          <w:sz w:val="28"/>
          <w:szCs w:val="28"/>
        </w:rPr>
        <w:t>78 до 400 мкм).</w:t>
      </w:r>
    </w:p>
    <w:p w:rsidR="00862BD3" w:rsidRPr="00BF604F" w:rsidRDefault="00862BD3" w:rsidP="00070AC2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bCs/>
        </w:rPr>
      </w:pPr>
    </w:p>
    <w:p w:rsidR="00C10E4D" w:rsidRPr="00C10E4D" w:rsidRDefault="00C10E4D" w:rsidP="00C10E4D">
      <w:pPr>
        <w:tabs>
          <w:tab w:val="left" w:pos="5040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proofErr w:type="gramStart"/>
      <w:r w:rsidRPr="00C10E4D">
        <w:rPr>
          <w:b/>
          <w:caps/>
          <w:sz w:val="28"/>
          <w:szCs w:val="28"/>
        </w:rPr>
        <w:t xml:space="preserve">Спектрофотометрия в ультрафиолетовой </w:t>
      </w:r>
      <w:r>
        <w:rPr>
          <w:b/>
          <w:caps/>
          <w:sz w:val="28"/>
          <w:szCs w:val="28"/>
        </w:rPr>
        <w:br/>
      </w:r>
      <w:r w:rsidRPr="00C10E4D">
        <w:rPr>
          <w:b/>
          <w:caps/>
          <w:sz w:val="28"/>
          <w:szCs w:val="28"/>
        </w:rPr>
        <w:t>и видимой областях</w:t>
      </w:r>
      <w:proofErr w:type="gramEnd"/>
    </w:p>
    <w:p w:rsidR="00C10E4D" w:rsidRPr="00C10E4D" w:rsidRDefault="00C10E4D" w:rsidP="00C10E4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pacing w:val="-22"/>
          <w:sz w:val="28"/>
          <w:szCs w:val="28"/>
        </w:rPr>
      </w:pPr>
    </w:p>
    <w:p w:rsidR="00BF604F" w:rsidRPr="00E76ABD" w:rsidRDefault="00BF604F" w:rsidP="00A158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6ABD">
        <w:rPr>
          <w:color w:val="000000"/>
          <w:spacing w:val="-22"/>
          <w:sz w:val="28"/>
          <w:szCs w:val="28"/>
        </w:rPr>
        <w:t>У</w:t>
      </w:r>
      <w:r w:rsidRPr="00E76ABD">
        <w:rPr>
          <w:color w:val="000000"/>
          <w:spacing w:val="1"/>
          <w:sz w:val="28"/>
          <w:szCs w:val="28"/>
        </w:rPr>
        <w:t>меньшени</w:t>
      </w:r>
      <w:r w:rsidRPr="00E76ABD">
        <w:rPr>
          <w:color w:val="000000"/>
          <w:sz w:val="28"/>
          <w:szCs w:val="28"/>
        </w:rPr>
        <w:t>е</w:t>
      </w:r>
      <w:r w:rsidRPr="00E76ABD">
        <w:rPr>
          <w:color w:val="000000"/>
          <w:spacing w:val="17"/>
          <w:sz w:val="28"/>
          <w:szCs w:val="28"/>
        </w:rPr>
        <w:t xml:space="preserve"> </w:t>
      </w:r>
      <w:r w:rsidR="008A21CE">
        <w:rPr>
          <w:color w:val="000000"/>
          <w:spacing w:val="-1"/>
          <w:sz w:val="28"/>
          <w:szCs w:val="28"/>
        </w:rPr>
        <w:t xml:space="preserve">интенсивности </w:t>
      </w:r>
      <w:r w:rsidRPr="00E76ABD">
        <w:rPr>
          <w:color w:val="000000"/>
          <w:spacing w:val="1"/>
          <w:sz w:val="28"/>
          <w:szCs w:val="28"/>
        </w:rPr>
        <w:t>мон</w:t>
      </w:r>
      <w:r w:rsidRPr="00E76ABD">
        <w:rPr>
          <w:color w:val="000000"/>
          <w:spacing w:val="-6"/>
          <w:sz w:val="28"/>
          <w:szCs w:val="28"/>
        </w:rPr>
        <w:t>о</w:t>
      </w:r>
      <w:r w:rsidRPr="00E76ABD">
        <w:rPr>
          <w:color w:val="000000"/>
          <w:spacing w:val="1"/>
          <w:sz w:val="28"/>
          <w:szCs w:val="28"/>
        </w:rPr>
        <w:t>хр</w:t>
      </w:r>
      <w:r w:rsidRPr="00E76ABD">
        <w:rPr>
          <w:color w:val="000000"/>
          <w:spacing w:val="-4"/>
          <w:sz w:val="28"/>
          <w:szCs w:val="28"/>
        </w:rPr>
        <w:t>о</w:t>
      </w:r>
      <w:r w:rsidRPr="00E76ABD">
        <w:rPr>
          <w:color w:val="000000"/>
          <w:spacing w:val="-1"/>
          <w:sz w:val="28"/>
          <w:szCs w:val="28"/>
        </w:rPr>
        <w:t>м</w:t>
      </w:r>
      <w:r w:rsidRPr="00E76ABD">
        <w:rPr>
          <w:color w:val="000000"/>
          <w:spacing w:val="-6"/>
          <w:sz w:val="28"/>
          <w:szCs w:val="28"/>
        </w:rPr>
        <w:t>а</w:t>
      </w:r>
      <w:r w:rsidRPr="00E76ABD">
        <w:rPr>
          <w:color w:val="000000"/>
          <w:spacing w:val="1"/>
          <w:sz w:val="28"/>
          <w:szCs w:val="28"/>
        </w:rPr>
        <w:t>тич</w:t>
      </w:r>
      <w:r w:rsidRPr="00E76ABD">
        <w:rPr>
          <w:color w:val="000000"/>
          <w:spacing w:val="7"/>
          <w:sz w:val="28"/>
          <w:szCs w:val="28"/>
        </w:rPr>
        <w:t>е</w:t>
      </w:r>
      <w:r w:rsidRPr="00E76ABD">
        <w:rPr>
          <w:color w:val="000000"/>
          <w:spacing w:val="1"/>
          <w:sz w:val="28"/>
          <w:szCs w:val="28"/>
        </w:rPr>
        <w:t>с</w:t>
      </w:r>
      <w:r w:rsidRPr="00E76ABD">
        <w:rPr>
          <w:color w:val="000000"/>
          <w:spacing w:val="-12"/>
          <w:sz w:val="28"/>
          <w:szCs w:val="28"/>
        </w:rPr>
        <w:t>к</w:t>
      </w:r>
      <w:r w:rsidRPr="00E76ABD">
        <w:rPr>
          <w:color w:val="000000"/>
          <w:spacing w:val="1"/>
          <w:sz w:val="28"/>
          <w:szCs w:val="28"/>
        </w:rPr>
        <w:t>о</w:t>
      </w:r>
      <w:r w:rsidRPr="00E76ABD">
        <w:rPr>
          <w:color w:val="000000"/>
          <w:spacing w:val="-6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</w:t>
      </w:r>
      <w:r w:rsidRPr="00E76ABD">
        <w:rPr>
          <w:color w:val="000000"/>
          <w:spacing w:val="18"/>
          <w:sz w:val="28"/>
          <w:szCs w:val="28"/>
        </w:rPr>
        <w:t xml:space="preserve"> </w:t>
      </w:r>
      <w:r w:rsidRPr="00E76ABD">
        <w:rPr>
          <w:color w:val="000000"/>
          <w:spacing w:val="1"/>
          <w:sz w:val="28"/>
          <w:szCs w:val="28"/>
        </w:rPr>
        <w:t>излучения</w:t>
      </w:r>
      <w:r w:rsidRPr="00E76ABD">
        <w:rPr>
          <w:color w:val="000000"/>
          <w:sz w:val="28"/>
          <w:szCs w:val="28"/>
        </w:rPr>
        <w:t>,</w:t>
      </w:r>
      <w:r w:rsidRPr="00E76ABD">
        <w:rPr>
          <w:color w:val="000000"/>
          <w:spacing w:val="17"/>
          <w:sz w:val="28"/>
          <w:szCs w:val="28"/>
        </w:rPr>
        <w:t xml:space="preserve"> </w:t>
      </w:r>
      <w:r w:rsidRPr="00E76ABD">
        <w:rPr>
          <w:color w:val="000000"/>
          <w:spacing w:val="1"/>
          <w:sz w:val="28"/>
          <w:szCs w:val="28"/>
        </w:rPr>
        <w:t>пр</w:t>
      </w:r>
      <w:r w:rsidRPr="00E76ABD">
        <w:rPr>
          <w:color w:val="000000"/>
          <w:spacing w:val="-6"/>
          <w:sz w:val="28"/>
          <w:szCs w:val="28"/>
        </w:rPr>
        <w:t>о</w:t>
      </w:r>
      <w:r w:rsidRPr="00E76ABD">
        <w:rPr>
          <w:color w:val="000000"/>
          <w:spacing w:val="-9"/>
          <w:sz w:val="28"/>
          <w:szCs w:val="28"/>
        </w:rPr>
        <w:t>х</w:t>
      </w:r>
      <w:r w:rsidRPr="00E76ABD">
        <w:rPr>
          <w:color w:val="000000"/>
          <w:spacing w:val="-7"/>
          <w:sz w:val="28"/>
          <w:szCs w:val="28"/>
        </w:rPr>
        <w:t>о</w:t>
      </w:r>
      <w:r w:rsidRPr="00E76ABD">
        <w:rPr>
          <w:color w:val="000000"/>
          <w:spacing w:val="1"/>
          <w:sz w:val="28"/>
          <w:szCs w:val="28"/>
        </w:rPr>
        <w:t>дяще</w:t>
      </w:r>
      <w:r w:rsidRPr="00E76ABD">
        <w:rPr>
          <w:color w:val="000000"/>
          <w:spacing w:val="-6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</w:t>
      </w:r>
      <w:r w:rsidRPr="00E76ABD">
        <w:rPr>
          <w:color w:val="000000"/>
          <w:spacing w:val="17"/>
          <w:sz w:val="28"/>
          <w:szCs w:val="28"/>
        </w:rPr>
        <w:t xml:space="preserve"> </w:t>
      </w:r>
      <w:r w:rsidRPr="00E76ABD">
        <w:rPr>
          <w:color w:val="000000"/>
          <w:spacing w:val="1"/>
          <w:sz w:val="28"/>
          <w:szCs w:val="28"/>
        </w:rPr>
        <w:t>чер</w:t>
      </w:r>
      <w:r w:rsidRPr="00E76ABD">
        <w:rPr>
          <w:color w:val="000000"/>
          <w:spacing w:val="4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 xml:space="preserve">з 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мо</w:t>
      </w:r>
      <w:r w:rsidRPr="00E76ABD">
        <w:rPr>
          <w:color w:val="000000"/>
          <w:spacing w:val="-3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енную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по</w:t>
      </w:r>
      <w:r w:rsidRPr="00E76ABD">
        <w:rPr>
          <w:color w:val="000000"/>
          <w:spacing w:val="-13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лощающую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ср</w:t>
      </w:r>
      <w:r w:rsidRPr="00E76ABD">
        <w:rPr>
          <w:color w:val="000000"/>
          <w:spacing w:val="-3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д</w:t>
      </w:r>
      <w:r w:rsidRPr="00E76ABD">
        <w:rPr>
          <w:color w:val="000000"/>
          <w:spacing w:val="-26"/>
          <w:sz w:val="28"/>
          <w:szCs w:val="28"/>
        </w:rPr>
        <w:t>у</w:t>
      </w:r>
      <w:r w:rsidRPr="00E76ABD">
        <w:rPr>
          <w:color w:val="000000"/>
          <w:sz w:val="28"/>
          <w:szCs w:val="28"/>
        </w:rPr>
        <w:t>,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pacing w:val="-3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лич</w:t>
      </w:r>
      <w:r w:rsidRPr="00E76ABD">
        <w:rPr>
          <w:color w:val="000000"/>
          <w:spacing w:val="7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ст</w:t>
      </w:r>
      <w:r w:rsidRPr="00E76ABD">
        <w:rPr>
          <w:color w:val="000000"/>
          <w:spacing w:val="-2"/>
          <w:sz w:val="28"/>
          <w:szCs w:val="28"/>
        </w:rPr>
        <w:t>в</w:t>
      </w:r>
      <w:r w:rsidRPr="00E76ABD">
        <w:rPr>
          <w:color w:val="000000"/>
          <w:sz w:val="28"/>
          <w:szCs w:val="28"/>
        </w:rPr>
        <w:t>енно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описы</w:t>
      </w:r>
      <w:r w:rsidRPr="00E76ABD">
        <w:rPr>
          <w:color w:val="000000"/>
          <w:spacing w:val="-3"/>
          <w:sz w:val="28"/>
          <w:szCs w:val="28"/>
        </w:rPr>
        <w:t>в</w:t>
      </w:r>
      <w:r w:rsidRPr="00E76ABD">
        <w:rPr>
          <w:color w:val="000000"/>
          <w:sz w:val="28"/>
          <w:szCs w:val="28"/>
        </w:rPr>
        <w:t>ае</w:t>
      </w:r>
      <w:r w:rsidRPr="00E76ABD">
        <w:rPr>
          <w:color w:val="000000"/>
          <w:spacing w:val="3"/>
          <w:sz w:val="28"/>
          <w:szCs w:val="28"/>
        </w:rPr>
        <w:t>т</w:t>
      </w:r>
      <w:r w:rsidRPr="00E76ABD">
        <w:rPr>
          <w:color w:val="000000"/>
          <w:sz w:val="28"/>
          <w:szCs w:val="28"/>
        </w:rPr>
        <w:t>ся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за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он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м</w:t>
      </w:r>
      <w:r w:rsidRPr="00E76ABD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E76ABD">
        <w:rPr>
          <w:color w:val="000000"/>
          <w:spacing w:val="-7"/>
          <w:sz w:val="28"/>
          <w:szCs w:val="28"/>
        </w:rPr>
        <w:t>Б</w:t>
      </w:r>
      <w:r w:rsidRPr="00E76ABD">
        <w:rPr>
          <w:color w:val="000000"/>
          <w:sz w:val="28"/>
          <w:szCs w:val="28"/>
        </w:rPr>
        <w:t>у</w:t>
      </w:r>
      <w:r w:rsidRPr="00E76ABD">
        <w:rPr>
          <w:color w:val="000000"/>
          <w:spacing w:val="-3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ера-Лам</w:t>
      </w:r>
      <w:r w:rsidRPr="00E76ABD">
        <w:rPr>
          <w:color w:val="000000"/>
          <w:spacing w:val="-3"/>
          <w:sz w:val="28"/>
          <w:szCs w:val="28"/>
        </w:rPr>
        <w:t>б</w:t>
      </w:r>
      <w:r w:rsidRPr="00E76ABD">
        <w:rPr>
          <w:color w:val="000000"/>
          <w:sz w:val="28"/>
          <w:szCs w:val="28"/>
        </w:rPr>
        <w:t>е</w:t>
      </w:r>
      <w:r w:rsidRPr="00E76ABD">
        <w:rPr>
          <w:color w:val="000000"/>
          <w:spacing w:val="-3"/>
          <w:sz w:val="28"/>
          <w:szCs w:val="28"/>
        </w:rPr>
        <w:t>р</w:t>
      </w:r>
      <w:r w:rsidRPr="00E76ABD">
        <w:rPr>
          <w:color w:val="000000"/>
          <w:spacing w:val="3"/>
          <w:sz w:val="28"/>
          <w:szCs w:val="28"/>
        </w:rPr>
        <w:t>т</w:t>
      </w:r>
      <w:r w:rsidRPr="00E76ABD">
        <w:rPr>
          <w:color w:val="000000"/>
          <w:sz w:val="28"/>
          <w:szCs w:val="28"/>
        </w:rPr>
        <w:t>а-Бера</w:t>
      </w:r>
      <w:proofErr w:type="spellEnd"/>
      <w:r w:rsidRPr="00E76ABD">
        <w:rPr>
          <w:color w:val="000000"/>
          <w:sz w:val="28"/>
          <w:szCs w:val="28"/>
        </w:rPr>
        <w:t>:</w:t>
      </w:r>
    </w:p>
    <w:p w:rsidR="00BF604F" w:rsidRPr="00BB6B6C" w:rsidRDefault="00A037DD" w:rsidP="009A7BDE">
      <w:pPr>
        <w:widowControl w:val="0"/>
        <w:tabs>
          <w:tab w:val="left" w:pos="7088"/>
        </w:tabs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</w:t>
      </w:r>
      <w:r w:rsidR="00BF604F" w:rsidRPr="00E76ABD">
        <w:rPr>
          <w:i/>
          <w:iCs/>
          <w:color w:val="000000"/>
          <w:sz w:val="28"/>
          <w:szCs w:val="28"/>
        </w:rPr>
        <w:t>log</w:t>
      </w:r>
      <w:r w:rsidR="00BF604F" w:rsidRPr="002055F1">
        <w:rPr>
          <w:color w:val="000000"/>
          <w:sz w:val="28"/>
          <w:szCs w:val="28"/>
          <w:vertAlign w:val="subscript"/>
        </w:rPr>
        <w:t>10</w:t>
      </w:r>
      <w:r w:rsidR="00BF604F" w:rsidRPr="00E76ABD">
        <w:rPr>
          <w:color w:val="000000"/>
          <w:sz w:val="28"/>
          <w:szCs w:val="28"/>
        </w:rPr>
        <w:t>(1/</w:t>
      </w:r>
      <w:r w:rsidR="00BF604F" w:rsidRPr="00E76ABD">
        <w:rPr>
          <w:i/>
          <w:iCs/>
          <w:color w:val="000000"/>
          <w:sz w:val="28"/>
          <w:szCs w:val="28"/>
        </w:rPr>
        <w:t>Т</w:t>
      </w:r>
      <w:r w:rsidR="00BF604F" w:rsidRPr="00E76ABD">
        <w:rPr>
          <w:color w:val="000000"/>
          <w:sz w:val="28"/>
          <w:szCs w:val="28"/>
        </w:rPr>
        <w:t xml:space="preserve">) = </w:t>
      </w:r>
      <w:r w:rsidR="00BF604F" w:rsidRPr="00E76ABD">
        <w:rPr>
          <w:i/>
          <w:iCs/>
          <w:color w:val="000000"/>
          <w:sz w:val="28"/>
          <w:szCs w:val="28"/>
        </w:rPr>
        <w:t xml:space="preserve">А </w:t>
      </w:r>
      <w:r w:rsidR="00BF604F" w:rsidRPr="00E76ABD">
        <w:rPr>
          <w:color w:val="000000"/>
          <w:sz w:val="28"/>
          <w:szCs w:val="28"/>
        </w:rPr>
        <w:t xml:space="preserve">= </w:t>
      </w:r>
      <w:r w:rsidR="00BF604F" w:rsidRPr="00E76ABD">
        <w:rPr>
          <w:i/>
          <w:iCs/>
          <w:color w:val="000000"/>
          <w:sz w:val="28"/>
          <w:szCs w:val="28"/>
        </w:rPr>
        <w:t xml:space="preserve">ε </w:t>
      </w:r>
      <w:r w:rsidR="00BB6B6C">
        <w:rPr>
          <w:color w:val="000000"/>
          <w:sz w:val="28"/>
          <w:szCs w:val="28"/>
        </w:rPr>
        <w:t>∙</w:t>
      </w:r>
      <w:r w:rsidR="00BF604F" w:rsidRPr="00E76ABD">
        <w:rPr>
          <w:color w:val="000000"/>
          <w:sz w:val="28"/>
          <w:szCs w:val="28"/>
        </w:rPr>
        <w:t xml:space="preserve"> </w:t>
      </w:r>
      <w:r w:rsidR="00BF604F" w:rsidRPr="00E76ABD">
        <w:rPr>
          <w:i/>
          <w:iCs/>
          <w:color w:val="000000"/>
          <w:sz w:val="28"/>
          <w:szCs w:val="28"/>
        </w:rPr>
        <w:t xml:space="preserve">c </w:t>
      </w:r>
      <w:r w:rsidR="00BB6B6C">
        <w:rPr>
          <w:color w:val="000000"/>
          <w:sz w:val="28"/>
          <w:szCs w:val="28"/>
        </w:rPr>
        <w:t>∙</w:t>
      </w:r>
      <w:r w:rsidR="00BF604F" w:rsidRPr="00E76ABD">
        <w:rPr>
          <w:color w:val="000000"/>
          <w:sz w:val="28"/>
          <w:szCs w:val="28"/>
        </w:rPr>
        <w:t xml:space="preserve"> </w:t>
      </w:r>
      <w:r w:rsidR="00BF604F" w:rsidRPr="00E76ABD">
        <w:rPr>
          <w:i/>
          <w:iCs/>
          <w:color w:val="000000"/>
          <w:sz w:val="28"/>
          <w:szCs w:val="28"/>
        </w:rPr>
        <w:t>b ,</w:t>
      </w:r>
      <w:r>
        <w:rPr>
          <w:i/>
          <w:iCs/>
          <w:color w:val="000000"/>
          <w:sz w:val="28"/>
          <w:szCs w:val="28"/>
        </w:rPr>
        <w:t xml:space="preserve">                           </w:t>
      </w:r>
      <w:r w:rsidR="00BF604F" w:rsidRPr="00E76ABD">
        <w:rPr>
          <w:color w:val="000000"/>
          <w:sz w:val="28"/>
          <w:szCs w:val="28"/>
        </w:rPr>
        <w:t>(1)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ind w:left="675" w:hanging="675"/>
        <w:jc w:val="both"/>
        <w:rPr>
          <w:color w:val="000000"/>
          <w:sz w:val="28"/>
          <w:szCs w:val="28"/>
        </w:rPr>
      </w:pPr>
      <w:r w:rsidRPr="00E76ABD">
        <w:rPr>
          <w:color w:val="000000"/>
          <w:spacing w:val="-13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де</w:t>
      </w:r>
      <w:proofErr w:type="gramStart"/>
      <w:r w:rsidR="00BB6B6C">
        <w:rPr>
          <w:color w:val="000000"/>
          <w:sz w:val="28"/>
          <w:szCs w:val="28"/>
        </w:rPr>
        <w:tab/>
      </w:r>
      <w:r w:rsidRPr="00E76ABD">
        <w:rPr>
          <w:i/>
          <w:iCs/>
          <w:color w:val="000000"/>
          <w:sz w:val="28"/>
          <w:szCs w:val="28"/>
        </w:rPr>
        <w:t>Т</w:t>
      </w:r>
      <w:proofErr w:type="gramEnd"/>
      <w:r w:rsidRPr="00E76ABD">
        <w:rPr>
          <w:i/>
          <w:iCs/>
          <w:color w:val="000000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– пропус</w:t>
      </w:r>
      <w:r w:rsidRPr="00E76ABD">
        <w:rPr>
          <w:color w:val="000000"/>
          <w:spacing w:val="-4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ание</w:t>
      </w:r>
      <w:r w:rsidR="008A21CE">
        <w:rPr>
          <w:color w:val="000000"/>
          <w:sz w:val="28"/>
          <w:szCs w:val="28"/>
        </w:rPr>
        <w:t>, отношение интенсивности светового потока, прошедшего через вещество, к интенсивности падающего на вещество светового потока</w:t>
      </w:r>
      <w:r w:rsidR="001632D6" w:rsidRPr="001632D6">
        <w:rPr>
          <w:color w:val="000000"/>
          <w:sz w:val="28"/>
          <w:szCs w:val="28"/>
        </w:rPr>
        <w:t>:</w:t>
      </w:r>
      <w:r w:rsidRPr="00E76ABD">
        <w:rPr>
          <w:color w:val="000000"/>
          <w:sz w:val="28"/>
          <w:szCs w:val="28"/>
        </w:rPr>
        <w:t xml:space="preserve"> </w:t>
      </w:r>
      <w:r w:rsidRPr="00E76ABD">
        <w:rPr>
          <w:i/>
          <w:iCs/>
          <w:color w:val="000000"/>
          <w:sz w:val="28"/>
          <w:szCs w:val="28"/>
        </w:rPr>
        <w:t xml:space="preserve">Т </w:t>
      </w:r>
      <w:r w:rsidRPr="00E76ABD">
        <w:rPr>
          <w:color w:val="000000"/>
          <w:sz w:val="28"/>
          <w:szCs w:val="28"/>
        </w:rPr>
        <w:t xml:space="preserve">= </w:t>
      </w:r>
      <w:r w:rsidRPr="00E76ABD">
        <w:rPr>
          <w:i/>
          <w:iCs/>
          <w:color w:val="000000"/>
          <w:sz w:val="28"/>
          <w:szCs w:val="28"/>
        </w:rPr>
        <w:t>I</w:t>
      </w:r>
      <w:r w:rsidRPr="00E76ABD">
        <w:rPr>
          <w:color w:val="000000"/>
          <w:sz w:val="28"/>
          <w:szCs w:val="28"/>
        </w:rPr>
        <w:t>/</w:t>
      </w:r>
      <w:r w:rsidRPr="00E76ABD">
        <w:rPr>
          <w:i/>
          <w:iCs/>
          <w:color w:val="000000"/>
          <w:sz w:val="28"/>
          <w:szCs w:val="28"/>
        </w:rPr>
        <w:t>I</w:t>
      </w:r>
      <w:r w:rsidR="00C23C51" w:rsidRPr="00C23C51">
        <w:rPr>
          <w:color w:val="000000"/>
          <w:sz w:val="28"/>
          <w:szCs w:val="28"/>
          <w:vertAlign w:val="subscript"/>
        </w:rPr>
        <w:t>0</w:t>
      </w:r>
      <w:r w:rsidRPr="00E76ABD">
        <w:rPr>
          <w:color w:val="000000"/>
          <w:sz w:val="28"/>
          <w:szCs w:val="28"/>
        </w:rPr>
        <w:t>;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ind w:left="675"/>
        <w:jc w:val="both"/>
        <w:rPr>
          <w:color w:val="000000"/>
          <w:sz w:val="28"/>
          <w:szCs w:val="28"/>
        </w:rPr>
      </w:pPr>
      <w:r w:rsidRPr="00E76ABD">
        <w:rPr>
          <w:i/>
          <w:iCs/>
          <w:color w:val="000000"/>
          <w:sz w:val="28"/>
          <w:szCs w:val="28"/>
        </w:rPr>
        <w:t xml:space="preserve">I </w:t>
      </w:r>
      <w:r w:rsidRPr="00E76ABD">
        <w:rPr>
          <w:color w:val="000000"/>
          <w:sz w:val="28"/>
          <w:szCs w:val="28"/>
        </w:rPr>
        <w:t>– интенсивн</w:t>
      </w:r>
      <w:r w:rsidRPr="00E76ABD">
        <w:rPr>
          <w:color w:val="000000"/>
          <w:spacing w:val="6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сть прош</w:t>
      </w:r>
      <w:r w:rsidRPr="00E76ABD">
        <w:rPr>
          <w:color w:val="000000"/>
          <w:spacing w:val="-3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дше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 мон</w:t>
      </w:r>
      <w:r w:rsidRPr="00E76ABD">
        <w:rPr>
          <w:color w:val="000000"/>
          <w:spacing w:val="-6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хр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pacing w:val="-2"/>
          <w:sz w:val="28"/>
          <w:szCs w:val="28"/>
        </w:rPr>
        <w:t>м</w:t>
      </w:r>
      <w:r w:rsidRPr="00E76ABD">
        <w:rPr>
          <w:color w:val="000000"/>
          <w:spacing w:val="-7"/>
          <w:sz w:val="28"/>
          <w:szCs w:val="28"/>
        </w:rPr>
        <w:t>а</w:t>
      </w:r>
      <w:r w:rsidRPr="00E76ABD">
        <w:rPr>
          <w:color w:val="000000"/>
          <w:sz w:val="28"/>
          <w:szCs w:val="28"/>
        </w:rPr>
        <w:t>тич</w:t>
      </w:r>
      <w:r w:rsidRPr="00E76ABD">
        <w:rPr>
          <w:color w:val="000000"/>
          <w:spacing w:val="6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с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о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 излучения;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ind w:left="675"/>
        <w:jc w:val="both"/>
        <w:rPr>
          <w:color w:val="000000"/>
          <w:sz w:val="28"/>
          <w:szCs w:val="28"/>
        </w:rPr>
      </w:pPr>
      <w:r w:rsidRPr="00E76ABD">
        <w:rPr>
          <w:i/>
          <w:iCs/>
          <w:color w:val="000000"/>
          <w:sz w:val="28"/>
          <w:szCs w:val="28"/>
        </w:rPr>
        <w:t>I</w:t>
      </w:r>
      <w:r w:rsidR="00BB6B6C" w:rsidRPr="00BB6B6C">
        <w:rPr>
          <w:color w:val="000000"/>
          <w:sz w:val="28"/>
          <w:szCs w:val="28"/>
          <w:vertAlign w:val="subscript"/>
        </w:rPr>
        <w:t>0</w:t>
      </w:r>
      <w:r w:rsidRPr="00E76ABD">
        <w:rPr>
          <w:color w:val="000000"/>
          <w:spacing w:val="15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>– интенсивн</w:t>
      </w:r>
      <w:r w:rsidRPr="00E76ABD">
        <w:rPr>
          <w:color w:val="000000"/>
          <w:spacing w:val="6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сть падающе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 мон</w:t>
      </w:r>
      <w:r w:rsidRPr="00E76ABD">
        <w:rPr>
          <w:color w:val="000000"/>
          <w:spacing w:val="-6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хр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pacing w:val="-2"/>
          <w:sz w:val="28"/>
          <w:szCs w:val="28"/>
        </w:rPr>
        <w:t>м</w:t>
      </w:r>
      <w:r w:rsidRPr="00E76ABD">
        <w:rPr>
          <w:color w:val="000000"/>
          <w:spacing w:val="-7"/>
          <w:sz w:val="28"/>
          <w:szCs w:val="28"/>
        </w:rPr>
        <w:t>а</w:t>
      </w:r>
      <w:r w:rsidRPr="00E76ABD">
        <w:rPr>
          <w:color w:val="000000"/>
          <w:sz w:val="28"/>
          <w:szCs w:val="28"/>
        </w:rPr>
        <w:t>тич</w:t>
      </w:r>
      <w:r w:rsidRPr="00E76ABD">
        <w:rPr>
          <w:color w:val="000000"/>
          <w:spacing w:val="6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с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о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о излучения;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ind w:left="675"/>
        <w:jc w:val="both"/>
        <w:rPr>
          <w:color w:val="000000"/>
          <w:sz w:val="28"/>
          <w:szCs w:val="28"/>
        </w:rPr>
      </w:pPr>
      <w:r w:rsidRPr="00E76ABD">
        <w:rPr>
          <w:i/>
          <w:iCs/>
          <w:color w:val="000000"/>
          <w:sz w:val="28"/>
          <w:szCs w:val="28"/>
        </w:rPr>
        <w:t xml:space="preserve">ε </w:t>
      </w:r>
      <w:r w:rsidRPr="00E76ABD">
        <w:rPr>
          <w:color w:val="000000"/>
          <w:sz w:val="28"/>
          <w:szCs w:val="28"/>
        </w:rPr>
        <w:t>– м</w:t>
      </w:r>
      <w:r w:rsidRPr="00E76ABD">
        <w:rPr>
          <w:color w:val="000000"/>
          <w:spacing w:val="-3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лярный по</w:t>
      </w:r>
      <w:r w:rsidRPr="00E76ABD">
        <w:rPr>
          <w:color w:val="000000"/>
          <w:spacing w:val="-4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аз</w:t>
      </w:r>
      <w:r w:rsidRPr="00E76ABD">
        <w:rPr>
          <w:color w:val="000000"/>
          <w:spacing w:val="-7"/>
          <w:sz w:val="28"/>
          <w:szCs w:val="28"/>
        </w:rPr>
        <w:t>а</w:t>
      </w:r>
      <w:r w:rsidRPr="00E76ABD">
        <w:rPr>
          <w:color w:val="000000"/>
          <w:sz w:val="28"/>
          <w:szCs w:val="28"/>
        </w:rPr>
        <w:t>тель по</w:t>
      </w:r>
      <w:r w:rsidRPr="00E76ABD">
        <w:rPr>
          <w:color w:val="000000"/>
          <w:spacing w:val="-13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>лощения;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ind w:left="675"/>
        <w:jc w:val="both"/>
        <w:rPr>
          <w:color w:val="000000"/>
          <w:sz w:val="28"/>
          <w:szCs w:val="28"/>
        </w:rPr>
      </w:pPr>
      <w:proofErr w:type="gramStart"/>
      <w:r w:rsidRPr="00E76ABD">
        <w:rPr>
          <w:i/>
          <w:iCs/>
          <w:color w:val="000000"/>
          <w:sz w:val="28"/>
          <w:szCs w:val="28"/>
        </w:rPr>
        <w:t>с</w:t>
      </w:r>
      <w:proofErr w:type="gramEnd"/>
      <w:r w:rsidRPr="00E76ABD">
        <w:rPr>
          <w:i/>
          <w:iCs/>
          <w:color w:val="000000"/>
          <w:sz w:val="28"/>
          <w:szCs w:val="28"/>
        </w:rPr>
        <w:t xml:space="preserve"> </w:t>
      </w:r>
      <w:r w:rsidRPr="00E76ABD">
        <w:rPr>
          <w:color w:val="000000"/>
          <w:sz w:val="28"/>
          <w:szCs w:val="28"/>
        </w:rPr>
        <w:t xml:space="preserve">– </w:t>
      </w:r>
      <w:proofErr w:type="gramStart"/>
      <w:r w:rsidRPr="00E76ABD">
        <w:rPr>
          <w:color w:val="000000"/>
          <w:sz w:val="28"/>
          <w:szCs w:val="28"/>
        </w:rPr>
        <w:t>м</w:t>
      </w:r>
      <w:r w:rsidRPr="00E76ABD">
        <w:rPr>
          <w:color w:val="000000"/>
          <w:spacing w:val="-3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лярная</w:t>
      </w:r>
      <w:proofErr w:type="gramEnd"/>
      <w:r w:rsidRPr="00E76ABD">
        <w:rPr>
          <w:color w:val="000000"/>
          <w:sz w:val="28"/>
          <w:szCs w:val="28"/>
        </w:rPr>
        <w:t xml:space="preserve"> 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онцен</w:t>
      </w:r>
      <w:r w:rsidRPr="00E76ABD">
        <w:rPr>
          <w:color w:val="000000"/>
          <w:spacing w:val="3"/>
          <w:sz w:val="28"/>
          <w:szCs w:val="28"/>
        </w:rPr>
        <w:t>т</w:t>
      </w:r>
      <w:r w:rsidRPr="00E76ABD">
        <w:rPr>
          <w:color w:val="000000"/>
          <w:sz w:val="28"/>
          <w:szCs w:val="28"/>
        </w:rPr>
        <w:t xml:space="preserve">рация </w:t>
      </w:r>
      <w:r w:rsidRPr="00E76ABD">
        <w:rPr>
          <w:color w:val="000000"/>
          <w:spacing w:val="-2"/>
          <w:sz w:val="28"/>
          <w:szCs w:val="28"/>
        </w:rPr>
        <w:t>в</w:t>
      </w:r>
      <w:r w:rsidRPr="00E76ABD">
        <w:rPr>
          <w:color w:val="000000"/>
          <w:sz w:val="28"/>
          <w:szCs w:val="28"/>
        </w:rPr>
        <w:t>ещ</w:t>
      </w:r>
      <w:r w:rsidRPr="00E76ABD">
        <w:rPr>
          <w:color w:val="000000"/>
          <w:spacing w:val="7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ст</w:t>
      </w:r>
      <w:r w:rsidRPr="00E76ABD">
        <w:rPr>
          <w:color w:val="000000"/>
          <w:spacing w:val="-3"/>
          <w:sz w:val="28"/>
          <w:szCs w:val="28"/>
        </w:rPr>
        <w:t>в</w:t>
      </w:r>
      <w:r w:rsidRPr="00E76ABD">
        <w:rPr>
          <w:color w:val="000000"/>
          <w:sz w:val="28"/>
          <w:szCs w:val="28"/>
        </w:rPr>
        <w:t>а в раст</w:t>
      </w:r>
      <w:r w:rsidRPr="00E76ABD">
        <w:rPr>
          <w:color w:val="000000"/>
          <w:spacing w:val="-2"/>
          <w:sz w:val="28"/>
          <w:szCs w:val="28"/>
        </w:rPr>
        <w:t>в</w:t>
      </w:r>
      <w:r w:rsidRPr="00E76ABD">
        <w:rPr>
          <w:color w:val="000000"/>
          <w:sz w:val="28"/>
          <w:szCs w:val="28"/>
        </w:rPr>
        <w:t>оре;</w:t>
      </w:r>
    </w:p>
    <w:p w:rsidR="00BF604F" w:rsidRPr="00E76ABD" w:rsidRDefault="00BF604F" w:rsidP="000F591C">
      <w:pPr>
        <w:widowControl w:val="0"/>
        <w:autoSpaceDE w:val="0"/>
        <w:autoSpaceDN w:val="0"/>
        <w:adjustRightInd w:val="0"/>
        <w:spacing w:after="120"/>
        <w:ind w:left="675"/>
        <w:jc w:val="both"/>
        <w:rPr>
          <w:color w:val="000000"/>
          <w:sz w:val="28"/>
          <w:szCs w:val="28"/>
        </w:rPr>
      </w:pPr>
      <w:r w:rsidRPr="00E76ABD">
        <w:rPr>
          <w:i/>
          <w:iCs/>
          <w:color w:val="000000"/>
          <w:sz w:val="28"/>
          <w:szCs w:val="28"/>
        </w:rPr>
        <w:t xml:space="preserve">b </w:t>
      </w:r>
      <w:r w:rsidRPr="00E76ABD">
        <w:rPr>
          <w:color w:val="000000"/>
          <w:sz w:val="28"/>
          <w:szCs w:val="28"/>
        </w:rPr>
        <w:t>– длина оптич</w:t>
      </w:r>
      <w:r w:rsidRPr="00E76ABD">
        <w:rPr>
          <w:color w:val="000000"/>
          <w:spacing w:val="7"/>
          <w:sz w:val="28"/>
          <w:szCs w:val="28"/>
        </w:rPr>
        <w:t>е</w:t>
      </w:r>
      <w:r w:rsidRPr="00E76ABD">
        <w:rPr>
          <w:color w:val="000000"/>
          <w:sz w:val="28"/>
          <w:szCs w:val="28"/>
        </w:rPr>
        <w:t>с</w:t>
      </w:r>
      <w:r w:rsidRPr="00E76ABD">
        <w:rPr>
          <w:color w:val="000000"/>
          <w:spacing w:val="-13"/>
          <w:sz w:val="28"/>
          <w:szCs w:val="28"/>
        </w:rPr>
        <w:t>к</w:t>
      </w:r>
      <w:r w:rsidRPr="00E76ABD">
        <w:rPr>
          <w:color w:val="000000"/>
          <w:sz w:val="28"/>
          <w:szCs w:val="28"/>
        </w:rPr>
        <w:t>о</w:t>
      </w:r>
      <w:r w:rsidRPr="00E76ABD">
        <w:rPr>
          <w:color w:val="000000"/>
          <w:spacing w:val="-7"/>
          <w:sz w:val="28"/>
          <w:szCs w:val="28"/>
        </w:rPr>
        <w:t>г</w:t>
      </w:r>
      <w:r w:rsidRPr="00E76ABD">
        <w:rPr>
          <w:color w:val="000000"/>
          <w:sz w:val="28"/>
          <w:szCs w:val="28"/>
        </w:rPr>
        <w:t xml:space="preserve">о пути или </w:t>
      </w:r>
      <w:r w:rsidRPr="00E76ABD">
        <w:rPr>
          <w:color w:val="000000"/>
          <w:spacing w:val="-3"/>
          <w:sz w:val="28"/>
          <w:szCs w:val="28"/>
        </w:rPr>
        <w:t>то</w:t>
      </w:r>
      <w:r w:rsidRPr="00E76ABD">
        <w:rPr>
          <w:color w:val="000000"/>
          <w:sz w:val="28"/>
          <w:szCs w:val="28"/>
        </w:rPr>
        <w:t>лщина сл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 xml:space="preserve">я, </w:t>
      </w:r>
      <w:proofErr w:type="gramStart"/>
      <w:r w:rsidR="00A037DD">
        <w:rPr>
          <w:color w:val="000000"/>
          <w:sz w:val="28"/>
          <w:szCs w:val="28"/>
        </w:rPr>
        <w:t>см</w:t>
      </w:r>
      <w:proofErr w:type="gramEnd"/>
      <w:r w:rsidRPr="00E76ABD">
        <w:rPr>
          <w:color w:val="000000"/>
          <w:sz w:val="28"/>
          <w:szCs w:val="28"/>
        </w:rPr>
        <w:t>.</w:t>
      </w:r>
    </w:p>
    <w:p w:rsidR="00BF604F" w:rsidRPr="000F591C" w:rsidRDefault="00BF604F" w:rsidP="00A158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6ABD">
        <w:rPr>
          <w:color w:val="000000"/>
          <w:spacing w:val="-2"/>
          <w:sz w:val="28"/>
          <w:szCs w:val="28"/>
        </w:rPr>
        <w:t>Величин</w:t>
      </w:r>
      <w:r w:rsidRPr="00E76ABD">
        <w:rPr>
          <w:color w:val="000000"/>
          <w:sz w:val="28"/>
          <w:szCs w:val="28"/>
        </w:rPr>
        <w:t>а</w:t>
      </w:r>
      <w:r w:rsidRPr="00E76ABD">
        <w:rPr>
          <w:color w:val="000000"/>
          <w:spacing w:val="-12"/>
          <w:sz w:val="28"/>
          <w:szCs w:val="28"/>
        </w:rPr>
        <w:t xml:space="preserve"> </w:t>
      </w:r>
      <w:r w:rsidRPr="00E76ABD">
        <w:rPr>
          <w:i/>
          <w:iCs/>
          <w:color w:val="000000"/>
          <w:spacing w:val="-2"/>
          <w:sz w:val="28"/>
          <w:szCs w:val="28"/>
        </w:rPr>
        <w:t>log</w:t>
      </w:r>
      <w:r w:rsidRPr="00B90E4B">
        <w:rPr>
          <w:color w:val="000000"/>
          <w:spacing w:val="-1"/>
          <w:sz w:val="28"/>
          <w:szCs w:val="28"/>
          <w:vertAlign w:val="subscript"/>
        </w:rPr>
        <w:t>10</w:t>
      </w:r>
      <w:r w:rsidRPr="00E76ABD">
        <w:rPr>
          <w:color w:val="000000"/>
          <w:spacing w:val="-2"/>
          <w:sz w:val="28"/>
          <w:szCs w:val="28"/>
        </w:rPr>
        <w:t>(1/</w:t>
      </w:r>
      <w:r w:rsidRPr="00E76ABD">
        <w:rPr>
          <w:i/>
          <w:iCs/>
          <w:color w:val="000000"/>
          <w:spacing w:val="-2"/>
          <w:sz w:val="28"/>
          <w:szCs w:val="28"/>
        </w:rPr>
        <w:t>Т</w:t>
      </w:r>
      <w:r w:rsidRPr="00E76ABD">
        <w:rPr>
          <w:color w:val="000000"/>
          <w:sz w:val="28"/>
          <w:szCs w:val="28"/>
        </w:rPr>
        <w:t>)</w:t>
      </w:r>
      <w:r w:rsidRPr="00E76ABD">
        <w:rPr>
          <w:color w:val="000000"/>
          <w:spacing w:val="-11"/>
          <w:sz w:val="28"/>
          <w:szCs w:val="28"/>
        </w:rPr>
        <w:t xml:space="preserve"> </w:t>
      </w:r>
      <w:r w:rsidRPr="00E76ABD">
        <w:rPr>
          <w:color w:val="000000"/>
          <w:spacing w:val="-2"/>
          <w:sz w:val="28"/>
          <w:szCs w:val="28"/>
        </w:rPr>
        <w:t>н</w:t>
      </w:r>
      <w:r w:rsidRPr="00E76ABD">
        <w:rPr>
          <w:color w:val="000000"/>
          <w:spacing w:val="5"/>
          <w:sz w:val="28"/>
          <w:szCs w:val="28"/>
        </w:rPr>
        <w:t>о</w:t>
      </w:r>
      <w:r w:rsidRPr="00E76ABD">
        <w:rPr>
          <w:color w:val="000000"/>
          <w:spacing w:val="-2"/>
          <w:sz w:val="28"/>
          <w:szCs w:val="28"/>
        </w:rPr>
        <w:t>си</w:t>
      </w:r>
      <w:r w:rsidRPr="00E76ABD">
        <w:rPr>
          <w:color w:val="000000"/>
          <w:sz w:val="28"/>
          <w:szCs w:val="28"/>
        </w:rPr>
        <w:t>т</w:t>
      </w:r>
      <w:r w:rsidRPr="00E76ABD">
        <w:rPr>
          <w:color w:val="000000"/>
          <w:spacing w:val="-11"/>
          <w:sz w:val="28"/>
          <w:szCs w:val="28"/>
        </w:rPr>
        <w:t xml:space="preserve"> </w:t>
      </w:r>
      <w:r w:rsidRPr="00E76ABD">
        <w:rPr>
          <w:color w:val="000000"/>
          <w:spacing w:val="-2"/>
          <w:sz w:val="28"/>
          <w:szCs w:val="28"/>
        </w:rPr>
        <w:t>наз</w:t>
      </w:r>
      <w:r w:rsidRPr="00E76ABD">
        <w:rPr>
          <w:color w:val="000000"/>
          <w:spacing w:val="-5"/>
          <w:sz w:val="28"/>
          <w:szCs w:val="28"/>
        </w:rPr>
        <w:t>в</w:t>
      </w:r>
      <w:r w:rsidRPr="00E76ABD">
        <w:rPr>
          <w:color w:val="000000"/>
          <w:spacing w:val="-2"/>
          <w:sz w:val="28"/>
          <w:szCs w:val="28"/>
        </w:rPr>
        <w:t>ани</w:t>
      </w:r>
      <w:r w:rsidRPr="00E76ABD">
        <w:rPr>
          <w:color w:val="000000"/>
          <w:sz w:val="28"/>
          <w:szCs w:val="28"/>
        </w:rPr>
        <w:t>е</w:t>
      </w:r>
      <w:r w:rsidRPr="00E76ABD">
        <w:rPr>
          <w:color w:val="000000"/>
          <w:spacing w:val="-12"/>
          <w:sz w:val="28"/>
          <w:szCs w:val="28"/>
        </w:rPr>
        <w:t xml:space="preserve"> </w:t>
      </w:r>
      <w:r w:rsidRPr="00E76ABD">
        <w:rPr>
          <w:color w:val="000000"/>
          <w:spacing w:val="-2"/>
          <w:sz w:val="28"/>
          <w:szCs w:val="28"/>
        </w:rPr>
        <w:t>оптич</w:t>
      </w:r>
      <w:r w:rsidRPr="00E76ABD">
        <w:rPr>
          <w:color w:val="000000"/>
          <w:spacing w:val="5"/>
          <w:sz w:val="28"/>
          <w:szCs w:val="28"/>
        </w:rPr>
        <w:t>е</w:t>
      </w:r>
      <w:r w:rsidRPr="00E76ABD">
        <w:rPr>
          <w:color w:val="000000"/>
          <w:spacing w:val="-2"/>
          <w:sz w:val="28"/>
          <w:szCs w:val="28"/>
        </w:rPr>
        <w:t>с</w:t>
      </w:r>
      <w:r w:rsidRPr="00E76ABD">
        <w:rPr>
          <w:color w:val="000000"/>
          <w:spacing w:val="-15"/>
          <w:sz w:val="28"/>
          <w:szCs w:val="28"/>
        </w:rPr>
        <w:t>к</w:t>
      </w:r>
      <w:r w:rsidRPr="00E76ABD">
        <w:rPr>
          <w:color w:val="000000"/>
          <w:spacing w:val="-2"/>
          <w:sz w:val="28"/>
          <w:szCs w:val="28"/>
        </w:rPr>
        <w:t>о</w:t>
      </w:r>
      <w:r w:rsidRPr="00E76ABD">
        <w:rPr>
          <w:color w:val="000000"/>
          <w:sz w:val="28"/>
          <w:szCs w:val="28"/>
        </w:rPr>
        <w:t>й</w:t>
      </w:r>
      <w:r w:rsidRPr="00E76ABD">
        <w:rPr>
          <w:color w:val="000000"/>
          <w:spacing w:val="-12"/>
          <w:sz w:val="28"/>
          <w:szCs w:val="28"/>
        </w:rPr>
        <w:t xml:space="preserve"> </w:t>
      </w:r>
      <w:r w:rsidRPr="00E76ABD">
        <w:rPr>
          <w:color w:val="000000"/>
          <w:spacing w:val="-2"/>
          <w:sz w:val="28"/>
          <w:szCs w:val="28"/>
        </w:rPr>
        <w:t>пл</w:t>
      </w:r>
      <w:r w:rsidRPr="00E76ABD">
        <w:rPr>
          <w:color w:val="000000"/>
          <w:spacing w:val="-5"/>
          <w:sz w:val="28"/>
          <w:szCs w:val="28"/>
        </w:rPr>
        <w:t>о</w:t>
      </w:r>
      <w:r w:rsidRPr="00E76ABD">
        <w:rPr>
          <w:color w:val="000000"/>
          <w:spacing w:val="-2"/>
          <w:sz w:val="28"/>
          <w:szCs w:val="28"/>
        </w:rPr>
        <w:t>тн</w:t>
      </w:r>
      <w:r w:rsidRPr="00E76ABD">
        <w:rPr>
          <w:color w:val="000000"/>
          <w:spacing w:val="5"/>
          <w:sz w:val="28"/>
          <w:szCs w:val="28"/>
        </w:rPr>
        <w:t>о</w:t>
      </w:r>
      <w:r w:rsidRPr="00E76ABD">
        <w:rPr>
          <w:color w:val="000000"/>
          <w:spacing w:val="-2"/>
          <w:sz w:val="28"/>
          <w:szCs w:val="28"/>
        </w:rPr>
        <w:t>сти</w:t>
      </w:r>
      <w:r w:rsidRPr="00E76ABD">
        <w:rPr>
          <w:color w:val="000000"/>
          <w:sz w:val="28"/>
          <w:szCs w:val="28"/>
        </w:rPr>
        <w:t>,</w:t>
      </w:r>
      <w:r w:rsidRPr="00E76ABD">
        <w:rPr>
          <w:color w:val="000000"/>
          <w:spacing w:val="-11"/>
          <w:sz w:val="28"/>
          <w:szCs w:val="28"/>
        </w:rPr>
        <w:t xml:space="preserve"> </w:t>
      </w:r>
      <w:r w:rsidRPr="00E76ABD">
        <w:rPr>
          <w:color w:val="000000"/>
          <w:spacing w:val="-2"/>
          <w:sz w:val="28"/>
          <w:szCs w:val="28"/>
        </w:rPr>
        <w:t>обозн</w:t>
      </w:r>
      <w:r w:rsidRPr="00E76ABD">
        <w:rPr>
          <w:color w:val="000000"/>
          <w:spacing w:val="-12"/>
          <w:sz w:val="28"/>
          <w:szCs w:val="28"/>
        </w:rPr>
        <w:t>а</w:t>
      </w:r>
      <w:r w:rsidRPr="00E76ABD">
        <w:rPr>
          <w:color w:val="000000"/>
          <w:spacing w:val="-2"/>
          <w:sz w:val="28"/>
          <w:szCs w:val="28"/>
        </w:rPr>
        <w:t>чае</w:t>
      </w:r>
      <w:r w:rsidRPr="00E76ABD">
        <w:rPr>
          <w:color w:val="000000"/>
          <w:spacing w:val="2"/>
          <w:sz w:val="28"/>
          <w:szCs w:val="28"/>
        </w:rPr>
        <w:t>т</w:t>
      </w:r>
      <w:r w:rsidRPr="00E76ABD">
        <w:rPr>
          <w:color w:val="000000"/>
          <w:spacing w:val="-2"/>
          <w:sz w:val="28"/>
          <w:szCs w:val="28"/>
        </w:rPr>
        <w:t>с</w:t>
      </w:r>
      <w:r w:rsidRPr="00E76ABD">
        <w:rPr>
          <w:color w:val="000000"/>
          <w:sz w:val="28"/>
          <w:szCs w:val="28"/>
        </w:rPr>
        <w:t>я</w:t>
      </w:r>
      <w:r w:rsidRPr="00E76ABD">
        <w:rPr>
          <w:color w:val="000000"/>
          <w:spacing w:val="44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 xml:space="preserve">буквой </w:t>
      </w:r>
      <w:r w:rsidRPr="000F591C">
        <w:rPr>
          <w:i/>
          <w:iCs/>
          <w:color w:val="000000"/>
          <w:sz w:val="28"/>
          <w:szCs w:val="28"/>
        </w:rPr>
        <w:t xml:space="preserve">А </w:t>
      </w:r>
      <w:r w:rsidRPr="000F591C">
        <w:rPr>
          <w:color w:val="000000"/>
          <w:sz w:val="28"/>
          <w:szCs w:val="28"/>
        </w:rPr>
        <w:t>и является измеряемой величиной. В отсутстви</w:t>
      </w:r>
      <w:r w:rsidR="001632D6">
        <w:rPr>
          <w:color w:val="000000"/>
          <w:sz w:val="28"/>
          <w:szCs w:val="28"/>
        </w:rPr>
        <w:t>е</w:t>
      </w:r>
      <w:r w:rsidRPr="000F591C">
        <w:rPr>
          <w:color w:val="000000"/>
          <w:sz w:val="28"/>
          <w:szCs w:val="28"/>
        </w:rPr>
        <w:t xml:space="preserve"> других физико-химических факторов измеренная оптическая плотность (</w:t>
      </w:r>
      <w:r w:rsidRPr="000F591C">
        <w:rPr>
          <w:i/>
          <w:iCs/>
          <w:color w:val="000000"/>
          <w:sz w:val="28"/>
          <w:szCs w:val="28"/>
        </w:rPr>
        <w:t>А</w:t>
      </w:r>
      <w:r w:rsidRPr="000F591C">
        <w:rPr>
          <w:color w:val="000000"/>
          <w:sz w:val="28"/>
          <w:szCs w:val="28"/>
        </w:rPr>
        <w:t>)</w:t>
      </w:r>
      <w:r w:rsidR="00A158BB" w:rsidRPr="000F591C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пропорциональна концентрации вещества в растворе (</w:t>
      </w:r>
      <w:r w:rsidRPr="000F591C">
        <w:rPr>
          <w:i/>
          <w:iCs/>
          <w:color w:val="000000"/>
          <w:sz w:val="28"/>
          <w:szCs w:val="28"/>
        </w:rPr>
        <w:t>с</w:t>
      </w:r>
      <w:r w:rsidRPr="000F591C">
        <w:rPr>
          <w:color w:val="000000"/>
          <w:sz w:val="28"/>
          <w:szCs w:val="28"/>
        </w:rPr>
        <w:t>) и толщине слоя (</w:t>
      </w:r>
      <w:r w:rsidRPr="000F591C">
        <w:rPr>
          <w:i/>
          <w:iCs/>
          <w:color w:val="000000"/>
          <w:sz w:val="28"/>
          <w:szCs w:val="28"/>
        </w:rPr>
        <w:t>b</w:t>
      </w:r>
      <w:r w:rsidRPr="000F591C">
        <w:rPr>
          <w:color w:val="000000"/>
          <w:sz w:val="28"/>
          <w:szCs w:val="28"/>
        </w:rPr>
        <w:t>).</w:t>
      </w:r>
    </w:p>
    <w:p w:rsidR="00BF604F" w:rsidRPr="000F591C" w:rsidRDefault="00A158BB" w:rsidP="00A158BB">
      <w:pPr>
        <w:spacing w:line="360" w:lineRule="auto"/>
        <w:jc w:val="both"/>
        <w:rPr>
          <w:i/>
          <w:sz w:val="28"/>
          <w:szCs w:val="28"/>
        </w:rPr>
      </w:pPr>
      <w:r w:rsidRPr="000F591C">
        <w:rPr>
          <w:color w:val="000000"/>
          <w:sz w:val="28"/>
          <w:szCs w:val="28"/>
        </w:rPr>
        <w:t>Величина</w:t>
      </w:r>
      <w:proofErr w:type="gramStart"/>
      <w:r w:rsidRPr="000F591C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Pr="000F591C">
        <w:rPr>
          <w:i/>
          <w:sz w:val="28"/>
          <w:szCs w:val="28"/>
        </w:rPr>
        <w:t xml:space="preserve"> </w:t>
      </w:r>
      <w:r w:rsidR="00BF604F" w:rsidRPr="000F591C">
        <w:rPr>
          <w:color w:val="000000"/>
          <w:sz w:val="28"/>
          <w:szCs w:val="28"/>
        </w:rPr>
        <w:t>представляет собой удельный показатель поглощения, т.е.</w:t>
      </w:r>
      <w:r w:rsidRPr="000F591C">
        <w:rPr>
          <w:color w:val="000000"/>
          <w:sz w:val="28"/>
          <w:szCs w:val="28"/>
        </w:rPr>
        <w:t xml:space="preserve"> </w:t>
      </w:r>
      <w:r w:rsidR="00BF604F" w:rsidRPr="000F591C">
        <w:rPr>
          <w:color w:val="000000"/>
          <w:sz w:val="28"/>
          <w:szCs w:val="28"/>
        </w:rPr>
        <w:t>оптическую</w:t>
      </w:r>
      <w:r w:rsidRPr="000F591C">
        <w:rPr>
          <w:color w:val="000000"/>
          <w:sz w:val="28"/>
          <w:szCs w:val="28"/>
        </w:rPr>
        <w:t xml:space="preserve"> </w:t>
      </w:r>
      <w:r w:rsidR="00BF604F" w:rsidRPr="000F591C">
        <w:rPr>
          <w:color w:val="000000"/>
          <w:sz w:val="28"/>
          <w:szCs w:val="28"/>
        </w:rPr>
        <w:t>плотность раствора вещества с концентрацией 10 г/л (1</w:t>
      </w:r>
      <w:r w:rsidR="002A4B3C">
        <w:rPr>
          <w:color w:val="000000"/>
          <w:sz w:val="28"/>
          <w:szCs w:val="28"/>
          <w:lang w:val="en-US"/>
        </w:rPr>
        <w:t> </w:t>
      </w:r>
      <w:r w:rsidR="00BF604F" w:rsidRPr="000F591C">
        <w:rPr>
          <w:color w:val="000000"/>
          <w:sz w:val="28"/>
          <w:szCs w:val="28"/>
        </w:rPr>
        <w:t xml:space="preserve">г/100 мл) в кювете с толщиной слоя </w:t>
      </w:r>
      <w:smartTag w:uri="urn:schemas-microsoft-com:office:smarttags" w:element="metricconverter">
        <w:smartTagPr>
          <w:attr w:name="ProductID" w:val="1 см"/>
        </w:smartTagPr>
        <w:r w:rsidR="00BF604F" w:rsidRPr="000F591C">
          <w:rPr>
            <w:color w:val="000000"/>
            <w:sz w:val="28"/>
            <w:szCs w:val="28"/>
          </w:rPr>
          <w:t>1 см</w:t>
        </w:r>
      </w:smartTag>
      <w:r w:rsidR="00BF604F" w:rsidRPr="000F591C">
        <w:rPr>
          <w:color w:val="000000"/>
          <w:sz w:val="28"/>
          <w:szCs w:val="28"/>
        </w:rPr>
        <w:t xml:space="preserve">. </w:t>
      </w:r>
      <w:r w:rsidRPr="000F591C">
        <w:rPr>
          <w:color w:val="000000"/>
          <w:sz w:val="28"/>
          <w:szCs w:val="28"/>
        </w:rPr>
        <w:t xml:space="preserve">Величины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Pr="000F591C">
        <w:t xml:space="preserve"> </w:t>
      </w:r>
      <w:r w:rsidR="00BF604F" w:rsidRPr="000F591C">
        <w:rPr>
          <w:color w:val="000000"/>
          <w:sz w:val="28"/>
          <w:szCs w:val="28"/>
        </w:rPr>
        <w:t>и ε связаны соотношением:</w:t>
      </w:r>
    </w:p>
    <w:p w:rsidR="00A158BB" w:rsidRPr="000F591C" w:rsidRDefault="00555E79" w:rsidP="00A158BB">
      <w:pPr>
        <w:pBdr>
          <w:bar w:val="single" w:sz="4" w:color="auto"/>
        </w:pBdr>
        <w:shd w:val="clear" w:color="auto" w:fill="FFFFFF"/>
        <w:spacing w:line="360" w:lineRule="auto"/>
        <w:jc w:val="center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 xml:space="preserve">10 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ε</m:t>
            </m:r>
          </m:num>
          <m:den>
            <m:r>
              <w:rPr>
                <w:rFonts w:ascii="Cambria Math"/>
                <w:sz w:val="28"/>
                <w:szCs w:val="28"/>
              </w:rPr>
              <m:t>М</m:t>
            </m:r>
            <m:r>
              <w:rPr>
                <w:rFonts w:ascii="Cambria Math"/>
                <w:sz w:val="28"/>
                <w:szCs w:val="28"/>
              </w:rPr>
              <m:t>.</m:t>
            </m:r>
            <m:r>
              <w:rPr>
                <w:rFonts w:ascii="Cambria Math"/>
                <w:sz w:val="28"/>
                <w:szCs w:val="28"/>
              </w:rPr>
              <m:t>м</m:t>
            </m:r>
            <m:r>
              <w:rPr>
                <w:rFonts w:ascii="Cambria Math"/>
                <w:sz w:val="28"/>
                <w:szCs w:val="28"/>
              </w:rPr>
              <m:t>.</m:t>
            </m:r>
          </m:den>
        </m:f>
      </m:oMath>
      <w:r w:rsidR="00A158BB" w:rsidRPr="000F591C">
        <w:t xml:space="preserve">,                      </w:t>
      </w:r>
      <w:r w:rsidR="00A158BB" w:rsidRPr="000F591C">
        <w:rPr>
          <w:sz w:val="28"/>
          <w:szCs w:val="28"/>
        </w:rPr>
        <w:t>(2)</w:t>
      </w:r>
    </w:p>
    <w:p w:rsidR="00BF604F" w:rsidRPr="000F591C" w:rsidRDefault="000F591C" w:rsidP="000F591C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г</w:t>
      </w:r>
      <w:r w:rsidR="00BF604F" w:rsidRPr="000F591C">
        <w:rPr>
          <w:color w:val="000000"/>
          <w:sz w:val="28"/>
          <w:szCs w:val="28"/>
        </w:rPr>
        <w:t>де</w:t>
      </w:r>
      <w:r w:rsidR="00A158BB" w:rsidRPr="000F591C">
        <w:rPr>
          <w:color w:val="000000"/>
          <w:sz w:val="28"/>
          <w:szCs w:val="28"/>
        </w:rPr>
        <w:tab/>
      </w:r>
      <w:r w:rsidR="00BF604F" w:rsidRPr="000F591C">
        <w:rPr>
          <w:color w:val="000000"/>
          <w:sz w:val="28"/>
          <w:szCs w:val="28"/>
        </w:rPr>
        <w:t>М.м. – молекулярная масса исследуемого вещества.</w:t>
      </w:r>
    </w:p>
    <w:p w:rsidR="00BF604F" w:rsidRPr="000F591C" w:rsidRDefault="00BF604F" w:rsidP="00A158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 xml:space="preserve">Измерение оптической плотности. </w:t>
      </w:r>
      <w:r w:rsidRPr="000F591C">
        <w:rPr>
          <w:color w:val="000000"/>
          <w:sz w:val="28"/>
          <w:szCs w:val="28"/>
        </w:rPr>
        <w:t xml:space="preserve">Если нет других указаний в </w:t>
      </w:r>
      <w:r w:rsidR="00A158BB" w:rsidRPr="000F591C">
        <w:rPr>
          <w:sz w:val="28"/>
          <w:szCs w:val="28"/>
        </w:rPr>
        <w:t xml:space="preserve">фармакопейной </w:t>
      </w:r>
      <w:r w:rsidRPr="000F591C">
        <w:rPr>
          <w:color w:val="000000"/>
          <w:sz w:val="28"/>
          <w:szCs w:val="28"/>
        </w:rPr>
        <w:t xml:space="preserve">статье, измерение оптической плотности проводят при указанной длине волны с использованием кювет с толщиной слоя </w:t>
      </w:r>
      <w:smartTag w:uri="urn:schemas-microsoft-com:office:smarttags" w:element="metricconverter">
        <w:smartTagPr>
          <w:attr w:name="ProductID" w:val="1 см"/>
        </w:smartTagPr>
        <w:r w:rsidRPr="000F591C">
          <w:rPr>
            <w:color w:val="000000"/>
            <w:sz w:val="28"/>
            <w:szCs w:val="28"/>
          </w:rPr>
          <w:t>1 см</w:t>
        </w:r>
      </w:smartTag>
      <w:r w:rsidRPr="000F591C">
        <w:rPr>
          <w:color w:val="000000"/>
          <w:sz w:val="28"/>
          <w:szCs w:val="28"/>
        </w:rPr>
        <w:t xml:space="preserve"> и при температуре (20 ± 1) °</w:t>
      </w:r>
      <w:proofErr w:type="gramStart"/>
      <w:r w:rsidRPr="000F591C">
        <w:rPr>
          <w:color w:val="000000"/>
          <w:sz w:val="28"/>
          <w:szCs w:val="28"/>
        </w:rPr>
        <w:t>С</w:t>
      </w:r>
      <w:proofErr w:type="gramEnd"/>
      <w:r w:rsidRPr="000F591C">
        <w:rPr>
          <w:color w:val="000000"/>
          <w:sz w:val="28"/>
          <w:szCs w:val="28"/>
        </w:rPr>
        <w:t xml:space="preserve"> </w:t>
      </w:r>
      <w:proofErr w:type="gramStart"/>
      <w:r w:rsidRPr="000F591C">
        <w:rPr>
          <w:color w:val="000000"/>
          <w:sz w:val="28"/>
          <w:szCs w:val="28"/>
        </w:rPr>
        <w:t>по</w:t>
      </w:r>
      <w:proofErr w:type="gramEnd"/>
      <w:r w:rsidRPr="000F591C">
        <w:rPr>
          <w:color w:val="000000"/>
          <w:sz w:val="28"/>
          <w:szCs w:val="28"/>
        </w:rPr>
        <w:t xml:space="preserve"> сравнению с тем же растворителем или той же смесью растворителей, в которой растворено вещество. При измерении оптической плотности раствора при данной длине волны оптическая </w:t>
      </w:r>
      <w:r w:rsidRPr="000F591C">
        <w:rPr>
          <w:color w:val="000000"/>
          <w:sz w:val="28"/>
          <w:szCs w:val="28"/>
        </w:rPr>
        <w:lastRenderedPageBreak/>
        <w:t>плотность кюветы с растворителем, измеренная против воздуха при той же длине волны, не должна превышать 0,</w:t>
      </w:r>
      <w:r w:rsidR="009153DC" w:rsidRPr="000F591C">
        <w:rPr>
          <w:color w:val="000000"/>
          <w:sz w:val="28"/>
          <w:szCs w:val="28"/>
        </w:rPr>
        <w:t>9</w:t>
      </w:r>
      <w:r w:rsidRPr="000F591C">
        <w:rPr>
          <w:color w:val="000000"/>
          <w:sz w:val="28"/>
          <w:szCs w:val="28"/>
        </w:rPr>
        <w:t xml:space="preserve"> и</w:t>
      </w:r>
      <w:r w:rsidR="000F591C">
        <w:rPr>
          <w:color w:val="000000"/>
          <w:sz w:val="28"/>
          <w:szCs w:val="28"/>
        </w:rPr>
        <w:t>,</w:t>
      </w:r>
      <w:r w:rsidRPr="000F591C">
        <w:rPr>
          <w:color w:val="000000"/>
          <w:sz w:val="28"/>
          <w:szCs w:val="28"/>
        </w:rPr>
        <w:t xml:space="preserve"> желательно, чтобы она была </w:t>
      </w:r>
      <w:r w:rsidR="009153DC" w:rsidRPr="000F591C">
        <w:rPr>
          <w:color w:val="000000"/>
          <w:sz w:val="28"/>
          <w:szCs w:val="28"/>
        </w:rPr>
        <w:t xml:space="preserve">не </w:t>
      </w:r>
      <w:r w:rsidRPr="000F591C">
        <w:rPr>
          <w:color w:val="000000"/>
          <w:sz w:val="28"/>
          <w:szCs w:val="28"/>
        </w:rPr>
        <w:t>менее 0,2.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Спектр поглощения представляют таким образом, чтобы оптическая плотность или ее некоторая функция были приведены по оси ординат, а длина волны или некоторая функция длины волны – по оси абсцисс.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Если в </w:t>
      </w:r>
      <w:r w:rsidR="00A158BB" w:rsidRPr="000F591C">
        <w:rPr>
          <w:sz w:val="28"/>
          <w:szCs w:val="28"/>
        </w:rPr>
        <w:t>фармакопейной</w:t>
      </w:r>
      <w:r w:rsidRPr="000F591C">
        <w:rPr>
          <w:sz w:val="28"/>
          <w:szCs w:val="28"/>
        </w:rPr>
        <w:t xml:space="preserve"> с</w:t>
      </w:r>
      <w:r w:rsidRPr="000F591C">
        <w:rPr>
          <w:color w:val="000000"/>
          <w:sz w:val="28"/>
          <w:szCs w:val="28"/>
        </w:rPr>
        <w:t>татье для максимума поглощения указывается только одна длина волны, то это означает, что полученное значение максимума не должно отличаться от указанного более чем на ± 2 нм.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 xml:space="preserve">Приборы. </w:t>
      </w:r>
      <w:proofErr w:type="gramStart"/>
      <w:r w:rsidRPr="000F591C">
        <w:rPr>
          <w:color w:val="000000"/>
          <w:sz w:val="28"/>
          <w:szCs w:val="28"/>
        </w:rPr>
        <w:t xml:space="preserve">Спектрофотометры, предназначенные для измерений в ультрафиолетовой </w:t>
      </w:r>
      <w:r w:rsidR="00460941">
        <w:rPr>
          <w:color w:val="000000"/>
          <w:sz w:val="28"/>
          <w:szCs w:val="28"/>
        </w:rPr>
        <w:t xml:space="preserve">(УФ) </w:t>
      </w:r>
      <w:r w:rsidRPr="000F591C">
        <w:rPr>
          <w:color w:val="000000"/>
          <w:sz w:val="28"/>
          <w:szCs w:val="28"/>
        </w:rPr>
        <w:t xml:space="preserve">и видимой областях спектра, состоят из оптической системы, выделяющей монохроматическое излучение в области от 190 до </w:t>
      </w:r>
      <w:r w:rsidR="008A21CE" w:rsidRPr="000F591C">
        <w:rPr>
          <w:color w:val="000000"/>
          <w:sz w:val="28"/>
          <w:szCs w:val="28"/>
        </w:rPr>
        <w:t>800 </w:t>
      </w:r>
      <w:r w:rsidRPr="000F591C">
        <w:rPr>
          <w:color w:val="000000"/>
          <w:sz w:val="28"/>
          <w:szCs w:val="28"/>
        </w:rPr>
        <w:t>нм и обеспечивающей его прохождение через образец, и устройства для измерения оптической плотности.</w:t>
      </w:r>
      <w:proofErr w:type="gramEnd"/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Основными частями этих приборов являются: источник излучения, диспергирующий прибор (призма или решетка), щель для выделения полосы длин волн, кюветы для образцов, детектор излучаемой энергии, встроенные усилители и измерительные приборы.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Проверка шкалы длин волн в </w:t>
      </w:r>
      <w:r w:rsidR="00460941">
        <w:rPr>
          <w:i/>
          <w:iCs/>
          <w:color w:val="000000"/>
          <w:sz w:val="28"/>
          <w:szCs w:val="28"/>
        </w:rPr>
        <w:t xml:space="preserve">УФ </w:t>
      </w:r>
      <w:r w:rsidRPr="000F591C">
        <w:rPr>
          <w:i/>
          <w:iCs/>
          <w:color w:val="000000"/>
          <w:sz w:val="28"/>
          <w:szCs w:val="28"/>
        </w:rPr>
        <w:t xml:space="preserve">и видимой области. </w:t>
      </w:r>
      <w:proofErr w:type="gramStart"/>
      <w:r w:rsidRPr="000F591C">
        <w:rPr>
          <w:color w:val="000000"/>
          <w:sz w:val="28"/>
          <w:szCs w:val="28"/>
        </w:rPr>
        <w:t>Точность калибровки прибора по шкале длин волн в спектральном ряду проверяют по приведенным в табл</w:t>
      </w:r>
      <w:r w:rsidR="00B90E4B">
        <w:rPr>
          <w:sz w:val="28"/>
          <w:szCs w:val="28"/>
        </w:rPr>
        <w:t>.</w:t>
      </w:r>
      <w:r w:rsidRPr="000F591C">
        <w:rPr>
          <w:sz w:val="28"/>
          <w:szCs w:val="28"/>
        </w:rPr>
        <w:t xml:space="preserve"> 1</w:t>
      </w:r>
      <w:r w:rsidRPr="000F591C">
        <w:rPr>
          <w:color w:val="FF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спектральным линиям водородной (Hβ) или дейтериевой (Dβ) разрядной лампы, линиям паров ртути (</w:t>
      </w:r>
      <w:proofErr w:type="spellStart"/>
      <w:r w:rsidRPr="000F591C">
        <w:rPr>
          <w:color w:val="000000"/>
          <w:sz w:val="28"/>
          <w:szCs w:val="28"/>
        </w:rPr>
        <w:t>Hg</w:t>
      </w:r>
      <w:proofErr w:type="spellEnd"/>
      <w:r w:rsidRPr="000F591C">
        <w:rPr>
          <w:color w:val="000000"/>
          <w:sz w:val="28"/>
          <w:szCs w:val="28"/>
        </w:rPr>
        <w:t>) кварцево-ртутной дуговой лампы, а также по максимумам поглощения раствора гольмия перхлората (</w:t>
      </w:r>
      <w:proofErr w:type="spellStart"/>
      <w:r w:rsidRPr="000F591C">
        <w:rPr>
          <w:color w:val="000000"/>
          <w:sz w:val="28"/>
          <w:szCs w:val="28"/>
        </w:rPr>
        <w:t>Ho</w:t>
      </w:r>
      <w:proofErr w:type="spellEnd"/>
      <w:r w:rsidRPr="000F591C">
        <w:rPr>
          <w:color w:val="000000"/>
          <w:sz w:val="28"/>
          <w:szCs w:val="28"/>
        </w:rPr>
        <w:t>) (готовый реактив для калибровки спектрофотометра представляет собой 4 % раствор гольмия оксида в 14</w:t>
      </w:r>
      <w:r w:rsidR="008A21CE" w:rsidRPr="000F591C">
        <w:rPr>
          <w:color w:val="000000"/>
          <w:sz w:val="28"/>
          <w:szCs w:val="28"/>
        </w:rPr>
        <w:t>,1</w:t>
      </w:r>
      <w:r w:rsidR="002A4B3C">
        <w:rPr>
          <w:color w:val="000000"/>
          <w:sz w:val="28"/>
          <w:szCs w:val="28"/>
          <w:lang w:val="en-US"/>
        </w:rPr>
        <w:t> </w:t>
      </w:r>
      <w:r w:rsidR="008A21CE" w:rsidRPr="000F591C">
        <w:rPr>
          <w:color w:val="000000"/>
          <w:sz w:val="28"/>
          <w:szCs w:val="28"/>
        </w:rPr>
        <w:t>%</w:t>
      </w:r>
      <w:r w:rsidRPr="000F591C">
        <w:rPr>
          <w:color w:val="000000"/>
          <w:sz w:val="28"/>
          <w:szCs w:val="28"/>
        </w:rPr>
        <w:t xml:space="preserve"> растворе хлорной кислоты).</w:t>
      </w:r>
      <w:proofErr w:type="gramEnd"/>
      <w:r w:rsidRPr="000F591C">
        <w:rPr>
          <w:color w:val="000000"/>
          <w:sz w:val="28"/>
          <w:szCs w:val="28"/>
        </w:rPr>
        <w:t xml:space="preserve"> Допустимое отклонение составляет ± 1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 xml:space="preserve">нм для </w:t>
      </w:r>
      <w:r w:rsidR="00460941">
        <w:rPr>
          <w:color w:val="000000"/>
          <w:sz w:val="28"/>
          <w:szCs w:val="28"/>
        </w:rPr>
        <w:t>УФ</w:t>
      </w:r>
      <w:r w:rsidRPr="000F591C">
        <w:rPr>
          <w:color w:val="000000"/>
          <w:sz w:val="28"/>
          <w:szCs w:val="28"/>
        </w:rPr>
        <w:t xml:space="preserve"> и ± 3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>нм для видимой области.</w:t>
      </w:r>
    </w:p>
    <w:p w:rsidR="005963EF" w:rsidRDefault="005963EF" w:rsidP="000F278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5963EF" w:rsidRDefault="005963EF" w:rsidP="000F278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CA414B" w:rsidRDefault="00CA414B" w:rsidP="000F278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BF604F" w:rsidRPr="005875A2" w:rsidRDefault="00BF604F" w:rsidP="000F278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5875A2">
        <w:rPr>
          <w:bCs/>
          <w:iCs/>
          <w:color w:val="000000"/>
          <w:sz w:val="28"/>
          <w:szCs w:val="28"/>
        </w:rPr>
        <w:lastRenderedPageBreak/>
        <w:t>Таблица 1</w:t>
      </w:r>
      <w:r w:rsidR="008A21CE" w:rsidRPr="005875A2">
        <w:rPr>
          <w:bCs/>
          <w:iCs/>
          <w:color w:val="000000"/>
          <w:sz w:val="28"/>
          <w:szCs w:val="28"/>
        </w:rPr>
        <w:t xml:space="preserve"> – Максимумы поглощения</w:t>
      </w:r>
      <w:r w:rsidRPr="005875A2">
        <w:rPr>
          <w:bCs/>
          <w:iCs/>
          <w:color w:val="000000"/>
          <w:sz w:val="28"/>
          <w:szCs w:val="28"/>
        </w:rPr>
        <w:t xml:space="preserve"> для проверки шкалы длин волн</w:t>
      </w: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9"/>
        <w:gridCol w:w="4389"/>
      </w:tblGrid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241,15 нм (Но)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404,66 нм (Hg)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253,7</w:t>
            </w:r>
            <w:r w:rsidR="00A037DD">
              <w:rPr>
                <w:color w:val="000000"/>
                <w:sz w:val="28"/>
                <w:szCs w:val="28"/>
              </w:rPr>
              <w:t>0</w:t>
            </w:r>
            <w:r w:rsidRPr="000F591C">
              <w:rPr>
                <w:color w:val="000000"/>
                <w:sz w:val="28"/>
                <w:szCs w:val="28"/>
              </w:rPr>
              <w:t xml:space="preserve"> нм (</w:t>
            </w:r>
            <w:proofErr w:type="spellStart"/>
            <w:r w:rsidRPr="000F591C">
              <w:rPr>
                <w:color w:val="000000"/>
                <w:sz w:val="28"/>
                <w:szCs w:val="28"/>
              </w:rPr>
              <w:t>Hg</w:t>
            </w:r>
            <w:proofErr w:type="spellEnd"/>
            <w:r w:rsidRPr="000F591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435,83 нм (Hg)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287,15 нм (Но)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486,0</w:t>
            </w:r>
            <w:r w:rsidR="00A037DD">
              <w:rPr>
                <w:color w:val="000000"/>
                <w:sz w:val="28"/>
                <w:szCs w:val="28"/>
              </w:rPr>
              <w:t>0</w:t>
            </w:r>
            <w:r w:rsidRPr="000F591C">
              <w:rPr>
                <w:color w:val="000000"/>
                <w:sz w:val="28"/>
                <w:szCs w:val="28"/>
              </w:rPr>
              <w:t xml:space="preserve"> нм (Dβ)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302,25 нм (Hg)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486,1</w:t>
            </w:r>
            <w:r w:rsidR="00A037DD">
              <w:rPr>
                <w:color w:val="000000"/>
                <w:sz w:val="28"/>
                <w:szCs w:val="28"/>
              </w:rPr>
              <w:t>0</w:t>
            </w:r>
            <w:r w:rsidRPr="000F591C">
              <w:rPr>
                <w:color w:val="000000"/>
                <w:sz w:val="28"/>
                <w:szCs w:val="28"/>
              </w:rPr>
              <w:t xml:space="preserve"> нм (Нβ)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313,16 нм (Hg)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536,3</w:t>
            </w:r>
            <w:r w:rsidR="00A037DD">
              <w:rPr>
                <w:color w:val="000000"/>
                <w:sz w:val="28"/>
                <w:szCs w:val="28"/>
              </w:rPr>
              <w:t>0</w:t>
            </w:r>
            <w:r w:rsidRPr="000F591C">
              <w:rPr>
                <w:color w:val="000000"/>
                <w:sz w:val="28"/>
                <w:szCs w:val="28"/>
              </w:rPr>
              <w:t xml:space="preserve"> нм (Но)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334,15 нм (Hg)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546,07 нм (Hg)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361,5</w:t>
            </w:r>
            <w:r w:rsidR="00A037DD">
              <w:rPr>
                <w:color w:val="000000"/>
                <w:sz w:val="28"/>
                <w:szCs w:val="28"/>
              </w:rPr>
              <w:t>0</w:t>
            </w:r>
            <w:r w:rsidRPr="000F591C">
              <w:rPr>
                <w:color w:val="000000"/>
                <w:sz w:val="28"/>
                <w:szCs w:val="28"/>
              </w:rPr>
              <w:t xml:space="preserve"> нм (Но)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576,96 нм (Hg)</w:t>
            </w:r>
          </w:p>
        </w:tc>
      </w:tr>
      <w:tr w:rsidR="00BF604F" w:rsidRPr="000F591C" w:rsidTr="00103610">
        <w:trPr>
          <w:trHeight w:hRule="exact" w:val="381"/>
        </w:trPr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З65,48 нм (Hg)</w:t>
            </w:r>
          </w:p>
        </w:tc>
        <w:tc>
          <w:tcPr>
            <w:tcW w:w="438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0F591C" w:rsidRDefault="00BF604F" w:rsidP="00E76A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579,07 нм (Hg)</w:t>
            </w:r>
          </w:p>
        </w:tc>
      </w:tr>
    </w:tbl>
    <w:p w:rsidR="00BF604F" w:rsidRPr="000F591C" w:rsidRDefault="00BF604F" w:rsidP="008A21CE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F591C">
        <w:rPr>
          <w:color w:val="000000"/>
          <w:sz w:val="28"/>
          <w:szCs w:val="28"/>
        </w:rPr>
        <w:t>Шкала длин волн может быть калибрована также при помощи подходящих</w:t>
      </w:r>
      <w:r w:rsidR="00103610" w:rsidRPr="000F591C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 xml:space="preserve">стеклянных фильтров, которые имеют фиксированные полосы поглощения в видимой и </w:t>
      </w:r>
      <w:r w:rsidR="00460941">
        <w:rPr>
          <w:color w:val="000000"/>
          <w:sz w:val="28"/>
          <w:szCs w:val="28"/>
        </w:rPr>
        <w:t>УФ</w:t>
      </w:r>
      <w:r w:rsidR="00B90E4B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областях, а также стандартных стекол, содержащих дидим (смесь празеодима и неодима), и стекол, содержащих гольмий.</w:t>
      </w:r>
      <w:proofErr w:type="gramEnd"/>
    </w:p>
    <w:p w:rsidR="00BF604F" w:rsidRPr="000F591C" w:rsidRDefault="00BF604F" w:rsidP="00B329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Проверка шкалы оптической плотности. </w:t>
      </w:r>
      <w:r w:rsidRPr="000F591C">
        <w:rPr>
          <w:color w:val="000000"/>
          <w:sz w:val="28"/>
          <w:szCs w:val="28"/>
        </w:rPr>
        <w:t xml:space="preserve">Для проверки шкалы оптической плотности используют стандартные неорганические стеклянные фильтры или раствор калия дихромата при длинах волн, указанных в </w:t>
      </w:r>
      <w:r w:rsidRPr="000F591C">
        <w:rPr>
          <w:sz w:val="28"/>
          <w:szCs w:val="28"/>
        </w:rPr>
        <w:t>табл. 2,</w:t>
      </w:r>
      <w:r w:rsidRPr="000F591C">
        <w:rPr>
          <w:color w:val="000000"/>
          <w:sz w:val="28"/>
          <w:szCs w:val="28"/>
        </w:rPr>
        <w:t xml:space="preserve"> где для каждой длины волны приведено точное значение удельного показателя поглощения</w:t>
      </w:r>
      <w:r w:rsidR="00103610" w:rsidRPr="000F591C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sz w:val="28"/>
                <w:szCs w:val="28"/>
              </w:rPr>
              <m:t>А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Pr="000F591C">
        <w:rPr>
          <w:color w:val="000000"/>
          <w:sz w:val="28"/>
          <w:szCs w:val="28"/>
        </w:rPr>
        <w:t xml:space="preserve"> и допустимые пределы.</w:t>
      </w:r>
    </w:p>
    <w:p w:rsidR="00BF604F" w:rsidRPr="000F591C" w:rsidRDefault="00BF604F" w:rsidP="0010361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Раствор калия дихромата </w:t>
      </w:r>
      <w:r w:rsidR="00B32927" w:rsidRPr="000F591C">
        <w:rPr>
          <w:color w:val="000000"/>
          <w:sz w:val="28"/>
          <w:szCs w:val="28"/>
        </w:rPr>
        <w:t xml:space="preserve">для проверки шкалы оптической плотности при 235, 257, 313 и 350 нм </w:t>
      </w:r>
      <w:r w:rsidRPr="000F591C">
        <w:rPr>
          <w:color w:val="000000"/>
          <w:sz w:val="28"/>
          <w:szCs w:val="28"/>
        </w:rPr>
        <w:t>готовят следующим образом:</w:t>
      </w:r>
      <w:r w:rsidR="00103610" w:rsidRPr="000F591C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от 57,0 до 63,0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>мг (точная навеска) калия дихромата, предварительно высушенного до постоянной массы при температуре 130</w:t>
      </w:r>
      <w:proofErr w:type="gramStart"/>
      <w:r w:rsidRPr="000F591C">
        <w:rPr>
          <w:color w:val="000000"/>
          <w:sz w:val="28"/>
          <w:szCs w:val="28"/>
        </w:rPr>
        <w:t xml:space="preserve"> °С</w:t>
      </w:r>
      <w:proofErr w:type="gramEnd"/>
      <w:r w:rsidRPr="000F591C">
        <w:rPr>
          <w:color w:val="000000"/>
          <w:sz w:val="28"/>
          <w:szCs w:val="28"/>
        </w:rPr>
        <w:t>, растворяют в 0,005 М растворе серной кислоты и доводят объем раствора тем же растворителем до 1000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>мл.</w:t>
      </w:r>
      <w:r w:rsidR="00B32927" w:rsidRPr="000F591C">
        <w:rPr>
          <w:color w:val="000000"/>
          <w:sz w:val="28"/>
          <w:szCs w:val="28"/>
        </w:rPr>
        <w:t xml:space="preserve"> Для проверки оптической плотности при 430 нм растворяют 57,0</w:t>
      </w:r>
      <w:r w:rsidR="00A037DD">
        <w:rPr>
          <w:color w:val="000000"/>
          <w:sz w:val="28"/>
          <w:szCs w:val="28"/>
        </w:rPr>
        <w:t xml:space="preserve"> </w:t>
      </w:r>
      <w:r w:rsidR="00A037DD">
        <w:rPr>
          <w:color w:val="000000"/>
          <w:sz w:val="28"/>
          <w:szCs w:val="28"/>
        </w:rPr>
        <w:sym w:font="Symbol" w:char="F02D"/>
      </w:r>
      <w:r w:rsidR="00A037DD">
        <w:rPr>
          <w:color w:val="000000"/>
          <w:sz w:val="28"/>
          <w:szCs w:val="28"/>
        </w:rPr>
        <w:t xml:space="preserve"> </w:t>
      </w:r>
      <w:r w:rsidR="00B32927" w:rsidRPr="000F591C">
        <w:rPr>
          <w:color w:val="000000"/>
          <w:sz w:val="28"/>
          <w:szCs w:val="28"/>
        </w:rPr>
        <w:t>63,0</w:t>
      </w:r>
      <w:r w:rsidR="002A4B3C">
        <w:rPr>
          <w:color w:val="000000"/>
          <w:sz w:val="28"/>
          <w:szCs w:val="28"/>
          <w:lang w:val="en-US"/>
        </w:rPr>
        <w:t> </w:t>
      </w:r>
      <w:r w:rsidR="00B32927" w:rsidRPr="000F591C">
        <w:rPr>
          <w:color w:val="000000"/>
          <w:sz w:val="28"/>
          <w:szCs w:val="28"/>
        </w:rPr>
        <w:t xml:space="preserve">мг (точная навеска) калия дихромата в 0,005 М растворе серной кислоты и доводят объём раствора </w:t>
      </w:r>
      <w:r w:rsidR="00A63B8F" w:rsidRPr="000F591C">
        <w:rPr>
          <w:color w:val="000000"/>
          <w:sz w:val="28"/>
          <w:szCs w:val="28"/>
        </w:rPr>
        <w:t>тем же растворителем до метки.</w:t>
      </w:r>
    </w:p>
    <w:p w:rsidR="00863D12" w:rsidRPr="00460941" w:rsidRDefault="00863D12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</w:p>
    <w:p w:rsidR="00863D12" w:rsidRDefault="00863D12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</w:p>
    <w:p w:rsidR="005963EF" w:rsidRDefault="005963EF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</w:p>
    <w:p w:rsidR="005963EF" w:rsidRDefault="005963EF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</w:p>
    <w:p w:rsidR="00863D12" w:rsidRPr="00863D12" w:rsidRDefault="00BF604F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  <w:r w:rsidRPr="005875A2">
        <w:rPr>
          <w:bCs/>
          <w:iCs/>
          <w:color w:val="000000"/>
          <w:sz w:val="28"/>
          <w:szCs w:val="28"/>
        </w:rPr>
        <w:t>Таблица</w:t>
      </w:r>
      <w:r w:rsidRPr="005875A2">
        <w:rPr>
          <w:bCs/>
          <w:iCs/>
          <w:color w:val="FF0000"/>
          <w:sz w:val="28"/>
          <w:szCs w:val="28"/>
        </w:rPr>
        <w:t xml:space="preserve"> </w:t>
      </w:r>
      <w:r w:rsidRPr="005875A2">
        <w:rPr>
          <w:bCs/>
          <w:iCs/>
          <w:sz w:val="28"/>
          <w:szCs w:val="28"/>
        </w:rPr>
        <w:t>2</w:t>
      </w:r>
      <w:r w:rsidR="00B32927" w:rsidRPr="005875A2">
        <w:rPr>
          <w:bCs/>
          <w:iCs/>
          <w:sz w:val="28"/>
          <w:szCs w:val="28"/>
        </w:rPr>
        <w:t> </w:t>
      </w:r>
      <w:r w:rsidR="000F2782" w:rsidRPr="005875A2">
        <w:rPr>
          <w:bCs/>
          <w:iCs/>
          <w:sz w:val="28"/>
          <w:szCs w:val="28"/>
        </w:rPr>
        <w:t>–</w:t>
      </w:r>
      <w:r w:rsidR="00B32927" w:rsidRPr="005875A2">
        <w:rPr>
          <w:bCs/>
          <w:iCs/>
          <w:sz w:val="28"/>
          <w:szCs w:val="28"/>
        </w:rPr>
        <w:t> </w:t>
      </w:r>
      <w:r w:rsidRPr="005875A2">
        <w:rPr>
          <w:bCs/>
          <w:iCs/>
          <w:color w:val="000000"/>
          <w:sz w:val="28"/>
          <w:szCs w:val="28"/>
        </w:rPr>
        <w:t xml:space="preserve">Удельный показатель поглощения стандартов </w:t>
      </w:r>
      <w:proofErr w:type="gramStart"/>
      <w:r w:rsidRPr="005875A2">
        <w:rPr>
          <w:bCs/>
          <w:iCs/>
          <w:color w:val="000000"/>
          <w:sz w:val="28"/>
          <w:szCs w:val="28"/>
        </w:rPr>
        <w:t>при</w:t>
      </w:r>
      <w:proofErr w:type="gramEnd"/>
      <w:r w:rsidRPr="005875A2">
        <w:rPr>
          <w:bCs/>
          <w:iCs/>
          <w:color w:val="000000"/>
          <w:sz w:val="28"/>
          <w:szCs w:val="28"/>
        </w:rPr>
        <w:t xml:space="preserve"> различных</w:t>
      </w:r>
    </w:p>
    <w:p w:rsidR="00BF604F" w:rsidRPr="005875A2" w:rsidRDefault="00BF604F" w:rsidP="000F2782">
      <w:pPr>
        <w:widowControl w:val="0"/>
        <w:autoSpaceDE w:val="0"/>
        <w:autoSpaceDN w:val="0"/>
        <w:adjustRightInd w:val="0"/>
        <w:spacing w:after="120"/>
        <w:ind w:left="1843" w:hanging="1843"/>
        <w:jc w:val="both"/>
        <w:rPr>
          <w:bCs/>
          <w:iCs/>
          <w:color w:val="000000"/>
          <w:sz w:val="28"/>
          <w:szCs w:val="28"/>
        </w:rPr>
      </w:pPr>
      <w:proofErr w:type="gramStart"/>
      <w:r w:rsidRPr="005875A2">
        <w:rPr>
          <w:bCs/>
          <w:iCs/>
          <w:color w:val="000000"/>
          <w:sz w:val="28"/>
          <w:szCs w:val="28"/>
        </w:rPr>
        <w:lastRenderedPageBreak/>
        <w:t>длинах</w:t>
      </w:r>
      <w:proofErr w:type="gramEnd"/>
      <w:r w:rsidRPr="005875A2">
        <w:rPr>
          <w:bCs/>
          <w:iCs/>
          <w:color w:val="000000"/>
          <w:sz w:val="28"/>
          <w:szCs w:val="28"/>
        </w:rPr>
        <w:t xml:space="preserve"> волн</w:t>
      </w:r>
    </w:p>
    <w:tbl>
      <w:tblPr>
        <w:tblW w:w="8777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6"/>
        <w:gridCol w:w="2925"/>
        <w:gridCol w:w="2926"/>
      </w:tblGrid>
      <w:tr w:rsidR="00BF604F" w:rsidRPr="000F591C" w:rsidTr="000F591C">
        <w:trPr>
          <w:trHeight w:hRule="exact" w:val="942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A037DD" w:rsidRDefault="00BF604F" w:rsidP="00A037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037DD">
              <w:rPr>
                <w:bCs/>
                <w:color w:val="000000"/>
                <w:sz w:val="28"/>
                <w:szCs w:val="28"/>
              </w:rPr>
              <w:t xml:space="preserve">Длина волны, </w:t>
            </w:r>
            <w:r w:rsidR="00A037DD">
              <w:rPr>
                <w:bCs/>
                <w:color w:val="000000"/>
                <w:sz w:val="28"/>
                <w:szCs w:val="28"/>
              </w:rPr>
              <w:t>нм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103610" w:rsidRPr="00A037DD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037DD">
              <w:rPr>
                <w:bCs/>
                <w:color w:val="000000"/>
                <w:sz w:val="28"/>
                <w:szCs w:val="28"/>
              </w:rPr>
              <w:t>Удельный показатель</w:t>
            </w:r>
          </w:p>
          <w:p w:rsidR="00BF604F" w:rsidRPr="00A037DD" w:rsidRDefault="00E77951" w:rsidP="00E77951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BF604F" w:rsidRPr="00A037DD">
              <w:rPr>
                <w:bCs/>
                <w:color w:val="000000"/>
                <w:sz w:val="28"/>
                <w:szCs w:val="28"/>
              </w:rPr>
              <w:t>оглощения</w:t>
            </w:r>
            <w:r w:rsidR="00E8196F" w:rsidRPr="00A037DD">
              <w:rPr>
                <w:bCs/>
                <w:color w:val="000000"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1%</m:t>
                  </m:r>
                </m:sup>
              </m:sSubSup>
            </m:oMath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</w:tcPr>
          <w:p w:rsidR="00BF604F" w:rsidRPr="00A037DD" w:rsidRDefault="00BF604F" w:rsidP="00B3292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037DD">
              <w:rPr>
                <w:bCs/>
                <w:color w:val="000000"/>
                <w:sz w:val="28"/>
                <w:szCs w:val="28"/>
              </w:rPr>
              <w:t>Допустимые пре</w:t>
            </w:r>
            <w:r w:rsidR="00103610" w:rsidRPr="00A037DD">
              <w:rPr>
                <w:bCs/>
                <w:color w:val="000000"/>
                <w:sz w:val="28"/>
                <w:szCs w:val="28"/>
              </w:rPr>
              <w:t xml:space="preserve">делы </w:t>
            </w:r>
            <w:r w:rsidRPr="00A037DD">
              <w:rPr>
                <w:bCs/>
                <w:color w:val="000000"/>
                <w:sz w:val="28"/>
                <w:szCs w:val="28"/>
              </w:rPr>
              <w:t>для</w:t>
            </w:r>
            <w:r w:rsidR="00103610" w:rsidRPr="00A037DD">
              <w:rPr>
                <w:bCs/>
                <w:color w:val="000000"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1%</m:t>
                  </m:r>
                </m:sup>
              </m:sSubSup>
            </m:oMath>
          </w:p>
        </w:tc>
      </w:tr>
      <w:tr w:rsidR="00BF604F" w:rsidRPr="000F591C" w:rsidTr="000F591C">
        <w:trPr>
          <w:trHeight w:hRule="exact" w:val="415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124,5</w:t>
            </w:r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E77951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BF604F" w:rsidRPr="000F591C">
              <w:rPr>
                <w:color w:val="000000"/>
                <w:sz w:val="28"/>
                <w:szCs w:val="28"/>
              </w:rPr>
              <w:t>т 122,9 до 126,2</w:t>
            </w:r>
          </w:p>
        </w:tc>
      </w:tr>
      <w:tr w:rsidR="00BF604F" w:rsidRPr="000F591C" w:rsidTr="000F591C">
        <w:trPr>
          <w:trHeight w:hRule="exact" w:val="428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144,5</w:t>
            </w:r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E77951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BF604F" w:rsidRPr="000F591C">
              <w:rPr>
                <w:color w:val="000000"/>
                <w:sz w:val="28"/>
                <w:szCs w:val="28"/>
              </w:rPr>
              <w:t>т 142,8 до 146,2</w:t>
            </w:r>
          </w:p>
        </w:tc>
      </w:tr>
      <w:tr w:rsidR="00BF604F" w:rsidRPr="000F591C" w:rsidTr="000F591C">
        <w:trPr>
          <w:trHeight w:hRule="exact" w:val="402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48,6</w:t>
            </w:r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E77951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BF604F" w:rsidRPr="000F591C">
              <w:rPr>
                <w:color w:val="000000"/>
                <w:sz w:val="28"/>
                <w:szCs w:val="28"/>
              </w:rPr>
              <w:t>т 47,0 до 50,3</w:t>
            </w:r>
          </w:p>
        </w:tc>
      </w:tr>
      <w:tr w:rsidR="00BF604F" w:rsidRPr="000F591C" w:rsidTr="000F591C">
        <w:trPr>
          <w:trHeight w:hRule="exact" w:val="377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BF604F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107,3</w:t>
            </w:r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F604F" w:rsidRPr="000F591C" w:rsidRDefault="00E77951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BF604F" w:rsidRPr="000F591C">
              <w:rPr>
                <w:color w:val="000000"/>
                <w:sz w:val="28"/>
                <w:szCs w:val="28"/>
              </w:rPr>
              <w:t>т 105,6 до 109,0</w:t>
            </w:r>
          </w:p>
        </w:tc>
      </w:tr>
      <w:tr w:rsidR="00B32927" w:rsidRPr="000F591C" w:rsidTr="000F591C">
        <w:trPr>
          <w:trHeight w:hRule="exact" w:val="377"/>
          <w:jc w:val="center"/>
        </w:trPr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32927" w:rsidRPr="000F591C" w:rsidRDefault="00B32927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92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32927" w:rsidRPr="000F591C" w:rsidRDefault="00B32927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F591C">
              <w:rPr>
                <w:color w:val="000000"/>
                <w:sz w:val="28"/>
                <w:szCs w:val="28"/>
              </w:rPr>
              <w:t>15,9</w:t>
            </w:r>
          </w:p>
        </w:tc>
        <w:tc>
          <w:tcPr>
            <w:tcW w:w="292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auto"/>
            <w:vAlign w:val="center"/>
          </w:tcPr>
          <w:p w:rsidR="00B32927" w:rsidRPr="000F591C" w:rsidRDefault="00E77951" w:rsidP="00B329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B32927" w:rsidRPr="000F591C">
              <w:rPr>
                <w:color w:val="000000"/>
                <w:sz w:val="28"/>
                <w:szCs w:val="28"/>
              </w:rPr>
              <w:t>т 15,7 до 16,1</w:t>
            </w:r>
          </w:p>
        </w:tc>
      </w:tr>
    </w:tbl>
    <w:p w:rsidR="00863D12" w:rsidRDefault="00863D12" w:rsidP="00A63B8F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i/>
          <w:iCs/>
          <w:color w:val="000000"/>
          <w:sz w:val="28"/>
          <w:szCs w:val="28"/>
          <w:lang w:val="en-US"/>
        </w:rPr>
      </w:pPr>
    </w:p>
    <w:p w:rsidR="00BF604F" w:rsidRPr="000F591C" w:rsidRDefault="00BF604F" w:rsidP="00A63B8F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Предельный уровень рассеянного света. </w:t>
      </w:r>
      <w:r w:rsidRPr="000F591C">
        <w:rPr>
          <w:color w:val="000000"/>
          <w:sz w:val="28"/>
          <w:szCs w:val="28"/>
        </w:rPr>
        <w:t>Рассеянный свет может быть обнаружен при данной длине волны с использованием соответствующих фильтров или растворов</w:t>
      </w:r>
      <w:r w:rsidR="00E77951">
        <w:rPr>
          <w:color w:val="000000"/>
          <w:sz w:val="28"/>
          <w:szCs w:val="28"/>
        </w:rPr>
        <w:t>.</w:t>
      </w:r>
      <w:r w:rsidRPr="000F591C">
        <w:rPr>
          <w:color w:val="000000"/>
          <w:sz w:val="28"/>
          <w:szCs w:val="28"/>
        </w:rPr>
        <w:t xml:space="preserve"> </w:t>
      </w:r>
      <w:r w:rsidR="00E77951">
        <w:rPr>
          <w:color w:val="000000"/>
          <w:sz w:val="28"/>
          <w:szCs w:val="28"/>
        </w:rPr>
        <w:t>Н</w:t>
      </w:r>
      <w:r w:rsidRPr="000F591C">
        <w:rPr>
          <w:color w:val="000000"/>
          <w:sz w:val="28"/>
          <w:szCs w:val="28"/>
        </w:rPr>
        <w:t>апример, оптическая плотность раствора 12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 xml:space="preserve">г/л калия хлорида в кювете с толщиной слоя </w:t>
      </w:r>
      <w:smartTag w:uri="urn:schemas-microsoft-com:office:smarttags" w:element="metricconverter">
        <w:smartTagPr>
          <w:attr w:name="ProductID" w:val="1 см"/>
        </w:smartTagPr>
        <w:r w:rsidRPr="000F591C">
          <w:rPr>
            <w:color w:val="000000"/>
            <w:sz w:val="28"/>
            <w:szCs w:val="28"/>
          </w:rPr>
          <w:t>1 см</w:t>
        </w:r>
      </w:smartTag>
      <w:r w:rsidRPr="000F591C">
        <w:rPr>
          <w:color w:val="000000"/>
          <w:sz w:val="28"/>
          <w:szCs w:val="28"/>
        </w:rPr>
        <w:t xml:space="preserve"> </w:t>
      </w:r>
      <w:r w:rsidR="00A63B8F" w:rsidRPr="000F591C">
        <w:rPr>
          <w:color w:val="000000"/>
          <w:sz w:val="28"/>
          <w:szCs w:val="28"/>
        </w:rPr>
        <w:t xml:space="preserve">резко увеличивается между 220 и 200 нм и должна быть больше 2 </w:t>
      </w:r>
      <w:r w:rsidRPr="000F591C">
        <w:rPr>
          <w:color w:val="000000"/>
          <w:sz w:val="28"/>
          <w:szCs w:val="28"/>
        </w:rPr>
        <w:t xml:space="preserve">при </w:t>
      </w:r>
      <w:r w:rsidR="00A63B8F" w:rsidRPr="000F591C">
        <w:rPr>
          <w:color w:val="000000"/>
          <w:sz w:val="28"/>
          <w:szCs w:val="28"/>
        </w:rPr>
        <w:t>198</w:t>
      </w:r>
      <w:r w:rsidRPr="000F591C">
        <w:rPr>
          <w:color w:val="000000"/>
          <w:sz w:val="28"/>
          <w:szCs w:val="28"/>
        </w:rPr>
        <w:t xml:space="preserve"> нм при использовании воды в качестве раствора сравнения.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Разрешающая способность </w:t>
      </w:r>
      <w:r w:rsidRPr="000F591C">
        <w:rPr>
          <w:color w:val="000000"/>
          <w:sz w:val="28"/>
          <w:szCs w:val="28"/>
        </w:rPr>
        <w:t xml:space="preserve">(для качественного анализа). Если есть указание в </w:t>
      </w:r>
      <w:r w:rsidR="00286DBB" w:rsidRPr="000F591C">
        <w:rPr>
          <w:sz w:val="28"/>
          <w:szCs w:val="28"/>
        </w:rPr>
        <w:t>фармакопейной</w:t>
      </w:r>
      <w:r w:rsidRPr="000F591C">
        <w:rPr>
          <w:sz w:val="28"/>
          <w:szCs w:val="28"/>
        </w:rPr>
        <w:t xml:space="preserve"> статье, определяют разрешающую способность спектрофотометра следующим образом. Записывают спектр 0,02</w:t>
      </w:r>
      <w:r w:rsidR="002A4B3C">
        <w:rPr>
          <w:sz w:val="28"/>
          <w:szCs w:val="28"/>
          <w:lang w:val="en-US"/>
        </w:rPr>
        <w:t> </w:t>
      </w:r>
      <w:r w:rsidRPr="000F591C">
        <w:rPr>
          <w:sz w:val="28"/>
          <w:szCs w:val="28"/>
        </w:rPr>
        <w:t>%</w:t>
      </w:r>
      <w:r w:rsidR="002A4B3C">
        <w:rPr>
          <w:sz w:val="28"/>
          <w:szCs w:val="28"/>
          <w:lang w:val="en-US"/>
        </w:rPr>
        <w:t> </w:t>
      </w:r>
      <w:r w:rsidRPr="000F591C">
        <w:rPr>
          <w:sz w:val="28"/>
          <w:szCs w:val="28"/>
        </w:rPr>
        <w:t>(о/о) раствора толуола в гексане. Минимально допустимое значение отношения оптической плотности в максимуме поглощения при 269</w:t>
      </w:r>
      <w:r w:rsidR="002A4B3C">
        <w:rPr>
          <w:sz w:val="28"/>
          <w:szCs w:val="28"/>
          <w:lang w:val="en-US"/>
        </w:rPr>
        <w:t> </w:t>
      </w:r>
      <w:r w:rsidRPr="000F591C">
        <w:rPr>
          <w:sz w:val="28"/>
          <w:szCs w:val="28"/>
        </w:rPr>
        <w:t xml:space="preserve">нм к оптической плотности в минимуме поглощения при 266 нм указывают в </w:t>
      </w:r>
      <w:r w:rsidR="00286DBB" w:rsidRPr="000F591C">
        <w:rPr>
          <w:sz w:val="28"/>
          <w:szCs w:val="28"/>
        </w:rPr>
        <w:t>фармакопейной</w:t>
      </w:r>
      <w:r w:rsidRPr="000F591C">
        <w:rPr>
          <w:color w:val="000000"/>
          <w:sz w:val="28"/>
          <w:szCs w:val="28"/>
        </w:rPr>
        <w:t xml:space="preserve"> статье.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Ширина спектральной щели </w:t>
      </w:r>
      <w:r w:rsidRPr="000F591C">
        <w:rPr>
          <w:color w:val="000000"/>
          <w:sz w:val="28"/>
          <w:szCs w:val="28"/>
        </w:rPr>
        <w:t>(для количественного анализа). В случае использования спектрофотометра с изменяемой шириной спектральной щели при выбранной длине волны возможны погрешности, связанные с шириной этой щели. Для их исключения ширина щели должна быть малой по сравнению с полушириной полосы поглощения (шириной на половине оптической плотности) и в то же время должна быть максимально велика для получения высокого значения интенсивности падающего монохроматического излучения (</w:t>
      </w:r>
      <w:r w:rsidRPr="00C65BFE">
        <w:rPr>
          <w:i/>
          <w:color w:val="000000"/>
          <w:sz w:val="28"/>
          <w:szCs w:val="28"/>
        </w:rPr>
        <w:t>I</w:t>
      </w:r>
      <w:r w:rsidR="00286DBB" w:rsidRPr="000F591C">
        <w:rPr>
          <w:color w:val="000000"/>
          <w:sz w:val="28"/>
          <w:szCs w:val="28"/>
          <w:vertAlign w:val="subscript"/>
        </w:rPr>
        <w:t>0</w:t>
      </w:r>
      <w:r w:rsidRPr="000F591C">
        <w:rPr>
          <w:color w:val="000000"/>
          <w:sz w:val="28"/>
          <w:szCs w:val="28"/>
        </w:rPr>
        <w:t xml:space="preserve">). Таким образом, ширина щели должна </w:t>
      </w:r>
      <w:r w:rsidRPr="000F591C">
        <w:rPr>
          <w:color w:val="000000"/>
          <w:sz w:val="28"/>
          <w:szCs w:val="28"/>
        </w:rPr>
        <w:lastRenderedPageBreak/>
        <w:t>быть такой, чтобы дальнейшее ее уменьшение не изменяло величину измеряемой оптической плотности.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Кюветы. </w:t>
      </w:r>
      <w:r w:rsidRPr="000F591C">
        <w:rPr>
          <w:color w:val="000000"/>
          <w:sz w:val="28"/>
          <w:szCs w:val="28"/>
        </w:rPr>
        <w:t>Допустимые отклонения в толщине слоя используемых кювет должны быть не более ±</w:t>
      </w:r>
      <w:r w:rsidR="00C65BFE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05 см"/>
        </w:smartTagPr>
        <w:r w:rsidRPr="000F591C">
          <w:rPr>
            <w:color w:val="000000"/>
            <w:sz w:val="28"/>
            <w:szCs w:val="28"/>
          </w:rPr>
          <w:t>0,005 см</w:t>
        </w:r>
      </w:smartTag>
      <w:r w:rsidRPr="000F591C">
        <w:rPr>
          <w:color w:val="000000"/>
          <w:sz w:val="28"/>
          <w:szCs w:val="28"/>
        </w:rPr>
        <w:t>. Кюветы, предназначенные для испытуемого раствора и раствора сравнения, должны иметь одинаковое пропускание (или оптическую плотность) при заполнении одним и тем же растворителем. В противном случае это различие следует учитывать.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Требования к растворителям. </w:t>
      </w:r>
      <w:r w:rsidRPr="000F591C">
        <w:rPr>
          <w:color w:val="000000"/>
          <w:sz w:val="28"/>
          <w:szCs w:val="28"/>
        </w:rPr>
        <w:t xml:space="preserve">Для определений, производимых в </w:t>
      </w:r>
      <w:r w:rsidR="00460941">
        <w:rPr>
          <w:color w:val="000000"/>
          <w:sz w:val="28"/>
          <w:szCs w:val="28"/>
        </w:rPr>
        <w:t xml:space="preserve">УФ </w:t>
      </w:r>
      <w:r w:rsidRPr="000F591C">
        <w:rPr>
          <w:color w:val="000000"/>
          <w:sz w:val="28"/>
          <w:szCs w:val="28"/>
        </w:rPr>
        <w:t xml:space="preserve">и видимой </w:t>
      </w:r>
      <w:proofErr w:type="gramStart"/>
      <w:r w:rsidRPr="000F591C">
        <w:rPr>
          <w:color w:val="000000"/>
          <w:sz w:val="28"/>
          <w:szCs w:val="28"/>
        </w:rPr>
        <w:t>областях</w:t>
      </w:r>
      <w:proofErr w:type="gramEnd"/>
      <w:r w:rsidRPr="000F591C">
        <w:rPr>
          <w:color w:val="000000"/>
          <w:sz w:val="28"/>
          <w:szCs w:val="28"/>
        </w:rPr>
        <w:t>, образец анализируемого вещества растворяют в соответствующем растворителе, который должен быть оптически прозрачным в используемой области длин волн. Для этих областей длин волн пригодны многие растворители, в том числе вода, спирты, хлороформ, низшие углеводороды, эфиры и разбавленные растворы сильных кислот и щелочей.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>Идентификация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F591C">
        <w:rPr>
          <w:color w:val="000000"/>
          <w:sz w:val="28"/>
          <w:szCs w:val="28"/>
        </w:rPr>
        <w:t>Абсорбционную</w:t>
      </w:r>
      <w:proofErr w:type="gramEnd"/>
      <w:r w:rsidRPr="000F591C">
        <w:rPr>
          <w:color w:val="000000"/>
          <w:sz w:val="28"/>
          <w:szCs w:val="28"/>
        </w:rPr>
        <w:t xml:space="preserve"> </w:t>
      </w:r>
      <w:proofErr w:type="spellStart"/>
      <w:r w:rsidRPr="000F591C">
        <w:rPr>
          <w:color w:val="000000"/>
          <w:sz w:val="28"/>
          <w:szCs w:val="28"/>
        </w:rPr>
        <w:t>спектрофотометрию</w:t>
      </w:r>
      <w:proofErr w:type="spellEnd"/>
      <w:r w:rsidRPr="000F591C">
        <w:rPr>
          <w:color w:val="000000"/>
          <w:sz w:val="28"/>
          <w:szCs w:val="28"/>
        </w:rPr>
        <w:t xml:space="preserve"> в </w:t>
      </w:r>
      <w:r w:rsidR="00460941">
        <w:rPr>
          <w:color w:val="000000"/>
          <w:sz w:val="28"/>
          <w:szCs w:val="28"/>
        </w:rPr>
        <w:t xml:space="preserve">УФ </w:t>
      </w:r>
      <w:r w:rsidRPr="000F591C">
        <w:rPr>
          <w:color w:val="000000"/>
          <w:sz w:val="28"/>
          <w:szCs w:val="28"/>
        </w:rPr>
        <w:t>и видимой областях спектра применяют для определения подлинности лекарственных средств путем:</w:t>
      </w:r>
    </w:p>
    <w:p w:rsidR="00BF604F" w:rsidRPr="000F591C" w:rsidRDefault="00C65BFE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 w:rsidR="00BF604F" w:rsidRPr="000F591C">
        <w:rPr>
          <w:color w:val="000000"/>
          <w:sz w:val="28"/>
          <w:szCs w:val="28"/>
        </w:rPr>
        <w:t xml:space="preserve"> сравнения спектров поглощения испытуемого раствора и раствора стандартного образца; в указанной области спектра должно наблюдаться совпадение положений максимумов, минимумов, плеч и точек перегиба;</w:t>
      </w:r>
    </w:p>
    <w:p w:rsidR="00BF604F" w:rsidRPr="000F591C" w:rsidRDefault="00C65BFE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F02D"/>
      </w:r>
      <w:r w:rsidRPr="000F591C">
        <w:rPr>
          <w:color w:val="000000"/>
          <w:sz w:val="28"/>
          <w:szCs w:val="28"/>
        </w:rPr>
        <w:t xml:space="preserve"> </w:t>
      </w:r>
      <w:r w:rsidR="00BF604F" w:rsidRPr="000F591C">
        <w:rPr>
          <w:color w:val="000000"/>
          <w:sz w:val="28"/>
          <w:szCs w:val="28"/>
        </w:rPr>
        <w:t>указания положений максимумов, минимумов, плеч и точек перегиба</w:t>
      </w:r>
      <w:r w:rsidR="00A63B8F" w:rsidRPr="000F591C">
        <w:rPr>
          <w:color w:val="000000"/>
          <w:sz w:val="28"/>
          <w:szCs w:val="28"/>
        </w:rPr>
        <w:t xml:space="preserve"> спектра поглощения испытуемого раствора</w:t>
      </w:r>
      <w:r w:rsidR="00BF604F" w:rsidRPr="000F591C">
        <w:rPr>
          <w:color w:val="000000"/>
          <w:sz w:val="28"/>
          <w:szCs w:val="28"/>
        </w:rPr>
        <w:t>; расхождение между наблюдаемыми и указанными длинами волн в максимумах и минимумах поглощения не должно обычно превышать ± 2 нм.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Возможны и другие варианты применения, оговоренные в фармакопейных статьях.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>Количественное определение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Определение концентрации веще</w:t>
      </w:r>
      <w:proofErr w:type="gramStart"/>
      <w:r w:rsidRPr="000F591C">
        <w:rPr>
          <w:color w:val="000000"/>
          <w:sz w:val="28"/>
          <w:szCs w:val="28"/>
        </w:rPr>
        <w:t>ств сп</w:t>
      </w:r>
      <w:proofErr w:type="gramEnd"/>
      <w:r w:rsidRPr="000F591C">
        <w:rPr>
          <w:color w:val="000000"/>
          <w:sz w:val="28"/>
          <w:szCs w:val="28"/>
        </w:rPr>
        <w:t xml:space="preserve">ектрофотометрическим методом основано на использовании закона </w:t>
      </w:r>
      <w:proofErr w:type="spellStart"/>
      <w:r w:rsidRPr="000F591C">
        <w:rPr>
          <w:color w:val="000000"/>
          <w:sz w:val="28"/>
          <w:szCs w:val="28"/>
        </w:rPr>
        <w:t>Бугера-Ламберт</w:t>
      </w:r>
      <w:r w:rsidR="000F591C">
        <w:rPr>
          <w:color w:val="000000"/>
          <w:sz w:val="28"/>
          <w:szCs w:val="28"/>
        </w:rPr>
        <w:t>а-Бера</w:t>
      </w:r>
      <w:proofErr w:type="spellEnd"/>
      <w:r w:rsidR="000F591C">
        <w:rPr>
          <w:color w:val="000000"/>
          <w:sz w:val="28"/>
          <w:szCs w:val="28"/>
        </w:rPr>
        <w:t>:</w:t>
      </w:r>
    </w:p>
    <w:p w:rsidR="002955FA" w:rsidRPr="000F591C" w:rsidRDefault="006461B3" w:rsidP="009D21F8">
      <w:pPr>
        <w:spacing w:line="360" w:lineRule="auto"/>
        <w:rPr>
          <w:i/>
          <w:sz w:val="28"/>
          <w:szCs w:val="28"/>
        </w:rPr>
      </w:pPr>
      <w:r>
        <w:lastRenderedPageBreak/>
        <w:t xml:space="preserve">                                       </w:t>
      </w:r>
      <m:oMath>
        <m:r>
          <w:rPr>
            <w:rFonts w:ascii="Cambria Math" w:hAnsi="Cambria Math"/>
            <w:sz w:val="28"/>
            <w:szCs w:val="28"/>
          </w:rPr>
          <m:t xml:space="preserve">C=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1см 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1%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∙b</m:t>
            </m:r>
          </m:den>
        </m:f>
      </m:oMath>
      <w:r w:rsidR="002955FA" w:rsidRPr="000F591C">
        <w:t>,</w:t>
      </w:r>
      <w:r w:rsidR="009D21F8">
        <w:rPr>
          <w:lang w:val="en-US"/>
        </w:rPr>
        <w:t xml:space="preserve"> </w:t>
      </w:r>
      <w:r>
        <w:t xml:space="preserve">                              </w:t>
      </w:r>
      <w:r w:rsidR="002955FA" w:rsidRPr="000F591C">
        <w:t>(3)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где</w:t>
      </w:r>
      <w:proofErr w:type="gramStart"/>
      <w:r w:rsidR="002955FA" w:rsidRPr="000F591C">
        <w:rPr>
          <w:color w:val="000000"/>
          <w:sz w:val="28"/>
          <w:szCs w:val="28"/>
        </w:rPr>
        <w:tab/>
      </w:r>
      <w:r w:rsidRPr="000F591C">
        <w:rPr>
          <w:i/>
          <w:iCs/>
          <w:color w:val="000000"/>
          <w:sz w:val="28"/>
          <w:szCs w:val="28"/>
        </w:rPr>
        <w:t>С</w:t>
      </w:r>
      <w:proofErr w:type="gramEnd"/>
      <w:r w:rsidRPr="000F591C">
        <w:rPr>
          <w:i/>
          <w:iCs/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– концентрация вещества</w:t>
      </w:r>
      <w:r w:rsidR="00C65BFE">
        <w:rPr>
          <w:color w:val="000000"/>
          <w:sz w:val="28"/>
          <w:szCs w:val="28"/>
        </w:rPr>
        <w:t>,</w:t>
      </w:r>
      <w:r w:rsidRPr="000F591C">
        <w:rPr>
          <w:color w:val="000000"/>
          <w:sz w:val="28"/>
          <w:szCs w:val="28"/>
        </w:rPr>
        <w:t xml:space="preserve"> г/100 мл;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ind w:left="340" w:firstLine="340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А </w:t>
      </w:r>
      <w:r w:rsidRPr="000F591C">
        <w:rPr>
          <w:color w:val="000000"/>
          <w:sz w:val="28"/>
          <w:szCs w:val="28"/>
        </w:rPr>
        <w:t>– оптическая плотность испытуемого раствора;</w:t>
      </w:r>
    </w:p>
    <w:p w:rsidR="000F591C" w:rsidRDefault="00555E79" w:rsidP="000F591C">
      <w:pPr>
        <w:ind w:left="340" w:firstLine="340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sz w:val="28"/>
                <w:szCs w:val="28"/>
              </w:rPr>
              <m:t>А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="002955FA" w:rsidRPr="000F591C">
        <w:rPr>
          <w:i/>
          <w:sz w:val="28"/>
          <w:szCs w:val="28"/>
        </w:rPr>
        <w:t xml:space="preserve"> </w:t>
      </w:r>
      <w:r w:rsidR="00BF604F" w:rsidRPr="000F591C">
        <w:rPr>
          <w:color w:val="000000"/>
          <w:sz w:val="28"/>
          <w:szCs w:val="28"/>
        </w:rPr>
        <w:t>– удельный показатель поглощения вещества;</w:t>
      </w:r>
    </w:p>
    <w:p w:rsidR="00BF604F" w:rsidRDefault="00BF604F" w:rsidP="000F591C">
      <w:pPr>
        <w:ind w:left="340" w:firstLine="340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b </w:t>
      </w:r>
      <w:r w:rsidRPr="000F591C">
        <w:rPr>
          <w:color w:val="000000"/>
          <w:sz w:val="28"/>
          <w:szCs w:val="28"/>
        </w:rPr>
        <w:t xml:space="preserve">– </w:t>
      </w:r>
      <w:r w:rsidR="00607B6D" w:rsidRPr="000F591C">
        <w:rPr>
          <w:color w:val="000000"/>
          <w:sz w:val="28"/>
          <w:szCs w:val="28"/>
        </w:rPr>
        <w:t xml:space="preserve">длина оптического пути или </w:t>
      </w:r>
      <w:r w:rsidRPr="000F591C">
        <w:rPr>
          <w:color w:val="000000"/>
          <w:sz w:val="28"/>
          <w:szCs w:val="28"/>
        </w:rPr>
        <w:t xml:space="preserve">толщина слоя, </w:t>
      </w:r>
      <w:proofErr w:type="gramStart"/>
      <w:r w:rsidR="00C65BFE">
        <w:rPr>
          <w:color w:val="000000"/>
          <w:sz w:val="28"/>
          <w:szCs w:val="28"/>
        </w:rPr>
        <w:t>см</w:t>
      </w:r>
      <w:proofErr w:type="gramEnd"/>
      <w:r w:rsidRPr="000F591C">
        <w:rPr>
          <w:color w:val="000000"/>
          <w:sz w:val="28"/>
          <w:szCs w:val="28"/>
        </w:rPr>
        <w:t>.</w:t>
      </w:r>
    </w:p>
    <w:p w:rsidR="000F591C" w:rsidRPr="000F591C" w:rsidRDefault="000F591C" w:rsidP="000F591C">
      <w:pPr>
        <w:ind w:left="340" w:firstLine="340"/>
        <w:rPr>
          <w:color w:val="000000"/>
          <w:sz w:val="28"/>
          <w:szCs w:val="28"/>
        </w:rPr>
      </w:pP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В ряде случаев даже при использовании монохроматического излучения могут наблюдаться отклонения от закона Бугера-Ламберта-Бера, обусловленные процессами диссоциации, ассоциации и комплексообразования. Поэтому предварительно следует проверить линейность зависимости оптической плотности раствора от концентрации в аналитической области. При наличии отклонений от линейной зависимости следует пользоваться не формулой (3), а экспериментально найденной зависимостью.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Обычно определение концентрации спектрофотометрическим методом проводят с использованием стандартного образца. Расчет концентрации основан на использовании уравнения:</w:t>
      </w:r>
    </w:p>
    <w:p w:rsidR="00AD5296" w:rsidRPr="009752D1" w:rsidRDefault="00555E79" w:rsidP="00AD5296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С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А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/>
              <w:sz w:val="28"/>
              <w:szCs w:val="28"/>
            </w:rPr>
            <m:t xml:space="preserve">    ,          (4)</m:t>
          </m:r>
        </m:oMath>
      </m:oMathPara>
    </w:p>
    <w:p w:rsidR="00AD5296" w:rsidRDefault="00AD5296" w:rsidP="000F591C">
      <w:pPr>
        <w:widowControl w:val="0"/>
        <w:autoSpaceDE w:val="0"/>
        <w:autoSpaceDN w:val="0"/>
        <w:adjustRightInd w:val="0"/>
        <w:ind w:left="675" w:hanging="675"/>
        <w:jc w:val="both"/>
        <w:rPr>
          <w:color w:val="000000"/>
          <w:sz w:val="28"/>
          <w:szCs w:val="28"/>
        </w:rPr>
      </w:pPr>
    </w:p>
    <w:p w:rsidR="00BF604F" w:rsidRPr="000F591C" w:rsidRDefault="00BF604F" w:rsidP="000F591C">
      <w:pPr>
        <w:widowControl w:val="0"/>
        <w:autoSpaceDE w:val="0"/>
        <w:autoSpaceDN w:val="0"/>
        <w:adjustRightInd w:val="0"/>
        <w:ind w:left="675" w:hanging="675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где</w:t>
      </w:r>
      <w:proofErr w:type="gramStart"/>
      <w:r w:rsidR="002955FA" w:rsidRPr="000F591C">
        <w:rPr>
          <w:color w:val="000000"/>
          <w:sz w:val="28"/>
          <w:szCs w:val="28"/>
        </w:rPr>
        <w:tab/>
      </w:r>
      <w:r w:rsidRPr="000F591C">
        <w:rPr>
          <w:i/>
          <w:iCs/>
          <w:color w:val="000000"/>
          <w:sz w:val="28"/>
          <w:szCs w:val="28"/>
        </w:rPr>
        <w:t>С</w:t>
      </w:r>
      <w:proofErr w:type="gramEnd"/>
      <w:r w:rsidRPr="000F591C">
        <w:rPr>
          <w:i/>
          <w:iCs/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 xml:space="preserve">и </w:t>
      </w:r>
      <w:r w:rsidRPr="000F591C">
        <w:rPr>
          <w:i/>
          <w:iCs/>
          <w:color w:val="000000"/>
          <w:sz w:val="28"/>
          <w:szCs w:val="28"/>
        </w:rPr>
        <w:t>С</w:t>
      </w:r>
      <w:r w:rsidR="006704B6" w:rsidRPr="006704B6">
        <w:rPr>
          <w:color w:val="000000"/>
          <w:sz w:val="28"/>
          <w:szCs w:val="28"/>
          <w:vertAlign w:val="subscript"/>
        </w:rPr>
        <w:t>0</w:t>
      </w:r>
      <w:r w:rsidRPr="000F591C">
        <w:rPr>
          <w:color w:val="000000"/>
          <w:sz w:val="28"/>
          <w:szCs w:val="28"/>
        </w:rPr>
        <w:t xml:space="preserve"> – концентрации испытуемого раствора и раствора стандартного образца соответственно;</w:t>
      </w:r>
    </w:p>
    <w:p w:rsidR="00BF604F" w:rsidRDefault="00BF604F" w:rsidP="000F591C">
      <w:pPr>
        <w:widowControl w:val="0"/>
        <w:autoSpaceDE w:val="0"/>
        <w:autoSpaceDN w:val="0"/>
        <w:adjustRightInd w:val="0"/>
        <w:ind w:left="680"/>
        <w:jc w:val="both"/>
        <w:rPr>
          <w:color w:val="000000"/>
          <w:sz w:val="28"/>
          <w:szCs w:val="28"/>
        </w:rPr>
      </w:pPr>
      <w:r w:rsidRPr="000F591C">
        <w:rPr>
          <w:i/>
          <w:iCs/>
          <w:color w:val="000000"/>
          <w:sz w:val="28"/>
          <w:szCs w:val="28"/>
        </w:rPr>
        <w:t xml:space="preserve">А </w:t>
      </w:r>
      <w:r w:rsidRPr="000F591C">
        <w:rPr>
          <w:color w:val="000000"/>
          <w:sz w:val="28"/>
          <w:szCs w:val="28"/>
        </w:rPr>
        <w:t xml:space="preserve">и </w:t>
      </w:r>
      <w:r w:rsidRPr="000F591C">
        <w:rPr>
          <w:i/>
          <w:iCs/>
          <w:color w:val="000000"/>
          <w:sz w:val="28"/>
          <w:szCs w:val="28"/>
        </w:rPr>
        <w:t>А</w:t>
      </w:r>
      <w:proofErr w:type="gramStart"/>
      <w:r w:rsidR="006704B6" w:rsidRPr="006704B6">
        <w:rPr>
          <w:color w:val="000000"/>
          <w:sz w:val="28"/>
          <w:szCs w:val="28"/>
          <w:vertAlign w:val="subscript"/>
        </w:rPr>
        <w:t>0</w:t>
      </w:r>
      <w:proofErr w:type="gramEnd"/>
      <w:r w:rsidRPr="000F591C">
        <w:rPr>
          <w:color w:val="000000"/>
          <w:sz w:val="28"/>
          <w:szCs w:val="28"/>
        </w:rPr>
        <w:t xml:space="preserve"> – оптические плотности испытуемого раствора и раствора стандартного образца соответственно.</w:t>
      </w:r>
    </w:p>
    <w:p w:rsidR="000F591C" w:rsidRPr="000F591C" w:rsidRDefault="000F591C" w:rsidP="000F591C">
      <w:pPr>
        <w:widowControl w:val="0"/>
        <w:autoSpaceDE w:val="0"/>
        <w:autoSpaceDN w:val="0"/>
        <w:adjustRightInd w:val="0"/>
        <w:ind w:left="680"/>
        <w:jc w:val="both"/>
        <w:rPr>
          <w:color w:val="000000"/>
          <w:sz w:val="28"/>
          <w:szCs w:val="28"/>
        </w:rPr>
      </w:pPr>
    </w:p>
    <w:p w:rsidR="006D3160" w:rsidRPr="000F591C" w:rsidRDefault="006D3160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Концентрации испытуемого и </w:t>
      </w:r>
      <w:r w:rsidR="00C65BFE" w:rsidRPr="000F591C">
        <w:rPr>
          <w:color w:val="000000"/>
          <w:sz w:val="28"/>
          <w:szCs w:val="28"/>
        </w:rPr>
        <w:t>раствора стандартного образца</w:t>
      </w:r>
      <w:r w:rsidR="00C65BFE" w:rsidRPr="000F591C" w:rsidDel="00C65BFE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должны быть близки.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Вначале измеряют оптическую плотность раствора стандартного образца, приготовленного, как указано в фармакопейной статье, затем проводят измерение оптической плотности испытуемого раствора. Второе измерение проводят сразу после первого с использованием той же кюветы, в тех же экспериментальных условиях.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Метод с использованием </w:t>
      </w:r>
      <w:r w:rsidR="00C65BFE" w:rsidRPr="000F591C">
        <w:rPr>
          <w:color w:val="000000"/>
          <w:sz w:val="28"/>
          <w:szCs w:val="28"/>
        </w:rPr>
        <w:t>раствора стандартного образца</w:t>
      </w:r>
      <w:r w:rsidR="00C65BFE" w:rsidRPr="000F591C" w:rsidDel="00C65BFE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 xml:space="preserve">является более точным и надежным. Возможность применения значения удельного </w:t>
      </w:r>
      <w:r w:rsidRPr="000F591C">
        <w:rPr>
          <w:color w:val="000000"/>
          <w:sz w:val="28"/>
          <w:szCs w:val="28"/>
        </w:rPr>
        <w:lastRenderedPageBreak/>
        <w:t>показателя поглощения в каждом конкретном случае следует обосновывать. Обычно метод с использованием значения удельного показателя поглощения применим при допусках содержания анализируемого вещества не менее ±</w:t>
      </w:r>
      <w:r w:rsidR="00C65BFE">
        <w:rPr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10</w:t>
      </w:r>
      <w:r w:rsidR="002A4B3C">
        <w:rPr>
          <w:color w:val="000000"/>
          <w:sz w:val="28"/>
          <w:szCs w:val="28"/>
          <w:lang w:val="en-US"/>
        </w:rPr>
        <w:t> </w:t>
      </w:r>
      <w:r w:rsidRPr="000F591C">
        <w:rPr>
          <w:color w:val="000000"/>
          <w:sz w:val="28"/>
          <w:szCs w:val="28"/>
        </w:rPr>
        <w:t>% от номинального содержания.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>Многокомпонентный спектрофотометрический анализ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Многокомпонентный спектрофотометрический анализ (анализ смесей) применяют для одновременного количественного определения нескольких компонентов лекарственных средств, каждое из которых подчиняется закону Бугера-Ламберта-Бера.</w:t>
      </w:r>
    </w:p>
    <w:p w:rsidR="00BF604F" w:rsidRPr="006704B6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Количественное определение в многокомпонентном спектрофотометрическом анализе основывается обычно на использовании уравнения:</w:t>
      </w:r>
    </w:p>
    <w:p w:rsidR="002955FA" w:rsidRPr="000F591C" w:rsidRDefault="00555E79" w:rsidP="002C6A0B">
      <w:pPr>
        <w:spacing w:line="360" w:lineRule="auto"/>
        <w:jc w:val="center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ij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 xml:space="preserve"> ∙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,           </m:t>
          </m:r>
          <m:r>
            <w:rPr>
              <w:rFonts w:ascii="Cambria Math" w:hAnsi="Cambria Math"/>
              <w:sz w:val="28"/>
              <w:szCs w:val="28"/>
              <w:lang w:val="en-US"/>
            </w:rPr>
            <m:t>i=1,…n,       (5)</m:t>
          </m:r>
        </m:oMath>
      </m:oMathPara>
    </w:p>
    <w:p w:rsidR="002955FA" w:rsidRPr="000F591C" w:rsidRDefault="00BF604F" w:rsidP="000F59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где</w:t>
      </w:r>
      <w:r w:rsidR="002955FA" w:rsidRPr="000F591C">
        <w:rPr>
          <w:color w:val="000000"/>
          <w:sz w:val="28"/>
          <w:szCs w:val="28"/>
        </w:rPr>
        <w:tab/>
      </w:r>
      <w:proofErr w:type="spellStart"/>
      <w:r w:rsidRPr="000F591C">
        <w:rPr>
          <w:i/>
          <w:iCs/>
          <w:color w:val="000000"/>
          <w:sz w:val="28"/>
          <w:szCs w:val="28"/>
        </w:rPr>
        <w:t>А</w:t>
      </w:r>
      <w:proofErr w:type="gramStart"/>
      <w:r w:rsidRPr="000F591C">
        <w:rPr>
          <w:color w:val="000000"/>
          <w:sz w:val="28"/>
          <w:szCs w:val="28"/>
          <w:vertAlign w:val="subscript"/>
        </w:rPr>
        <w:t>i</w:t>
      </w:r>
      <w:proofErr w:type="spellEnd"/>
      <w:proofErr w:type="gramEnd"/>
      <w:r w:rsidRPr="000F591C">
        <w:rPr>
          <w:color w:val="000000"/>
          <w:sz w:val="28"/>
          <w:szCs w:val="28"/>
        </w:rPr>
        <w:t xml:space="preserve"> – оптическая плотность испытуемого раствора при </w:t>
      </w:r>
      <w:r w:rsidRPr="000F591C">
        <w:rPr>
          <w:i/>
          <w:iCs/>
          <w:color w:val="000000"/>
          <w:sz w:val="28"/>
          <w:szCs w:val="28"/>
        </w:rPr>
        <w:t>i</w:t>
      </w:r>
      <w:r w:rsidRPr="000F591C">
        <w:rPr>
          <w:color w:val="000000"/>
          <w:sz w:val="28"/>
          <w:szCs w:val="28"/>
        </w:rPr>
        <w:t xml:space="preserve">-ой длине волны; </w:t>
      </w:r>
    </w:p>
    <w:p w:rsidR="000F591C" w:rsidRDefault="00BF604F" w:rsidP="000F591C">
      <w:pPr>
        <w:widowControl w:val="0"/>
        <w:autoSpaceDE w:val="0"/>
        <w:autoSpaceDN w:val="0"/>
        <w:adjustRightInd w:val="0"/>
        <w:ind w:left="68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0F591C">
        <w:rPr>
          <w:i/>
          <w:iCs/>
          <w:color w:val="000000"/>
          <w:sz w:val="28"/>
          <w:szCs w:val="28"/>
        </w:rPr>
        <w:t>Е</w:t>
      </w:r>
      <w:proofErr w:type="gramEnd"/>
      <w:r w:rsidRPr="000F591C">
        <w:rPr>
          <w:color w:val="000000"/>
          <w:sz w:val="28"/>
          <w:szCs w:val="28"/>
          <w:vertAlign w:val="subscript"/>
        </w:rPr>
        <w:t>ij</w:t>
      </w:r>
      <w:proofErr w:type="spellEnd"/>
      <w:r w:rsidRPr="000F591C">
        <w:rPr>
          <w:color w:val="000000"/>
          <w:sz w:val="28"/>
          <w:szCs w:val="28"/>
        </w:rPr>
        <w:t xml:space="preserve"> – показатели поглощения (зависящие от способа выражения концентрации) </w:t>
      </w:r>
      <w:r w:rsidRPr="000F591C">
        <w:rPr>
          <w:i/>
          <w:iCs/>
          <w:color w:val="000000"/>
          <w:sz w:val="28"/>
          <w:szCs w:val="28"/>
        </w:rPr>
        <w:t>j</w:t>
      </w:r>
      <w:r w:rsidRPr="000F591C">
        <w:rPr>
          <w:color w:val="000000"/>
          <w:sz w:val="28"/>
          <w:szCs w:val="28"/>
        </w:rPr>
        <w:t xml:space="preserve">-го компонента образца при </w:t>
      </w:r>
      <w:r w:rsidRPr="000F591C">
        <w:rPr>
          <w:i/>
          <w:iCs/>
          <w:color w:val="000000"/>
          <w:sz w:val="28"/>
          <w:szCs w:val="28"/>
        </w:rPr>
        <w:t>i</w:t>
      </w:r>
      <w:r w:rsidRPr="000F591C">
        <w:rPr>
          <w:color w:val="000000"/>
          <w:sz w:val="28"/>
          <w:szCs w:val="28"/>
        </w:rPr>
        <w:t>-ой аналитической длине волны;</w:t>
      </w:r>
    </w:p>
    <w:p w:rsidR="00BF604F" w:rsidRDefault="00BF604F" w:rsidP="000F591C">
      <w:pPr>
        <w:widowControl w:val="0"/>
        <w:autoSpaceDE w:val="0"/>
        <w:autoSpaceDN w:val="0"/>
        <w:adjustRightInd w:val="0"/>
        <w:ind w:left="680"/>
        <w:jc w:val="both"/>
        <w:rPr>
          <w:color w:val="000000"/>
          <w:sz w:val="28"/>
          <w:szCs w:val="28"/>
        </w:rPr>
      </w:pPr>
      <w:proofErr w:type="spellStart"/>
      <w:r w:rsidRPr="000F591C">
        <w:rPr>
          <w:i/>
          <w:iCs/>
          <w:color w:val="000000"/>
          <w:sz w:val="28"/>
          <w:szCs w:val="28"/>
        </w:rPr>
        <w:t>c</w:t>
      </w:r>
      <w:r w:rsidRPr="000F591C">
        <w:rPr>
          <w:color w:val="000000"/>
          <w:sz w:val="28"/>
          <w:szCs w:val="28"/>
          <w:vertAlign w:val="subscript"/>
        </w:rPr>
        <w:t>j</w:t>
      </w:r>
      <w:proofErr w:type="spellEnd"/>
      <w:r w:rsidRPr="000F591C">
        <w:rPr>
          <w:color w:val="000000"/>
          <w:sz w:val="28"/>
          <w:szCs w:val="28"/>
        </w:rPr>
        <w:t xml:space="preserve"> – концентрация </w:t>
      </w:r>
      <w:r w:rsidRPr="000F591C">
        <w:rPr>
          <w:i/>
          <w:iCs/>
          <w:color w:val="000000"/>
          <w:sz w:val="28"/>
          <w:szCs w:val="28"/>
        </w:rPr>
        <w:t>j</w:t>
      </w:r>
      <w:r w:rsidRPr="000F591C">
        <w:rPr>
          <w:color w:val="000000"/>
          <w:sz w:val="28"/>
          <w:szCs w:val="28"/>
        </w:rPr>
        <w:t>-го компонента образца.</w:t>
      </w:r>
    </w:p>
    <w:p w:rsidR="000F591C" w:rsidRPr="000F591C" w:rsidRDefault="000F591C" w:rsidP="000F591C">
      <w:pPr>
        <w:widowControl w:val="0"/>
        <w:autoSpaceDE w:val="0"/>
        <w:autoSpaceDN w:val="0"/>
        <w:adjustRightInd w:val="0"/>
        <w:ind w:left="680"/>
        <w:jc w:val="both"/>
        <w:rPr>
          <w:color w:val="000000"/>
          <w:sz w:val="28"/>
          <w:szCs w:val="28"/>
        </w:rPr>
      </w:pP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Соответствующие методики проведения анализа и расчетные формулы указываются в фармакопейных статьях.</w:t>
      </w:r>
    </w:p>
    <w:p w:rsidR="00BF604F" w:rsidRPr="000F591C" w:rsidRDefault="00BF604F" w:rsidP="000F591C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>Производная спектрофотометрия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В производной спектрофотометрии исходные спектры поглощения (нулевого порядка) преобразуются в спектры производных первого, второго и более высокого порядков.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Спектр первой производной представляет собой график зависимости градиента кривой поглощения (скорость изменения оптической плотности </w:t>
      </w:r>
      <w:r w:rsidR="00607B6D" w:rsidRPr="000F591C">
        <w:rPr>
          <w:color w:val="000000"/>
          <w:sz w:val="28"/>
          <w:szCs w:val="28"/>
        </w:rPr>
        <w:t>от</w:t>
      </w:r>
      <w:r w:rsidRPr="000F591C">
        <w:rPr>
          <w:color w:val="000000"/>
          <w:sz w:val="28"/>
          <w:szCs w:val="28"/>
        </w:rPr>
        <w:t xml:space="preserve"> длин</w:t>
      </w:r>
      <w:r w:rsidR="00607B6D" w:rsidRPr="000F591C">
        <w:rPr>
          <w:color w:val="000000"/>
          <w:sz w:val="28"/>
          <w:szCs w:val="28"/>
        </w:rPr>
        <w:t>ы</w:t>
      </w:r>
      <w:r w:rsidRPr="000F591C">
        <w:rPr>
          <w:color w:val="000000"/>
          <w:sz w:val="28"/>
          <w:szCs w:val="28"/>
        </w:rPr>
        <w:t xml:space="preserve"> волны, </w:t>
      </w:r>
      <w:r w:rsidRPr="000F591C">
        <w:rPr>
          <w:i/>
          <w:iCs/>
          <w:color w:val="000000"/>
          <w:sz w:val="28"/>
          <w:szCs w:val="28"/>
        </w:rPr>
        <w:t>dA</w:t>
      </w:r>
      <w:r w:rsidRPr="000F591C">
        <w:rPr>
          <w:color w:val="000000"/>
          <w:sz w:val="28"/>
          <w:szCs w:val="28"/>
        </w:rPr>
        <w:t>/</w:t>
      </w:r>
      <w:r w:rsidRPr="000F591C">
        <w:rPr>
          <w:i/>
          <w:iCs/>
          <w:color w:val="000000"/>
          <w:sz w:val="28"/>
          <w:szCs w:val="28"/>
        </w:rPr>
        <w:t>d</w:t>
      </w:r>
      <w:r w:rsidRPr="00731832">
        <w:rPr>
          <w:iCs/>
          <w:color w:val="000000"/>
          <w:sz w:val="28"/>
          <w:szCs w:val="28"/>
        </w:rPr>
        <w:t>λ</w:t>
      </w:r>
      <w:r w:rsidRPr="000F591C">
        <w:rPr>
          <w:color w:val="000000"/>
          <w:sz w:val="28"/>
          <w:szCs w:val="28"/>
        </w:rPr>
        <w:t>) от длины волны.</w:t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>Спектр второй производной представляет собой график зависимости кривизны спектра поглощения (</w:t>
      </w:r>
      <w:r w:rsidRPr="000F591C">
        <w:rPr>
          <w:i/>
          <w:iCs/>
          <w:color w:val="000000"/>
          <w:sz w:val="28"/>
          <w:szCs w:val="28"/>
        </w:rPr>
        <w:t>d</w:t>
      </w:r>
      <w:r w:rsidRPr="000F591C">
        <w:rPr>
          <w:color w:val="000000"/>
          <w:sz w:val="28"/>
          <w:szCs w:val="28"/>
          <w:vertAlign w:val="superscript"/>
        </w:rPr>
        <w:t>2</w:t>
      </w:r>
      <w:r w:rsidRPr="000F591C">
        <w:rPr>
          <w:i/>
          <w:iCs/>
          <w:color w:val="000000"/>
          <w:sz w:val="28"/>
          <w:szCs w:val="28"/>
        </w:rPr>
        <w:t>A</w:t>
      </w:r>
      <w:r w:rsidRPr="000F591C">
        <w:rPr>
          <w:color w:val="000000"/>
          <w:sz w:val="28"/>
          <w:szCs w:val="28"/>
        </w:rPr>
        <w:t>/</w:t>
      </w:r>
      <w:r w:rsidRPr="000F591C">
        <w:rPr>
          <w:i/>
          <w:iCs/>
          <w:color w:val="000000"/>
          <w:sz w:val="28"/>
          <w:szCs w:val="28"/>
        </w:rPr>
        <w:t>d</w:t>
      </w:r>
      <w:r w:rsidRPr="00731832">
        <w:rPr>
          <w:iCs/>
          <w:color w:val="000000"/>
          <w:sz w:val="28"/>
          <w:szCs w:val="28"/>
        </w:rPr>
        <w:t>λ</w:t>
      </w:r>
      <w:r w:rsidRPr="000F591C">
        <w:rPr>
          <w:color w:val="000000"/>
          <w:sz w:val="28"/>
          <w:szCs w:val="28"/>
          <w:vertAlign w:val="superscript"/>
        </w:rPr>
        <w:t>2</w:t>
      </w:r>
      <w:r w:rsidRPr="000F591C">
        <w:rPr>
          <w:color w:val="000000"/>
          <w:sz w:val="28"/>
          <w:szCs w:val="28"/>
        </w:rPr>
        <w:t>) от длины волны. Вторая производная при любой длине волны связана с концентрацией следующим соотношением:</w:t>
      </w:r>
    </w:p>
    <w:p w:rsidR="00AD5296" w:rsidRPr="009752D1" w:rsidRDefault="00555E79" w:rsidP="00AD5296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λ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λ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c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/>
              <w:sz w:val="28"/>
              <w:szCs w:val="28"/>
              <w:lang w:val="en-US"/>
            </w:rPr>
            <m:t>∙</m:t>
          </m:r>
          <m:r>
            <w:rPr>
              <w:rFonts w:ascii="Cambria Math" w:hAnsi="Cambria Math"/>
              <w:sz w:val="28"/>
              <w:szCs w:val="28"/>
              <w:lang w:val="en-US"/>
            </w:rPr>
            <m:t>l</m:t>
          </m:r>
          <m:r>
            <w:rPr>
              <w:rFonts w:ascii="Cambria Math"/>
              <w:sz w:val="28"/>
              <w:szCs w:val="28"/>
              <w:lang w:val="en-US"/>
            </w:rPr>
            <m:t xml:space="preserve"> ,      (6)</m:t>
          </m:r>
        </m:oMath>
      </m:oMathPara>
    </w:p>
    <w:p w:rsidR="00AD5296" w:rsidRDefault="00AD5296" w:rsidP="000F591C">
      <w:pPr>
        <w:rPr>
          <w:color w:val="000000"/>
          <w:sz w:val="28"/>
          <w:szCs w:val="28"/>
        </w:rPr>
      </w:pPr>
    </w:p>
    <w:p w:rsidR="005314BB" w:rsidRPr="000F591C" w:rsidRDefault="005314BB" w:rsidP="000F591C">
      <w:pPr>
        <w:rPr>
          <w:i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где </w:t>
      </w:r>
      <w:r w:rsidRPr="000F591C">
        <w:rPr>
          <w:color w:val="000000"/>
          <w:sz w:val="28"/>
          <w:szCs w:val="28"/>
        </w:rPr>
        <w:tab/>
      </w:r>
      <w:r w:rsidRPr="000F591C">
        <w:rPr>
          <w:i/>
          <w:iCs/>
          <w:color w:val="000000"/>
          <w:sz w:val="28"/>
          <w:szCs w:val="28"/>
        </w:rPr>
        <w:t>А</w:t>
      </w:r>
      <w:r w:rsidR="00C65BFE">
        <w:rPr>
          <w:i/>
          <w:iCs/>
          <w:color w:val="0000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/>
        </w:rPr>
        <w:t>– оптическая плотность при длине волны λ;</w:t>
      </w:r>
    </w:p>
    <w:p w:rsidR="005314BB" w:rsidRPr="000F591C" w:rsidRDefault="00555E79" w:rsidP="000F591C">
      <w:pPr>
        <w:ind w:left="340" w:firstLine="340"/>
        <w:rPr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см</m:t>
            </m:r>
          </m:sub>
          <m:sup>
            <m:r>
              <w:rPr>
                <w:rFonts w:ascii="Cambria Math"/>
                <w:sz w:val="28"/>
                <w:szCs w:val="28"/>
              </w:rPr>
              <m:t>1%</m:t>
            </m:r>
          </m:sup>
        </m:sSubSup>
      </m:oMath>
      <w:r w:rsidR="005314BB" w:rsidRPr="000F591C">
        <w:rPr>
          <w:color w:val="000000"/>
          <w:sz w:val="28"/>
          <w:szCs w:val="28"/>
        </w:rPr>
        <w:t xml:space="preserve"> – удельный показатель поглощения при длине волны λ;</w:t>
      </w:r>
      <w:r w:rsidR="005314BB" w:rsidRPr="000F591C">
        <w:rPr>
          <w:i/>
          <w:sz w:val="28"/>
          <w:szCs w:val="28"/>
        </w:rPr>
        <w:t xml:space="preserve"> </w:t>
      </w:r>
    </w:p>
    <w:p w:rsidR="005314BB" w:rsidRPr="000F591C" w:rsidRDefault="00C65BFE" w:rsidP="000F591C">
      <w:pPr>
        <w:ind w:left="340" w:firstLine="340"/>
        <w:rPr>
          <w:i/>
          <w:sz w:val="28"/>
          <w:szCs w:val="28"/>
        </w:rPr>
      </w:pPr>
      <w:proofErr w:type="gramStart"/>
      <w:r>
        <w:rPr>
          <w:i/>
          <w:iCs/>
          <w:color w:val="000000"/>
          <w:sz w:val="28"/>
          <w:szCs w:val="28"/>
        </w:rPr>
        <w:t>с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r w:rsidR="005314BB" w:rsidRPr="000F591C">
        <w:rPr>
          <w:color w:val="000000"/>
          <w:sz w:val="28"/>
          <w:szCs w:val="28"/>
        </w:rPr>
        <w:t xml:space="preserve">– </w:t>
      </w:r>
      <w:proofErr w:type="gramStart"/>
      <w:r w:rsidR="005314BB" w:rsidRPr="000F591C">
        <w:rPr>
          <w:color w:val="000000"/>
          <w:sz w:val="28"/>
          <w:szCs w:val="28"/>
        </w:rPr>
        <w:t>концентрация</w:t>
      </w:r>
      <w:proofErr w:type="gramEnd"/>
      <w:r w:rsidR="005314BB" w:rsidRPr="000F591C">
        <w:rPr>
          <w:color w:val="000000"/>
          <w:sz w:val="28"/>
          <w:szCs w:val="28"/>
        </w:rPr>
        <w:t xml:space="preserve"> вещества в растворе</w:t>
      </w:r>
      <w:r>
        <w:rPr>
          <w:color w:val="000000"/>
          <w:sz w:val="28"/>
          <w:szCs w:val="28"/>
        </w:rPr>
        <w:t>, г</w:t>
      </w:r>
      <w:r w:rsidR="005314BB" w:rsidRPr="000F591C">
        <w:rPr>
          <w:color w:val="000000"/>
          <w:sz w:val="28"/>
          <w:szCs w:val="28"/>
        </w:rPr>
        <w:t>/100 мл;</w:t>
      </w:r>
    </w:p>
    <w:p w:rsidR="005314BB" w:rsidRDefault="00C65BFE" w:rsidP="000F591C">
      <w:pPr>
        <w:ind w:left="340" w:firstLine="34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en-US"/>
        </w:rPr>
        <w:t>l</w:t>
      </w:r>
      <w:r w:rsidRPr="00C65BFE">
        <w:rPr>
          <w:i/>
          <w:iCs/>
          <w:color w:val="000000"/>
          <w:sz w:val="28"/>
          <w:szCs w:val="28"/>
        </w:rPr>
        <w:t xml:space="preserve"> </w:t>
      </w:r>
      <w:r w:rsidR="005314BB" w:rsidRPr="000F591C">
        <w:rPr>
          <w:color w:val="000000"/>
          <w:sz w:val="28"/>
          <w:szCs w:val="28"/>
        </w:rPr>
        <w:t xml:space="preserve">– </w:t>
      </w:r>
      <w:proofErr w:type="gramStart"/>
      <w:r w:rsidR="005314BB" w:rsidRPr="000F591C">
        <w:rPr>
          <w:color w:val="000000"/>
          <w:sz w:val="28"/>
          <w:szCs w:val="28"/>
        </w:rPr>
        <w:t>толщина</w:t>
      </w:r>
      <w:proofErr w:type="gramEnd"/>
      <w:r w:rsidR="005314BB" w:rsidRPr="000F591C">
        <w:rPr>
          <w:color w:val="000000"/>
          <w:sz w:val="28"/>
          <w:szCs w:val="28"/>
        </w:rPr>
        <w:t xml:space="preserve"> слоя, </w:t>
      </w:r>
      <w:r>
        <w:rPr>
          <w:color w:val="000000"/>
          <w:sz w:val="28"/>
          <w:szCs w:val="28"/>
        </w:rPr>
        <w:t>см</w:t>
      </w:r>
      <w:r w:rsidR="005314BB" w:rsidRPr="000F591C">
        <w:rPr>
          <w:color w:val="000000"/>
          <w:sz w:val="28"/>
          <w:szCs w:val="28"/>
        </w:rPr>
        <w:t>.</w:t>
      </w:r>
    </w:p>
    <w:p w:rsidR="000F591C" w:rsidRPr="000F591C" w:rsidRDefault="000F591C" w:rsidP="000F591C">
      <w:pPr>
        <w:ind w:left="340" w:firstLine="340"/>
        <w:rPr>
          <w:i/>
          <w:sz w:val="28"/>
          <w:szCs w:val="28"/>
        </w:rPr>
      </w:pP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color w:val="000000"/>
          <w:sz w:val="28"/>
          <w:szCs w:val="28"/>
        </w:rPr>
        <w:t xml:space="preserve">Производная спектрофотометрия может быть использована как для целей идентификации веществ, так и </w:t>
      </w:r>
      <w:r w:rsidR="00726BE0">
        <w:rPr>
          <w:color w:val="000000"/>
          <w:sz w:val="28"/>
          <w:szCs w:val="28"/>
        </w:rPr>
        <w:t xml:space="preserve">для </w:t>
      </w:r>
      <w:r w:rsidRPr="000F591C">
        <w:rPr>
          <w:color w:val="000000"/>
          <w:sz w:val="28"/>
          <w:szCs w:val="28"/>
        </w:rPr>
        <w:t>их количественного определения в многокомпонентных смесях, а также в тех случаях, когда имеется фоновое поглощение, вызванное присутствием веществ, содержание которых не регламентируется.</w:t>
      </w:r>
    </w:p>
    <w:p w:rsidR="009A7BDE" w:rsidRDefault="00BF604F" w:rsidP="009A7B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 xml:space="preserve">Приборы. </w:t>
      </w:r>
      <w:r w:rsidRPr="000F591C">
        <w:rPr>
          <w:color w:val="000000"/>
          <w:sz w:val="28"/>
          <w:szCs w:val="28"/>
        </w:rPr>
        <w:t>Используют спектрофотометры, отвечающие указанным выше требованиям и оснащенные аналоговым резист</w:t>
      </w:r>
      <w:r w:rsidR="003136A5" w:rsidRPr="000F591C">
        <w:rPr>
          <w:color w:val="000000"/>
          <w:sz w:val="28"/>
          <w:szCs w:val="28"/>
        </w:rPr>
        <w:t>ив</w:t>
      </w:r>
      <w:r w:rsidRPr="000F591C">
        <w:rPr>
          <w:color w:val="000000"/>
          <w:sz w:val="28"/>
          <w:szCs w:val="28"/>
        </w:rPr>
        <w:t>но-емкостным дифференцирующим модулем или цифровым дифференциатором, или другими средствами получения производных спектров, в соответствии с инструкцией к прибору. Некоторые методы получения спектров второй производной приводят к смещению длин волн относительно исходного спектра, что следует учитывать там, где это необходимо.</w:t>
      </w:r>
    </w:p>
    <w:p w:rsidR="009A7BDE" w:rsidRPr="009A7BDE" w:rsidRDefault="00BF604F" w:rsidP="009A7B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 xml:space="preserve">Разрешающая  способность. </w:t>
      </w:r>
      <w:r w:rsidRPr="000F591C">
        <w:rPr>
          <w:color w:val="000000"/>
          <w:sz w:val="28"/>
          <w:szCs w:val="28"/>
        </w:rPr>
        <w:t>Если указано в фармакопейных статьях, записывают спектр второй производной для раствора 0,2 г/л толуола в метаноле</w:t>
      </w:r>
      <w:r w:rsidR="008C07E2" w:rsidRPr="000F591C">
        <w:rPr>
          <w:color w:val="000000"/>
          <w:sz w:val="28"/>
          <w:szCs w:val="28"/>
        </w:rPr>
        <w:t>,</w:t>
      </w:r>
      <w:r w:rsidRPr="000F591C">
        <w:rPr>
          <w:color w:val="000000"/>
          <w:sz w:val="28"/>
          <w:szCs w:val="28"/>
        </w:rPr>
        <w:t xml:space="preserve"> используя метанол в качестве раствора сравнения. На спектре должен присутствовать небольшой отрицательный экстремум, расположенный между двумя большими отрицательными экстремумами при 261 и 268 нм, в соответствии с рис</w:t>
      </w:r>
      <w:r w:rsidR="00731832">
        <w:rPr>
          <w:color w:val="000000"/>
          <w:sz w:val="28"/>
          <w:szCs w:val="28"/>
        </w:rPr>
        <w:t>унком</w:t>
      </w:r>
      <w:r w:rsidRPr="000F591C">
        <w:rPr>
          <w:color w:val="000000"/>
          <w:sz w:val="28"/>
          <w:szCs w:val="28"/>
        </w:rPr>
        <w:t xml:space="preserve">. Если нет других указаний в фармакопейных статьях, отношение </w:t>
      </w:r>
      <w:r w:rsidRPr="00C65BFE">
        <w:rPr>
          <w:i/>
          <w:color w:val="000000"/>
          <w:sz w:val="28"/>
          <w:szCs w:val="28"/>
        </w:rPr>
        <w:t>А</w:t>
      </w:r>
      <w:r w:rsidRPr="000F591C">
        <w:rPr>
          <w:color w:val="000000"/>
          <w:sz w:val="28"/>
          <w:szCs w:val="28"/>
        </w:rPr>
        <w:t>/</w:t>
      </w:r>
      <w:r w:rsidRPr="00C65BFE">
        <w:rPr>
          <w:i/>
          <w:color w:val="000000"/>
          <w:sz w:val="28"/>
          <w:szCs w:val="28"/>
        </w:rPr>
        <w:t xml:space="preserve">B </w:t>
      </w:r>
      <w:r w:rsidRPr="000F591C">
        <w:rPr>
          <w:color w:val="000000"/>
          <w:sz w:val="28"/>
          <w:szCs w:val="28"/>
        </w:rPr>
        <w:t>должно быть не менее 0,2.</w:t>
      </w:r>
    </w:p>
    <w:p w:rsidR="000F591C" w:rsidRDefault="009A7BDE" w:rsidP="009A7B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591C">
        <w:rPr>
          <w:b/>
          <w:bCs/>
          <w:color w:val="000000"/>
          <w:sz w:val="28"/>
          <w:szCs w:val="28"/>
        </w:rPr>
        <w:t xml:space="preserve">Методика. </w:t>
      </w:r>
      <w:r w:rsidRPr="000F591C">
        <w:rPr>
          <w:color w:val="000000"/>
          <w:sz w:val="28"/>
          <w:szCs w:val="28"/>
        </w:rPr>
        <w:t xml:space="preserve">Процедура анализа аналогична </w:t>
      </w:r>
      <w:proofErr w:type="gramStart"/>
      <w:r w:rsidRPr="000F591C">
        <w:rPr>
          <w:color w:val="000000"/>
          <w:sz w:val="28"/>
          <w:szCs w:val="28"/>
        </w:rPr>
        <w:t>применяемой</w:t>
      </w:r>
      <w:proofErr w:type="gramEnd"/>
      <w:r w:rsidRPr="000F591C">
        <w:rPr>
          <w:color w:val="000000"/>
          <w:sz w:val="28"/>
          <w:szCs w:val="28"/>
        </w:rPr>
        <w:t xml:space="preserve"> в обычной спектрофотометрии, но вместо оптических плотностей используют производные. Готовят раствор испытуемого образца, настраивают прибор в соответствии с инструкцией производителя и рассчитывают количество определяемого вещества, как указано в фармакопейной статье.</w:t>
      </w:r>
    </w:p>
    <w:p w:rsidR="009A7BDE" w:rsidRDefault="00144D17" w:rsidP="009A7BDE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590800" cy="3562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4F" w:rsidRPr="000F591C" w:rsidRDefault="00BF604F" w:rsidP="00E76A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604F" w:rsidRDefault="00BF604F" w:rsidP="009A7BDE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C65BFE">
        <w:rPr>
          <w:bCs/>
          <w:color w:val="000000"/>
          <w:sz w:val="28"/>
          <w:szCs w:val="28"/>
        </w:rPr>
        <w:t>Рис</w:t>
      </w:r>
      <w:r w:rsidR="009A7BDE" w:rsidRPr="00C65BFE">
        <w:rPr>
          <w:bCs/>
          <w:color w:val="000000"/>
          <w:sz w:val="28"/>
          <w:szCs w:val="28"/>
        </w:rPr>
        <w:t>унок</w:t>
      </w:r>
      <w:r w:rsidR="009A7BDE" w:rsidRPr="009A7BDE">
        <w:rPr>
          <w:bCs/>
          <w:color w:val="000000"/>
          <w:sz w:val="28"/>
          <w:szCs w:val="28"/>
        </w:rPr>
        <w:t xml:space="preserve"> –</w:t>
      </w:r>
      <w:r w:rsidRPr="009A7BDE">
        <w:rPr>
          <w:bCs/>
          <w:color w:val="000000"/>
          <w:sz w:val="28"/>
          <w:szCs w:val="28"/>
        </w:rPr>
        <w:t xml:space="preserve"> Спектр второй производной раствора</w:t>
      </w:r>
      <w:r w:rsidR="00A130E6" w:rsidRPr="009A7BDE">
        <w:rPr>
          <w:bCs/>
          <w:color w:val="000000"/>
          <w:sz w:val="28"/>
          <w:szCs w:val="28"/>
        </w:rPr>
        <w:t xml:space="preserve"> </w:t>
      </w:r>
      <w:r w:rsidRPr="009A7BDE">
        <w:rPr>
          <w:bCs/>
          <w:color w:val="000000"/>
          <w:sz w:val="28"/>
          <w:szCs w:val="28"/>
        </w:rPr>
        <w:t>толуола (0,2 г/л) в метаноле</w:t>
      </w:r>
    </w:p>
    <w:sectPr w:rsidR="00BF604F" w:rsidSect="00CA4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0" w:bottom="1134" w:left="1701" w:header="720" w:footer="641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A2" w:rsidRDefault="005875A2" w:rsidP="00462975">
      <w:r>
        <w:separator/>
      </w:r>
    </w:p>
  </w:endnote>
  <w:endnote w:type="continuationSeparator" w:id="0">
    <w:p w:rsidR="005875A2" w:rsidRDefault="005875A2" w:rsidP="0046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C0" w:rsidRDefault="00E055C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3834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A4B3C" w:rsidRPr="00E055C0" w:rsidRDefault="00555E79" w:rsidP="00E055C0">
        <w:pPr>
          <w:pStyle w:val="a7"/>
          <w:jc w:val="center"/>
          <w:rPr>
            <w:sz w:val="28"/>
            <w:szCs w:val="28"/>
          </w:rPr>
        </w:pPr>
        <w:r w:rsidRPr="002A4B3C">
          <w:rPr>
            <w:sz w:val="28"/>
            <w:szCs w:val="28"/>
          </w:rPr>
          <w:fldChar w:fldCharType="begin"/>
        </w:r>
        <w:r w:rsidR="002A4B3C" w:rsidRPr="002A4B3C">
          <w:rPr>
            <w:sz w:val="28"/>
            <w:szCs w:val="28"/>
          </w:rPr>
          <w:instrText xml:space="preserve"> PAGE   \* MERGEFORMAT </w:instrText>
        </w:r>
        <w:r w:rsidRPr="002A4B3C">
          <w:rPr>
            <w:sz w:val="28"/>
            <w:szCs w:val="28"/>
          </w:rPr>
          <w:fldChar w:fldCharType="separate"/>
        </w:r>
        <w:r w:rsidR="00E055C0">
          <w:rPr>
            <w:noProof/>
            <w:sz w:val="28"/>
            <w:szCs w:val="28"/>
          </w:rPr>
          <w:t>2</w:t>
        </w:r>
        <w:r w:rsidRPr="002A4B3C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C0" w:rsidRDefault="00E055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A2" w:rsidRDefault="005875A2" w:rsidP="00462975">
      <w:r>
        <w:separator/>
      </w:r>
    </w:p>
  </w:footnote>
  <w:footnote w:type="continuationSeparator" w:id="0">
    <w:p w:rsidR="005875A2" w:rsidRDefault="005875A2" w:rsidP="00462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C0" w:rsidRDefault="00E055C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C0" w:rsidRDefault="00E055C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C0" w:rsidRDefault="00E055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9.25pt;height:115.5pt" o:bullet="t">
        <v:imagedata r:id="rId1" o:title=""/>
      </v:shape>
    </w:pict>
  </w:numPicBullet>
  <w:abstractNum w:abstractNumId="0">
    <w:nsid w:val="14F127F8"/>
    <w:multiLevelType w:val="hybridMultilevel"/>
    <w:tmpl w:val="67242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91145"/>
    <w:multiLevelType w:val="hybridMultilevel"/>
    <w:tmpl w:val="7C124C42"/>
    <w:lvl w:ilvl="0" w:tplc="58788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338A0"/>
    <w:multiLevelType w:val="hybridMultilevel"/>
    <w:tmpl w:val="01403EE2"/>
    <w:lvl w:ilvl="0" w:tplc="58788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F3340"/>
    <w:multiLevelType w:val="hybridMultilevel"/>
    <w:tmpl w:val="BCCC6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87076"/>
    <w:multiLevelType w:val="hybridMultilevel"/>
    <w:tmpl w:val="3E34A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4CA"/>
    <w:rsid w:val="000446A0"/>
    <w:rsid w:val="00045C2D"/>
    <w:rsid w:val="000506F2"/>
    <w:rsid w:val="00070AC2"/>
    <w:rsid w:val="00086545"/>
    <w:rsid w:val="00092518"/>
    <w:rsid w:val="000F2782"/>
    <w:rsid w:val="000F591C"/>
    <w:rsid w:val="00103610"/>
    <w:rsid w:val="00121E4E"/>
    <w:rsid w:val="00144D17"/>
    <w:rsid w:val="001632D6"/>
    <w:rsid w:val="00194A0C"/>
    <w:rsid w:val="00194FEB"/>
    <w:rsid w:val="001A09F8"/>
    <w:rsid w:val="001D1CBA"/>
    <w:rsid w:val="001F45A6"/>
    <w:rsid w:val="002055F1"/>
    <w:rsid w:val="002565CB"/>
    <w:rsid w:val="002701A4"/>
    <w:rsid w:val="00286DBB"/>
    <w:rsid w:val="002955FA"/>
    <w:rsid w:val="002A4B3C"/>
    <w:rsid w:val="002C6A0B"/>
    <w:rsid w:val="0030752E"/>
    <w:rsid w:val="0031266B"/>
    <w:rsid w:val="003136A5"/>
    <w:rsid w:val="00343971"/>
    <w:rsid w:val="00380230"/>
    <w:rsid w:val="004254F4"/>
    <w:rsid w:val="00446243"/>
    <w:rsid w:val="00460941"/>
    <w:rsid w:val="00462975"/>
    <w:rsid w:val="00464B52"/>
    <w:rsid w:val="004710B7"/>
    <w:rsid w:val="004905C0"/>
    <w:rsid w:val="00495F6D"/>
    <w:rsid w:val="004E4C09"/>
    <w:rsid w:val="004E5B2B"/>
    <w:rsid w:val="005314BB"/>
    <w:rsid w:val="00555E79"/>
    <w:rsid w:val="00574A5C"/>
    <w:rsid w:val="005875A2"/>
    <w:rsid w:val="005963EF"/>
    <w:rsid w:val="005B411D"/>
    <w:rsid w:val="005E50DB"/>
    <w:rsid w:val="00601221"/>
    <w:rsid w:val="00607B6D"/>
    <w:rsid w:val="00620B63"/>
    <w:rsid w:val="00627DD7"/>
    <w:rsid w:val="00630722"/>
    <w:rsid w:val="0063181D"/>
    <w:rsid w:val="00636FE1"/>
    <w:rsid w:val="006461B3"/>
    <w:rsid w:val="006704B6"/>
    <w:rsid w:val="006A6F54"/>
    <w:rsid w:val="006C2946"/>
    <w:rsid w:val="006D3160"/>
    <w:rsid w:val="006E7967"/>
    <w:rsid w:val="007011D0"/>
    <w:rsid w:val="00716706"/>
    <w:rsid w:val="00726BE0"/>
    <w:rsid w:val="00731441"/>
    <w:rsid w:val="00731832"/>
    <w:rsid w:val="0074065A"/>
    <w:rsid w:val="00755E13"/>
    <w:rsid w:val="00761830"/>
    <w:rsid w:val="00765667"/>
    <w:rsid w:val="007E2807"/>
    <w:rsid w:val="00820CD6"/>
    <w:rsid w:val="00862BD3"/>
    <w:rsid w:val="00863D12"/>
    <w:rsid w:val="008A21CE"/>
    <w:rsid w:val="008A242B"/>
    <w:rsid w:val="008A46E3"/>
    <w:rsid w:val="008C07E2"/>
    <w:rsid w:val="008E328D"/>
    <w:rsid w:val="008E65C3"/>
    <w:rsid w:val="009153DC"/>
    <w:rsid w:val="00942D2E"/>
    <w:rsid w:val="009A7BDE"/>
    <w:rsid w:val="009D21F8"/>
    <w:rsid w:val="009D45C2"/>
    <w:rsid w:val="009F557B"/>
    <w:rsid w:val="009F6F2E"/>
    <w:rsid w:val="00A037DD"/>
    <w:rsid w:val="00A130E6"/>
    <w:rsid w:val="00A158BB"/>
    <w:rsid w:val="00A1781F"/>
    <w:rsid w:val="00A63B8F"/>
    <w:rsid w:val="00A654CA"/>
    <w:rsid w:val="00AD5296"/>
    <w:rsid w:val="00B04B8A"/>
    <w:rsid w:val="00B23098"/>
    <w:rsid w:val="00B32927"/>
    <w:rsid w:val="00B43CB6"/>
    <w:rsid w:val="00B652C5"/>
    <w:rsid w:val="00B83C2D"/>
    <w:rsid w:val="00B90E4B"/>
    <w:rsid w:val="00BB6B6C"/>
    <w:rsid w:val="00BD4F3F"/>
    <w:rsid w:val="00BD62FC"/>
    <w:rsid w:val="00BF604F"/>
    <w:rsid w:val="00BF77AD"/>
    <w:rsid w:val="00C0538E"/>
    <w:rsid w:val="00C10E4D"/>
    <w:rsid w:val="00C23C51"/>
    <w:rsid w:val="00C41808"/>
    <w:rsid w:val="00C65BFE"/>
    <w:rsid w:val="00C75577"/>
    <w:rsid w:val="00C84DDE"/>
    <w:rsid w:val="00CA414B"/>
    <w:rsid w:val="00CC574D"/>
    <w:rsid w:val="00CC6744"/>
    <w:rsid w:val="00CE596B"/>
    <w:rsid w:val="00CF2F10"/>
    <w:rsid w:val="00D44EA7"/>
    <w:rsid w:val="00D81A46"/>
    <w:rsid w:val="00D87C80"/>
    <w:rsid w:val="00DE78FC"/>
    <w:rsid w:val="00E031A1"/>
    <w:rsid w:val="00E055C0"/>
    <w:rsid w:val="00E16190"/>
    <w:rsid w:val="00E76ABD"/>
    <w:rsid w:val="00E77951"/>
    <w:rsid w:val="00E8196F"/>
    <w:rsid w:val="00E86086"/>
    <w:rsid w:val="00EE3897"/>
    <w:rsid w:val="00EF6683"/>
    <w:rsid w:val="00F23E7B"/>
    <w:rsid w:val="00F7736C"/>
    <w:rsid w:val="00FB1D7C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5F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36F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36FE1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A65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654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654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5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654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65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654CA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a">
    <w:name w:val="Основной текст Знак"/>
    <w:link w:val="a9"/>
    <w:rsid w:val="00A654CA"/>
    <w:rPr>
      <w:rFonts w:ascii="Arial Narrow" w:eastAsia="Times New Roman" w:hAnsi="Arial Narrow" w:cs="Times New Roman"/>
      <w:sz w:val="28"/>
      <w:szCs w:val="24"/>
      <w:lang w:eastAsia="ru-RU"/>
    </w:rPr>
  </w:style>
  <w:style w:type="paragraph" w:customStyle="1" w:styleId="11">
    <w:name w:val="Основной текст1"/>
    <w:basedOn w:val="a"/>
    <w:rsid w:val="00A654CA"/>
    <w:pPr>
      <w:spacing w:after="120"/>
    </w:pPr>
    <w:rPr>
      <w:rFonts w:ascii="NTHarmonica" w:hAnsi="NTHarmonica"/>
      <w:szCs w:val="20"/>
    </w:rPr>
  </w:style>
  <w:style w:type="paragraph" w:customStyle="1" w:styleId="rvps4">
    <w:name w:val="rvps4"/>
    <w:basedOn w:val="a"/>
    <w:rsid w:val="00636FE1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636FE1"/>
  </w:style>
  <w:style w:type="paragraph" w:styleId="ab">
    <w:name w:val="Normal (Web)"/>
    <w:basedOn w:val="a"/>
    <w:uiPriority w:val="99"/>
    <w:semiHidden/>
    <w:unhideWhenUsed/>
    <w:rsid w:val="00636FE1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636FE1"/>
  </w:style>
  <w:style w:type="table" w:styleId="ac">
    <w:name w:val="Table Grid"/>
    <w:basedOn w:val="a1"/>
    <w:uiPriority w:val="59"/>
    <w:rsid w:val="00636FE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qFormat/>
    <w:rsid w:val="00636FE1"/>
    <w:pPr>
      <w:spacing w:after="200" w:line="276" w:lineRule="auto"/>
    </w:pPr>
    <w:rPr>
      <w:rFonts w:eastAsia="Calibri"/>
      <w:b/>
      <w:bCs/>
      <w:sz w:val="20"/>
      <w:szCs w:val="20"/>
      <w:lang w:eastAsia="en-US"/>
    </w:rPr>
  </w:style>
  <w:style w:type="character" w:styleId="ae">
    <w:name w:val="Hyperlink"/>
    <w:uiPriority w:val="99"/>
    <w:semiHidden/>
    <w:unhideWhenUsed/>
    <w:rsid w:val="00636FE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36FE1"/>
    <w:pPr>
      <w:spacing w:after="200" w:line="276" w:lineRule="auto"/>
      <w:ind w:left="720"/>
      <w:contextualSpacing/>
    </w:pPr>
    <w:rPr>
      <w:rFonts w:eastAsia="Calibri"/>
      <w:bCs/>
      <w:lang w:eastAsia="en-US"/>
    </w:rPr>
  </w:style>
  <w:style w:type="paragraph" w:styleId="af0">
    <w:name w:val="footnote text"/>
    <w:basedOn w:val="a"/>
    <w:link w:val="af1"/>
    <w:uiPriority w:val="99"/>
    <w:semiHidden/>
    <w:rsid w:val="00636FE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636F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495F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Body Text Indent"/>
    <w:basedOn w:val="a"/>
    <w:link w:val="af3"/>
    <w:uiPriority w:val="99"/>
    <w:unhideWhenUsed/>
    <w:rsid w:val="00495F6D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495F6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95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Plain Text"/>
    <w:basedOn w:val="a"/>
    <w:link w:val="af5"/>
    <w:semiHidden/>
    <w:rsid w:val="00070AC2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semiHidden/>
    <w:rsid w:val="00070AC2"/>
    <w:rPr>
      <w:rFonts w:ascii="Courier New" w:eastAsia="Times New Roman" w:hAnsi="Courier New"/>
    </w:rPr>
  </w:style>
  <w:style w:type="character" w:styleId="af6">
    <w:name w:val="Placeholder Text"/>
    <w:uiPriority w:val="99"/>
    <w:semiHidden/>
    <w:rsid w:val="00A158BB"/>
    <w:rPr>
      <w:color w:val="808080"/>
    </w:rPr>
  </w:style>
  <w:style w:type="character" w:styleId="af7">
    <w:name w:val="annotation reference"/>
    <w:semiHidden/>
    <w:rsid w:val="008A242B"/>
    <w:rPr>
      <w:sz w:val="16"/>
      <w:szCs w:val="16"/>
    </w:rPr>
  </w:style>
  <w:style w:type="paragraph" w:styleId="af8">
    <w:name w:val="annotation text"/>
    <w:basedOn w:val="a"/>
    <w:semiHidden/>
    <w:rsid w:val="008A242B"/>
    <w:rPr>
      <w:sz w:val="20"/>
      <w:szCs w:val="20"/>
    </w:rPr>
  </w:style>
  <w:style w:type="paragraph" w:styleId="af9">
    <w:name w:val="annotation subject"/>
    <w:basedOn w:val="af8"/>
    <w:next w:val="af8"/>
    <w:semiHidden/>
    <w:rsid w:val="008A24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E3F5-152E-4AD2-BDAD-221528FF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FGU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mochikina</dc:creator>
  <cp:lastModifiedBy>Bichenova</cp:lastModifiedBy>
  <cp:revision>12</cp:revision>
  <dcterms:created xsi:type="dcterms:W3CDTF">2014-12-19T07:51:00Z</dcterms:created>
  <dcterms:modified xsi:type="dcterms:W3CDTF">2015-03-31T14:50:00Z</dcterms:modified>
</cp:coreProperties>
</file>