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85" w:rsidRPr="002E670C" w:rsidRDefault="003E1B85" w:rsidP="00756E9B">
      <w:pPr>
        <w:widowControl w:val="0"/>
        <w:spacing w:line="360" w:lineRule="auto"/>
        <w:jc w:val="center"/>
        <w:rPr>
          <w:b/>
          <w:spacing w:val="-10"/>
          <w:szCs w:val="28"/>
        </w:rPr>
      </w:pPr>
      <w:r w:rsidRPr="002E670C">
        <w:rPr>
          <w:b/>
          <w:spacing w:val="-10"/>
          <w:szCs w:val="28"/>
        </w:rPr>
        <w:t>МИНИСТЕРСТВО ЗДРАВООХРАНЕНИЯ РОССИЙСКОЙ ФЕДЕРАЦИИ</w:t>
      </w:r>
    </w:p>
    <w:p w:rsidR="003E1B85" w:rsidRPr="002E670C" w:rsidRDefault="003E1B85" w:rsidP="00756E9B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b/>
          <w:szCs w:val="28"/>
        </w:rPr>
      </w:pPr>
    </w:p>
    <w:p w:rsidR="003E1B85" w:rsidRPr="002E670C" w:rsidRDefault="003E1B85" w:rsidP="00756E9B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b/>
          <w:szCs w:val="28"/>
        </w:rPr>
      </w:pPr>
    </w:p>
    <w:p w:rsidR="003E1B85" w:rsidRPr="002E670C" w:rsidRDefault="003E1B85" w:rsidP="00756E9B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b/>
          <w:szCs w:val="28"/>
        </w:rPr>
      </w:pPr>
    </w:p>
    <w:p w:rsidR="003E1B85" w:rsidRPr="002E670C" w:rsidRDefault="003E1B85" w:rsidP="00756E9B">
      <w:pPr>
        <w:widowControl w:val="0"/>
        <w:pBdr>
          <w:bottom w:val="single" w:sz="6" w:space="1" w:color="auto"/>
        </w:pBdr>
        <w:spacing w:line="360" w:lineRule="auto"/>
        <w:jc w:val="center"/>
        <w:rPr>
          <w:b/>
          <w:snapToGrid w:val="0"/>
          <w:sz w:val="32"/>
        </w:rPr>
      </w:pPr>
      <w:r w:rsidRPr="002E670C">
        <w:rPr>
          <w:b/>
          <w:snapToGrid w:val="0"/>
          <w:sz w:val="32"/>
        </w:rPr>
        <w:t>ФАРМАКОПЕЙНАЯ СТАТЬЯ</w:t>
      </w:r>
    </w:p>
    <w:p w:rsidR="003E1B85" w:rsidRPr="002E670C" w:rsidRDefault="003E1B85" w:rsidP="00756E9B">
      <w:pPr>
        <w:widowControl w:val="0"/>
        <w:shd w:val="clear" w:color="auto" w:fill="FFFFFF"/>
        <w:tabs>
          <w:tab w:val="left" w:pos="5812"/>
        </w:tabs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2E670C">
        <w:rPr>
          <w:b/>
        </w:rPr>
        <w:t>Зверобоя трава</w:t>
      </w:r>
      <w:r w:rsidR="00756E9B" w:rsidRPr="002E670C">
        <w:rPr>
          <w:b/>
          <w:szCs w:val="28"/>
        </w:rPr>
        <w:tab/>
      </w:r>
      <w:r w:rsidR="002F4C2A" w:rsidRPr="002E670C">
        <w:rPr>
          <w:b/>
          <w:szCs w:val="24"/>
        </w:rPr>
        <w:t>ФС.</w:t>
      </w:r>
      <w:r w:rsidR="002F4C2A" w:rsidRPr="002E670C">
        <w:rPr>
          <w:b/>
          <w:color w:val="000000"/>
          <w:szCs w:val="24"/>
        </w:rPr>
        <w:t>2.5.0015.15</w:t>
      </w:r>
    </w:p>
    <w:p w:rsidR="003E1B85" w:rsidRPr="002E670C" w:rsidRDefault="00F27C52" w:rsidP="00756E9B">
      <w:pPr>
        <w:widowControl w:val="0"/>
        <w:pBdr>
          <w:bottom w:val="single" w:sz="4" w:space="1" w:color="auto"/>
        </w:pBdr>
        <w:tabs>
          <w:tab w:val="left" w:pos="5222"/>
        </w:tabs>
        <w:spacing w:line="360" w:lineRule="auto"/>
        <w:jc w:val="both"/>
        <w:outlineLvl w:val="0"/>
        <w:rPr>
          <w:b/>
        </w:rPr>
      </w:pPr>
      <w:proofErr w:type="spellStart"/>
      <w:r w:rsidRPr="002E670C">
        <w:rPr>
          <w:b/>
          <w:i/>
          <w:lang w:val="en-US"/>
        </w:rPr>
        <w:t>Hyperici</w:t>
      </w:r>
      <w:proofErr w:type="spellEnd"/>
      <w:r w:rsidRPr="002E670C">
        <w:rPr>
          <w:b/>
          <w:i/>
        </w:rPr>
        <w:t xml:space="preserve"> </w:t>
      </w:r>
      <w:proofErr w:type="spellStart"/>
      <w:r w:rsidRPr="002E670C">
        <w:rPr>
          <w:b/>
          <w:i/>
          <w:lang w:val="en-US"/>
        </w:rPr>
        <w:t>herba</w:t>
      </w:r>
      <w:proofErr w:type="spellEnd"/>
      <w:r w:rsidR="00756E9B" w:rsidRPr="002E670C">
        <w:rPr>
          <w:b/>
        </w:rPr>
        <w:tab/>
      </w:r>
      <w:r w:rsidR="00756E9B" w:rsidRPr="002E670C">
        <w:rPr>
          <w:b/>
        </w:rPr>
        <w:tab/>
      </w:r>
      <w:r w:rsidRPr="002E670C">
        <w:rPr>
          <w:b/>
        </w:rPr>
        <w:t>Взамен ГФ</w:t>
      </w:r>
      <w:r w:rsidRPr="002E670C">
        <w:rPr>
          <w:b/>
          <w:lang w:val="en-US"/>
        </w:rPr>
        <w:t> XI</w:t>
      </w:r>
      <w:r w:rsidRPr="002E670C">
        <w:rPr>
          <w:b/>
        </w:rPr>
        <w:t xml:space="preserve">, </w:t>
      </w:r>
      <w:proofErr w:type="spellStart"/>
      <w:r w:rsidRPr="002E670C">
        <w:rPr>
          <w:b/>
        </w:rPr>
        <w:t>вып</w:t>
      </w:r>
      <w:proofErr w:type="spellEnd"/>
      <w:r w:rsidRPr="002E670C">
        <w:rPr>
          <w:b/>
        </w:rPr>
        <w:t>.</w:t>
      </w:r>
      <w:r w:rsidRPr="002E670C">
        <w:rPr>
          <w:b/>
          <w:lang w:val="en-US"/>
        </w:rPr>
        <w:t> </w:t>
      </w:r>
      <w:r w:rsidRPr="002E670C">
        <w:rPr>
          <w:b/>
        </w:rPr>
        <w:t>2, ст.</w:t>
      </w:r>
      <w:r w:rsidRPr="002E670C">
        <w:rPr>
          <w:b/>
          <w:lang w:val="en-US"/>
        </w:rPr>
        <w:t> </w:t>
      </w:r>
      <w:r w:rsidRPr="002E670C">
        <w:rPr>
          <w:b/>
        </w:rPr>
        <w:t>52</w:t>
      </w:r>
    </w:p>
    <w:p w:rsidR="00CD1260" w:rsidRPr="002E670C" w:rsidRDefault="00756E9B" w:rsidP="00756E9B">
      <w:pPr>
        <w:widowControl w:val="0"/>
        <w:pBdr>
          <w:bottom w:val="single" w:sz="4" w:space="1" w:color="auto"/>
        </w:pBdr>
        <w:tabs>
          <w:tab w:val="left" w:pos="5222"/>
        </w:tabs>
        <w:spacing w:line="360" w:lineRule="auto"/>
        <w:jc w:val="both"/>
        <w:outlineLvl w:val="0"/>
        <w:rPr>
          <w:b/>
        </w:rPr>
      </w:pPr>
      <w:r w:rsidRPr="002E670C">
        <w:rPr>
          <w:b/>
        </w:rPr>
        <w:tab/>
      </w:r>
      <w:r w:rsidRPr="002E670C">
        <w:rPr>
          <w:b/>
        </w:rPr>
        <w:tab/>
      </w:r>
      <w:r w:rsidR="00CD1260" w:rsidRPr="002E670C">
        <w:rPr>
          <w:b/>
          <w:lang w:eastAsia="ar-SA"/>
        </w:rPr>
        <w:t>(</w:t>
      </w:r>
      <w:proofErr w:type="spellStart"/>
      <w:r w:rsidR="00CD1260" w:rsidRPr="002E670C">
        <w:rPr>
          <w:b/>
          <w:lang w:eastAsia="ar-SA"/>
        </w:rPr>
        <w:t>изм</w:t>
      </w:r>
      <w:proofErr w:type="spellEnd"/>
      <w:r w:rsidR="00CD1260" w:rsidRPr="002E670C">
        <w:rPr>
          <w:b/>
          <w:lang w:eastAsia="ar-SA"/>
        </w:rPr>
        <w:t xml:space="preserve">. № </w:t>
      </w:r>
      <w:r w:rsidR="006C67B9" w:rsidRPr="002E670C">
        <w:rPr>
          <w:b/>
          <w:lang w:eastAsia="ar-SA"/>
        </w:rPr>
        <w:t>4</w:t>
      </w:r>
      <w:r w:rsidR="00CD1260" w:rsidRPr="002E670C">
        <w:rPr>
          <w:b/>
          <w:lang w:eastAsia="ar-SA"/>
        </w:rPr>
        <w:t xml:space="preserve"> от </w:t>
      </w:r>
      <w:r w:rsidR="006C67B9" w:rsidRPr="002E670C">
        <w:rPr>
          <w:b/>
          <w:lang w:eastAsia="ar-SA"/>
        </w:rPr>
        <w:t>25.12</w:t>
      </w:r>
      <w:r w:rsidR="00CD1260" w:rsidRPr="002E670C">
        <w:rPr>
          <w:b/>
          <w:lang w:eastAsia="ar-SA"/>
        </w:rPr>
        <w:t>.199</w:t>
      </w:r>
      <w:r w:rsidR="006C67B9" w:rsidRPr="002E670C">
        <w:rPr>
          <w:b/>
          <w:lang w:eastAsia="ar-SA"/>
        </w:rPr>
        <w:t>9</w:t>
      </w:r>
      <w:r w:rsidR="00CD1260" w:rsidRPr="002E670C">
        <w:rPr>
          <w:b/>
          <w:lang w:eastAsia="ar-SA"/>
        </w:rPr>
        <w:t>)</w:t>
      </w:r>
    </w:p>
    <w:p w:rsidR="003E1B85" w:rsidRPr="002E670C" w:rsidRDefault="003E1B85" w:rsidP="00756E9B">
      <w:pPr>
        <w:widowControl w:val="0"/>
        <w:tabs>
          <w:tab w:val="left" w:pos="720"/>
          <w:tab w:val="left" w:pos="4820"/>
        </w:tabs>
        <w:spacing w:line="360" w:lineRule="auto"/>
        <w:jc w:val="both"/>
        <w:rPr>
          <w:b/>
        </w:rPr>
      </w:pPr>
    </w:p>
    <w:p w:rsidR="003E1B85" w:rsidRPr="002E670C" w:rsidRDefault="003E1B85" w:rsidP="00FF34C8">
      <w:pPr>
        <w:widowControl w:val="0"/>
        <w:tabs>
          <w:tab w:val="left" w:pos="720"/>
          <w:tab w:val="left" w:pos="4820"/>
        </w:tabs>
        <w:suppressAutoHyphens/>
        <w:spacing w:line="360" w:lineRule="auto"/>
        <w:ind w:firstLine="709"/>
        <w:jc w:val="both"/>
        <w:rPr>
          <w:b/>
          <w:i/>
          <w:caps/>
          <w:sz w:val="24"/>
          <w:szCs w:val="24"/>
        </w:rPr>
      </w:pPr>
      <w:proofErr w:type="gramStart"/>
      <w:r w:rsidRPr="002E670C">
        <w:rPr>
          <w:lang w:val="en-US"/>
        </w:rPr>
        <w:t>C</w:t>
      </w:r>
      <w:proofErr w:type="spellStart"/>
      <w:r w:rsidRPr="002E670C">
        <w:t>обранная</w:t>
      </w:r>
      <w:proofErr w:type="spellEnd"/>
      <w:r w:rsidRPr="002E670C">
        <w:t xml:space="preserve"> в фазу цветения и высушенная трава </w:t>
      </w:r>
      <w:r w:rsidR="006B5CC4" w:rsidRPr="002E670C">
        <w:t xml:space="preserve">дикорастущего и культивируемого </w:t>
      </w:r>
      <w:r w:rsidRPr="002E670C">
        <w:t>многолетнего растения зверобоя продырявленного</w:t>
      </w:r>
      <w:r w:rsidR="00C02B08" w:rsidRPr="002E670C">
        <w:t>,</w:t>
      </w:r>
      <w:r w:rsidRPr="002E670C">
        <w:t xml:space="preserve"> </w:t>
      </w:r>
      <w:proofErr w:type="spellStart"/>
      <w:r w:rsidRPr="002E670C">
        <w:rPr>
          <w:i/>
          <w:lang w:val="en-US"/>
        </w:rPr>
        <w:t>Hypericum</w:t>
      </w:r>
      <w:proofErr w:type="spellEnd"/>
      <w:r w:rsidRPr="002E670C">
        <w:rPr>
          <w:i/>
        </w:rPr>
        <w:t xml:space="preserve"> </w:t>
      </w:r>
      <w:proofErr w:type="spellStart"/>
      <w:r w:rsidRPr="002E670C">
        <w:rPr>
          <w:i/>
          <w:lang w:val="en-US"/>
        </w:rPr>
        <w:t>perforatum</w:t>
      </w:r>
      <w:proofErr w:type="spellEnd"/>
      <w:r w:rsidRPr="002E670C">
        <w:rPr>
          <w:lang w:val="en-US"/>
        </w:rPr>
        <w:t> </w:t>
      </w:r>
      <w:r w:rsidR="00F27C52" w:rsidRPr="002E670C">
        <w:rPr>
          <w:lang w:val="en-US"/>
        </w:rPr>
        <w:t>L</w:t>
      </w:r>
      <w:r w:rsidRPr="002E670C">
        <w:t>.</w:t>
      </w:r>
      <w:r w:rsidR="00C02B08" w:rsidRPr="002E670C">
        <w:t>,</w:t>
      </w:r>
      <w:r w:rsidRPr="002E670C">
        <w:t xml:space="preserve"> и зверобоя пятнистого (зверобоя четырехгранного)</w:t>
      </w:r>
      <w:r w:rsidR="00C02B08" w:rsidRPr="002E670C">
        <w:t>,</w:t>
      </w:r>
      <w:r w:rsidRPr="002E670C">
        <w:t xml:space="preserve"> </w:t>
      </w:r>
      <w:proofErr w:type="spellStart"/>
      <w:r w:rsidRPr="002E670C">
        <w:rPr>
          <w:i/>
          <w:lang w:val="en-US"/>
        </w:rPr>
        <w:t>Hypericum</w:t>
      </w:r>
      <w:proofErr w:type="spellEnd"/>
      <w:r w:rsidRPr="002E670C">
        <w:rPr>
          <w:i/>
        </w:rPr>
        <w:t xml:space="preserve"> </w:t>
      </w:r>
      <w:proofErr w:type="spellStart"/>
      <w:r w:rsidRPr="002E670C">
        <w:rPr>
          <w:i/>
          <w:lang w:val="en-US"/>
        </w:rPr>
        <w:t>maculatum</w:t>
      </w:r>
      <w:proofErr w:type="spellEnd"/>
      <w:r w:rsidRPr="002E670C">
        <w:rPr>
          <w:lang w:val="en-US"/>
        </w:rPr>
        <w:t> </w:t>
      </w:r>
      <w:proofErr w:type="spellStart"/>
      <w:r w:rsidRPr="002E670C">
        <w:rPr>
          <w:i/>
          <w:lang w:val="en-US"/>
        </w:rPr>
        <w:t>Crantz</w:t>
      </w:r>
      <w:proofErr w:type="spellEnd"/>
      <w:r w:rsidRPr="002E670C">
        <w:t xml:space="preserve"> (</w:t>
      </w:r>
      <w:r w:rsidRPr="002E670C">
        <w:rPr>
          <w:i/>
          <w:lang w:val="en-US"/>
        </w:rPr>
        <w:t>H</w:t>
      </w:r>
      <w:r w:rsidRPr="002E670C">
        <w:rPr>
          <w:i/>
        </w:rPr>
        <w:t>.</w:t>
      </w:r>
      <w:r w:rsidRPr="002E670C">
        <w:rPr>
          <w:i/>
          <w:lang w:val="en-US"/>
        </w:rPr>
        <w:t> </w:t>
      </w:r>
      <w:proofErr w:type="spellStart"/>
      <w:r w:rsidRPr="002E670C">
        <w:rPr>
          <w:i/>
          <w:lang w:val="en-US"/>
        </w:rPr>
        <w:t>quadrangulum</w:t>
      </w:r>
      <w:proofErr w:type="spellEnd"/>
      <w:r w:rsidRPr="002E670C">
        <w:t xml:space="preserve"> </w:t>
      </w:r>
      <w:r w:rsidR="00F27C52" w:rsidRPr="002E670C">
        <w:rPr>
          <w:lang w:val="en-US"/>
        </w:rPr>
        <w:t>L</w:t>
      </w:r>
      <w:r w:rsidRPr="002E670C">
        <w:t>.), сем.</w:t>
      </w:r>
      <w:proofErr w:type="gramEnd"/>
      <w:r w:rsidRPr="002E670C">
        <w:rPr>
          <w:lang w:val="en-US"/>
        </w:rPr>
        <w:t> </w:t>
      </w:r>
      <w:r w:rsidRPr="002E670C">
        <w:t>зверобойных</w:t>
      </w:r>
      <w:r w:rsidRPr="002E670C">
        <w:rPr>
          <w:lang w:val="en-US"/>
        </w:rPr>
        <w:t> </w:t>
      </w:r>
      <w:r w:rsidRPr="002E670C">
        <w:t xml:space="preserve">– </w:t>
      </w:r>
      <w:proofErr w:type="spellStart"/>
      <w:r w:rsidRPr="002E670C">
        <w:rPr>
          <w:i/>
          <w:lang w:val="en-US"/>
        </w:rPr>
        <w:t>Hypericaceae</w:t>
      </w:r>
      <w:proofErr w:type="spellEnd"/>
      <w:r w:rsidRPr="002E670C">
        <w:t>.</w:t>
      </w:r>
    </w:p>
    <w:p w:rsidR="003E1B85" w:rsidRPr="002E670C" w:rsidRDefault="00F27C52" w:rsidP="00FF34C8">
      <w:pPr>
        <w:widowControl w:val="0"/>
        <w:tabs>
          <w:tab w:val="left" w:pos="4261"/>
          <w:tab w:val="left" w:pos="8522"/>
        </w:tabs>
        <w:suppressAutoHyphens/>
        <w:spacing w:line="360" w:lineRule="auto"/>
        <w:jc w:val="center"/>
        <w:rPr>
          <w:szCs w:val="28"/>
        </w:rPr>
      </w:pPr>
      <w:r w:rsidRPr="002E670C">
        <w:rPr>
          <w:szCs w:val="28"/>
        </w:rPr>
        <w:t>ПОДЛИННОСТЬ</w:t>
      </w:r>
    </w:p>
    <w:p w:rsidR="00412B4A" w:rsidRPr="002E670C" w:rsidRDefault="00412B4A" w:rsidP="00FF34C8">
      <w:pPr>
        <w:widowControl w:val="0"/>
        <w:tabs>
          <w:tab w:val="left" w:pos="4261"/>
          <w:tab w:val="left" w:pos="8522"/>
        </w:tabs>
        <w:suppressAutoHyphens/>
        <w:spacing w:line="360" w:lineRule="auto"/>
        <w:ind w:firstLine="709"/>
        <w:jc w:val="both"/>
        <w:rPr>
          <w:b/>
          <w:szCs w:val="28"/>
        </w:rPr>
      </w:pPr>
      <w:r w:rsidRPr="002E670C">
        <w:rPr>
          <w:b/>
          <w:i/>
          <w:szCs w:val="28"/>
        </w:rPr>
        <w:t>Внешние признаки.</w:t>
      </w:r>
      <w:r w:rsidRPr="002E670C">
        <w:rPr>
          <w:szCs w:val="28"/>
        </w:rPr>
        <w:t xml:space="preserve"> </w:t>
      </w:r>
      <w:r w:rsidRPr="002E670C">
        <w:rPr>
          <w:i/>
          <w:szCs w:val="28"/>
        </w:rPr>
        <w:t>Цельное сырье.</w:t>
      </w:r>
      <w:r w:rsidRPr="002E670C">
        <w:rPr>
          <w:szCs w:val="28"/>
        </w:rPr>
        <w:t xml:space="preserve"> </w:t>
      </w:r>
      <w:r w:rsidRPr="002E670C">
        <w:t>Верхние части стеблей с листьями, цветками, бутонами и недозрелыми плодами. Стебли полые, цилиндрические, длиной до 50</w:t>
      </w:r>
      <w:r w:rsidRPr="002E670C">
        <w:rPr>
          <w:lang w:val="en-US"/>
        </w:rPr>
        <w:t> </w:t>
      </w:r>
      <w:r w:rsidRPr="002E670C">
        <w:t xml:space="preserve">см, с </w:t>
      </w:r>
      <w:r w:rsidR="00C02B08" w:rsidRPr="002E670C">
        <w:t>2</w:t>
      </w:r>
      <w:r w:rsidRPr="002E670C">
        <w:t xml:space="preserve"> (у зверобоя продырявленного) или </w:t>
      </w:r>
      <w:r w:rsidR="00C02B08" w:rsidRPr="002E670C">
        <w:t>4</w:t>
      </w:r>
      <w:r w:rsidRPr="002E670C">
        <w:t xml:space="preserve"> (у зверобоя пятнистого) продольными ребрами. Листья супротивные, сидячие, продолговатые или продолговато-овальные, </w:t>
      </w:r>
      <w:proofErr w:type="spellStart"/>
      <w:r w:rsidRPr="002E670C">
        <w:t>цельнокрайние</w:t>
      </w:r>
      <w:proofErr w:type="spellEnd"/>
      <w:r w:rsidRPr="002E670C">
        <w:t>, голые, до 3,5</w:t>
      </w:r>
      <w:r w:rsidRPr="002E670C">
        <w:rPr>
          <w:lang w:val="en-US"/>
        </w:rPr>
        <w:t> </w:t>
      </w:r>
      <w:r w:rsidRPr="002E670C">
        <w:t>см, шириной до 1,4</w:t>
      </w:r>
      <w:r w:rsidRPr="002E670C">
        <w:rPr>
          <w:lang w:val="en-US"/>
        </w:rPr>
        <w:t> </w:t>
      </w:r>
      <w:r w:rsidRPr="002E670C">
        <w:t>см. У зверобоя продырявленного листья с многочисленными просвечивающимися вместилищами в виде светлых точек. Цветки многочисленные, около 1</w:t>
      </w:r>
      <w:r w:rsidR="00C02B08" w:rsidRPr="002E670C">
        <w:t xml:space="preserve"> </w:t>
      </w:r>
      <w:r w:rsidR="00101449" w:rsidRPr="002E670C">
        <w:t>–</w:t>
      </w:r>
      <w:r w:rsidR="00C02B08" w:rsidRPr="002E670C">
        <w:t xml:space="preserve"> </w:t>
      </w:r>
      <w:r w:rsidRPr="002E670C">
        <w:t>1,5</w:t>
      </w:r>
      <w:r w:rsidRPr="002E670C">
        <w:rPr>
          <w:lang w:val="en-US"/>
        </w:rPr>
        <w:t> </w:t>
      </w:r>
      <w:r w:rsidRPr="002E670C">
        <w:t xml:space="preserve">см в диаметре, собраны в щитковидную метелку. Чашечка сростнолистная, </w:t>
      </w:r>
      <w:proofErr w:type="spellStart"/>
      <w:r w:rsidRPr="002E670C">
        <w:t>глубокопятираздельная</w:t>
      </w:r>
      <w:proofErr w:type="spellEnd"/>
      <w:r w:rsidRPr="002E670C">
        <w:t>, чашелистики ланцетовидные, тонко заостренные (у зверобоя продырявленного) или продолговато-овальные (у зверобоя пятнистого). Венчик раздельнолепестн</w:t>
      </w:r>
      <w:r w:rsidR="00C02B08" w:rsidRPr="002E670C">
        <w:t>о</w:t>
      </w:r>
      <w:r w:rsidRPr="002E670C">
        <w:t>й, в 2</w:t>
      </w:r>
      <w:r w:rsidR="00C02B08" w:rsidRPr="002E670C">
        <w:t xml:space="preserve"> </w:t>
      </w:r>
      <w:r w:rsidR="00101449" w:rsidRPr="002E670C">
        <w:t>–</w:t>
      </w:r>
      <w:r w:rsidR="00C02B08" w:rsidRPr="002E670C">
        <w:t xml:space="preserve"> </w:t>
      </w:r>
      <w:r w:rsidRPr="002E670C">
        <w:t>3</w:t>
      </w:r>
      <w:r w:rsidRPr="002E670C">
        <w:rPr>
          <w:lang w:val="en-US"/>
        </w:rPr>
        <w:t> </w:t>
      </w:r>
      <w:r w:rsidRPr="002E670C">
        <w:t xml:space="preserve">раза длиннее чашечки, лепестков </w:t>
      </w:r>
      <w:r w:rsidR="00C02B08" w:rsidRPr="002E670C">
        <w:t>5</w:t>
      </w:r>
      <w:r w:rsidRPr="002E670C">
        <w:t xml:space="preserve">. Тычинки многочисленные, сросшиеся у основания нитями в </w:t>
      </w:r>
      <w:r w:rsidR="00C02B08" w:rsidRPr="002E670C">
        <w:t>3</w:t>
      </w:r>
      <w:r w:rsidRPr="002E670C">
        <w:t xml:space="preserve"> пучка. Плод – </w:t>
      </w:r>
      <w:proofErr w:type="spellStart"/>
      <w:r w:rsidRPr="002E670C">
        <w:t>трехгнездная</w:t>
      </w:r>
      <w:proofErr w:type="spellEnd"/>
      <w:r w:rsidRPr="002E670C">
        <w:t xml:space="preserve"> многосемянная коробочка. </w:t>
      </w:r>
    </w:p>
    <w:p w:rsidR="00412B4A" w:rsidRPr="002E670C" w:rsidRDefault="00412B4A" w:rsidP="00FF34C8">
      <w:pPr>
        <w:widowControl w:val="0"/>
        <w:suppressAutoHyphens/>
        <w:spacing w:line="360" w:lineRule="auto"/>
        <w:ind w:firstLine="709"/>
        <w:jc w:val="both"/>
      </w:pPr>
      <w:r w:rsidRPr="002E670C">
        <w:lastRenderedPageBreak/>
        <w:t xml:space="preserve">Цвет стеблей – от </w:t>
      </w:r>
      <w:proofErr w:type="gramStart"/>
      <w:r w:rsidRPr="002E670C">
        <w:t>зеленовато-желтого</w:t>
      </w:r>
      <w:proofErr w:type="gramEnd"/>
      <w:r w:rsidRPr="002E670C">
        <w:t xml:space="preserve"> до серовато-зеленого, иногда розовато-фиолетовый; листьев – от серовато-зеленого до темно-зеленого; лепестков – ярко-желтый или желтый с темными точками, хорошо заметными под лупой; плодов – зеленовато-коричневый. Запах слабый, своеобразный</w:t>
      </w:r>
      <w:r w:rsidR="00C82873" w:rsidRPr="002E670C">
        <w:t>.</w:t>
      </w:r>
      <w:r w:rsidRPr="002E670C">
        <w:t xml:space="preserve"> </w:t>
      </w:r>
      <w:r w:rsidR="00C82873" w:rsidRPr="002E670C">
        <w:t>В</w:t>
      </w:r>
      <w:r w:rsidRPr="002E670C">
        <w:t xml:space="preserve">кус водного извлечения горьковатый, слегка вяжущий. </w:t>
      </w:r>
    </w:p>
    <w:p w:rsidR="00412B4A" w:rsidRPr="002E670C" w:rsidRDefault="00412B4A" w:rsidP="00FF34C8">
      <w:pPr>
        <w:widowControl w:val="0"/>
        <w:suppressAutoHyphens/>
        <w:spacing w:line="360" w:lineRule="auto"/>
        <w:ind w:firstLine="709"/>
        <w:jc w:val="both"/>
      </w:pPr>
      <w:r w:rsidRPr="002E670C">
        <w:rPr>
          <w:i/>
          <w:szCs w:val="28"/>
        </w:rPr>
        <w:t xml:space="preserve">Измельченное сырье. </w:t>
      </w:r>
      <w:r w:rsidRPr="002E670C">
        <w:t xml:space="preserve">Различной формы кусочки стеблей, листьев, цветков, недозрелые плоды и их части, проходящие сквозь сито с отверстиями размером </w:t>
      </w:r>
      <w:smartTag w:uri="urn:schemas-microsoft-com:office:smarttags" w:element="metricconverter">
        <w:smartTagPr>
          <w:attr w:name="ProductID" w:val="7 мм"/>
        </w:smartTagPr>
        <w:r w:rsidRPr="002E670C">
          <w:t>7</w:t>
        </w:r>
        <w:r w:rsidRPr="002E670C">
          <w:rPr>
            <w:lang w:val="en-US"/>
          </w:rPr>
          <w:t> </w:t>
        </w:r>
        <w:r w:rsidRPr="002E670C">
          <w:t>мм</w:t>
        </w:r>
      </w:smartTag>
      <w:r w:rsidRPr="002E670C">
        <w:t xml:space="preserve">. </w:t>
      </w:r>
    </w:p>
    <w:p w:rsidR="00703CF5" w:rsidRPr="002E670C" w:rsidRDefault="00412B4A" w:rsidP="00C82873">
      <w:pPr>
        <w:widowControl w:val="0"/>
        <w:suppressAutoHyphens/>
        <w:spacing w:line="360" w:lineRule="auto"/>
        <w:ind w:firstLine="709"/>
        <w:jc w:val="both"/>
      </w:pPr>
      <w:proofErr w:type="gramStart"/>
      <w:r w:rsidRPr="002E670C">
        <w:t xml:space="preserve">При рассмотрении </w:t>
      </w:r>
      <w:r w:rsidR="001D1666" w:rsidRPr="002E670C">
        <w:t xml:space="preserve">измельченного сырья </w:t>
      </w:r>
      <w:r w:rsidRPr="002E670C">
        <w:t>под лупой (10×) или стереомикроскопом (1</w:t>
      </w:r>
      <w:r w:rsidR="00F00307" w:rsidRPr="002E670C">
        <w:t>6</w:t>
      </w:r>
      <w:r w:rsidRPr="002E670C">
        <w:t>×) видны кусочки цветоносов и стеблей, чаще в продольном сечении, беловатые в изломе, снаружи – от светло-зеленого до коричневого цвета; кусочки листьев от серовато-зеленого до коричневого цвета с хорошо заметными на поверхности темно-коричневыми, иногда почти черными точками (вместилища); части бутонов желтовато-коричневого цвета;</w:t>
      </w:r>
      <w:proofErr w:type="gramEnd"/>
      <w:r w:rsidRPr="002E670C">
        <w:t xml:space="preserve"> лепестки, их кусочки желтого, беловато-желтого и желто-коричневого цвета с хорошо заметными, почти черными округлыми точками или образованиями овальной формы; отдельные чашелистики и их части, изредка – недозрелые плоды зеленовато-коричневого цвета.</w:t>
      </w:r>
    </w:p>
    <w:p w:rsidR="00C82873" w:rsidRPr="002E670C" w:rsidRDefault="00C82873" w:rsidP="00C82873">
      <w:pPr>
        <w:widowControl w:val="0"/>
        <w:suppressAutoHyphens/>
        <w:spacing w:line="360" w:lineRule="auto"/>
        <w:ind w:firstLine="709"/>
        <w:jc w:val="both"/>
      </w:pPr>
      <w:r w:rsidRPr="002E670C">
        <w:t xml:space="preserve">Цвет </w:t>
      </w:r>
      <w:r w:rsidR="00703CF5" w:rsidRPr="002E670C">
        <w:t xml:space="preserve">измельченного сырья </w:t>
      </w:r>
      <w:r w:rsidRPr="002E670C">
        <w:t>от сероват</w:t>
      </w:r>
      <w:proofErr w:type="gramStart"/>
      <w:r w:rsidRPr="002E670C">
        <w:t>о-</w:t>
      </w:r>
      <w:proofErr w:type="gramEnd"/>
      <w:r w:rsidRPr="002E670C">
        <w:t xml:space="preserve"> или желтовато-зеленого до темно-зеленого, с зеленовато-желтыми, желтыми, зеленовато-коричневыми, редко – розовато-фиолетовыми и коричневыми вкраплениями. Запах слабый, своеобразный. Вкус водного извлечения горьковатый, слегка вяжущий. </w:t>
      </w:r>
    </w:p>
    <w:p w:rsidR="00412B4A" w:rsidRPr="002E670C" w:rsidRDefault="00412B4A" w:rsidP="00FF34C8">
      <w:pPr>
        <w:widowControl w:val="0"/>
        <w:suppressAutoHyphens/>
        <w:spacing w:line="360" w:lineRule="auto"/>
        <w:ind w:firstLine="709"/>
        <w:jc w:val="both"/>
      </w:pPr>
      <w:r w:rsidRPr="002E670C">
        <w:rPr>
          <w:i/>
        </w:rPr>
        <w:t>Порошок.</w:t>
      </w:r>
      <w:r w:rsidRPr="002E670C">
        <w:t xml:space="preserve"> Кусочки стеблей, листьев, цветков, бутонов, недозрелые плоды и их части, проходящие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2E670C">
          <w:t>2</w:t>
        </w:r>
        <w:r w:rsidRPr="002E670C">
          <w:rPr>
            <w:lang w:val="en-US"/>
          </w:rPr>
          <w:t> </w:t>
        </w:r>
        <w:r w:rsidRPr="002E670C">
          <w:t>мм</w:t>
        </w:r>
      </w:smartTag>
      <w:r w:rsidRPr="002E670C">
        <w:t>.</w:t>
      </w:r>
    </w:p>
    <w:p w:rsidR="00412B4A" w:rsidRPr="002E670C" w:rsidRDefault="00412B4A" w:rsidP="00FF34C8">
      <w:pPr>
        <w:widowControl w:val="0"/>
        <w:suppressAutoHyphens/>
        <w:spacing w:line="360" w:lineRule="auto"/>
        <w:ind w:firstLine="709"/>
        <w:jc w:val="both"/>
      </w:pPr>
      <w:proofErr w:type="gramStart"/>
      <w:r w:rsidRPr="002E670C">
        <w:t xml:space="preserve">При рассмотрении </w:t>
      </w:r>
      <w:r w:rsidR="001D1666" w:rsidRPr="002E670C">
        <w:t xml:space="preserve">порошка </w:t>
      </w:r>
      <w:r w:rsidRPr="002E670C">
        <w:t>под лупой (10×) или стереомикроскопом (1</w:t>
      </w:r>
      <w:r w:rsidR="00F00307" w:rsidRPr="002E670C">
        <w:t>6</w:t>
      </w:r>
      <w:r w:rsidRPr="002E670C">
        <w:t xml:space="preserve">×) видны кусочки цветоносов и стеблей, чаще в продольном сечении, беловатые в изломе, снаружи – от светло-зеленого до коричневого цвета; кусочки листьев от серовато-зеленого до коричневого цвета с хорошо заметными на поверхности темно-коричневыми, иногда </w:t>
      </w:r>
      <w:r w:rsidRPr="002E670C">
        <w:lastRenderedPageBreak/>
        <w:t>почти черными точками (вместилища); части бутонов желтовато-коричневого цвета;</w:t>
      </w:r>
      <w:proofErr w:type="gramEnd"/>
      <w:r w:rsidRPr="002E670C">
        <w:t xml:space="preserve"> лепестки, их кусочки желтого, беловато-желтого и желто-коричневого цвета с хорошо заметными, почти черными округлыми точками или образованиями овальной формы; отдельные чашелистики и их части, изредка – недозрелые плоды зеленовато-коричневого цвета.</w:t>
      </w:r>
    </w:p>
    <w:p w:rsidR="00412B4A" w:rsidRPr="002E670C" w:rsidRDefault="00412B4A" w:rsidP="00FF34C8">
      <w:pPr>
        <w:widowControl w:val="0"/>
        <w:suppressAutoHyphens/>
        <w:spacing w:line="360" w:lineRule="auto"/>
        <w:ind w:firstLine="709"/>
        <w:jc w:val="both"/>
      </w:pPr>
      <w:r w:rsidRPr="002E670C">
        <w:t xml:space="preserve">Цвет </w:t>
      </w:r>
      <w:r w:rsidR="00703CF5" w:rsidRPr="002E670C">
        <w:t xml:space="preserve">порошка </w:t>
      </w:r>
      <w:proofErr w:type="gramStart"/>
      <w:r w:rsidRPr="002E670C">
        <w:t>от</w:t>
      </w:r>
      <w:proofErr w:type="gramEnd"/>
      <w:r w:rsidRPr="002E670C">
        <w:t xml:space="preserve"> серовато-зеленого до темно-зеленого и зеленовато-коричневого с многочисленными белыми, желтовато-белыми, желтыми и коричневыми вкраплениями. Запах слабый, своеобразный</w:t>
      </w:r>
      <w:r w:rsidR="00C82873" w:rsidRPr="002E670C">
        <w:t>.</w:t>
      </w:r>
      <w:r w:rsidRPr="002E670C">
        <w:t xml:space="preserve"> </w:t>
      </w:r>
      <w:r w:rsidR="00C82873" w:rsidRPr="002E670C">
        <w:t>В</w:t>
      </w:r>
      <w:r w:rsidRPr="002E670C">
        <w:t>кус водного извлечения горьковатый, слегка вяжущий.</w:t>
      </w:r>
    </w:p>
    <w:p w:rsidR="00412B4A" w:rsidRPr="002E670C" w:rsidRDefault="00412B4A" w:rsidP="00FF34C8">
      <w:pPr>
        <w:widowControl w:val="0"/>
        <w:suppressAutoHyphens/>
        <w:spacing w:line="360" w:lineRule="auto"/>
        <w:ind w:right="-58" w:firstLine="709"/>
        <w:jc w:val="both"/>
        <w:rPr>
          <w:i/>
        </w:rPr>
      </w:pPr>
      <w:r w:rsidRPr="002E670C">
        <w:rPr>
          <w:b/>
          <w:i/>
          <w:color w:val="000000"/>
          <w:szCs w:val="28"/>
        </w:rPr>
        <w:t>Микроскопические признаки.</w:t>
      </w:r>
      <w:r w:rsidRPr="002E670C">
        <w:rPr>
          <w:color w:val="000000"/>
          <w:szCs w:val="28"/>
        </w:rPr>
        <w:t xml:space="preserve"> </w:t>
      </w:r>
      <w:r w:rsidRPr="002E670C">
        <w:rPr>
          <w:i/>
          <w:szCs w:val="28"/>
        </w:rPr>
        <w:t xml:space="preserve">Цельное сырье, измельченное сырье. </w:t>
      </w:r>
      <w:r w:rsidRPr="002E670C">
        <w:rPr>
          <w:snapToGrid w:val="0"/>
        </w:rPr>
        <w:t xml:space="preserve">При рассмотрении микропрепаратов листа с поверхности в мезофилле должны быть видны вместилища </w:t>
      </w:r>
      <w:r w:rsidR="00C02B08" w:rsidRPr="002E670C">
        <w:rPr>
          <w:snapToGrid w:val="0"/>
        </w:rPr>
        <w:t>3</w:t>
      </w:r>
      <w:r w:rsidRPr="002E670C">
        <w:rPr>
          <w:snapToGrid w:val="0"/>
        </w:rPr>
        <w:t xml:space="preserve"> типов: округлые бесцветные по всей поверхности, вместилища с маслянистым содержимым – удлиненные вдоль жилок и округлые по краю, округлые и овальные темно-фиолетовые пигментированные вместилища по краю листа; эпидермис листа представлен клетками с извилистыми стенками с </w:t>
      </w:r>
      <w:proofErr w:type="spellStart"/>
      <w:r w:rsidRPr="002E670C">
        <w:rPr>
          <w:snapToGrid w:val="0"/>
        </w:rPr>
        <w:t>четковидными</w:t>
      </w:r>
      <w:proofErr w:type="spellEnd"/>
      <w:r w:rsidRPr="002E670C">
        <w:rPr>
          <w:snapToGrid w:val="0"/>
        </w:rPr>
        <w:t xml:space="preserve"> утолщениями; </w:t>
      </w:r>
      <w:proofErr w:type="gramStart"/>
      <w:r w:rsidRPr="002E670C">
        <w:rPr>
          <w:snapToGrid w:val="0"/>
        </w:rPr>
        <w:t>устьица, окруженные 3</w:t>
      </w:r>
      <w:r w:rsidR="00C02B08" w:rsidRPr="002E670C">
        <w:rPr>
          <w:snapToGrid w:val="0"/>
        </w:rPr>
        <w:t xml:space="preserve"> </w:t>
      </w:r>
      <w:r w:rsidR="00101449" w:rsidRPr="002E670C">
        <w:rPr>
          <w:snapToGrid w:val="0"/>
        </w:rPr>
        <w:t>–</w:t>
      </w:r>
      <w:r w:rsidR="00C02B08" w:rsidRPr="002E670C">
        <w:rPr>
          <w:snapToGrid w:val="0"/>
        </w:rPr>
        <w:t xml:space="preserve"> </w:t>
      </w:r>
      <w:r w:rsidRPr="002E670C">
        <w:rPr>
          <w:snapToGrid w:val="0"/>
        </w:rPr>
        <w:t>4 клетками, одна из которых значительно меньше других (</w:t>
      </w:r>
      <w:proofErr w:type="spellStart"/>
      <w:r w:rsidRPr="002E670C">
        <w:rPr>
          <w:snapToGrid w:val="0"/>
        </w:rPr>
        <w:t>анизоцитный</w:t>
      </w:r>
      <w:proofErr w:type="spellEnd"/>
      <w:r w:rsidRPr="002E670C">
        <w:rPr>
          <w:snapToGrid w:val="0"/>
        </w:rPr>
        <w:t xml:space="preserve"> тип), встречаются только на нижней стороне листа; фрагменты эпидермиса стебля, клетки которого продольно вытянутые с </w:t>
      </w:r>
      <w:proofErr w:type="spellStart"/>
      <w:r w:rsidRPr="002E670C">
        <w:rPr>
          <w:snapToGrid w:val="0"/>
        </w:rPr>
        <w:t>четковидным</w:t>
      </w:r>
      <w:proofErr w:type="spellEnd"/>
      <w:r w:rsidRPr="002E670C">
        <w:rPr>
          <w:snapToGrid w:val="0"/>
        </w:rPr>
        <w:t xml:space="preserve"> утолщением стенок, с устьицами </w:t>
      </w:r>
      <w:proofErr w:type="spellStart"/>
      <w:r w:rsidRPr="002E670C">
        <w:rPr>
          <w:snapToGrid w:val="0"/>
        </w:rPr>
        <w:t>анизоцитного</w:t>
      </w:r>
      <w:proofErr w:type="spellEnd"/>
      <w:r w:rsidRPr="002E670C">
        <w:rPr>
          <w:snapToGrid w:val="0"/>
        </w:rPr>
        <w:t xml:space="preserve"> типа; элементы цветка</w:t>
      </w:r>
      <w:r w:rsidR="00C02B08" w:rsidRPr="002E670C">
        <w:rPr>
          <w:snapToGrid w:val="0"/>
        </w:rPr>
        <w:t xml:space="preserve"> </w:t>
      </w:r>
      <w:r w:rsidR="00101449" w:rsidRPr="002E670C">
        <w:rPr>
          <w:snapToGrid w:val="0"/>
        </w:rPr>
        <w:t>–</w:t>
      </w:r>
      <w:r w:rsidR="00C02B08" w:rsidRPr="002E670C">
        <w:rPr>
          <w:snapToGrid w:val="0"/>
        </w:rPr>
        <w:t xml:space="preserve"> </w:t>
      </w:r>
      <w:r w:rsidRPr="002E670C">
        <w:rPr>
          <w:snapToGrid w:val="0"/>
        </w:rPr>
        <w:t xml:space="preserve">чашелистики и лепестки </w:t>
      </w:r>
      <w:r w:rsidR="00101449" w:rsidRPr="002E670C">
        <w:rPr>
          <w:snapToGrid w:val="0"/>
        </w:rPr>
        <w:t>–</w:t>
      </w:r>
      <w:r w:rsidR="00C02B08" w:rsidRPr="002E670C">
        <w:rPr>
          <w:snapToGrid w:val="0"/>
        </w:rPr>
        <w:t xml:space="preserve"> </w:t>
      </w:r>
      <w:r w:rsidRPr="002E670C">
        <w:rPr>
          <w:snapToGrid w:val="0"/>
        </w:rPr>
        <w:t>с такими же диагностическими признаками, как у листьев, кроме того клетки лепестков содержат оранжевые хромопласты и имеют сильноизвилистые стенки;</w:t>
      </w:r>
      <w:proofErr w:type="gramEnd"/>
      <w:r w:rsidRPr="002E670C">
        <w:rPr>
          <w:snapToGrid w:val="0"/>
        </w:rPr>
        <w:t xml:space="preserve"> тычинки с </w:t>
      </w:r>
      <w:r w:rsidR="00C02B08" w:rsidRPr="002E670C">
        <w:rPr>
          <w:snapToGrid w:val="0"/>
        </w:rPr>
        <w:t>2</w:t>
      </w:r>
      <w:r w:rsidRPr="002E670C">
        <w:rPr>
          <w:snapToGrid w:val="0"/>
        </w:rPr>
        <w:t xml:space="preserve"> пыльниками, несущими гладкие пыльцевые зерна с </w:t>
      </w:r>
      <w:r w:rsidR="00C02B08" w:rsidRPr="002E670C">
        <w:rPr>
          <w:snapToGrid w:val="0"/>
        </w:rPr>
        <w:t>3</w:t>
      </w:r>
      <w:r w:rsidRPr="002E670C">
        <w:rPr>
          <w:snapToGrid w:val="0"/>
        </w:rPr>
        <w:t xml:space="preserve"> порами, эпидермис тычиночных нитей со складчатой кутикулой, мезофилл – с оранжевыми хромопластами.</w:t>
      </w:r>
    </w:p>
    <w:p w:rsidR="00412B4A" w:rsidRPr="002E670C" w:rsidRDefault="00412B4A" w:rsidP="00FF34C8">
      <w:pPr>
        <w:widowControl w:val="0"/>
        <w:tabs>
          <w:tab w:val="left" w:pos="4261"/>
          <w:tab w:val="left" w:pos="8522"/>
        </w:tabs>
        <w:suppressAutoHyphens/>
        <w:spacing w:line="360" w:lineRule="auto"/>
        <w:ind w:firstLine="709"/>
        <w:jc w:val="both"/>
        <w:rPr>
          <w:snapToGrid w:val="0"/>
        </w:rPr>
      </w:pPr>
      <w:r w:rsidRPr="002E670C">
        <w:rPr>
          <w:snapToGrid w:val="0"/>
        </w:rPr>
        <w:t xml:space="preserve">При рассмотрении «давленого» препарата створок коробочки должны быть видны продольно-вытянутые клетки эпидермиса с толстыми пористыми стенками, нередко с округлыми пигментированными образованиями, расположенными на стыке смежных клеток; в </w:t>
      </w:r>
      <w:proofErr w:type="spellStart"/>
      <w:r w:rsidRPr="002E670C">
        <w:rPr>
          <w:snapToGrid w:val="0"/>
        </w:rPr>
        <w:t>мезокарпии</w:t>
      </w:r>
      <w:proofErr w:type="spellEnd"/>
      <w:r w:rsidRPr="002E670C">
        <w:rPr>
          <w:snapToGrid w:val="0"/>
        </w:rPr>
        <w:t xml:space="preserve"> встречаются </w:t>
      </w:r>
      <w:r w:rsidRPr="002E670C">
        <w:rPr>
          <w:snapToGrid w:val="0"/>
        </w:rPr>
        <w:lastRenderedPageBreak/>
        <w:t xml:space="preserve">вместилища с бесцветным и пигментированным маслянистым содержимым; </w:t>
      </w:r>
      <w:proofErr w:type="spellStart"/>
      <w:r w:rsidRPr="002E670C">
        <w:rPr>
          <w:snapToGrid w:val="0"/>
        </w:rPr>
        <w:t>эндокарпий</w:t>
      </w:r>
      <w:proofErr w:type="spellEnd"/>
      <w:r w:rsidRPr="002E670C">
        <w:rPr>
          <w:snapToGrid w:val="0"/>
        </w:rPr>
        <w:t xml:space="preserve"> состоит из удлиненных клеток с утолщенными пористыми стенками.</w:t>
      </w:r>
    </w:p>
    <w:p w:rsidR="00412B4A" w:rsidRPr="002E670C" w:rsidRDefault="00412B4A" w:rsidP="00FF34C8">
      <w:pPr>
        <w:pStyle w:val="31"/>
        <w:widowControl w:val="0"/>
        <w:suppressAutoHyphens/>
        <w:ind w:firstLine="709"/>
      </w:pPr>
      <w:r w:rsidRPr="002E670C">
        <w:rPr>
          <w:i/>
          <w:snapToGrid w:val="0"/>
        </w:rPr>
        <w:t>Порошок.</w:t>
      </w:r>
      <w:r w:rsidRPr="002E670C">
        <w:rPr>
          <w:snapToGrid w:val="0"/>
        </w:rPr>
        <w:t xml:space="preserve"> </w:t>
      </w:r>
      <w:proofErr w:type="gramStart"/>
      <w:r w:rsidRPr="002E670C">
        <w:t xml:space="preserve">При исследовании микропрепаратов должны быть видны фрагменты листовой пластинки с эпидермисом из клеток с извилистыми </w:t>
      </w:r>
      <w:proofErr w:type="spellStart"/>
      <w:r w:rsidRPr="002E670C">
        <w:t>четковидно-утолщенными</w:t>
      </w:r>
      <w:proofErr w:type="spellEnd"/>
      <w:r w:rsidRPr="002E670C">
        <w:t xml:space="preserve"> стенками и устьицами, окруженными 3</w:t>
      </w:r>
      <w:r w:rsidR="009E74C7" w:rsidRPr="002E670C">
        <w:t xml:space="preserve"> </w:t>
      </w:r>
      <w:r w:rsidR="00101449" w:rsidRPr="002E670C">
        <w:t>–</w:t>
      </w:r>
      <w:r w:rsidR="009E74C7" w:rsidRPr="002E670C">
        <w:t xml:space="preserve"> </w:t>
      </w:r>
      <w:r w:rsidRPr="002E670C">
        <w:t>4 клетками</w:t>
      </w:r>
      <w:r w:rsidRPr="002E670C">
        <w:rPr>
          <w:snapToGrid w:val="0"/>
        </w:rPr>
        <w:t>, одна из которых значительно меньше других</w:t>
      </w:r>
      <w:r w:rsidRPr="002E670C">
        <w:t xml:space="preserve"> (</w:t>
      </w:r>
      <w:proofErr w:type="spellStart"/>
      <w:r w:rsidRPr="002E670C">
        <w:t>анизоцитный</w:t>
      </w:r>
      <w:proofErr w:type="spellEnd"/>
      <w:r w:rsidRPr="002E670C">
        <w:t xml:space="preserve"> тип); в некоторых кусочках видны вместилища </w:t>
      </w:r>
      <w:r w:rsidR="009E74C7" w:rsidRPr="002E670C">
        <w:t>2</w:t>
      </w:r>
      <w:r w:rsidRPr="002E670C">
        <w:t xml:space="preserve"> типов: крупные округлые или овальные пигментированные, содержащие темно-фиолетовый пигмент, и бесцветные просвечивающие, обычно более мелкие, продольно вытянутые над жилками.</w:t>
      </w:r>
      <w:proofErr w:type="gramEnd"/>
    </w:p>
    <w:p w:rsidR="00412B4A" w:rsidRPr="002E670C" w:rsidRDefault="00412B4A" w:rsidP="00FF34C8">
      <w:pPr>
        <w:pStyle w:val="31"/>
        <w:widowControl w:val="0"/>
        <w:tabs>
          <w:tab w:val="left" w:pos="709"/>
          <w:tab w:val="left" w:pos="8522"/>
        </w:tabs>
        <w:suppressAutoHyphens/>
        <w:ind w:firstLine="0"/>
      </w:pPr>
      <w:r w:rsidRPr="002E670C">
        <w:tab/>
        <w:t xml:space="preserve">Встречаются фрагменты чашелистиков, цветков с вместилищами и </w:t>
      </w:r>
      <w:proofErr w:type="spellStart"/>
      <w:r w:rsidRPr="002E670C">
        <w:t>четковидным</w:t>
      </w:r>
      <w:proofErr w:type="spellEnd"/>
      <w:r w:rsidRPr="002E670C">
        <w:t xml:space="preserve"> утолщением стенок клеток эпидермиса, фрагменты стеблей в продольном сечении с эпидермисом из клеток с прямыми, </w:t>
      </w:r>
      <w:proofErr w:type="spellStart"/>
      <w:r w:rsidRPr="002E670C">
        <w:t>четковидно-утолщенными</w:t>
      </w:r>
      <w:proofErr w:type="spellEnd"/>
      <w:r w:rsidRPr="002E670C">
        <w:t xml:space="preserve"> стенками. Часто встречаются трудно распознаваемые частицы сырья, в том числе фрагменты листовых пластинок в поперечном сечении.</w:t>
      </w:r>
    </w:p>
    <w:p w:rsidR="00412B4A" w:rsidRPr="002E670C" w:rsidRDefault="00412B4A" w:rsidP="00FF34C8">
      <w:pPr>
        <w:pStyle w:val="31"/>
        <w:widowControl w:val="0"/>
        <w:tabs>
          <w:tab w:val="left" w:pos="709"/>
          <w:tab w:val="left" w:pos="8522"/>
        </w:tabs>
        <w:suppressAutoHyphens/>
        <w:ind w:firstLine="0"/>
      </w:pPr>
    </w:p>
    <w:p w:rsidR="00412B4A" w:rsidRPr="002E670C" w:rsidRDefault="00F05482" w:rsidP="00FF34C8">
      <w:pPr>
        <w:widowControl w:val="0"/>
        <w:suppressAutoHyphens/>
        <w:jc w:val="center"/>
        <w:rPr>
          <w:noProof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37.7pt;margin-top:283.8pt;width:19.5pt;height:18.75pt;z-index:251659776">
            <v:textbox>
              <w:txbxContent>
                <w:p w:rsidR="0023431C" w:rsidRPr="00F365E7" w:rsidRDefault="0023431C" w:rsidP="00412B4A">
                  <w:pPr>
                    <w:rPr>
                      <w:sz w:val="20"/>
                      <w:lang w:val="en-US"/>
                    </w:rPr>
                  </w:pPr>
                  <w:r w:rsidRPr="00755798">
                    <w:rPr>
                      <w:sz w:val="20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280.95pt;margin-top:283.8pt;width:19.5pt;height:18.75pt;z-index:251658752">
            <v:textbox>
              <w:txbxContent>
                <w:p w:rsidR="0023431C" w:rsidRPr="00F365E7" w:rsidRDefault="0023431C" w:rsidP="00412B4A">
                  <w:pPr>
                    <w:rPr>
                      <w:sz w:val="20"/>
                      <w:lang w:val="en-US"/>
                    </w:rPr>
                  </w:pPr>
                  <w:r w:rsidRPr="00755798">
                    <w:rPr>
                      <w:sz w:val="20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22.7pt;margin-top:283.8pt;width:21pt;height:18.75pt;z-index:251657728">
            <v:textbox>
              <w:txbxContent>
                <w:p w:rsidR="0023431C" w:rsidRPr="00F365E7" w:rsidRDefault="0023431C" w:rsidP="00412B4A">
                  <w:pPr>
                    <w:rPr>
                      <w:sz w:val="20"/>
                      <w:lang w:val="en-US"/>
                    </w:rPr>
                  </w:pPr>
                  <w:r w:rsidRPr="00755798">
                    <w:rPr>
                      <w:sz w:val="20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37.7pt;margin-top:80.55pt;width:19.5pt;height:18.75pt;z-index:251656704">
            <v:textbox>
              <w:txbxContent>
                <w:p w:rsidR="0023431C" w:rsidRPr="00F365E7" w:rsidRDefault="0023431C" w:rsidP="00412B4A">
                  <w:pPr>
                    <w:rPr>
                      <w:sz w:val="20"/>
                      <w:lang w:val="en-US"/>
                    </w:rPr>
                  </w:pPr>
                  <w:r w:rsidRPr="00755798">
                    <w:rPr>
                      <w:sz w:val="20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80.95pt;margin-top:81.3pt;width:19.5pt;height:18pt;z-index:251655680">
            <v:textbox>
              <w:txbxContent>
                <w:p w:rsidR="0023431C" w:rsidRPr="00F365E7" w:rsidRDefault="0023431C" w:rsidP="00412B4A">
                  <w:pPr>
                    <w:rPr>
                      <w:sz w:val="20"/>
                      <w:lang w:val="en-US"/>
                    </w:rPr>
                  </w:pPr>
                  <w:r w:rsidRPr="00755798">
                    <w:rPr>
                      <w:sz w:val="20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22.7pt;margin-top:76.6pt;width:21pt;height:18.75pt;z-index:251654656">
            <v:textbox>
              <w:txbxContent>
                <w:p w:rsidR="0023431C" w:rsidRPr="00F365E7" w:rsidRDefault="0023431C" w:rsidP="00412B4A">
                  <w:pPr>
                    <w:rPr>
                      <w:sz w:val="20"/>
                      <w:lang w:val="en-US"/>
                    </w:rPr>
                  </w:pPr>
                  <w:r w:rsidRPr="00755798">
                    <w:rPr>
                      <w:sz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88.5pt;margin-top:86.25pt;width:12.9pt;height:9.1pt;z-index:251660800" o:connectortype="straight" stroked="f" strokeweight="0">
            <v:stroke endarrow="block"/>
            <v:shadow type="perspective" color="#7f7f7f" offset="1pt" offset2="-3pt"/>
          </v:shape>
        </w:pict>
      </w:r>
      <w:r w:rsidR="0077028A" w:rsidRPr="002E670C">
        <w:rPr>
          <w:noProof/>
        </w:rPr>
        <w:drawing>
          <wp:inline distT="0" distB="0" distL="0" distR="0">
            <wp:extent cx="3850005" cy="5807075"/>
            <wp:effectExtent l="990600" t="0" r="969645" b="0"/>
            <wp:docPr id="1" name="Рисунок 16" descr="\\base\mbholding\KrasnogorskLekSredstva\OKK\OlgaE\Исследования\ГФ 12\zverobo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\\base\mbholding\KrasnogorskLekSredstva\OKK\OlgaE\Исследования\ГФ 12\zveroboi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850005" cy="580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4A" w:rsidRPr="002E670C" w:rsidRDefault="00412B4A" w:rsidP="00FF34C8">
      <w:pPr>
        <w:widowControl w:val="0"/>
        <w:suppressAutoHyphens/>
        <w:jc w:val="center"/>
      </w:pPr>
      <w:r w:rsidRPr="002E670C">
        <w:rPr>
          <w:szCs w:val="28"/>
        </w:rPr>
        <w:t>Рис</w:t>
      </w:r>
      <w:r w:rsidR="00DC478F" w:rsidRPr="002E670C">
        <w:rPr>
          <w:szCs w:val="28"/>
        </w:rPr>
        <w:t xml:space="preserve">унок </w:t>
      </w:r>
      <w:r w:rsidR="00101449" w:rsidRPr="002E670C">
        <w:rPr>
          <w:szCs w:val="28"/>
        </w:rPr>
        <w:t>–</w:t>
      </w:r>
      <w:r w:rsidR="00DC478F" w:rsidRPr="002E670C">
        <w:rPr>
          <w:szCs w:val="28"/>
        </w:rPr>
        <w:t xml:space="preserve"> </w:t>
      </w:r>
      <w:r w:rsidRPr="002E670C">
        <w:rPr>
          <w:szCs w:val="28"/>
        </w:rPr>
        <w:t>Зверобоя трава</w:t>
      </w:r>
      <w:r w:rsidR="009E74C7" w:rsidRPr="002E670C">
        <w:rPr>
          <w:szCs w:val="28"/>
        </w:rPr>
        <w:t>.</w:t>
      </w:r>
      <w:r w:rsidRPr="002E670C">
        <w:rPr>
          <w:szCs w:val="28"/>
        </w:rPr>
        <w:t xml:space="preserve"> </w:t>
      </w:r>
    </w:p>
    <w:p w:rsidR="00412B4A" w:rsidRPr="002E670C" w:rsidRDefault="00412B4A" w:rsidP="00DC478F">
      <w:pPr>
        <w:widowControl w:val="0"/>
        <w:suppressAutoHyphens/>
        <w:jc w:val="center"/>
        <w:rPr>
          <w:snapToGrid w:val="0"/>
          <w:szCs w:val="28"/>
        </w:rPr>
      </w:pPr>
      <w:proofErr w:type="gramStart"/>
      <w:r w:rsidRPr="002E670C">
        <w:rPr>
          <w:snapToGrid w:val="0"/>
          <w:szCs w:val="28"/>
        </w:rPr>
        <w:t>1 </w:t>
      </w:r>
      <w:r w:rsidR="00101449" w:rsidRPr="002E670C">
        <w:rPr>
          <w:snapToGrid w:val="0"/>
          <w:szCs w:val="28"/>
        </w:rPr>
        <w:t>–</w:t>
      </w:r>
      <w:r w:rsidRPr="002E670C">
        <w:rPr>
          <w:snapToGrid w:val="0"/>
          <w:szCs w:val="28"/>
        </w:rPr>
        <w:t xml:space="preserve"> фрагмент эпидермиса листа (нижняя сторона): </w:t>
      </w:r>
      <w:proofErr w:type="spellStart"/>
      <w:r w:rsidRPr="002E670C">
        <w:rPr>
          <w:snapToGrid w:val="0"/>
          <w:szCs w:val="28"/>
        </w:rPr>
        <w:t>четковидные</w:t>
      </w:r>
      <w:proofErr w:type="spellEnd"/>
      <w:r w:rsidRPr="002E670C">
        <w:rPr>
          <w:snapToGrid w:val="0"/>
          <w:szCs w:val="28"/>
        </w:rPr>
        <w:t xml:space="preserve"> утолщения стенок клеток и </w:t>
      </w:r>
      <w:r w:rsidR="00DC478F" w:rsidRPr="002E670C">
        <w:rPr>
          <w:snapToGrid w:val="0"/>
          <w:szCs w:val="28"/>
        </w:rPr>
        <w:t xml:space="preserve">устьица </w:t>
      </w:r>
      <w:proofErr w:type="spellStart"/>
      <w:r w:rsidR="00DC478F" w:rsidRPr="002E670C">
        <w:rPr>
          <w:snapToGrid w:val="0"/>
          <w:szCs w:val="28"/>
        </w:rPr>
        <w:t>анизоцитного</w:t>
      </w:r>
      <w:proofErr w:type="spellEnd"/>
      <w:r w:rsidR="00DC478F" w:rsidRPr="002E670C">
        <w:rPr>
          <w:snapToGrid w:val="0"/>
          <w:szCs w:val="28"/>
        </w:rPr>
        <w:t xml:space="preserve"> типа </w:t>
      </w:r>
      <w:r w:rsidRPr="002E670C">
        <w:rPr>
          <w:szCs w:val="28"/>
        </w:rPr>
        <w:t>(</w:t>
      </w:r>
      <w:r w:rsidR="009E74C7" w:rsidRPr="002E670C">
        <w:rPr>
          <w:snapToGrid w:val="0"/>
          <w:szCs w:val="28"/>
        </w:rPr>
        <w:t>200</w:t>
      </w:r>
      <w:r w:rsidRPr="002E670C">
        <w:rPr>
          <w:snapToGrid w:val="0"/>
          <w:szCs w:val="28"/>
        </w:rPr>
        <w:t>×), 2 </w:t>
      </w:r>
      <w:r w:rsidR="00101449" w:rsidRPr="002E670C">
        <w:rPr>
          <w:snapToGrid w:val="0"/>
          <w:szCs w:val="28"/>
        </w:rPr>
        <w:t>–</w:t>
      </w:r>
      <w:r w:rsidRPr="002E670C">
        <w:rPr>
          <w:snapToGrid w:val="0"/>
          <w:szCs w:val="28"/>
        </w:rPr>
        <w:t> ф</w:t>
      </w:r>
      <w:r w:rsidRPr="002E670C">
        <w:rPr>
          <w:snapToGrid w:val="0"/>
          <w:spacing w:val="-10"/>
          <w:szCs w:val="28"/>
        </w:rPr>
        <w:t>рагмент эпидермиса листа (верхняя сторона) с</w:t>
      </w:r>
      <w:r w:rsidRPr="002E670C">
        <w:rPr>
          <w:snapToGrid w:val="0"/>
          <w:szCs w:val="28"/>
        </w:rPr>
        <w:t xml:space="preserve"> </w:t>
      </w:r>
      <w:proofErr w:type="spellStart"/>
      <w:r w:rsidRPr="002E670C">
        <w:rPr>
          <w:snapToGrid w:val="0"/>
          <w:spacing w:val="-10"/>
          <w:szCs w:val="28"/>
        </w:rPr>
        <w:t>четковидным</w:t>
      </w:r>
      <w:proofErr w:type="spellEnd"/>
      <w:r w:rsidRPr="002E670C">
        <w:rPr>
          <w:snapToGrid w:val="0"/>
          <w:spacing w:val="-10"/>
          <w:szCs w:val="28"/>
        </w:rPr>
        <w:t xml:space="preserve"> утолщением стенок клеток</w:t>
      </w:r>
      <w:r w:rsidRPr="002E670C">
        <w:rPr>
          <w:szCs w:val="28"/>
        </w:rPr>
        <w:t xml:space="preserve"> (</w:t>
      </w:r>
      <w:r w:rsidR="009E74C7" w:rsidRPr="002E670C">
        <w:rPr>
          <w:snapToGrid w:val="0"/>
          <w:szCs w:val="28"/>
        </w:rPr>
        <w:t>200</w:t>
      </w:r>
      <w:r w:rsidRPr="002E670C">
        <w:rPr>
          <w:snapToGrid w:val="0"/>
          <w:szCs w:val="28"/>
        </w:rPr>
        <w:t xml:space="preserve">×), </w:t>
      </w:r>
      <w:r w:rsidR="00246C04" w:rsidRPr="002E670C">
        <w:rPr>
          <w:snapToGrid w:val="0"/>
          <w:szCs w:val="28"/>
        </w:rPr>
        <w:br/>
      </w:r>
      <w:r w:rsidRPr="002E670C">
        <w:rPr>
          <w:snapToGrid w:val="0"/>
          <w:szCs w:val="28"/>
        </w:rPr>
        <w:t>3 </w:t>
      </w:r>
      <w:r w:rsidR="00101449" w:rsidRPr="002E670C">
        <w:rPr>
          <w:snapToGrid w:val="0"/>
          <w:szCs w:val="28"/>
        </w:rPr>
        <w:t>–</w:t>
      </w:r>
      <w:r w:rsidRPr="002E670C">
        <w:rPr>
          <w:snapToGrid w:val="0"/>
          <w:szCs w:val="28"/>
        </w:rPr>
        <w:t xml:space="preserve"> фрагмент эпидермиса стебля: </w:t>
      </w:r>
      <w:proofErr w:type="spellStart"/>
      <w:r w:rsidRPr="002E670C">
        <w:rPr>
          <w:snapToGrid w:val="0"/>
          <w:szCs w:val="28"/>
        </w:rPr>
        <w:t>четковидные</w:t>
      </w:r>
      <w:proofErr w:type="spellEnd"/>
      <w:r w:rsidRPr="002E670C">
        <w:rPr>
          <w:snapToGrid w:val="0"/>
          <w:szCs w:val="28"/>
        </w:rPr>
        <w:t xml:space="preserve"> утолщения стенок клеток и устьи</w:t>
      </w:r>
      <w:r w:rsidR="00F00307" w:rsidRPr="002E670C">
        <w:rPr>
          <w:snapToGrid w:val="0"/>
          <w:szCs w:val="28"/>
        </w:rPr>
        <w:t>ца</w:t>
      </w:r>
      <w:r w:rsidRPr="002E670C">
        <w:rPr>
          <w:snapToGrid w:val="0"/>
          <w:szCs w:val="28"/>
        </w:rPr>
        <w:t xml:space="preserve"> </w:t>
      </w:r>
      <w:proofErr w:type="spellStart"/>
      <w:r w:rsidRPr="002E670C">
        <w:rPr>
          <w:snapToGrid w:val="0"/>
          <w:szCs w:val="28"/>
        </w:rPr>
        <w:t>анизоцитного</w:t>
      </w:r>
      <w:proofErr w:type="spellEnd"/>
      <w:r w:rsidRPr="002E670C">
        <w:rPr>
          <w:snapToGrid w:val="0"/>
          <w:szCs w:val="28"/>
        </w:rPr>
        <w:t xml:space="preserve"> типа (</w:t>
      </w:r>
      <w:r w:rsidR="009E74C7" w:rsidRPr="002E670C">
        <w:rPr>
          <w:snapToGrid w:val="0"/>
          <w:szCs w:val="28"/>
        </w:rPr>
        <w:t>200</w:t>
      </w:r>
      <w:r w:rsidRPr="002E670C">
        <w:rPr>
          <w:snapToGrid w:val="0"/>
          <w:szCs w:val="28"/>
        </w:rPr>
        <w:t>×), 4 </w:t>
      </w:r>
      <w:r w:rsidR="00101449" w:rsidRPr="002E670C">
        <w:rPr>
          <w:snapToGrid w:val="0"/>
          <w:szCs w:val="28"/>
        </w:rPr>
        <w:t>–</w:t>
      </w:r>
      <w:r w:rsidRPr="002E670C">
        <w:rPr>
          <w:snapToGrid w:val="0"/>
          <w:szCs w:val="28"/>
        </w:rPr>
        <w:t> фрагмент мезофилла чашелистика: вытянутые вместилища</w:t>
      </w:r>
      <w:r w:rsidRPr="002E670C">
        <w:rPr>
          <w:szCs w:val="28"/>
        </w:rPr>
        <w:t xml:space="preserve"> </w:t>
      </w:r>
      <w:r w:rsidRPr="002E670C">
        <w:rPr>
          <w:snapToGrid w:val="0"/>
          <w:szCs w:val="28"/>
        </w:rPr>
        <w:t>с маслянистым содержимым (</w:t>
      </w:r>
      <w:r w:rsidR="009E74C7" w:rsidRPr="002E670C">
        <w:rPr>
          <w:snapToGrid w:val="0"/>
          <w:szCs w:val="28"/>
        </w:rPr>
        <w:t>200</w:t>
      </w:r>
      <w:r w:rsidRPr="002E670C">
        <w:rPr>
          <w:snapToGrid w:val="0"/>
          <w:szCs w:val="28"/>
        </w:rPr>
        <w:t>×), 5 </w:t>
      </w:r>
      <w:r w:rsidR="00101449" w:rsidRPr="002E670C">
        <w:rPr>
          <w:snapToGrid w:val="0"/>
          <w:szCs w:val="28"/>
        </w:rPr>
        <w:t>–</w:t>
      </w:r>
      <w:r w:rsidRPr="002E670C">
        <w:rPr>
          <w:snapToGrid w:val="0"/>
          <w:szCs w:val="28"/>
        </w:rPr>
        <w:t> фрагмент эпидермиса створок плодов с продольно-вытянутыми клетками над вместилищем</w:t>
      </w:r>
      <w:proofErr w:type="gramEnd"/>
      <w:r w:rsidRPr="002E670C">
        <w:rPr>
          <w:snapToGrid w:val="0"/>
          <w:szCs w:val="28"/>
        </w:rPr>
        <w:t xml:space="preserve"> с бесцветным содержимым (</w:t>
      </w:r>
      <w:r w:rsidR="009E74C7" w:rsidRPr="002E670C">
        <w:rPr>
          <w:snapToGrid w:val="0"/>
          <w:szCs w:val="28"/>
        </w:rPr>
        <w:t>200</w:t>
      </w:r>
      <w:r w:rsidRPr="002E670C">
        <w:rPr>
          <w:snapToGrid w:val="0"/>
          <w:szCs w:val="28"/>
        </w:rPr>
        <w:t>×), 6 </w:t>
      </w:r>
      <w:r w:rsidR="00101449" w:rsidRPr="002E670C">
        <w:rPr>
          <w:snapToGrid w:val="0"/>
          <w:szCs w:val="28"/>
        </w:rPr>
        <w:t>–</w:t>
      </w:r>
      <w:r w:rsidRPr="002E670C">
        <w:rPr>
          <w:snapToGrid w:val="0"/>
          <w:szCs w:val="28"/>
        </w:rPr>
        <w:t> фрагмент верхушки лепестка: бесцветное вместилище между зубчиками</w:t>
      </w:r>
      <w:r w:rsidRPr="002E670C">
        <w:rPr>
          <w:szCs w:val="28"/>
        </w:rPr>
        <w:t xml:space="preserve">, округлые </w:t>
      </w:r>
      <w:r w:rsidRPr="002E670C">
        <w:rPr>
          <w:snapToGrid w:val="0"/>
          <w:szCs w:val="28"/>
        </w:rPr>
        <w:t>хромопласты (</w:t>
      </w:r>
      <w:r w:rsidR="009E74C7" w:rsidRPr="002E670C">
        <w:rPr>
          <w:snapToGrid w:val="0"/>
          <w:szCs w:val="28"/>
        </w:rPr>
        <w:t>200</w:t>
      </w:r>
      <w:r w:rsidRPr="002E670C">
        <w:rPr>
          <w:snapToGrid w:val="0"/>
          <w:szCs w:val="28"/>
        </w:rPr>
        <w:t>×)</w:t>
      </w:r>
    </w:p>
    <w:p w:rsidR="00412B4A" w:rsidRPr="002E670C" w:rsidRDefault="00412B4A" w:rsidP="00FF34C8">
      <w:pPr>
        <w:widowControl w:val="0"/>
        <w:tabs>
          <w:tab w:val="num" w:pos="0"/>
          <w:tab w:val="left" w:pos="9354"/>
        </w:tabs>
        <w:suppressAutoHyphens/>
        <w:ind w:right="-2"/>
        <w:jc w:val="center"/>
        <w:rPr>
          <w:snapToGrid w:val="0"/>
          <w:szCs w:val="28"/>
        </w:rPr>
      </w:pPr>
    </w:p>
    <w:p w:rsidR="003E1B85" w:rsidRPr="002E670C" w:rsidRDefault="003E1B85" w:rsidP="00FF34C8">
      <w:pPr>
        <w:widowControl w:val="0"/>
        <w:suppressAutoHyphens/>
        <w:spacing w:line="360" w:lineRule="auto"/>
        <w:jc w:val="center"/>
        <w:rPr>
          <w:b/>
        </w:rPr>
      </w:pPr>
    </w:p>
    <w:p w:rsidR="00CB1BC1" w:rsidRPr="002E670C" w:rsidRDefault="00CB1BC1" w:rsidP="00FF34C8">
      <w:pPr>
        <w:widowControl w:val="0"/>
        <w:suppressAutoHyphens/>
        <w:spacing w:line="360" w:lineRule="auto"/>
        <w:jc w:val="center"/>
        <w:rPr>
          <w:b/>
        </w:rPr>
      </w:pPr>
    </w:p>
    <w:p w:rsidR="003E1B85" w:rsidRPr="002E670C" w:rsidRDefault="00F27C52" w:rsidP="00FF34C8">
      <w:pPr>
        <w:widowControl w:val="0"/>
        <w:suppressAutoHyphens/>
        <w:spacing w:line="360" w:lineRule="auto"/>
        <w:jc w:val="center"/>
        <w:rPr>
          <w:b/>
        </w:rPr>
      </w:pPr>
      <w:r w:rsidRPr="002E670C">
        <w:rPr>
          <w:b/>
        </w:rPr>
        <w:lastRenderedPageBreak/>
        <w:t>Определение основных групп биологически активных веществ</w:t>
      </w:r>
    </w:p>
    <w:p w:rsidR="003E1B85" w:rsidRPr="002E670C" w:rsidRDefault="00F27C52" w:rsidP="00CB1BC1">
      <w:pPr>
        <w:pStyle w:val="af4"/>
        <w:widowControl w:val="0"/>
        <w:numPr>
          <w:ilvl w:val="0"/>
          <w:numId w:val="29"/>
        </w:numPr>
        <w:tabs>
          <w:tab w:val="left" w:pos="142"/>
          <w:tab w:val="left" w:pos="1134"/>
        </w:tabs>
        <w:suppressAutoHyphens/>
        <w:spacing w:line="360" w:lineRule="auto"/>
        <w:jc w:val="both"/>
        <w:rPr>
          <w:b/>
          <w:i/>
        </w:rPr>
      </w:pPr>
      <w:r w:rsidRPr="002E670C">
        <w:rPr>
          <w:b/>
          <w:i/>
        </w:rPr>
        <w:t>Тонкослойная хроматография</w:t>
      </w:r>
    </w:p>
    <w:p w:rsidR="003E1B85" w:rsidRPr="002E670C" w:rsidRDefault="003E1B85" w:rsidP="00FF34C8">
      <w:pPr>
        <w:widowControl w:val="0"/>
        <w:suppressAutoHyphens/>
        <w:ind w:firstLine="709"/>
        <w:jc w:val="both"/>
        <w:rPr>
          <w:i/>
          <w:szCs w:val="28"/>
        </w:rPr>
      </w:pPr>
      <w:r w:rsidRPr="002E670C">
        <w:rPr>
          <w:i/>
          <w:szCs w:val="28"/>
        </w:rPr>
        <w:t>Приготовление растворов.</w:t>
      </w:r>
    </w:p>
    <w:p w:rsidR="003E1B85" w:rsidRPr="002E670C" w:rsidRDefault="003E1B85" w:rsidP="008D3247">
      <w:pPr>
        <w:widowControl w:val="0"/>
        <w:suppressAutoHyphens/>
        <w:ind w:firstLine="709"/>
        <w:jc w:val="both"/>
        <w:rPr>
          <w:szCs w:val="28"/>
        </w:rPr>
      </w:pPr>
      <w:r w:rsidRPr="002E670C">
        <w:rPr>
          <w:i/>
          <w:szCs w:val="28"/>
        </w:rPr>
        <w:t>Раствор для детектирования 1.</w:t>
      </w:r>
      <w:r w:rsidRPr="002E670C">
        <w:rPr>
          <w:szCs w:val="28"/>
        </w:rPr>
        <w:t xml:space="preserve"> 1 г </w:t>
      </w:r>
      <w:proofErr w:type="spellStart"/>
      <w:r w:rsidRPr="002E670C">
        <w:t>дифенилборной</w:t>
      </w:r>
      <w:proofErr w:type="spellEnd"/>
      <w:r w:rsidRPr="002E670C">
        <w:t xml:space="preserve"> кислоты </w:t>
      </w:r>
      <w:proofErr w:type="spellStart"/>
      <w:r w:rsidRPr="002E670C">
        <w:t>аминоэтилового</w:t>
      </w:r>
      <w:proofErr w:type="spellEnd"/>
      <w:r w:rsidRPr="002E670C">
        <w:t xml:space="preserve"> эфира</w:t>
      </w:r>
      <w:r w:rsidRPr="002E670C">
        <w:rPr>
          <w:szCs w:val="28"/>
        </w:rPr>
        <w:t xml:space="preserve"> растворяют в 100 мл спирта 96 %.</w:t>
      </w:r>
      <w:r w:rsidR="008D3247" w:rsidRPr="002E670C">
        <w:rPr>
          <w:szCs w:val="28"/>
        </w:rPr>
        <w:t xml:space="preserve"> </w:t>
      </w:r>
      <w:r w:rsidRPr="002E670C">
        <w:rPr>
          <w:snapToGrid w:val="0"/>
          <w:szCs w:val="28"/>
        </w:rPr>
        <w:t>Срок годности раствора</w:t>
      </w:r>
      <w:r w:rsidRPr="002E670C">
        <w:rPr>
          <w:i/>
          <w:snapToGrid w:val="0"/>
          <w:szCs w:val="28"/>
        </w:rPr>
        <w:t xml:space="preserve"> </w:t>
      </w:r>
      <w:r w:rsidRPr="002E670C">
        <w:rPr>
          <w:szCs w:val="28"/>
        </w:rPr>
        <w:t xml:space="preserve">не более </w:t>
      </w:r>
      <w:r w:rsidR="006B5CC4" w:rsidRPr="002E670C">
        <w:rPr>
          <w:szCs w:val="28"/>
        </w:rPr>
        <w:t xml:space="preserve">3 </w:t>
      </w:r>
      <w:proofErr w:type="spellStart"/>
      <w:proofErr w:type="gramStart"/>
      <w:r w:rsidR="006B5CC4" w:rsidRPr="002E670C">
        <w:rPr>
          <w:szCs w:val="28"/>
        </w:rPr>
        <w:t>мес</w:t>
      </w:r>
      <w:proofErr w:type="spellEnd"/>
      <w:proofErr w:type="gramEnd"/>
      <w:r w:rsidRPr="002E670C">
        <w:rPr>
          <w:snapToGrid w:val="0"/>
          <w:szCs w:val="28"/>
        </w:rPr>
        <w:t xml:space="preserve"> при хранении </w:t>
      </w:r>
      <w:r w:rsidRPr="002E670C">
        <w:rPr>
          <w:szCs w:val="28"/>
        </w:rPr>
        <w:t>в прохладном, защищенном от света месте.</w:t>
      </w:r>
    </w:p>
    <w:p w:rsidR="003E1B85" w:rsidRPr="002E670C" w:rsidRDefault="003E1B85" w:rsidP="00FF34C8">
      <w:pPr>
        <w:widowControl w:val="0"/>
        <w:suppressAutoHyphens/>
        <w:ind w:firstLine="709"/>
        <w:jc w:val="both"/>
        <w:rPr>
          <w:szCs w:val="28"/>
        </w:rPr>
      </w:pPr>
      <w:r w:rsidRPr="002E670C">
        <w:rPr>
          <w:i/>
          <w:szCs w:val="28"/>
        </w:rPr>
        <w:t>Раствор для детектирования 2</w:t>
      </w:r>
      <w:r w:rsidRPr="002E670C">
        <w:rPr>
          <w:szCs w:val="28"/>
        </w:rPr>
        <w:t xml:space="preserve">. 5 мл </w:t>
      </w:r>
      <w:proofErr w:type="spellStart"/>
      <w:r w:rsidRPr="002E670C">
        <w:rPr>
          <w:szCs w:val="28"/>
        </w:rPr>
        <w:t>полиэтиленгликоля</w:t>
      </w:r>
      <w:proofErr w:type="spellEnd"/>
      <w:r w:rsidRPr="002E670C">
        <w:rPr>
          <w:szCs w:val="28"/>
        </w:rPr>
        <w:t> (ПЭГ) 400 смешивают со 100 мл спирта 96 %.</w:t>
      </w:r>
      <w:r w:rsidRPr="002E670C">
        <w:rPr>
          <w:snapToGrid w:val="0"/>
          <w:szCs w:val="28"/>
        </w:rPr>
        <w:t xml:space="preserve"> Срок годности раствора</w:t>
      </w:r>
      <w:r w:rsidRPr="002E670C">
        <w:rPr>
          <w:i/>
          <w:snapToGrid w:val="0"/>
          <w:szCs w:val="28"/>
        </w:rPr>
        <w:t xml:space="preserve"> </w:t>
      </w:r>
      <w:r w:rsidRPr="002E670C">
        <w:rPr>
          <w:szCs w:val="28"/>
        </w:rPr>
        <w:t xml:space="preserve">не более </w:t>
      </w:r>
      <w:r w:rsidR="006B5CC4" w:rsidRPr="002E670C">
        <w:rPr>
          <w:szCs w:val="28"/>
        </w:rPr>
        <w:t xml:space="preserve">6 </w:t>
      </w:r>
      <w:proofErr w:type="spellStart"/>
      <w:proofErr w:type="gramStart"/>
      <w:r w:rsidR="006B5CC4" w:rsidRPr="002E670C">
        <w:rPr>
          <w:szCs w:val="28"/>
        </w:rPr>
        <w:t>мес</w:t>
      </w:r>
      <w:proofErr w:type="spellEnd"/>
      <w:proofErr w:type="gramEnd"/>
      <w:r w:rsidRPr="002E670C">
        <w:rPr>
          <w:snapToGrid w:val="0"/>
          <w:szCs w:val="28"/>
        </w:rPr>
        <w:t xml:space="preserve"> при хранении </w:t>
      </w:r>
      <w:r w:rsidRPr="002E670C">
        <w:rPr>
          <w:szCs w:val="28"/>
        </w:rPr>
        <w:t>в прохладном, защищенном от света месте.</w:t>
      </w:r>
    </w:p>
    <w:p w:rsidR="003E1B85" w:rsidRPr="002E670C" w:rsidRDefault="003E1B85" w:rsidP="00FF34C8">
      <w:pPr>
        <w:widowControl w:val="0"/>
        <w:suppressAutoHyphens/>
        <w:ind w:firstLine="709"/>
        <w:jc w:val="both"/>
        <w:rPr>
          <w:szCs w:val="28"/>
        </w:rPr>
      </w:pPr>
      <w:r w:rsidRPr="002E670C">
        <w:rPr>
          <w:i/>
          <w:szCs w:val="28"/>
        </w:rPr>
        <w:t xml:space="preserve">Раствор </w:t>
      </w:r>
      <w:r w:rsidR="001D3B8D" w:rsidRPr="002E670C">
        <w:rPr>
          <w:i/>
          <w:szCs w:val="28"/>
        </w:rPr>
        <w:t>стандартного образца (</w:t>
      </w:r>
      <w:proofErr w:type="gramStart"/>
      <w:r w:rsidRPr="002E670C">
        <w:rPr>
          <w:i/>
          <w:szCs w:val="28"/>
        </w:rPr>
        <w:t>СО</w:t>
      </w:r>
      <w:proofErr w:type="gramEnd"/>
      <w:r w:rsidR="001D3B8D" w:rsidRPr="002E670C">
        <w:rPr>
          <w:i/>
          <w:szCs w:val="28"/>
        </w:rPr>
        <w:t>)</w:t>
      </w:r>
      <w:r w:rsidRPr="002E670C">
        <w:rPr>
          <w:i/>
          <w:szCs w:val="28"/>
        </w:rPr>
        <w:t xml:space="preserve"> рутина. </w:t>
      </w:r>
      <w:r w:rsidRPr="002E670C">
        <w:rPr>
          <w:szCs w:val="28"/>
        </w:rPr>
        <w:t xml:space="preserve">Около 0,005 г </w:t>
      </w:r>
      <w:proofErr w:type="gramStart"/>
      <w:r w:rsidRPr="002E670C">
        <w:rPr>
          <w:szCs w:val="28"/>
        </w:rPr>
        <w:t>СО</w:t>
      </w:r>
      <w:proofErr w:type="gramEnd"/>
      <w:r w:rsidRPr="002E670C">
        <w:rPr>
          <w:szCs w:val="28"/>
        </w:rPr>
        <w:t xml:space="preserve"> рутина (рутина </w:t>
      </w:r>
      <w:proofErr w:type="spellStart"/>
      <w:r w:rsidRPr="002E670C">
        <w:rPr>
          <w:szCs w:val="28"/>
        </w:rPr>
        <w:t>тригидрата</w:t>
      </w:r>
      <w:proofErr w:type="spellEnd"/>
      <w:r w:rsidRPr="002E670C">
        <w:rPr>
          <w:szCs w:val="28"/>
        </w:rPr>
        <w:t xml:space="preserve">) растворяют в 10 мл спирта 96 % и перемешивают. </w:t>
      </w:r>
      <w:r w:rsidRPr="002E670C">
        <w:rPr>
          <w:snapToGrid w:val="0"/>
          <w:szCs w:val="28"/>
        </w:rPr>
        <w:t>Срок годности раствора</w:t>
      </w:r>
      <w:r w:rsidRPr="002E670C">
        <w:rPr>
          <w:i/>
          <w:snapToGrid w:val="0"/>
          <w:szCs w:val="28"/>
        </w:rPr>
        <w:t xml:space="preserve"> </w:t>
      </w:r>
      <w:r w:rsidRPr="002E670C">
        <w:rPr>
          <w:szCs w:val="28"/>
        </w:rPr>
        <w:t xml:space="preserve">не более </w:t>
      </w:r>
      <w:r w:rsidR="006B5CC4" w:rsidRPr="002E670C">
        <w:rPr>
          <w:szCs w:val="28"/>
        </w:rPr>
        <w:t xml:space="preserve">3 </w:t>
      </w:r>
      <w:proofErr w:type="spellStart"/>
      <w:proofErr w:type="gramStart"/>
      <w:r w:rsidR="006B5CC4" w:rsidRPr="002E670C">
        <w:rPr>
          <w:szCs w:val="28"/>
        </w:rPr>
        <w:t>мес</w:t>
      </w:r>
      <w:proofErr w:type="spellEnd"/>
      <w:proofErr w:type="gramEnd"/>
      <w:r w:rsidRPr="002E670C">
        <w:rPr>
          <w:snapToGrid w:val="0"/>
          <w:szCs w:val="28"/>
        </w:rPr>
        <w:t xml:space="preserve"> при хранении </w:t>
      </w:r>
      <w:r w:rsidRPr="002E670C">
        <w:rPr>
          <w:szCs w:val="28"/>
        </w:rPr>
        <w:t>в прохладном, защищенном от света месте.</w:t>
      </w:r>
    </w:p>
    <w:p w:rsidR="00232E3D" w:rsidRPr="002E670C" w:rsidRDefault="00232E3D" w:rsidP="00FF34C8">
      <w:pPr>
        <w:widowControl w:val="0"/>
        <w:suppressAutoHyphens/>
        <w:ind w:firstLine="709"/>
        <w:jc w:val="both"/>
        <w:rPr>
          <w:szCs w:val="28"/>
        </w:rPr>
      </w:pPr>
    </w:p>
    <w:p w:rsidR="003E1B85" w:rsidRPr="002E670C" w:rsidRDefault="003E1B85" w:rsidP="00FF34C8">
      <w:pPr>
        <w:widowControl w:val="0"/>
        <w:tabs>
          <w:tab w:val="left" w:pos="142"/>
          <w:tab w:val="left" w:pos="1134"/>
        </w:tabs>
        <w:suppressAutoHyphens/>
        <w:spacing w:line="360" w:lineRule="auto"/>
        <w:ind w:firstLine="709"/>
        <w:jc w:val="both"/>
      </w:pPr>
      <w:r w:rsidRPr="002E670C">
        <w:t xml:space="preserve">Около 1,0 г измельченного сырья </w:t>
      </w:r>
      <w:r w:rsidR="00232E3D" w:rsidRPr="002E670C">
        <w:t xml:space="preserve">до размера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="00232E3D" w:rsidRPr="002E670C">
          <w:t>1 мм,</w:t>
        </w:r>
      </w:smartTag>
      <w:r w:rsidR="00232E3D" w:rsidRPr="002E670C">
        <w:t xml:space="preserve"> </w:t>
      </w:r>
      <w:r w:rsidRPr="002E670C">
        <w:t>помещают в колбу вместимостью 100 мл, прибавляют 10 мл спирта 96 % и нагревают с обратным холодильником на кипящей водяной бане до кипения. После охлаждения извлечение фильтруют через бумажный фильтр (испытуемый раствор).</w:t>
      </w:r>
    </w:p>
    <w:p w:rsidR="003E1B85" w:rsidRPr="002E670C" w:rsidRDefault="003E1B85" w:rsidP="00FF34C8">
      <w:pPr>
        <w:widowControl w:val="0"/>
        <w:tabs>
          <w:tab w:val="left" w:pos="709"/>
        </w:tabs>
        <w:suppressAutoHyphens/>
        <w:spacing w:line="360" w:lineRule="auto"/>
        <w:ind w:firstLine="709"/>
        <w:jc w:val="both"/>
      </w:pPr>
      <w:r w:rsidRPr="002E670C">
        <w:tab/>
        <w:t xml:space="preserve">На линию старта </w:t>
      </w:r>
      <w:proofErr w:type="spellStart"/>
      <w:r w:rsidRPr="002E670C">
        <w:t>хроматографической</w:t>
      </w:r>
      <w:proofErr w:type="spellEnd"/>
      <w:r w:rsidRPr="002E670C">
        <w:t xml:space="preserve"> пластинки </w:t>
      </w:r>
      <w:r w:rsidRPr="002E670C">
        <w:rPr>
          <w:szCs w:val="28"/>
        </w:rPr>
        <w:t xml:space="preserve">со слоем силикагеля </w:t>
      </w:r>
      <w:r w:rsidR="001D1666" w:rsidRPr="002E670C">
        <w:rPr>
          <w:szCs w:val="28"/>
        </w:rPr>
        <w:t>на полимерной</w:t>
      </w:r>
      <w:r w:rsidRPr="002E670C">
        <w:rPr>
          <w:szCs w:val="28"/>
        </w:rPr>
        <w:t xml:space="preserve"> подложке</w:t>
      </w:r>
      <w:r w:rsidRPr="002E670C">
        <w:t xml:space="preserve"> размером </w:t>
      </w:r>
      <w:r w:rsidRPr="002E670C">
        <w:rPr>
          <w:szCs w:val="28"/>
        </w:rPr>
        <w:t>10</w:t>
      </w:r>
      <w:r w:rsidR="001D3B8D" w:rsidRPr="002E670C">
        <w:rPr>
          <w:szCs w:val="28"/>
        </w:rPr>
        <w:t xml:space="preserve"> </w:t>
      </w:r>
      <w:r w:rsidR="007C07AC" w:rsidRPr="002E670C">
        <w:rPr>
          <w:szCs w:val="28"/>
        </w:rPr>
        <w:t>×</w:t>
      </w:r>
      <w:r w:rsidR="001D3B8D" w:rsidRPr="002E670C">
        <w:rPr>
          <w:szCs w:val="28"/>
        </w:rPr>
        <w:t xml:space="preserve"> </w:t>
      </w:r>
      <w:r w:rsidR="007C07AC" w:rsidRPr="002E670C">
        <w:rPr>
          <w:szCs w:val="28"/>
        </w:rPr>
        <w:t>10</w:t>
      </w:r>
      <w:r w:rsidRPr="002E670C">
        <w:rPr>
          <w:szCs w:val="28"/>
          <w:lang w:val="en-US"/>
        </w:rPr>
        <w:t> </w:t>
      </w:r>
      <w:r w:rsidR="007C07AC" w:rsidRPr="002E670C">
        <w:rPr>
          <w:szCs w:val="28"/>
        </w:rPr>
        <w:t>с</w:t>
      </w:r>
      <w:r w:rsidRPr="002E670C">
        <w:rPr>
          <w:szCs w:val="28"/>
        </w:rPr>
        <w:t>м</w:t>
      </w:r>
      <w:r w:rsidRPr="002E670C">
        <w:t xml:space="preserve"> наносят 10 мкл испытуемого раствора и рядом 5 мкл раствора </w:t>
      </w:r>
      <w:proofErr w:type="gramStart"/>
      <w:r w:rsidRPr="002E670C">
        <w:t>СО</w:t>
      </w:r>
      <w:proofErr w:type="gramEnd"/>
      <w:r w:rsidRPr="002E670C">
        <w:t xml:space="preserve"> рутина. Пластинку с нанесенными пробами сушат при комнатной температуре, помещают в камеру, предварительно насыщенную в течение не менее 60 мин смесью растворителей этилацетат </w:t>
      </w:r>
      <w:r w:rsidR="00101449" w:rsidRPr="002E670C">
        <w:t>–</w:t>
      </w:r>
      <w:r w:rsidRPr="002E670C">
        <w:t xml:space="preserve"> муравьиная кислота безводная – вода (85:10:5) и </w:t>
      </w:r>
      <w:proofErr w:type="spellStart"/>
      <w:r w:rsidRPr="002E670C">
        <w:t>хроматографируют</w:t>
      </w:r>
      <w:proofErr w:type="spellEnd"/>
      <w:r w:rsidRPr="002E670C">
        <w:t xml:space="preserve"> восходящим способом. После прохождения фронтом растворителей не менее 80 </w:t>
      </w:r>
      <w:r w:rsidR="00101449" w:rsidRPr="002E670C">
        <w:t>–</w:t>
      </w:r>
      <w:r w:rsidRPr="002E670C">
        <w:t xml:space="preserve"> 90 % длины пластинки от линии старта,</w:t>
      </w:r>
      <w:r w:rsidR="001D3B8D" w:rsidRPr="002E670C">
        <w:t xml:space="preserve"> </w:t>
      </w:r>
      <w:r w:rsidRPr="002E670C">
        <w:t>ее вынимают из камеры, сушат до удаления следов рас</w:t>
      </w:r>
      <w:r w:rsidR="007C07AC" w:rsidRPr="002E670C">
        <w:t>творителей</w:t>
      </w:r>
      <w:r w:rsidRPr="002E670C">
        <w:t xml:space="preserve">. Пластинку последовательно </w:t>
      </w:r>
      <w:r w:rsidR="00C2113E" w:rsidRPr="002E670C">
        <w:t>обрабатывают</w:t>
      </w:r>
      <w:r w:rsidRPr="002E670C">
        <w:t xml:space="preserve"> раствором для детектирования 1 и раствором для детектирования 2, выдерживают в сушильном шкафу при температуре 105</w:t>
      </w:r>
      <w:proofErr w:type="gramStart"/>
      <w:r w:rsidRPr="002E670C">
        <w:t> </w:t>
      </w:r>
      <w:proofErr w:type="spellStart"/>
      <w:r w:rsidRPr="002E670C">
        <w:t>ºС</w:t>
      </w:r>
      <w:proofErr w:type="spellEnd"/>
      <w:proofErr w:type="gramEnd"/>
      <w:r w:rsidRPr="002E670C">
        <w:t xml:space="preserve"> в течение 3</w:t>
      </w:r>
      <w:r w:rsidR="001D3B8D" w:rsidRPr="002E670C">
        <w:t xml:space="preserve"> </w:t>
      </w:r>
      <w:r w:rsidR="00101449" w:rsidRPr="002E670C">
        <w:t>–</w:t>
      </w:r>
      <w:r w:rsidR="001D3B8D" w:rsidRPr="002E670C">
        <w:t xml:space="preserve"> </w:t>
      </w:r>
      <w:r w:rsidRPr="002E670C">
        <w:t xml:space="preserve">5 мин и просматривают в </w:t>
      </w:r>
      <w:proofErr w:type="spellStart"/>
      <w:r w:rsidRPr="002E670C">
        <w:t>УФ-свете</w:t>
      </w:r>
      <w:proofErr w:type="spellEnd"/>
      <w:r w:rsidRPr="002E670C">
        <w:t xml:space="preserve"> при длине волны 365 нм.</w:t>
      </w:r>
    </w:p>
    <w:p w:rsidR="003E1B85" w:rsidRPr="002E670C" w:rsidRDefault="003E1B85" w:rsidP="00FF34C8">
      <w:pPr>
        <w:widowControl w:val="0"/>
        <w:tabs>
          <w:tab w:val="left" w:pos="709"/>
        </w:tabs>
        <w:suppressAutoHyphens/>
        <w:spacing w:line="360" w:lineRule="auto"/>
        <w:ind w:firstLine="709"/>
        <w:jc w:val="both"/>
      </w:pPr>
      <w:r w:rsidRPr="002E670C">
        <w:lastRenderedPageBreak/>
        <w:tab/>
        <w:t xml:space="preserve">На </w:t>
      </w:r>
      <w:proofErr w:type="spellStart"/>
      <w:r w:rsidRPr="002E670C">
        <w:t>хроматограмме</w:t>
      </w:r>
      <w:proofErr w:type="spellEnd"/>
      <w:r w:rsidRPr="002E670C">
        <w:t xml:space="preserve"> раствора </w:t>
      </w:r>
      <w:proofErr w:type="gramStart"/>
      <w:r w:rsidRPr="002E670C">
        <w:t>СО</w:t>
      </w:r>
      <w:proofErr w:type="gramEnd"/>
      <w:r w:rsidRPr="002E670C">
        <w:t xml:space="preserve"> рутина должна обнаруживаться зона адсорбции с флуоресценцией желтого цвета.</w:t>
      </w:r>
    </w:p>
    <w:p w:rsidR="003E1B85" w:rsidRPr="002E670C" w:rsidRDefault="003E1B85" w:rsidP="00FF34C8">
      <w:pPr>
        <w:widowControl w:val="0"/>
        <w:tabs>
          <w:tab w:val="left" w:pos="709"/>
        </w:tabs>
        <w:suppressAutoHyphens/>
        <w:spacing w:line="360" w:lineRule="auto"/>
        <w:ind w:firstLine="709"/>
        <w:jc w:val="both"/>
      </w:pPr>
      <w:r w:rsidRPr="002E670C">
        <w:tab/>
        <w:t xml:space="preserve">На </w:t>
      </w:r>
      <w:proofErr w:type="spellStart"/>
      <w:r w:rsidRPr="002E670C">
        <w:t>хроматограмме</w:t>
      </w:r>
      <w:proofErr w:type="spellEnd"/>
      <w:r w:rsidRPr="002E670C">
        <w:t xml:space="preserve"> испытуемого раствора должн</w:t>
      </w:r>
      <w:r w:rsidR="001D3B8D" w:rsidRPr="002E670C">
        <w:t>ы</w:t>
      </w:r>
      <w:r w:rsidRPr="002E670C">
        <w:t xml:space="preserve"> обнаруживаться </w:t>
      </w:r>
      <w:r w:rsidR="001D3B8D" w:rsidRPr="002E670C">
        <w:t>2</w:t>
      </w:r>
      <w:r w:rsidRPr="002E670C">
        <w:t xml:space="preserve"> зоны адсорбции с флуоресценцией оранжевого или желтого цвета на уровне зоны на </w:t>
      </w:r>
      <w:proofErr w:type="spellStart"/>
      <w:r w:rsidRPr="002E670C">
        <w:t>хроматограмме</w:t>
      </w:r>
      <w:proofErr w:type="spellEnd"/>
      <w:r w:rsidRPr="002E670C">
        <w:t xml:space="preserve"> раствора </w:t>
      </w:r>
      <w:proofErr w:type="gramStart"/>
      <w:r w:rsidRPr="002E670C">
        <w:t>СО</w:t>
      </w:r>
      <w:proofErr w:type="gramEnd"/>
      <w:r w:rsidRPr="002E670C">
        <w:t xml:space="preserve"> рутина и выше зоны рутина, </w:t>
      </w:r>
      <w:r w:rsidR="001D3B8D" w:rsidRPr="002E670C">
        <w:t>2</w:t>
      </w:r>
      <w:r w:rsidRPr="002E670C">
        <w:t xml:space="preserve"> зоны адсорбции с флуоресценцией желтого или зеленовато-желтого цвета выше зоны рутина, зона адсорбции с флуоресценцией голубого цвета выше зоны рутина; допускается обнаружение других зон адсорбции.</w:t>
      </w:r>
    </w:p>
    <w:p w:rsidR="003E1B85" w:rsidRPr="002E670C" w:rsidRDefault="003E1B85" w:rsidP="00CB1BC1">
      <w:pPr>
        <w:pStyle w:val="12"/>
        <w:widowControl w:val="0"/>
        <w:numPr>
          <w:ilvl w:val="0"/>
          <w:numId w:val="29"/>
        </w:numPr>
        <w:tabs>
          <w:tab w:val="left" w:pos="0"/>
          <w:tab w:val="left" w:pos="993"/>
        </w:tabs>
        <w:suppressAutoHyphens/>
        <w:spacing w:line="360" w:lineRule="auto"/>
        <w:ind w:left="0" w:firstLine="709"/>
        <w:jc w:val="both"/>
      </w:pPr>
      <w:r w:rsidRPr="002E670C">
        <w:t>Около 1,0 г измельченного сы</w:t>
      </w:r>
      <w:r w:rsidR="006B1C7A" w:rsidRPr="002E670C">
        <w:t xml:space="preserve">рья </w:t>
      </w:r>
      <w:r w:rsidRPr="002E670C">
        <w:t>кипятят в течение 2</w:t>
      </w:r>
      <w:r w:rsidR="009E74C7" w:rsidRPr="002E670C">
        <w:t xml:space="preserve"> </w:t>
      </w:r>
      <w:r w:rsidR="00101449" w:rsidRPr="002E670C">
        <w:t>–</w:t>
      </w:r>
      <w:r w:rsidR="009E74C7" w:rsidRPr="002E670C">
        <w:t xml:space="preserve"> </w:t>
      </w:r>
      <w:r w:rsidRPr="002E670C">
        <w:t>3 мин с 20 мл воды, охлаждают и фильтруют через бумажный филь</w:t>
      </w:r>
      <w:r w:rsidR="009E74C7" w:rsidRPr="002E670C">
        <w:t>т</w:t>
      </w:r>
      <w:r w:rsidRPr="002E670C">
        <w:t>р. К 2 мл фильтрата прибавляют 2 мл железа(</w:t>
      </w:r>
      <w:r w:rsidRPr="002E670C">
        <w:rPr>
          <w:lang w:val="en-US"/>
        </w:rPr>
        <w:t>III</w:t>
      </w:r>
      <w:r w:rsidRPr="002E670C">
        <w:t>) аммония сульфата раствора 10 %; должно наблюдаться черно-зеленое окрашивание (дубильные вещества).</w:t>
      </w:r>
    </w:p>
    <w:p w:rsidR="002C3DA5" w:rsidRPr="002E670C" w:rsidRDefault="00F27C52" w:rsidP="00536F0F">
      <w:pPr>
        <w:widowControl w:val="0"/>
        <w:suppressAutoHyphens/>
        <w:spacing w:line="360" w:lineRule="auto"/>
        <w:ind w:firstLine="709"/>
        <w:jc w:val="center"/>
      </w:pPr>
      <w:r w:rsidRPr="002E670C">
        <w:t>ИСПЫТАНИЯ</w:t>
      </w:r>
    </w:p>
    <w:p w:rsidR="002C3DA5" w:rsidRPr="002E670C" w:rsidRDefault="002C3DA5" w:rsidP="00246C04">
      <w:pPr>
        <w:widowControl w:val="0"/>
        <w:suppressAutoHyphens/>
        <w:spacing w:line="360" w:lineRule="auto"/>
        <w:ind w:firstLine="709"/>
        <w:jc w:val="both"/>
      </w:pPr>
      <w:r w:rsidRPr="002E670C">
        <w:rPr>
          <w:b/>
        </w:rPr>
        <w:t>В</w:t>
      </w:r>
      <w:r w:rsidR="003E1B85" w:rsidRPr="002E670C">
        <w:rPr>
          <w:b/>
        </w:rPr>
        <w:t>лажность</w:t>
      </w:r>
      <w:r w:rsidRPr="002E670C">
        <w:rPr>
          <w:b/>
        </w:rPr>
        <w:t xml:space="preserve">. </w:t>
      </w:r>
      <w:r w:rsidRPr="002E670C">
        <w:rPr>
          <w:i/>
        </w:rPr>
        <w:t>Цельное сырье</w:t>
      </w:r>
      <w:r w:rsidR="009E74C7" w:rsidRPr="002E670C">
        <w:rPr>
          <w:i/>
        </w:rPr>
        <w:t>,</w:t>
      </w:r>
      <w:r w:rsidR="003E1B85" w:rsidRPr="002E670C">
        <w:t xml:space="preserve"> </w:t>
      </w:r>
      <w:r w:rsidRPr="002E670C">
        <w:rPr>
          <w:i/>
        </w:rPr>
        <w:t>измельченное сырье</w:t>
      </w:r>
      <w:r w:rsidR="009E74C7" w:rsidRPr="002E670C">
        <w:rPr>
          <w:i/>
        </w:rPr>
        <w:t>,</w:t>
      </w:r>
      <w:r w:rsidRPr="002E670C">
        <w:t xml:space="preserve"> </w:t>
      </w:r>
      <w:r w:rsidRPr="002E670C">
        <w:rPr>
          <w:i/>
        </w:rPr>
        <w:t xml:space="preserve">порошок </w:t>
      </w:r>
      <w:r w:rsidRPr="002E670C">
        <w:t xml:space="preserve">– не более </w:t>
      </w:r>
      <w:r w:rsidR="00880FCA">
        <w:br/>
      </w:r>
      <w:r w:rsidRPr="002E670C">
        <w:t>13 %.</w:t>
      </w:r>
    </w:p>
    <w:p w:rsidR="002C3DA5" w:rsidRPr="002E670C" w:rsidRDefault="002C3DA5" w:rsidP="00246C04">
      <w:pPr>
        <w:widowControl w:val="0"/>
        <w:suppressAutoHyphens/>
        <w:spacing w:line="360" w:lineRule="auto"/>
        <w:ind w:firstLine="709"/>
        <w:jc w:val="both"/>
      </w:pPr>
      <w:r w:rsidRPr="002E670C">
        <w:rPr>
          <w:b/>
        </w:rPr>
        <w:t>З</w:t>
      </w:r>
      <w:r w:rsidR="003E1B85" w:rsidRPr="002E670C">
        <w:rPr>
          <w:b/>
        </w:rPr>
        <w:t>ол</w:t>
      </w:r>
      <w:r w:rsidRPr="002E670C">
        <w:rPr>
          <w:b/>
        </w:rPr>
        <w:t>а</w:t>
      </w:r>
      <w:r w:rsidR="003E1B85" w:rsidRPr="002E670C">
        <w:rPr>
          <w:b/>
        </w:rPr>
        <w:t xml:space="preserve"> общ</w:t>
      </w:r>
      <w:r w:rsidRPr="002E670C">
        <w:rPr>
          <w:b/>
        </w:rPr>
        <w:t>ая.</w:t>
      </w:r>
      <w:r w:rsidR="003E1B85" w:rsidRPr="002E670C">
        <w:t xml:space="preserve"> </w:t>
      </w:r>
      <w:r w:rsidRPr="002E670C">
        <w:rPr>
          <w:i/>
        </w:rPr>
        <w:t>Цельное сырье</w:t>
      </w:r>
      <w:r w:rsidR="009E74C7" w:rsidRPr="002E670C">
        <w:rPr>
          <w:i/>
        </w:rPr>
        <w:t>,</w:t>
      </w:r>
      <w:r w:rsidR="003E1B85" w:rsidRPr="002E670C">
        <w:t xml:space="preserve"> </w:t>
      </w:r>
      <w:r w:rsidRPr="002E670C">
        <w:rPr>
          <w:i/>
        </w:rPr>
        <w:t>измельченное сырье</w:t>
      </w:r>
      <w:r w:rsidR="009E74C7" w:rsidRPr="002E670C">
        <w:rPr>
          <w:i/>
        </w:rPr>
        <w:t>,</w:t>
      </w:r>
      <w:r w:rsidRPr="002E670C">
        <w:t xml:space="preserve"> </w:t>
      </w:r>
      <w:r w:rsidRPr="002E670C">
        <w:rPr>
          <w:i/>
        </w:rPr>
        <w:t xml:space="preserve">порошок </w:t>
      </w:r>
      <w:r w:rsidRPr="002E670C">
        <w:t xml:space="preserve">– не более </w:t>
      </w:r>
      <w:r w:rsidR="00880FCA">
        <w:br/>
      </w:r>
      <w:r w:rsidR="00BD5136" w:rsidRPr="002E670C">
        <w:t>8</w:t>
      </w:r>
      <w:r w:rsidRPr="002E670C">
        <w:t xml:space="preserve"> %.</w:t>
      </w:r>
    </w:p>
    <w:p w:rsidR="002C3DA5" w:rsidRPr="002E670C" w:rsidRDefault="002C3DA5" w:rsidP="00246C04">
      <w:pPr>
        <w:widowControl w:val="0"/>
        <w:suppressAutoHyphens/>
        <w:spacing w:line="360" w:lineRule="auto"/>
        <w:ind w:firstLine="709"/>
        <w:jc w:val="both"/>
      </w:pPr>
      <w:r w:rsidRPr="002E670C">
        <w:rPr>
          <w:b/>
        </w:rPr>
        <w:t>З</w:t>
      </w:r>
      <w:r w:rsidR="003E1B85" w:rsidRPr="002E670C">
        <w:rPr>
          <w:b/>
        </w:rPr>
        <w:t>ол</w:t>
      </w:r>
      <w:r w:rsidRPr="002E670C">
        <w:rPr>
          <w:b/>
        </w:rPr>
        <w:t>а</w:t>
      </w:r>
      <w:r w:rsidR="003E1B85" w:rsidRPr="002E670C">
        <w:rPr>
          <w:b/>
        </w:rPr>
        <w:t>, нерастворим</w:t>
      </w:r>
      <w:r w:rsidRPr="002E670C">
        <w:rPr>
          <w:b/>
        </w:rPr>
        <w:t>ая</w:t>
      </w:r>
      <w:r w:rsidR="003E1B85" w:rsidRPr="002E670C">
        <w:rPr>
          <w:b/>
        </w:rPr>
        <w:t xml:space="preserve"> в </w:t>
      </w:r>
      <w:r w:rsidRPr="002E670C">
        <w:rPr>
          <w:b/>
        </w:rPr>
        <w:t>хлористоводородной кислоте.</w:t>
      </w:r>
      <w:r w:rsidRPr="002E670C">
        <w:rPr>
          <w:i/>
        </w:rPr>
        <w:t xml:space="preserve"> Цельное сырье</w:t>
      </w:r>
      <w:r w:rsidR="009E74C7" w:rsidRPr="002E670C">
        <w:rPr>
          <w:i/>
        </w:rPr>
        <w:t>,</w:t>
      </w:r>
      <w:r w:rsidR="003E1B85" w:rsidRPr="002E670C">
        <w:t xml:space="preserve"> </w:t>
      </w:r>
      <w:r w:rsidR="00BD5136" w:rsidRPr="002E670C">
        <w:rPr>
          <w:i/>
        </w:rPr>
        <w:t>измельченное сырье</w:t>
      </w:r>
      <w:r w:rsidR="009E74C7" w:rsidRPr="002E670C">
        <w:rPr>
          <w:i/>
        </w:rPr>
        <w:t>,</w:t>
      </w:r>
      <w:r w:rsidR="00BD5136" w:rsidRPr="002E670C">
        <w:t xml:space="preserve"> </w:t>
      </w:r>
      <w:r w:rsidR="00BD5136" w:rsidRPr="002E670C">
        <w:rPr>
          <w:i/>
        </w:rPr>
        <w:t xml:space="preserve">порошок </w:t>
      </w:r>
      <w:r w:rsidR="00BD5136" w:rsidRPr="002E670C">
        <w:t>– не более 1 %.</w:t>
      </w:r>
    </w:p>
    <w:p w:rsidR="00BD5136" w:rsidRPr="002E670C" w:rsidRDefault="00BD5136" w:rsidP="00246C04">
      <w:pPr>
        <w:widowControl w:val="0"/>
        <w:suppressAutoHyphens/>
        <w:spacing w:line="360" w:lineRule="auto"/>
        <w:ind w:firstLine="709"/>
        <w:jc w:val="both"/>
      </w:pPr>
      <w:proofErr w:type="spellStart"/>
      <w:r w:rsidRPr="002E670C">
        <w:rPr>
          <w:b/>
          <w:szCs w:val="28"/>
        </w:rPr>
        <w:t>Измельченность</w:t>
      </w:r>
      <w:proofErr w:type="spellEnd"/>
      <w:r w:rsidRPr="002E670C">
        <w:rPr>
          <w:b/>
          <w:szCs w:val="28"/>
        </w:rPr>
        <w:t xml:space="preserve"> сырья. </w:t>
      </w:r>
      <w:proofErr w:type="gramStart"/>
      <w:r w:rsidRPr="002E670C">
        <w:rPr>
          <w:i/>
          <w:szCs w:val="28"/>
        </w:rPr>
        <w:t>Цельное сырье:</w:t>
      </w:r>
      <w:r w:rsidRPr="002E670C">
        <w:rPr>
          <w:szCs w:val="28"/>
        </w:rPr>
        <w:t xml:space="preserve"> частиц, проходящих сквозь сито с отверстиями размером 3 мм, </w:t>
      </w:r>
      <w:r w:rsidRPr="002E670C">
        <w:rPr>
          <w:szCs w:val="28"/>
        </w:rPr>
        <w:sym w:font="Symbol" w:char="F02D"/>
      </w:r>
      <w:r w:rsidRPr="002E670C">
        <w:rPr>
          <w:szCs w:val="28"/>
        </w:rPr>
        <w:t xml:space="preserve"> не более 5 %. </w:t>
      </w:r>
      <w:r w:rsidRPr="002E670C">
        <w:rPr>
          <w:i/>
        </w:rPr>
        <w:t>Измельченное сырье:</w:t>
      </w:r>
      <w:r w:rsidRPr="002E670C"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 мм"/>
        </w:smartTagPr>
        <w:r w:rsidRPr="002E670C">
          <w:t>7 мм</w:t>
        </w:r>
      </w:smartTag>
      <w:r w:rsidRPr="002E670C">
        <w:t>,</w:t>
      </w:r>
      <w:r w:rsidR="00B75102" w:rsidRPr="002E670C">
        <w:t xml:space="preserve"> </w:t>
      </w:r>
      <w:r w:rsidR="00101449" w:rsidRPr="002E670C">
        <w:t>–</w:t>
      </w:r>
      <w:r w:rsidRPr="002E670C">
        <w:t xml:space="preserve"> не более 5 %; частиц, проходящих сквозь сито с отверстиями размером 0,5 мм, </w:t>
      </w:r>
      <w:r w:rsidR="00101449" w:rsidRPr="002E670C">
        <w:t>–</w:t>
      </w:r>
      <w:r w:rsidR="00B75102" w:rsidRPr="002E670C">
        <w:t xml:space="preserve"> </w:t>
      </w:r>
      <w:r w:rsidRPr="002E670C">
        <w:t xml:space="preserve">не более 5 %. </w:t>
      </w:r>
      <w:r w:rsidRPr="002E670C">
        <w:rPr>
          <w:i/>
        </w:rPr>
        <w:t>Порошок:</w:t>
      </w:r>
      <w:r w:rsidRPr="002E670C"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2E670C">
          <w:t>2 мм</w:t>
        </w:r>
      </w:smartTag>
      <w:r w:rsidRPr="002E670C">
        <w:t xml:space="preserve">, </w:t>
      </w:r>
      <w:r w:rsidR="00101449" w:rsidRPr="002E670C">
        <w:t>–</w:t>
      </w:r>
      <w:r w:rsidR="00B75102" w:rsidRPr="002E670C">
        <w:t xml:space="preserve"> </w:t>
      </w:r>
      <w:r w:rsidRPr="002E670C">
        <w:t>не более 5%;</w:t>
      </w:r>
      <w:proofErr w:type="gramEnd"/>
      <w:r w:rsidRPr="002E670C">
        <w:t xml:space="preserve"> частиц, проходящих сквозь сито с отверстиями размером 0,18 мм, </w:t>
      </w:r>
      <w:r w:rsidR="00101449" w:rsidRPr="002E670C">
        <w:t>–</w:t>
      </w:r>
      <w:r w:rsidR="00B75102" w:rsidRPr="002E670C">
        <w:t xml:space="preserve"> </w:t>
      </w:r>
      <w:r w:rsidRPr="002E670C">
        <w:t>не более 5 %.</w:t>
      </w:r>
    </w:p>
    <w:p w:rsidR="00BD5136" w:rsidRPr="002E670C" w:rsidRDefault="00BD5136" w:rsidP="00246C04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2E670C">
        <w:rPr>
          <w:b/>
          <w:szCs w:val="28"/>
        </w:rPr>
        <w:t>Посторонние примеси</w:t>
      </w:r>
    </w:p>
    <w:p w:rsidR="002C3DA5" w:rsidRPr="002E670C" w:rsidRDefault="002C3DA5" w:rsidP="00246C04">
      <w:pPr>
        <w:widowControl w:val="0"/>
        <w:suppressAutoHyphens/>
        <w:spacing w:line="360" w:lineRule="auto"/>
        <w:ind w:firstLine="709"/>
        <w:jc w:val="both"/>
      </w:pPr>
      <w:r w:rsidRPr="002E670C">
        <w:rPr>
          <w:b/>
          <w:i/>
          <w:szCs w:val="28"/>
        </w:rPr>
        <w:t>Сырье, изменившее окраску</w:t>
      </w:r>
      <w:r w:rsidR="008C301F" w:rsidRPr="002E670C">
        <w:rPr>
          <w:b/>
          <w:i/>
          <w:szCs w:val="28"/>
        </w:rPr>
        <w:t xml:space="preserve"> (потемневшее и почерневшее)</w:t>
      </w:r>
      <w:r w:rsidR="009E74C7" w:rsidRPr="002E670C">
        <w:rPr>
          <w:b/>
          <w:i/>
          <w:szCs w:val="28"/>
        </w:rPr>
        <w:t>.</w:t>
      </w:r>
      <w:r w:rsidRPr="002E670C">
        <w:rPr>
          <w:szCs w:val="28"/>
        </w:rPr>
        <w:t xml:space="preserve"> </w:t>
      </w:r>
      <w:r w:rsidRPr="002E670C">
        <w:rPr>
          <w:i/>
        </w:rPr>
        <w:t>Цельное сырье</w:t>
      </w:r>
      <w:r w:rsidR="009E74C7" w:rsidRPr="002E670C">
        <w:rPr>
          <w:i/>
        </w:rPr>
        <w:t>,</w:t>
      </w:r>
      <w:r w:rsidR="00BD5136" w:rsidRPr="002E670C">
        <w:rPr>
          <w:szCs w:val="28"/>
        </w:rPr>
        <w:t xml:space="preserve"> </w:t>
      </w:r>
      <w:r w:rsidR="00BD5136" w:rsidRPr="002E670C">
        <w:rPr>
          <w:i/>
          <w:szCs w:val="28"/>
        </w:rPr>
        <w:t>измельченное</w:t>
      </w:r>
      <w:r w:rsidR="00BD5136" w:rsidRPr="002E670C">
        <w:rPr>
          <w:szCs w:val="28"/>
        </w:rPr>
        <w:t xml:space="preserve"> </w:t>
      </w:r>
      <w:r w:rsidR="00BD5136" w:rsidRPr="002E670C">
        <w:rPr>
          <w:i/>
          <w:szCs w:val="28"/>
        </w:rPr>
        <w:t xml:space="preserve">сырье </w:t>
      </w:r>
      <w:r w:rsidR="00BD5136" w:rsidRPr="002E670C">
        <w:rPr>
          <w:szCs w:val="28"/>
        </w:rPr>
        <w:t>– не более 3 %.</w:t>
      </w:r>
    </w:p>
    <w:p w:rsidR="002C3DA5" w:rsidRPr="002E670C" w:rsidRDefault="002C3DA5" w:rsidP="00246C04">
      <w:pPr>
        <w:widowControl w:val="0"/>
        <w:suppressAutoHyphens/>
        <w:spacing w:line="360" w:lineRule="auto"/>
        <w:ind w:firstLine="709"/>
        <w:jc w:val="both"/>
      </w:pPr>
      <w:r w:rsidRPr="002E670C">
        <w:rPr>
          <w:b/>
          <w:i/>
        </w:rPr>
        <w:lastRenderedPageBreak/>
        <w:t>Стебл</w:t>
      </w:r>
      <w:r w:rsidR="009E74C7" w:rsidRPr="002E670C">
        <w:rPr>
          <w:b/>
          <w:i/>
        </w:rPr>
        <w:t>и</w:t>
      </w:r>
      <w:r w:rsidRPr="002E670C">
        <w:rPr>
          <w:b/>
          <w:i/>
        </w:rPr>
        <w:t xml:space="preserve"> (в том числе отделенны</w:t>
      </w:r>
      <w:r w:rsidR="009E74C7" w:rsidRPr="002E670C">
        <w:rPr>
          <w:b/>
          <w:i/>
        </w:rPr>
        <w:t>е</w:t>
      </w:r>
      <w:r w:rsidRPr="002E670C">
        <w:rPr>
          <w:b/>
          <w:i/>
        </w:rPr>
        <w:t xml:space="preserve"> при анализе).</w:t>
      </w:r>
      <w:r w:rsidRPr="002E670C">
        <w:t xml:space="preserve"> </w:t>
      </w:r>
      <w:r w:rsidRPr="002E670C">
        <w:rPr>
          <w:i/>
        </w:rPr>
        <w:t>Цельное сырье</w:t>
      </w:r>
      <w:r w:rsidR="009E74C7" w:rsidRPr="002E670C">
        <w:rPr>
          <w:i/>
        </w:rPr>
        <w:t>,</w:t>
      </w:r>
      <w:r w:rsidR="00BD5136" w:rsidRPr="002E670C">
        <w:rPr>
          <w:szCs w:val="28"/>
        </w:rPr>
        <w:t xml:space="preserve"> </w:t>
      </w:r>
      <w:r w:rsidR="00BD5136" w:rsidRPr="002E670C">
        <w:rPr>
          <w:i/>
          <w:szCs w:val="28"/>
        </w:rPr>
        <w:t>измельченное</w:t>
      </w:r>
      <w:r w:rsidR="00BD5136" w:rsidRPr="002E670C">
        <w:rPr>
          <w:szCs w:val="28"/>
        </w:rPr>
        <w:t xml:space="preserve"> </w:t>
      </w:r>
      <w:r w:rsidR="00BD5136" w:rsidRPr="002E670C">
        <w:rPr>
          <w:i/>
          <w:szCs w:val="28"/>
        </w:rPr>
        <w:t>сырье</w:t>
      </w:r>
      <w:r w:rsidR="00BD5136" w:rsidRPr="002E670C">
        <w:rPr>
          <w:szCs w:val="28"/>
        </w:rPr>
        <w:t xml:space="preserve"> – не более 50 %.</w:t>
      </w:r>
    </w:p>
    <w:p w:rsidR="002C3DA5" w:rsidRPr="002E670C" w:rsidRDefault="002C3DA5" w:rsidP="00246C04">
      <w:pPr>
        <w:widowControl w:val="0"/>
        <w:suppressAutoHyphens/>
        <w:spacing w:line="360" w:lineRule="auto"/>
        <w:ind w:firstLine="709"/>
        <w:jc w:val="both"/>
      </w:pPr>
      <w:r w:rsidRPr="002E670C">
        <w:rPr>
          <w:b/>
          <w:i/>
        </w:rPr>
        <w:t>О</w:t>
      </w:r>
      <w:r w:rsidR="003E1B85" w:rsidRPr="002E670C">
        <w:rPr>
          <w:b/>
          <w:i/>
        </w:rPr>
        <w:t>рганическ</w:t>
      </w:r>
      <w:r w:rsidRPr="002E670C">
        <w:rPr>
          <w:b/>
          <w:i/>
        </w:rPr>
        <w:t>ая</w:t>
      </w:r>
      <w:r w:rsidR="003E1B85" w:rsidRPr="002E670C">
        <w:rPr>
          <w:b/>
          <w:i/>
        </w:rPr>
        <w:t xml:space="preserve"> примес</w:t>
      </w:r>
      <w:r w:rsidRPr="002E670C">
        <w:rPr>
          <w:b/>
          <w:i/>
        </w:rPr>
        <w:t>ь</w:t>
      </w:r>
      <w:r w:rsidRPr="002E670C">
        <w:t>.</w:t>
      </w:r>
      <w:r w:rsidR="003E1B85" w:rsidRPr="002E670C">
        <w:t xml:space="preserve"> </w:t>
      </w:r>
      <w:r w:rsidRPr="002E670C">
        <w:rPr>
          <w:i/>
        </w:rPr>
        <w:t>Цельное сырье</w:t>
      </w:r>
      <w:r w:rsidR="009E74C7" w:rsidRPr="002E670C">
        <w:rPr>
          <w:i/>
        </w:rPr>
        <w:t>,</w:t>
      </w:r>
      <w:r w:rsidR="003E1B85" w:rsidRPr="002E670C">
        <w:t xml:space="preserve"> </w:t>
      </w:r>
      <w:r w:rsidR="00BD5136" w:rsidRPr="002E670C">
        <w:rPr>
          <w:i/>
        </w:rPr>
        <w:t>измельченное сырье</w:t>
      </w:r>
      <w:r w:rsidR="00BD5136" w:rsidRPr="002E670C">
        <w:t xml:space="preserve"> – не более 1 %.</w:t>
      </w:r>
    </w:p>
    <w:p w:rsidR="003E1B85" w:rsidRPr="002E670C" w:rsidRDefault="002C3DA5" w:rsidP="00246C04">
      <w:pPr>
        <w:widowControl w:val="0"/>
        <w:suppressAutoHyphens/>
        <w:spacing w:line="360" w:lineRule="auto"/>
        <w:ind w:firstLine="709"/>
        <w:jc w:val="both"/>
      </w:pPr>
      <w:r w:rsidRPr="002E670C">
        <w:rPr>
          <w:b/>
          <w:i/>
        </w:rPr>
        <w:t>М</w:t>
      </w:r>
      <w:r w:rsidR="003E1B85" w:rsidRPr="002E670C">
        <w:rPr>
          <w:b/>
          <w:i/>
        </w:rPr>
        <w:t>инеральн</w:t>
      </w:r>
      <w:r w:rsidRPr="002E670C">
        <w:rPr>
          <w:b/>
          <w:i/>
        </w:rPr>
        <w:t>ая</w:t>
      </w:r>
      <w:r w:rsidR="003E1B85" w:rsidRPr="002E670C">
        <w:rPr>
          <w:b/>
          <w:i/>
        </w:rPr>
        <w:t xml:space="preserve"> примес</w:t>
      </w:r>
      <w:r w:rsidRPr="002E670C">
        <w:rPr>
          <w:b/>
          <w:i/>
        </w:rPr>
        <w:t>ь.</w:t>
      </w:r>
      <w:r w:rsidR="003E1B85" w:rsidRPr="002E670C">
        <w:t xml:space="preserve"> </w:t>
      </w:r>
      <w:r w:rsidRPr="002E670C">
        <w:rPr>
          <w:i/>
        </w:rPr>
        <w:t>Цельное сырье</w:t>
      </w:r>
      <w:r w:rsidR="009E74C7" w:rsidRPr="002E670C">
        <w:rPr>
          <w:i/>
        </w:rPr>
        <w:t>,</w:t>
      </w:r>
      <w:r w:rsidR="00BD5136" w:rsidRPr="002E670C">
        <w:rPr>
          <w:i/>
        </w:rPr>
        <w:t xml:space="preserve"> измельченное сырье</w:t>
      </w:r>
      <w:r w:rsidR="009E74C7" w:rsidRPr="002E670C">
        <w:rPr>
          <w:i/>
        </w:rPr>
        <w:t>,</w:t>
      </w:r>
      <w:r w:rsidR="00BD5136" w:rsidRPr="002E670C">
        <w:t xml:space="preserve"> </w:t>
      </w:r>
      <w:r w:rsidR="00BD5136" w:rsidRPr="002E670C">
        <w:rPr>
          <w:i/>
        </w:rPr>
        <w:t xml:space="preserve">порошок </w:t>
      </w:r>
      <w:r w:rsidR="00BD5136" w:rsidRPr="002E670C">
        <w:t>– не более 1 %.</w:t>
      </w:r>
    </w:p>
    <w:p w:rsidR="00BD5136" w:rsidRPr="002E670C" w:rsidRDefault="00BD5136" w:rsidP="00246C04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2E670C">
        <w:rPr>
          <w:b/>
          <w:bCs/>
          <w:szCs w:val="28"/>
        </w:rPr>
        <w:t>Тяжелые металлы</w:t>
      </w:r>
      <w:r w:rsidRPr="002E670C">
        <w:rPr>
          <w:b/>
          <w:szCs w:val="28"/>
        </w:rPr>
        <w:t>.</w:t>
      </w:r>
      <w:r w:rsidRPr="002E670C">
        <w:rPr>
          <w:szCs w:val="28"/>
        </w:rPr>
        <w:t xml:space="preserve"> В </w:t>
      </w:r>
      <w:proofErr w:type="gramStart"/>
      <w:r w:rsidRPr="002E670C">
        <w:rPr>
          <w:szCs w:val="28"/>
        </w:rPr>
        <w:t>соответствии</w:t>
      </w:r>
      <w:proofErr w:type="gramEnd"/>
      <w:r w:rsidRPr="002E670C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BD5136" w:rsidRPr="002E670C" w:rsidRDefault="00BD5136" w:rsidP="00246C04">
      <w:pPr>
        <w:suppressAutoHyphens/>
        <w:spacing w:line="360" w:lineRule="auto"/>
        <w:ind w:firstLine="709"/>
        <w:jc w:val="both"/>
        <w:rPr>
          <w:szCs w:val="28"/>
        </w:rPr>
      </w:pPr>
      <w:r w:rsidRPr="002E670C">
        <w:rPr>
          <w:b/>
          <w:bCs/>
          <w:szCs w:val="28"/>
        </w:rPr>
        <w:t>Радионуклиды.</w:t>
      </w:r>
      <w:r w:rsidRPr="002E670C">
        <w:rPr>
          <w:bCs/>
          <w:szCs w:val="28"/>
        </w:rPr>
        <w:t xml:space="preserve"> </w:t>
      </w:r>
      <w:r w:rsidRPr="002E670C">
        <w:rPr>
          <w:szCs w:val="28"/>
        </w:rPr>
        <w:t xml:space="preserve">В </w:t>
      </w:r>
      <w:proofErr w:type="gramStart"/>
      <w:r w:rsidRPr="002E670C">
        <w:rPr>
          <w:szCs w:val="28"/>
        </w:rPr>
        <w:t>соответствии</w:t>
      </w:r>
      <w:proofErr w:type="gramEnd"/>
      <w:r w:rsidRPr="002E670C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BD5136" w:rsidRPr="002E670C" w:rsidRDefault="00BD5136" w:rsidP="00246C04">
      <w:pPr>
        <w:suppressAutoHyphens/>
        <w:spacing w:line="360" w:lineRule="auto"/>
        <w:ind w:firstLine="709"/>
        <w:jc w:val="both"/>
        <w:rPr>
          <w:szCs w:val="28"/>
        </w:rPr>
      </w:pPr>
      <w:r w:rsidRPr="002E670C">
        <w:rPr>
          <w:b/>
          <w:bCs/>
          <w:szCs w:val="28"/>
        </w:rPr>
        <w:t>Остаточные количества пестицидов</w:t>
      </w:r>
      <w:r w:rsidRPr="002E670C">
        <w:rPr>
          <w:szCs w:val="28"/>
        </w:rPr>
        <w:t xml:space="preserve">. В </w:t>
      </w:r>
      <w:proofErr w:type="gramStart"/>
      <w:r w:rsidRPr="002E670C">
        <w:rPr>
          <w:szCs w:val="28"/>
        </w:rPr>
        <w:t>соответствии</w:t>
      </w:r>
      <w:proofErr w:type="gramEnd"/>
      <w:r w:rsidRPr="002E670C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BD5136" w:rsidRPr="002E670C" w:rsidRDefault="00BD5136" w:rsidP="00246C04">
      <w:pPr>
        <w:suppressAutoHyphens/>
        <w:spacing w:line="360" w:lineRule="auto"/>
        <w:ind w:firstLine="709"/>
        <w:jc w:val="both"/>
        <w:rPr>
          <w:szCs w:val="28"/>
        </w:rPr>
      </w:pPr>
      <w:r w:rsidRPr="002E670C">
        <w:rPr>
          <w:b/>
          <w:szCs w:val="28"/>
        </w:rPr>
        <w:t>Микробиологическая чистота.</w:t>
      </w:r>
      <w:r w:rsidRPr="002E670C">
        <w:rPr>
          <w:szCs w:val="28"/>
        </w:rPr>
        <w:t xml:space="preserve"> В </w:t>
      </w:r>
      <w:proofErr w:type="gramStart"/>
      <w:r w:rsidRPr="002E670C">
        <w:rPr>
          <w:szCs w:val="28"/>
        </w:rPr>
        <w:t>соответствии</w:t>
      </w:r>
      <w:proofErr w:type="gramEnd"/>
      <w:r w:rsidRPr="002E670C">
        <w:rPr>
          <w:szCs w:val="28"/>
        </w:rPr>
        <w:t xml:space="preserve"> с требованиями ОФС «Микробиологическая чистота».</w:t>
      </w:r>
    </w:p>
    <w:p w:rsidR="003E1B85" w:rsidRPr="002E670C" w:rsidRDefault="003E1B85" w:rsidP="00246C04">
      <w:pPr>
        <w:widowControl w:val="0"/>
        <w:suppressAutoHyphens/>
        <w:spacing w:line="360" w:lineRule="auto"/>
        <w:ind w:firstLine="709"/>
        <w:jc w:val="both"/>
        <w:rPr>
          <w:i/>
          <w:szCs w:val="28"/>
        </w:rPr>
      </w:pPr>
      <w:r w:rsidRPr="002E670C">
        <w:rPr>
          <w:b/>
          <w:szCs w:val="28"/>
        </w:rPr>
        <w:t>Количественное определение.</w:t>
      </w:r>
      <w:r w:rsidRPr="002E670C">
        <w:rPr>
          <w:i/>
          <w:szCs w:val="28"/>
        </w:rPr>
        <w:t xml:space="preserve"> </w:t>
      </w:r>
      <w:r w:rsidR="00BD5136" w:rsidRPr="002E670C">
        <w:rPr>
          <w:i/>
        </w:rPr>
        <w:t>Цельное сырье</w:t>
      </w:r>
      <w:r w:rsidR="001D3B8D" w:rsidRPr="002E670C">
        <w:rPr>
          <w:i/>
        </w:rPr>
        <w:t>,</w:t>
      </w:r>
      <w:r w:rsidR="00BD5136" w:rsidRPr="002E670C">
        <w:t xml:space="preserve"> </w:t>
      </w:r>
      <w:r w:rsidR="001D3B8D" w:rsidRPr="002E670C">
        <w:rPr>
          <w:i/>
          <w:szCs w:val="28"/>
        </w:rPr>
        <w:t>и</w:t>
      </w:r>
      <w:r w:rsidR="00BD5136" w:rsidRPr="002E670C">
        <w:rPr>
          <w:i/>
          <w:szCs w:val="28"/>
        </w:rPr>
        <w:t>змельченное сырье</w:t>
      </w:r>
      <w:r w:rsidR="001D3B8D" w:rsidRPr="002E670C">
        <w:rPr>
          <w:i/>
          <w:szCs w:val="28"/>
        </w:rPr>
        <w:t>,</w:t>
      </w:r>
      <w:r w:rsidR="00BD5136" w:rsidRPr="002E670C">
        <w:rPr>
          <w:i/>
        </w:rPr>
        <w:t xml:space="preserve"> </w:t>
      </w:r>
      <w:r w:rsidR="001D3B8D" w:rsidRPr="002E670C">
        <w:rPr>
          <w:i/>
        </w:rPr>
        <w:t>п</w:t>
      </w:r>
      <w:r w:rsidR="00BD5136" w:rsidRPr="002E670C">
        <w:rPr>
          <w:i/>
        </w:rPr>
        <w:t>орошок</w:t>
      </w:r>
      <w:r w:rsidR="00F27C52" w:rsidRPr="002E670C">
        <w:rPr>
          <w:i/>
        </w:rPr>
        <w:t>:</w:t>
      </w:r>
      <w:r w:rsidR="00BD5136" w:rsidRPr="002E670C">
        <w:rPr>
          <w:i/>
        </w:rPr>
        <w:t xml:space="preserve"> </w:t>
      </w:r>
      <w:proofErr w:type="gramStart"/>
      <w:r w:rsidR="001D3B8D" w:rsidRPr="002E670C">
        <w:rPr>
          <w:szCs w:val="28"/>
          <w:lang w:val="en-US"/>
        </w:rPr>
        <w:t>c</w:t>
      </w:r>
      <w:proofErr w:type="spellStart"/>
      <w:proofErr w:type="gramEnd"/>
      <w:r w:rsidR="00BD5136" w:rsidRPr="002E670C">
        <w:rPr>
          <w:szCs w:val="28"/>
        </w:rPr>
        <w:t>умм</w:t>
      </w:r>
      <w:r w:rsidR="00B158B4" w:rsidRPr="002E670C">
        <w:rPr>
          <w:szCs w:val="28"/>
        </w:rPr>
        <w:t>а</w:t>
      </w:r>
      <w:proofErr w:type="spellEnd"/>
      <w:r w:rsidR="00BD5136" w:rsidRPr="002E670C">
        <w:rPr>
          <w:szCs w:val="28"/>
        </w:rPr>
        <w:t xml:space="preserve"> </w:t>
      </w:r>
      <w:proofErr w:type="spellStart"/>
      <w:r w:rsidR="00BD5136" w:rsidRPr="002E670C">
        <w:rPr>
          <w:szCs w:val="28"/>
        </w:rPr>
        <w:t>флавоноидов</w:t>
      </w:r>
      <w:proofErr w:type="spellEnd"/>
      <w:r w:rsidR="00BD5136" w:rsidRPr="002E670C">
        <w:rPr>
          <w:szCs w:val="28"/>
        </w:rPr>
        <w:t xml:space="preserve"> в пересчете на рутин </w:t>
      </w:r>
      <w:r w:rsidR="00101449" w:rsidRPr="002E670C">
        <w:rPr>
          <w:szCs w:val="28"/>
        </w:rPr>
        <w:t>–</w:t>
      </w:r>
      <w:r w:rsidR="00F27C52" w:rsidRPr="002E670C">
        <w:rPr>
          <w:szCs w:val="28"/>
        </w:rPr>
        <w:t xml:space="preserve"> </w:t>
      </w:r>
      <w:r w:rsidR="00BD5136" w:rsidRPr="002E670C">
        <w:rPr>
          <w:szCs w:val="28"/>
        </w:rPr>
        <w:t>не менее</w:t>
      </w:r>
      <w:r w:rsidR="00BD5136" w:rsidRPr="002E670C">
        <w:t xml:space="preserve"> 1,5 %.</w:t>
      </w:r>
    </w:p>
    <w:p w:rsidR="003E1B85" w:rsidRPr="002E670C" w:rsidRDefault="003E1B85" w:rsidP="00246C04">
      <w:pPr>
        <w:widowControl w:val="0"/>
        <w:suppressAutoHyphens/>
        <w:ind w:firstLine="709"/>
        <w:jc w:val="both"/>
        <w:rPr>
          <w:i/>
          <w:szCs w:val="28"/>
        </w:rPr>
      </w:pPr>
      <w:r w:rsidRPr="002E670C">
        <w:rPr>
          <w:i/>
          <w:szCs w:val="28"/>
        </w:rPr>
        <w:t>Приготовление растворов.</w:t>
      </w:r>
    </w:p>
    <w:p w:rsidR="008421E0" w:rsidRPr="002E670C" w:rsidRDefault="003E1B85" w:rsidP="00246C04">
      <w:pPr>
        <w:widowControl w:val="0"/>
        <w:suppressAutoHyphens/>
        <w:ind w:firstLine="709"/>
        <w:jc w:val="both"/>
        <w:rPr>
          <w:szCs w:val="28"/>
        </w:rPr>
      </w:pPr>
      <w:r w:rsidRPr="002E670C">
        <w:rPr>
          <w:i/>
          <w:szCs w:val="28"/>
        </w:rPr>
        <w:t xml:space="preserve">Раствор </w:t>
      </w:r>
      <w:proofErr w:type="gramStart"/>
      <w:r w:rsidRPr="002E670C">
        <w:rPr>
          <w:i/>
          <w:szCs w:val="28"/>
        </w:rPr>
        <w:t>СО</w:t>
      </w:r>
      <w:proofErr w:type="gramEnd"/>
      <w:r w:rsidRPr="002E670C">
        <w:rPr>
          <w:i/>
          <w:szCs w:val="28"/>
        </w:rPr>
        <w:t xml:space="preserve"> рутина.</w:t>
      </w:r>
      <w:r w:rsidRPr="002E670C">
        <w:rPr>
          <w:szCs w:val="28"/>
        </w:rPr>
        <w:t xml:space="preserve"> Около 0,05 г (точная навеска) СО рутина, предварительно высушенного при температуре 130</w:t>
      </w:r>
      <w:r w:rsidR="001D3B8D" w:rsidRPr="002E670C">
        <w:rPr>
          <w:szCs w:val="28"/>
        </w:rPr>
        <w:t xml:space="preserve"> </w:t>
      </w:r>
      <w:r w:rsidR="00101449" w:rsidRPr="002E670C">
        <w:rPr>
          <w:szCs w:val="28"/>
        </w:rPr>
        <w:t>–</w:t>
      </w:r>
      <w:r w:rsidR="001D3B8D" w:rsidRPr="002E670C">
        <w:rPr>
          <w:szCs w:val="28"/>
        </w:rPr>
        <w:t xml:space="preserve"> </w:t>
      </w:r>
      <w:r w:rsidRPr="002E670C">
        <w:rPr>
          <w:szCs w:val="28"/>
        </w:rPr>
        <w:t>135</w:t>
      </w:r>
      <w:proofErr w:type="gramStart"/>
      <w:r w:rsidRPr="002E670C">
        <w:rPr>
          <w:szCs w:val="28"/>
        </w:rPr>
        <w:t xml:space="preserve"> °С</w:t>
      </w:r>
      <w:proofErr w:type="gramEnd"/>
      <w:r w:rsidRPr="002E670C">
        <w:rPr>
          <w:szCs w:val="28"/>
        </w:rPr>
        <w:t xml:space="preserve"> в течение 3 ч, растворяют в 85 мл спирта 96 % в мерной колбе вместимостью 100 мл при нагревании на водяной бане, охлаждают, количественно переносят в мерную колбу вместимостью 100 мл, доводят объем раствора тем же спиртом до метки и перемешивают (раствор </w:t>
      </w:r>
      <w:r w:rsidR="00F141AC" w:rsidRPr="002E670C">
        <w:rPr>
          <w:szCs w:val="28"/>
        </w:rPr>
        <w:t xml:space="preserve"> А </w:t>
      </w:r>
      <w:r w:rsidR="00CD2CAE" w:rsidRPr="002E670C">
        <w:rPr>
          <w:szCs w:val="28"/>
        </w:rPr>
        <w:t>СО</w:t>
      </w:r>
      <w:r w:rsidR="00F141AC" w:rsidRPr="002E670C">
        <w:rPr>
          <w:szCs w:val="28"/>
        </w:rPr>
        <w:t xml:space="preserve"> рутина</w:t>
      </w:r>
      <w:r w:rsidRPr="002E670C">
        <w:rPr>
          <w:szCs w:val="28"/>
        </w:rPr>
        <w:t xml:space="preserve">). Срок годности не более </w:t>
      </w:r>
      <w:r w:rsidR="00167E70" w:rsidRPr="002E670C">
        <w:rPr>
          <w:szCs w:val="28"/>
        </w:rPr>
        <w:br/>
      </w:r>
      <w:r w:rsidR="003F2512" w:rsidRPr="002E670C">
        <w:rPr>
          <w:szCs w:val="28"/>
        </w:rPr>
        <w:t>3</w:t>
      </w:r>
      <w:r w:rsidR="00167E70" w:rsidRPr="002E670C">
        <w:rPr>
          <w:szCs w:val="28"/>
        </w:rPr>
        <w:t xml:space="preserve">0 </w:t>
      </w:r>
      <w:proofErr w:type="spellStart"/>
      <w:r w:rsidR="00167E70" w:rsidRPr="002E670C">
        <w:rPr>
          <w:szCs w:val="28"/>
        </w:rPr>
        <w:t>сут</w:t>
      </w:r>
      <w:proofErr w:type="spellEnd"/>
      <w:r w:rsidRPr="002E670C">
        <w:rPr>
          <w:szCs w:val="28"/>
        </w:rPr>
        <w:t xml:space="preserve"> при</w:t>
      </w:r>
      <w:r w:rsidRPr="002E670C">
        <w:rPr>
          <w:snapToGrid w:val="0"/>
          <w:szCs w:val="28"/>
        </w:rPr>
        <w:t xml:space="preserve"> хранении </w:t>
      </w:r>
      <w:r w:rsidRPr="002E670C">
        <w:rPr>
          <w:szCs w:val="28"/>
        </w:rPr>
        <w:t>в прохладном, защищенном от света месте.</w:t>
      </w:r>
    </w:p>
    <w:p w:rsidR="00027298" w:rsidRPr="002E670C" w:rsidRDefault="0016290A" w:rsidP="00246C04">
      <w:pPr>
        <w:suppressAutoHyphens/>
        <w:ind w:firstLine="709"/>
        <w:jc w:val="both"/>
        <w:rPr>
          <w:snapToGrid w:val="0"/>
          <w:szCs w:val="28"/>
        </w:rPr>
      </w:pPr>
      <w:r w:rsidRPr="002E670C">
        <w:rPr>
          <w:szCs w:val="28"/>
        </w:rPr>
        <w:t>1</w:t>
      </w:r>
      <w:r w:rsidR="00880FCA">
        <w:rPr>
          <w:szCs w:val="28"/>
        </w:rPr>
        <w:t>,0</w:t>
      </w:r>
      <w:r w:rsidRPr="002E670C">
        <w:rPr>
          <w:szCs w:val="28"/>
        </w:rPr>
        <w:t> мл раствора </w:t>
      </w:r>
      <w:r w:rsidR="008421E0" w:rsidRPr="002E670C">
        <w:rPr>
          <w:szCs w:val="28"/>
        </w:rPr>
        <w:t>А</w:t>
      </w:r>
      <w:r w:rsidRPr="002E670C">
        <w:rPr>
          <w:szCs w:val="28"/>
        </w:rPr>
        <w:t xml:space="preserve"> СО рутина, 2 мл алюминия хлорида </w:t>
      </w:r>
      <w:r w:rsidR="006B1C7A" w:rsidRPr="002E670C">
        <w:rPr>
          <w:szCs w:val="28"/>
        </w:rPr>
        <w:t xml:space="preserve">спиртового раствора </w:t>
      </w:r>
      <w:r w:rsidRPr="002E670C">
        <w:rPr>
          <w:szCs w:val="28"/>
        </w:rPr>
        <w:t>2</w:t>
      </w:r>
      <w:r w:rsidRPr="002E670C">
        <w:rPr>
          <w:szCs w:val="28"/>
          <w:lang w:val="en-US"/>
        </w:rPr>
        <w:t> </w:t>
      </w:r>
      <w:r w:rsidRPr="002E670C">
        <w:rPr>
          <w:szCs w:val="28"/>
        </w:rPr>
        <w:t>%, доведенного спиртом 96 % до метки в м</w:t>
      </w:r>
      <w:r w:rsidR="008421E0" w:rsidRPr="002E670C">
        <w:rPr>
          <w:szCs w:val="28"/>
        </w:rPr>
        <w:t>ерной колбе вместимостью 25 мл</w:t>
      </w:r>
      <w:r w:rsidR="0023431C">
        <w:rPr>
          <w:szCs w:val="28"/>
        </w:rPr>
        <w:t>, перемешивают.</w:t>
      </w:r>
      <w:r w:rsidR="008421E0" w:rsidRPr="002E670C">
        <w:rPr>
          <w:szCs w:val="28"/>
        </w:rPr>
        <w:t xml:space="preserve"> (раствор</w:t>
      </w:r>
      <w:proofErr w:type="gramStart"/>
      <w:r w:rsidR="008421E0" w:rsidRPr="002E670C">
        <w:rPr>
          <w:szCs w:val="28"/>
        </w:rPr>
        <w:t xml:space="preserve"> Б</w:t>
      </w:r>
      <w:proofErr w:type="gramEnd"/>
      <w:r w:rsidR="008421E0" w:rsidRPr="002E670C">
        <w:rPr>
          <w:szCs w:val="28"/>
        </w:rPr>
        <w:t xml:space="preserve"> СО рутина).</w:t>
      </w:r>
      <w:r w:rsidR="00027298" w:rsidRPr="002E670C">
        <w:rPr>
          <w:szCs w:val="28"/>
        </w:rPr>
        <w:t xml:space="preserve"> </w:t>
      </w:r>
    </w:p>
    <w:p w:rsidR="003E1B85" w:rsidRPr="002E670C" w:rsidRDefault="003E1B85" w:rsidP="00246C04">
      <w:pPr>
        <w:widowControl w:val="0"/>
        <w:suppressAutoHyphens/>
        <w:spacing w:line="360" w:lineRule="auto"/>
        <w:ind w:firstLine="709"/>
        <w:jc w:val="both"/>
      </w:pPr>
    </w:p>
    <w:p w:rsidR="003E1B85" w:rsidRPr="001746DA" w:rsidRDefault="003E1B85" w:rsidP="001746DA">
      <w:pPr>
        <w:widowControl w:val="0"/>
        <w:suppressAutoHyphens/>
        <w:spacing w:line="360" w:lineRule="auto"/>
        <w:ind w:firstLine="709"/>
        <w:jc w:val="both"/>
      </w:pPr>
      <w:r w:rsidRPr="002E670C">
        <w:t xml:space="preserve">Аналитическую пробу сырья измельчают до </w:t>
      </w:r>
      <w:r w:rsidR="0023431C">
        <w:t>величины</w:t>
      </w:r>
      <w:r w:rsidRPr="002E670C"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2E670C">
          <w:t>1 мм</w:t>
        </w:r>
      </w:smartTag>
      <w:r w:rsidRPr="002E670C">
        <w:t xml:space="preserve">. </w:t>
      </w:r>
      <w:r w:rsidRPr="002E670C">
        <w:rPr>
          <w:snapToGrid w:val="0"/>
          <w:szCs w:val="28"/>
        </w:rPr>
        <w:t xml:space="preserve">Около 1,0 г (точная </w:t>
      </w:r>
      <w:r w:rsidRPr="002E670C">
        <w:rPr>
          <w:snapToGrid w:val="0"/>
          <w:szCs w:val="28"/>
        </w:rPr>
        <w:lastRenderedPageBreak/>
        <w:t xml:space="preserve">навеска) измельченного сырья помещают в колбу со шлифом вместимостью 100 мл, прибавляют 30 мл </w:t>
      </w:r>
      <w:r w:rsidRPr="002E670C">
        <w:rPr>
          <w:szCs w:val="28"/>
        </w:rPr>
        <w:t>спирта 50 %</w:t>
      </w:r>
      <w:r w:rsidRPr="002E670C">
        <w:rPr>
          <w:snapToGrid w:val="0"/>
          <w:szCs w:val="28"/>
        </w:rPr>
        <w:t>. К</w:t>
      </w:r>
      <w:r w:rsidRPr="002E670C">
        <w:rPr>
          <w:szCs w:val="28"/>
        </w:rPr>
        <w:t>олбу присоединяют к обратному холодильнику и нагревают на кипящей водяной бане в течение 30 мин, периодически встряхивая для смывания частиц сырья со стенок. Горячее извлечение фильтруют через бумажный фильтр в мерную колбу вместимостью 100 мл так, чтобы частицы сырья не попадали на фильтр. В колбу для экстрагирования прибавляют 30 мл спирта 50 %. Экстракцию повторяют еще дважды в описанных выше условиях, фильтру</w:t>
      </w:r>
      <w:r w:rsidR="001F243D" w:rsidRPr="002E670C">
        <w:rPr>
          <w:szCs w:val="28"/>
        </w:rPr>
        <w:t>ют</w:t>
      </w:r>
      <w:r w:rsidRPr="002E670C">
        <w:rPr>
          <w:szCs w:val="28"/>
        </w:rPr>
        <w:t xml:space="preserve"> извлечение в ту же мерную колбу. После охлаждения объем извлечения доводят спиртом 50 % до метки и перемешивают (раствор</w:t>
      </w:r>
      <w:proofErr w:type="gramStart"/>
      <w:r w:rsidRPr="002E670C">
        <w:rPr>
          <w:szCs w:val="28"/>
        </w:rPr>
        <w:t> А</w:t>
      </w:r>
      <w:proofErr w:type="gramEnd"/>
      <w:r w:rsidR="00F141AC" w:rsidRPr="002E670C">
        <w:rPr>
          <w:szCs w:val="28"/>
        </w:rPr>
        <w:t xml:space="preserve"> испытуемого раствора</w:t>
      </w:r>
      <w:r w:rsidRPr="002E670C">
        <w:rPr>
          <w:szCs w:val="28"/>
        </w:rPr>
        <w:t>). В мерную колбу вместимостью 25 мл помещают 1</w:t>
      </w:r>
      <w:r w:rsidR="005F6E8F">
        <w:rPr>
          <w:szCs w:val="28"/>
        </w:rPr>
        <w:t>,0</w:t>
      </w:r>
      <w:r w:rsidRPr="002E670C">
        <w:rPr>
          <w:szCs w:val="28"/>
        </w:rPr>
        <w:t> мл раствора</w:t>
      </w:r>
      <w:proofErr w:type="gramStart"/>
      <w:r w:rsidRPr="002E670C">
        <w:rPr>
          <w:szCs w:val="28"/>
        </w:rPr>
        <w:t> А</w:t>
      </w:r>
      <w:proofErr w:type="gramEnd"/>
      <w:r w:rsidR="00F141AC" w:rsidRPr="002E670C">
        <w:rPr>
          <w:szCs w:val="28"/>
        </w:rPr>
        <w:t xml:space="preserve"> испытуемого раствора, 2 мл </w:t>
      </w:r>
      <w:r w:rsidRPr="002E670C">
        <w:rPr>
          <w:szCs w:val="28"/>
        </w:rPr>
        <w:t>алюминия хлорида</w:t>
      </w:r>
      <w:r w:rsidR="00F00307" w:rsidRPr="002E670C">
        <w:rPr>
          <w:szCs w:val="28"/>
        </w:rPr>
        <w:t xml:space="preserve"> </w:t>
      </w:r>
      <w:r w:rsidR="006B1C7A" w:rsidRPr="002E670C">
        <w:rPr>
          <w:szCs w:val="28"/>
        </w:rPr>
        <w:t xml:space="preserve">спиртового </w:t>
      </w:r>
      <w:r w:rsidR="00234241" w:rsidRPr="002E670C">
        <w:rPr>
          <w:szCs w:val="28"/>
        </w:rPr>
        <w:t xml:space="preserve">раствора </w:t>
      </w:r>
      <w:r w:rsidR="00F00307" w:rsidRPr="002E670C">
        <w:rPr>
          <w:szCs w:val="28"/>
        </w:rPr>
        <w:t>2</w:t>
      </w:r>
      <w:r w:rsidR="00F00307" w:rsidRPr="002E670C">
        <w:rPr>
          <w:lang w:val="en-US"/>
        </w:rPr>
        <w:t> </w:t>
      </w:r>
      <w:r w:rsidR="00F00307" w:rsidRPr="002E670C">
        <w:rPr>
          <w:szCs w:val="28"/>
        </w:rPr>
        <w:t>%</w:t>
      </w:r>
      <w:r w:rsidRPr="002E670C">
        <w:rPr>
          <w:szCs w:val="28"/>
        </w:rPr>
        <w:t>, доводят объем раствора спиртом</w:t>
      </w:r>
      <w:r w:rsidRPr="002E670C">
        <w:rPr>
          <w:szCs w:val="28"/>
          <w:lang w:val="en-US"/>
        </w:rPr>
        <w:t> </w:t>
      </w:r>
      <w:r w:rsidR="004F23AD" w:rsidRPr="002E670C">
        <w:rPr>
          <w:szCs w:val="28"/>
        </w:rPr>
        <w:t>96</w:t>
      </w:r>
      <w:r w:rsidRPr="002E670C">
        <w:rPr>
          <w:szCs w:val="28"/>
        </w:rPr>
        <w:t> % до метки и перемешивают (</w:t>
      </w:r>
      <w:r w:rsidR="00F141AC" w:rsidRPr="002E670C">
        <w:rPr>
          <w:szCs w:val="28"/>
        </w:rPr>
        <w:t>раствор Б испытуемого</w:t>
      </w:r>
      <w:r w:rsidRPr="002E670C">
        <w:rPr>
          <w:szCs w:val="28"/>
        </w:rPr>
        <w:t xml:space="preserve"> раствор</w:t>
      </w:r>
      <w:r w:rsidR="00F141AC" w:rsidRPr="002E670C">
        <w:rPr>
          <w:szCs w:val="28"/>
        </w:rPr>
        <w:t>а</w:t>
      </w:r>
      <w:r w:rsidRPr="002E670C">
        <w:rPr>
          <w:szCs w:val="28"/>
        </w:rPr>
        <w:t>).</w:t>
      </w:r>
    </w:p>
    <w:p w:rsidR="003E1B85" w:rsidRPr="002E670C" w:rsidRDefault="00F141AC" w:rsidP="00246C04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2E670C">
        <w:t xml:space="preserve">Оптическую плотность </w:t>
      </w:r>
      <w:r w:rsidRPr="002E670C">
        <w:rPr>
          <w:szCs w:val="28"/>
        </w:rPr>
        <w:t>раствора</w:t>
      </w:r>
      <w:proofErr w:type="gramStart"/>
      <w:r w:rsidRPr="002E670C">
        <w:rPr>
          <w:szCs w:val="28"/>
        </w:rPr>
        <w:t xml:space="preserve"> Б</w:t>
      </w:r>
      <w:proofErr w:type="gramEnd"/>
      <w:r w:rsidRPr="002E670C">
        <w:rPr>
          <w:szCs w:val="28"/>
        </w:rPr>
        <w:t xml:space="preserve"> испытуемого раствора</w:t>
      </w:r>
      <w:r w:rsidRPr="002E670C">
        <w:t xml:space="preserve"> измеряют ч</w:t>
      </w:r>
      <w:r w:rsidR="003E1B85" w:rsidRPr="002E670C">
        <w:t xml:space="preserve">ерез 40 мин на спектрофотометре при длине волны 415 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="003E1B85" w:rsidRPr="002E670C">
          <w:t>10 мм</w:t>
        </w:r>
      </w:smartTag>
      <w:r w:rsidR="003E1B85" w:rsidRPr="002E670C">
        <w:t xml:space="preserve">. </w:t>
      </w:r>
      <w:r w:rsidR="003E1B85" w:rsidRPr="002E670C">
        <w:rPr>
          <w:szCs w:val="28"/>
        </w:rPr>
        <w:t>В качестве раствора сравнения используют раствор, состоящий из 1 мл раствора</w:t>
      </w:r>
      <w:proofErr w:type="gramStart"/>
      <w:r w:rsidR="003E1B85" w:rsidRPr="002E670C">
        <w:rPr>
          <w:szCs w:val="28"/>
        </w:rPr>
        <w:t> А</w:t>
      </w:r>
      <w:proofErr w:type="gramEnd"/>
      <w:r w:rsidR="003E1B85" w:rsidRPr="002E670C">
        <w:rPr>
          <w:szCs w:val="28"/>
        </w:rPr>
        <w:t xml:space="preserve"> </w:t>
      </w:r>
      <w:r w:rsidR="0016290A" w:rsidRPr="002E670C">
        <w:rPr>
          <w:szCs w:val="28"/>
        </w:rPr>
        <w:t xml:space="preserve">испытуемого раствора </w:t>
      </w:r>
      <w:r w:rsidR="003E1B85" w:rsidRPr="002E670C">
        <w:rPr>
          <w:szCs w:val="28"/>
        </w:rPr>
        <w:t xml:space="preserve">и 0,1 мл уксусной кислоты разведенной 30 %, доведенный спиртом </w:t>
      </w:r>
      <w:r w:rsidR="00217E55" w:rsidRPr="002E670C">
        <w:rPr>
          <w:szCs w:val="28"/>
        </w:rPr>
        <w:t>50</w:t>
      </w:r>
      <w:r w:rsidR="003E1B85" w:rsidRPr="002E670C">
        <w:rPr>
          <w:szCs w:val="28"/>
        </w:rPr>
        <w:t> % до метки в мерной колбе вместимостью 25 мл.</w:t>
      </w:r>
    </w:p>
    <w:p w:rsidR="0016290A" w:rsidRPr="002E670C" w:rsidRDefault="003E1B85" w:rsidP="00246C04">
      <w:pPr>
        <w:pStyle w:val="ac"/>
        <w:widowControl w:val="0"/>
        <w:tabs>
          <w:tab w:val="left" w:pos="-2410"/>
        </w:tabs>
        <w:suppressAutoHyphens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2E670C">
        <w:rPr>
          <w:sz w:val="28"/>
          <w:szCs w:val="28"/>
          <w:u w:val="none"/>
        </w:rPr>
        <w:t xml:space="preserve">Параллельно измеряют оптическую плотность </w:t>
      </w:r>
      <w:r w:rsidR="0016290A" w:rsidRPr="002E670C">
        <w:rPr>
          <w:sz w:val="28"/>
          <w:szCs w:val="28"/>
          <w:u w:val="none"/>
        </w:rPr>
        <w:t>раствора</w:t>
      </w:r>
      <w:proofErr w:type="gramStart"/>
      <w:r w:rsidR="0016290A" w:rsidRPr="002E670C">
        <w:rPr>
          <w:sz w:val="28"/>
          <w:szCs w:val="28"/>
          <w:u w:val="none"/>
        </w:rPr>
        <w:t xml:space="preserve"> Б</w:t>
      </w:r>
      <w:proofErr w:type="gramEnd"/>
      <w:r w:rsidR="0016290A" w:rsidRPr="002E670C">
        <w:rPr>
          <w:sz w:val="28"/>
          <w:szCs w:val="28"/>
          <w:u w:val="none"/>
        </w:rPr>
        <w:t xml:space="preserve"> СО рутина</w:t>
      </w:r>
      <w:r w:rsidR="00195D73" w:rsidRPr="002E670C">
        <w:rPr>
          <w:sz w:val="28"/>
          <w:szCs w:val="28"/>
          <w:u w:val="none"/>
        </w:rPr>
        <w:t xml:space="preserve"> в таких же условиях</w:t>
      </w:r>
      <w:r w:rsidR="0016290A" w:rsidRPr="002E670C">
        <w:rPr>
          <w:sz w:val="28"/>
          <w:szCs w:val="28"/>
          <w:u w:val="none"/>
        </w:rPr>
        <w:t>. В качестве раствора сравнения используют раствор, состоящий из 1 мл раствора</w:t>
      </w:r>
      <w:proofErr w:type="gramStart"/>
      <w:r w:rsidR="0016290A" w:rsidRPr="002E670C">
        <w:rPr>
          <w:sz w:val="28"/>
          <w:szCs w:val="28"/>
          <w:u w:val="none"/>
        </w:rPr>
        <w:t xml:space="preserve"> А</w:t>
      </w:r>
      <w:proofErr w:type="gramEnd"/>
      <w:r w:rsidR="0016290A" w:rsidRPr="002E670C">
        <w:rPr>
          <w:sz w:val="28"/>
          <w:szCs w:val="28"/>
          <w:u w:val="none"/>
        </w:rPr>
        <w:t xml:space="preserve"> СО рутина, 0,1 мл уксусной кислоты разведенной 30 % и доведенный спиртом 96 % до метки в мерной колбе вместимостью 25 мл.</w:t>
      </w:r>
    </w:p>
    <w:p w:rsidR="003E1B85" w:rsidRPr="002E670C" w:rsidRDefault="003E1B85" w:rsidP="00246C04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uppressAutoHyphens/>
        <w:spacing w:line="360" w:lineRule="auto"/>
        <w:ind w:firstLine="709"/>
        <w:jc w:val="both"/>
        <w:rPr>
          <w:szCs w:val="28"/>
        </w:rPr>
      </w:pPr>
      <w:proofErr w:type="gramStart"/>
      <w:r w:rsidRPr="002E670C">
        <w:rPr>
          <w:szCs w:val="28"/>
        </w:rPr>
        <w:t xml:space="preserve">Содержание суммы </w:t>
      </w:r>
      <w:proofErr w:type="spellStart"/>
      <w:r w:rsidRPr="002E670C">
        <w:rPr>
          <w:szCs w:val="28"/>
        </w:rPr>
        <w:t>флавоноидов</w:t>
      </w:r>
      <w:proofErr w:type="spellEnd"/>
      <w:r w:rsidRPr="002E670C">
        <w:rPr>
          <w:szCs w:val="28"/>
        </w:rPr>
        <w:t xml:space="preserve"> в пересчете на рутин в абсолютно сухом сырье в процентах (</w:t>
      </w:r>
      <w:r w:rsidR="00F27C52" w:rsidRPr="002E670C">
        <w:rPr>
          <w:i/>
          <w:szCs w:val="28"/>
        </w:rPr>
        <w:t>Х</w:t>
      </w:r>
      <w:r w:rsidRPr="002E670C">
        <w:rPr>
          <w:szCs w:val="28"/>
        </w:rPr>
        <w:t>) вычисляют по формуле:</w:t>
      </w:r>
      <w:proofErr w:type="gramEnd"/>
    </w:p>
    <w:p w:rsidR="003E1B85" w:rsidRPr="002E670C" w:rsidRDefault="0077028A" w:rsidP="0068341F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uppressAutoHyphens/>
        <w:spacing w:line="360" w:lineRule="auto"/>
        <w:ind w:firstLine="720"/>
        <w:jc w:val="center"/>
        <w:rPr>
          <w:szCs w:val="28"/>
        </w:rPr>
      </w:pPr>
      <m:oMath>
        <m:r>
          <w:rPr>
            <w:rFonts w:ascii="Cambria Math" w:hAnsi="Cambria Math"/>
            <w:sz w:val="36"/>
            <w:szCs w:val="28"/>
          </w:rPr>
          <m:t xml:space="preserve">X= </m:t>
        </m:r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 xml:space="preserve">A ∙ 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28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sz w:val="36"/>
                <w:szCs w:val="28"/>
              </w:rPr>
              <m:t>∙100 ∙1 ∙25 ∙100 ∙100 ∙P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28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sz w:val="36"/>
                <w:szCs w:val="28"/>
              </w:rPr>
              <m:t>∙a ∙100 ∙25 ∙1 ∙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100 - W</m:t>
                </m:r>
              </m:e>
            </m:d>
            <m:r>
              <w:rPr>
                <w:rFonts w:ascii="Cambria Math" w:hAnsi="Cambria Math"/>
                <w:sz w:val="36"/>
                <w:szCs w:val="28"/>
              </w:rPr>
              <m:t>∙100</m:t>
            </m:r>
          </m:den>
        </m:f>
      </m:oMath>
      <w:r w:rsidR="00101449" w:rsidRPr="002E670C">
        <w:rPr>
          <w:szCs w:val="28"/>
        </w:rPr>
        <w:t>,</w:t>
      </w:r>
    </w:p>
    <w:p w:rsidR="003E1B85" w:rsidRPr="002E670C" w:rsidRDefault="003E1B85" w:rsidP="00FF34C8">
      <w:pPr>
        <w:widowControl w:val="0"/>
        <w:tabs>
          <w:tab w:val="left" w:pos="-2410"/>
        </w:tabs>
        <w:suppressAutoHyphens/>
        <w:rPr>
          <w:i/>
          <w:szCs w:val="28"/>
        </w:rPr>
      </w:pPr>
      <w:r w:rsidRPr="002E670C">
        <w:rPr>
          <w:szCs w:val="28"/>
        </w:rPr>
        <w:lastRenderedPageBreak/>
        <w:t>где</w:t>
      </w:r>
      <w:r w:rsidRPr="002E670C">
        <w:rPr>
          <w:i/>
          <w:szCs w:val="28"/>
        </w:rPr>
        <w:t xml:space="preserve"> </w:t>
      </w:r>
      <w:r w:rsidRPr="002E670C">
        <w:rPr>
          <w:i/>
          <w:szCs w:val="28"/>
        </w:rPr>
        <w:tab/>
      </w:r>
      <w:r w:rsidRPr="002E670C">
        <w:rPr>
          <w:i/>
          <w:szCs w:val="28"/>
          <w:lang w:val="en-US"/>
        </w:rPr>
        <w:t>A</w:t>
      </w:r>
      <w:r w:rsidRPr="002E670C">
        <w:rPr>
          <w:i/>
          <w:szCs w:val="28"/>
        </w:rPr>
        <w:t> </w:t>
      </w:r>
      <w:r w:rsidRPr="002E670C">
        <w:rPr>
          <w:szCs w:val="28"/>
        </w:rPr>
        <w:t>–</w:t>
      </w:r>
      <w:r w:rsidRPr="002E670C">
        <w:rPr>
          <w:i/>
          <w:szCs w:val="28"/>
        </w:rPr>
        <w:t> </w:t>
      </w:r>
      <w:r w:rsidRPr="002E670C">
        <w:rPr>
          <w:szCs w:val="28"/>
        </w:rPr>
        <w:t xml:space="preserve">оптическая плотность </w:t>
      </w:r>
      <w:r w:rsidR="00195D73" w:rsidRPr="002E670C">
        <w:rPr>
          <w:szCs w:val="28"/>
        </w:rPr>
        <w:t>раствора</w:t>
      </w:r>
      <w:proofErr w:type="gramStart"/>
      <w:r w:rsidR="00195D73" w:rsidRPr="002E670C">
        <w:rPr>
          <w:szCs w:val="28"/>
        </w:rPr>
        <w:t xml:space="preserve"> Б</w:t>
      </w:r>
      <w:proofErr w:type="gramEnd"/>
      <w:r w:rsidR="00195D73" w:rsidRPr="002E670C">
        <w:rPr>
          <w:szCs w:val="28"/>
        </w:rPr>
        <w:t xml:space="preserve"> испытуемого раствора</w:t>
      </w:r>
      <w:r w:rsidRPr="002E670C">
        <w:rPr>
          <w:szCs w:val="28"/>
        </w:rPr>
        <w:t xml:space="preserve">; </w:t>
      </w:r>
    </w:p>
    <w:p w:rsidR="003E1B85" w:rsidRPr="002E670C" w:rsidRDefault="003E1B85" w:rsidP="00FF34C8">
      <w:pPr>
        <w:widowControl w:val="0"/>
        <w:tabs>
          <w:tab w:val="left" w:pos="-2410"/>
        </w:tabs>
        <w:suppressAutoHyphens/>
        <w:jc w:val="both"/>
        <w:rPr>
          <w:szCs w:val="28"/>
        </w:rPr>
      </w:pPr>
      <w:r w:rsidRPr="002E670C">
        <w:rPr>
          <w:i/>
          <w:szCs w:val="28"/>
        </w:rPr>
        <w:tab/>
      </w:r>
      <w:r w:rsidRPr="002E670C">
        <w:rPr>
          <w:i/>
          <w:szCs w:val="28"/>
          <w:lang w:val="en-US"/>
        </w:rPr>
        <w:t>A</w:t>
      </w:r>
      <w:r w:rsidRPr="002E670C">
        <w:rPr>
          <w:i/>
          <w:szCs w:val="28"/>
          <w:vertAlign w:val="subscript"/>
        </w:rPr>
        <w:t>о</w:t>
      </w:r>
      <w:r w:rsidRPr="002E670C">
        <w:rPr>
          <w:i/>
          <w:szCs w:val="28"/>
        </w:rPr>
        <w:t> </w:t>
      </w:r>
      <w:r w:rsidRPr="002E670C">
        <w:rPr>
          <w:szCs w:val="28"/>
        </w:rPr>
        <w:t>–</w:t>
      </w:r>
      <w:r w:rsidRPr="002E670C">
        <w:rPr>
          <w:i/>
          <w:szCs w:val="28"/>
        </w:rPr>
        <w:t> </w:t>
      </w:r>
      <w:r w:rsidRPr="002E670C">
        <w:rPr>
          <w:szCs w:val="28"/>
        </w:rPr>
        <w:t xml:space="preserve">оптическая плотность </w:t>
      </w:r>
      <w:r w:rsidR="00195D73" w:rsidRPr="002E670C">
        <w:rPr>
          <w:szCs w:val="28"/>
        </w:rPr>
        <w:t>раствора Б СО рутина</w:t>
      </w:r>
      <w:r w:rsidRPr="002E670C">
        <w:rPr>
          <w:szCs w:val="28"/>
        </w:rPr>
        <w:t>;</w:t>
      </w:r>
    </w:p>
    <w:p w:rsidR="003E1B85" w:rsidRPr="002E670C" w:rsidRDefault="003E1B85" w:rsidP="00FF34C8">
      <w:pPr>
        <w:widowControl w:val="0"/>
        <w:tabs>
          <w:tab w:val="left" w:pos="-2410"/>
        </w:tabs>
        <w:suppressAutoHyphens/>
        <w:jc w:val="both"/>
        <w:rPr>
          <w:szCs w:val="28"/>
        </w:rPr>
      </w:pPr>
      <w:r w:rsidRPr="002E670C">
        <w:rPr>
          <w:i/>
          <w:szCs w:val="28"/>
        </w:rPr>
        <w:tab/>
        <w:t>а – </w:t>
      </w:r>
      <w:r w:rsidRPr="002E670C">
        <w:rPr>
          <w:szCs w:val="28"/>
        </w:rPr>
        <w:t xml:space="preserve">навеска сырья, </w:t>
      </w:r>
      <w:proofErr w:type="gramStart"/>
      <w:r w:rsidRPr="002E670C">
        <w:rPr>
          <w:szCs w:val="28"/>
        </w:rPr>
        <w:t>г</w:t>
      </w:r>
      <w:proofErr w:type="gramEnd"/>
      <w:r w:rsidRPr="002E670C">
        <w:rPr>
          <w:szCs w:val="28"/>
        </w:rPr>
        <w:t>;</w:t>
      </w:r>
    </w:p>
    <w:p w:rsidR="003E1B85" w:rsidRPr="002E670C" w:rsidRDefault="003E1B85" w:rsidP="00FF34C8">
      <w:pPr>
        <w:widowControl w:val="0"/>
        <w:tabs>
          <w:tab w:val="left" w:pos="-2410"/>
        </w:tabs>
        <w:suppressAutoHyphens/>
        <w:jc w:val="both"/>
        <w:rPr>
          <w:szCs w:val="28"/>
        </w:rPr>
      </w:pPr>
      <w:r w:rsidRPr="002E670C">
        <w:rPr>
          <w:i/>
          <w:szCs w:val="28"/>
        </w:rPr>
        <w:tab/>
      </w:r>
      <w:proofErr w:type="spellStart"/>
      <w:r w:rsidRPr="002E670C">
        <w:rPr>
          <w:i/>
          <w:szCs w:val="28"/>
        </w:rPr>
        <w:t>а</w:t>
      </w:r>
      <w:r w:rsidRPr="002E670C">
        <w:rPr>
          <w:i/>
          <w:szCs w:val="28"/>
          <w:vertAlign w:val="subscript"/>
        </w:rPr>
        <w:t>о</w:t>
      </w:r>
      <w:proofErr w:type="spellEnd"/>
      <w:r w:rsidRPr="002E670C">
        <w:rPr>
          <w:i/>
          <w:szCs w:val="28"/>
        </w:rPr>
        <w:t xml:space="preserve"> – </w:t>
      </w:r>
      <w:r w:rsidRPr="002E670C">
        <w:rPr>
          <w:szCs w:val="28"/>
        </w:rPr>
        <w:t xml:space="preserve">навеска </w:t>
      </w:r>
      <w:proofErr w:type="gramStart"/>
      <w:r w:rsidRPr="002E670C">
        <w:rPr>
          <w:szCs w:val="28"/>
        </w:rPr>
        <w:t>СО</w:t>
      </w:r>
      <w:proofErr w:type="gramEnd"/>
      <w:r w:rsidRPr="002E670C">
        <w:rPr>
          <w:szCs w:val="28"/>
        </w:rPr>
        <w:t xml:space="preserve"> рутина, г; </w:t>
      </w:r>
    </w:p>
    <w:p w:rsidR="003E1B85" w:rsidRPr="002E670C" w:rsidRDefault="003E1B85" w:rsidP="00FF34C8">
      <w:pPr>
        <w:widowControl w:val="0"/>
        <w:tabs>
          <w:tab w:val="left" w:pos="-2410"/>
        </w:tabs>
        <w:suppressAutoHyphens/>
        <w:jc w:val="both"/>
        <w:rPr>
          <w:szCs w:val="28"/>
        </w:rPr>
      </w:pPr>
      <w:r w:rsidRPr="002E670C">
        <w:rPr>
          <w:i/>
          <w:szCs w:val="28"/>
        </w:rPr>
        <w:tab/>
        <w:t xml:space="preserve">P </w:t>
      </w:r>
      <w:r w:rsidRPr="002E670C">
        <w:rPr>
          <w:szCs w:val="28"/>
        </w:rPr>
        <w:t xml:space="preserve">– содержание основного вещества в </w:t>
      </w:r>
      <w:proofErr w:type="gramStart"/>
      <w:r w:rsidRPr="002E670C">
        <w:rPr>
          <w:szCs w:val="28"/>
        </w:rPr>
        <w:t>СО</w:t>
      </w:r>
      <w:proofErr w:type="gramEnd"/>
      <w:r w:rsidRPr="002E670C">
        <w:rPr>
          <w:szCs w:val="28"/>
        </w:rPr>
        <w:t xml:space="preserve"> рутина, %</w:t>
      </w:r>
      <w:r w:rsidR="00F27C52" w:rsidRPr="002E670C">
        <w:rPr>
          <w:szCs w:val="28"/>
        </w:rPr>
        <w:t>;</w:t>
      </w:r>
    </w:p>
    <w:p w:rsidR="003E1B85" w:rsidRPr="002E670C" w:rsidRDefault="003E1B85" w:rsidP="00FF34C8">
      <w:pPr>
        <w:widowControl w:val="0"/>
        <w:suppressAutoHyphens/>
        <w:ind w:firstLine="720"/>
        <w:jc w:val="both"/>
        <w:rPr>
          <w:szCs w:val="28"/>
        </w:rPr>
      </w:pPr>
      <w:r w:rsidRPr="002E670C">
        <w:rPr>
          <w:i/>
          <w:szCs w:val="28"/>
          <w:lang w:val="en-US"/>
        </w:rPr>
        <w:t>W</w:t>
      </w:r>
      <w:r w:rsidRPr="002E670C">
        <w:rPr>
          <w:i/>
          <w:szCs w:val="28"/>
        </w:rPr>
        <w:t xml:space="preserve"> – </w:t>
      </w:r>
      <w:proofErr w:type="gramStart"/>
      <w:r w:rsidRPr="002E670C">
        <w:rPr>
          <w:szCs w:val="28"/>
        </w:rPr>
        <w:t>влажность</w:t>
      </w:r>
      <w:proofErr w:type="gramEnd"/>
      <w:r w:rsidRPr="002E670C">
        <w:rPr>
          <w:szCs w:val="28"/>
        </w:rPr>
        <w:t xml:space="preserve"> сырья, %.</w:t>
      </w:r>
    </w:p>
    <w:p w:rsidR="003E1B85" w:rsidRPr="002E670C" w:rsidRDefault="003E1B85" w:rsidP="00FF34C8">
      <w:pPr>
        <w:widowControl w:val="0"/>
        <w:suppressAutoHyphens/>
        <w:jc w:val="both"/>
        <w:rPr>
          <w:szCs w:val="28"/>
        </w:rPr>
      </w:pPr>
    </w:p>
    <w:p w:rsidR="003E1B85" w:rsidRPr="002E670C" w:rsidRDefault="003E1B85" w:rsidP="00FF34C8">
      <w:pPr>
        <w:pStyle w:val="12"/>
        <w:widowControl w:val="0"/>
        <w:tabs>
          <w:tab w:val="left" w:pos="-2410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2E670C">
        <w:rPr>
          <w:szCs w:val="28"/>
        </w:rPr>
        <w:t xml:space="preserve">Допускается содержания суммы </w:t>
      </w:r>
      <w:proofErr w:type="spellStart"/>
      <w:r w:rsidRPr="002E670C">
        <w:rPr>
          <w:szCs w:val="28"/>
        </w:rPr>
        <w:t>флавоноидов</w:t>
      </w:r>
      <w:proofErr w:type="spellEnd"/>
      <w:r w:rsidRPr="002E670C">
        <w:rPr>
          <w:szCs w:val="28"/>
        </w:rPr>
        <w:t xml:space="preserve"> </w:t>
      </w:r>
      <w:r w:rsidR="006B5CC4" w:rsidRPr="002E670C">
        <w:rPr>
          <w:szCs w:val="28"/>
        </w:rPr>
        <w:t xml:space="preserve">в пересчете </w:t>
      </w:r>
      <w:proofErr w:type="gramStart"/>
      <w:r w:rsidR="006B5CC4" w:rsidRPr="002E670C">
        <w:rPr>
          <w:szCs w:val="28"/>
        </w:rPr>
        <w:t>на</w:t>
      </w:r>
      <w:proofErr w:type="gramEnd"/>
      <w:r w:rsidR="006B5CC4" w:rsidRPr="002E670C">
        <w:rPr>
          <w:szCs w:val="28"/>
        </w:rPr>
        <w:t xml:space="preserve"> </w:t>
      </w:r>
      <w:proofErr w:type="gramStart"/>
      <w:r w:rsidR="006B5CC4" w:rsidRPr="002E670C">
        <w:rPr>
          <w:szCs w:val="28"/>
        </w:rPr>
        <w:t>рутин</w:t>
      </w:r>
      <w:proofErr w:type="gramEnd"/>
      <w:r w:rsidR="006B5CC4" w:rsidRPr="002E670C">
        <w:rPr>
          <w:szCs w:val="28"/>
        </w:rPr>
        <w:t xml:space="preserve"> </w:t>
      </w:r>
      <w:r w:rsidR="00FB2B03" w:rsidRPr="002E670C">
        <w:rPr>
          <w:szCs w:val="28"/>
        </w:rPr>
        <w:t>вычислять</w:t>
      </w:r>
      <w:r w:rsidRPr="002E670C">
        <w:rPr>
          <w:szCs w:val="28"/>
        </w:rPr>
        <w:t xml:space="preserve"> с использованием удельного показателя поглощения комплекса </w:t>
      </w:r>
      <w:r w:rsidR="00FB2B03" w:rsidRPr="002E670C">
        <w:rPr>
          <w:szCs w:val="28"/>
        </w:rPr>
        <w:t xml:space="preserve">рутина с </w:t>
      </w:r>
      <w:r w:rsidR="006B5CC4" w:rsidRPr="002E670C">
        <w:rPr>
          <w:szCs w:val="28"/>
        </w:rPr>
        <w:t>алюминия хлорид</w:t>
      </w:r>
      <w:r w:rsidR="00FB2B03" w:rsidRPr="002E670C">
        <w:rPr>
          <w:szCs w:val="28"/>
        </w:rPr>
        <w:t xml:space="preserve">ом </w:t>
      </w:r>
      <w:r w:rsidR="006B5CC4" w:rsidRPr="002E670C">
        <w:rPr>
          <w:szCs w:val="28"/>
        </w:rPr>
        <w:t>по формуле:</w:t>
      </w:r>
    </w:p>
    <w:p w:rsidR="008421E0" w:rsidRPr="002E670C" w:rsidRDefault="008421E0" w:rsidP="00FF34C8">
      <w:pPr>
        <w:pStyle w:val="12"/>
        <w:widowControl w:val="0"/>
        <w:tabs>
          <w:tab w:val="left" w:pos="-2410"/>
        </w:tabs>
        <w:suppressAutoHyphens/>
        <w:spacing w:line="360" w:lineRule="auto"/>
        <w:ind w:left="0" w:firstLine="709"/>
        <w:jc w:val="both"/>
        <w:rPr>
          <w:szCs w:val="28"/>
        </w:rPr>
      </w:pPr>
    </w:p>
    <w:p w:rsidR="008421E0" w:rsidRPr="002E670C" w:rsidRDefault="008421E0" w:rsidP="00FF34C8">
      <w:pPr>
        <w:pStyle w:val="12"/>
        <w:widowControl w:val="0"/>
        <w:tabs>
          <w:tab w:val="left" w:pos="-2410"/>
        </w:tabs>
        <w:suppressAutoHyphens/>
        <w:spacing w:line="360" w:lineRule="auto"/>
        <w:ind w:left="0" w:firstLine="709"/>
        <w:jc w:val="both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A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Cs w:val="28"/>
                </w:rPr>
                <m:t xml:space="preserve"> ∙</m:t>
              </m:r>
              <m:r>
                <w:rPr>
                  <w:rFonts w:ascii="Cambria Math" w:hAnsi="Cambria Math"/>
                  <w:szCs w:val="28"/>
                  <w:lang w:val="en-US"/>
                </w:rPr>
                <m:t>a ∙1 ∙(100-W)</m:t>
              </m:r>
            </m:den>
          </m:f>
          <m:r>
            <w:rPr>
              <w:rFonts w:ascii="Cambria Math" w:hAnsi="Cambria Math"/>
              <w:szCs w:val="28"/>
            </w:rPr>
            <m:t>,</m:t>
          </m:r>
        </m:oMath>
      </m:oMathPara>
    </w:p>
    <w:p w:rsidR="00D801F0" w:rsidRPr="002E670C" w:rsidRDefault="00D801F0" w:rsidP="00FF34C8">
      <w:pPr>
        <w:widowControl w:val="0"/>
        <w:tabs>
          <w:tab w:val="left" w:pos="709"/>
        </w:tabs>
        <w:suppressAutoHyphens/>
        <w:jc w:val="both"/>
        <w:rPr>
          <w:szCs w:val="28"/>
        </w:rPr>
      </w:pPr>
      <w:r w:rsidRPr="002E670C">
        <w:rPr>
          <w:szCs w:val="28"/>
        </w:rPr>
        <w:t xml:space="preserve">где </w:t>
      </w:r>
      <w:r w:rsidR="006B5CC4" w:rsidRPr="002E670C">
        <w:rPr>
          <w:szCs w:val="28"/>
        </w:rPr>
        <w:t xml:space="preserve">  </w:t>
      </w:r>
      <w:r w:rsidR="00CB1BC1" w:rsidRPr="002E670C">
        <w:rPr>
          <w:szCs w:val="28"/>
        </w:rPr>
        <w:t xml:space="preserve"> </w:t>
      </w:r>
      <w:r w:rsidR="00F27C52" w:rsidRPr="002E670C">
        <w:rPr>
          <w:i/>
          <w:szCs w:val="28"/>
          <w:lang w:val="en-US"/>
        </w:rPr>
        <w:t>A</w:t>
      </w:r>
      <w:r w:rsidRPr="002E670C">
        <w:rPr>
          <w:i/>
          <w:szCs w:val="28"/>
        </w:rPr>
        <w:t> </w:t>
      </w:r>
      <w:r w:rsidR="00101449" w:rsidRPr="002E670C">
        <w:rPr>
          <w:szCs w:val="28"/>
        </w:rPr>
        <w:t>–</w:t>
      </w:r>
      <w:r w:rsidRPr="002E670C">
        <w:rPr>
          <w:szCs w:val="28"/>
        </w:rPr>
        <w:t xml:space="preserve"> оптическая плотность </w:t>
      </w:r>
      <w:r w:rsidR="00DB2346" w:rsidRPr="002E670C">
        <w:rPr>
          <w:szCs w:val="28"/>
        </w:rPr>
        <w:t>раствора</w:t>
      </w:r>
      <w:proofErr w:type="gramStart"/>
      <w:r w:rsidR="00DB2346" w:rsidRPr="002E670C">
        <w:rPr>
          <w:szCs w:val="28"/>
        </w:rPr>
        <w:t xml:space="preserve"> Б</w:t>
      </w:r>
      <w:proofErr w:type="gramEnd"/>
      <w:r w:rsidR="00DB2346" w:rsidRPr="002E670C">
        <w:rPr>
          <w:szCs w:val="28"/>
        </w:rPr>
        <w:t xml:space="preserve"> испытуемого раствора</w:t>
      </w:r>
      <w:r w:rsidR="005F6E8F">
        <w:rPr>
          <w:szCs w:val="28"/>
        </w:rPr>
        <w:t>;</w:t>
      </w:r>
    </w:p>
    <w:p w:rsidR="006B1C7A" w:rsidRPr="002E670C" w:rsidRDefault="00647E2C" w:rsidP="00CB1BC1">
      <w:pPr>
        <w:widowControl w:val="0"/>
        <w:tabs>
          <w:tab w:val="left" w:pos="-2410"/>
        </w:tabs>
        <w:suppressAutoHyphens/>
        <w:ind w:left="709"/>
        <w:jc w:val="both"/>
      </w:pPr>
      <m:oMath>
        <m:r>
          <m:rPr>
            <m:sty m:val="p"/>
          </m:rPr>
          <w:rPr>
            <w:rFonts w:ascii="Cambria Math" w:hAnsi="Cambria Math"/>
            <w:position w:val="-12"/>
            <w:sz w:val="24"/>
            <w:szCs w:val="24"/>
          </w:rPr>
          <w:object w:dxaOrig="440" w:dyaOrig="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4.4pt;height:21.3pt" o:ole="">
              <v:imagedata r:id="rId9" o:title=""/>
            </v:shape>
            <o:OLEObject Type="Embed" ProgID="Equation.3" ShapeID="_x0000_i1025" DrawAspect="Content" ObjectID="_1501049162" r:id="rId10"/>
          </w:object>
        </m:r>
        <m:r>
          <m:rPr>
            <m:sty m:val="p"/>
          </m:rPr>
          <w:rPr>
            <w:rFonts w:ascii="Cambria Math" w:hAnsi="Cambria Math" w:cs="Calibri"/>
            <w:szCs w:val="28"/>
          </w:rPr>
          <m:t xml:space="preserve">  </m:t>
        </m:r>
      </m:oMath>
      <w:r w:rsidR="00101449" w:rsidRPr="002E670C">
        <w:t>–</w:t>
      </w:r>
      <w:r w:rsidR="00D801F0" w:rsidRPr="002E670C">
        <w:t xml:space="preserve"> удельный показатель поглощения комплекса </w:t>
      </w:r>
      <w:r w:rsidR="00CF3122" w:rsidRPr="002E670C">
        <w:t xml:space="preserve">рутина с </w:t>
      </w:r>
      <w:r w:rsidR="00D801F0" w:rsidRPr="002E670C">
        <w:t xml:space="preserve">алюминия </w:t>
      </w:r>
    </w:p>
    <w:p w:rsidR="00D801F0" w:rsidRPr="002E670C" w:rsidRDefault="00D801F0" w:rsidP="00CB1BC1">
      <w:pPr>
        <w:widowControl w:val="0"/>
        <w:tabs>
          <w:tab w:val="left" w:pos="-2410"/>
        </w:tabs>
        <w:suppressAutoHyphens/>
        <w:ind w:left="709"/>
        <w:jc w:val="both"/>
        <w:rPr>
          <w:szCs w:val="28"/>
        </w:rPr>
      </w:pPr>
      <w:r w:rsidRPr="002E670C">
        <w:t>хлорида при длине волны 415</w:t>
      </w:r>
      <w:r w:rsidRPr="002E670C">
        <w:rPr>
          <w:lang w:val="en-US"/>
        </w:rPr>
        <w:t> </w:t>
      </w:r>
      <w:r w:rsidRPr="002E670C">
        <w:t>нм</w:t>
      </w:r>
      <w:r w:rsidR="00FF34C8" w:rsidRPr="002E670C">
        <w:t>, равный 248</w:t>
      </w:r>
      <w:r w:rsidRPr="002E670C">
        <w:t>;</w:t>
      </w:r>
    </w:p>
    <w:p w:rsidR="00D801F0" w:rsidRPr="002E670C" w:rsidRDefault="00D801F0" w:rsidP="00FF34C8">
      <w:pPr>
        <w:widowControl w:val="0"/>
        <w:tabs>
          <w:tab w:val="left" w:pos="-2410"/>
        </w:tabs>
        <w:suppressAutoHyphens/>
        <w:jc w:val="both"/>
        <w:rPr>
          <w:szCs w:val="28"/>
        </w:rPr>
      </w:pPr>
      <w:r w:rsidRPr="002E670C">
        <w:rPr>
          <w:i/>
          <w:szCs w:val="28"/>
        </w:rPr>
        <w:tab/>
      </w:r>
      <w:r w:rsidR="00F27C52" w:rsidRPr="002E670C">
        <w:rPr>
          <w:i/>
          <w:szCs w:val="28"/>
        </w:rPr>
        <w:t>а</w:t>
      </w:r>
      <w:r w:rsidRPr="002E670C">
        <w:rPr>
          <w:i/>
          <w:szCs w:val="28"/>
        </w:rPr>
        <w:t xml:space="preserve">  </w:t>
      </w:r>
      <w:r w:rsidR="00101449" w:rsidRPr="002E670C">
        <w:rPr>
          <w:szCs w:val="28"/>
        </w:rPr>
        <w:t>–</w:t>
      </w:r>
      <w:r w:rsidRPr="002E670C">
        <w:rPr>
          <w:szCs w:val="28"/>
        </w:rPr>
        <w:t xml:space="preserve"> </w:t>
      </w:r>
      <w:r w:rsidRPr="002E670C">
        <w:rPr>
          <w:i/>
          <w:szCs w:val="28"/>
        </w:rPr>
        <w:t> </w:t>
      </w:r>
      <w:r w:rsidRPr="002E670C">
        <w:rPr>
          <w:szCs w:val="28"/>
        </w:rPr>
        <w:t xml:space="preserve">навеска сырья, г; </w:t>
      </w:r>
    </w:p>
    <w:p w:rsidR="00D801F0" w:rsidRPr="002E670C" w:rsidRDefault="00D801F0" w:rsidP="00FF34C8">
      <w:pPr>
        <w:widowControl w:val="0"/>
        <w:tabs>
          <w:tab w:val="left" w:pos="709"/>
        </w:tabs>
        <w:suppressAutoHyphens/>
        <w:jc w:val="both"/>
        <w:rPr>
          <w:szCs w:val="28"/>
        </w:rPr>
      </w:pPr>
      <w:r w:rsidRPr="002E670C">
        <w:rPr>
          <w:szCs w:val="28"/>
        </w:rPr>
        <w:tab/>
      </w:r>
      <w:r w:rsidR="00F27C52" w:rsidRPr="002E670C">
        <w:rPr>
          <w:i/>
          <w:szCs w:val="28"/>
          <w:lang w:val="en-US"/>
        </w:rPr>
        <w:t>W</w:t>
      </w:r>
      <w:r w:rsidRPr="002E670C">
        <w:rPr>
          <w:szCs w:val="28"/>
        </w:rPr>
        <w:t> </w:t>
      </w:r>
      <w:r w:rsidR="00101449" w:rsidRPr="002E670C">
        <w:rPr>
          <w:szCs w:val="28"/>
        </w:rPr>
        <w:t>–</w:t>
      </w:r>
      <w:r w:rsidRPr="002E670C">
        <w:rPr>
          <w:szCs w:val="28"/>
        </w:rPr>
        <w:t xml:space="preserve"> влажность сырья, %.</w:t>
      </w:r>
    </w:p>
    <w:p w:rsidR="00BD5136" w:rsidRPr="002E670C" w:rsidRDefault="00BD5136" w:rsidP="00FF34C8">
      <w:pPr>
        <w:widowControl w:val="0"/>
        <w:tabs>
          <w:tab w:val="left" w:pos="709"/>
        </w:tabs>
        <w:suppressAutoHyphens/>
        <w:jc w:val="both"/>
        <w:rPr>
          <w:szCs w:val="28"/>
        </w:rPr>
      </w:pPr>
    </w:p>
    <w:p w:rsidR="003E1B85" w:rsidRPr="002E670C" w:rsidRDefault="003E1B85" w:rsidP="00FF34C8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2E670C">
        <w:rPr>
          <w:b/>
          <w:szCs w:val="28"/>
        </w:rPr>
        <w:t>Упаковка, маркировка и транспортирование</w:t>
      </w:r>
      <w:r w:rsidRPr="002E670C">
        <w:rPr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3E1B85" w:rsidRDefault="003E1B85" w:rsidP="00FF34C8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2E670C">
        <w:rPr>
          <w:b/>
          <w:szCs w:val="28"/>
        </w:rPr>
        <w:t>Хранение.</w:t>
      </w:r>
      <w:r w:rsidRPr="002E670C">
        <w:rPr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6B5CC4" w:rsidRDefault="006B5CC4" w:rsidP="00FF34C8">
      <w:pPr>
        <w:suppressAutoHyphens/>
        <w:spacing w:line="360" w:lineRule="auto"/>
        <w:ind w:firstLine="709"/>
        <w:jc w:val="both"/>
        <w:rPr>
          <w:szCs w:val="28"/>
        </w:rPr>
      </w:pPr>
    </w:p>
    <w:p w:rsidR="003E1B85" w:rsidRDefault="003E1B85" w:rsidP="00FF34C8">
      <w:pPr>
        <w:suppressAutoHyphens/>
        <w:spacing w:line="360" w:lineRule="auto"/>
        <w:ind w:firstLine="709"/>
        <w:jc w:val="both"/>
        <w:rPr>
          <w:szCs w:val="28"/>
        </w:rPr>
      </w:pPr>
    </w:p>
    <w:sectPr w:rsidR="003E1B85" w:rsidSect="00756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1C" w:rsidRDefault="0023431C">
      <w:r>
        <w:separator/>
      </w:r>
    </w:p>
  </w:endnote>
  <w:endnote w:type="continuationSeparator" w:id="0">
    <w:p w:rsidR="0023431C" w:rsidRDefault="0023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1C" w:rsidRDefault="002343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1C" w:rsidRDefault="0023431C">
    <w:pPr>
      <w:pStyle w:val="a5"/>
      <w:jc w:val="center"/>
    </w:pPr>
    <w:fldSimple w:instr=" PAGE   \* MERGEFORMAT ">
      <w:r w:rsidR="005F6E8F">
        <w:rPr>
          <w:noProof/>
        </w:rPr>
        <w:t>10</w:t>
      </w:r>
    </w:fldSimple>
  </w:p>
  <w:p w:rsidR="0023431C" w:rsidRDefault="002343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1C" w:rsidRDefault="0023431C" w:rsidP="00650374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1C" w:rsidRDefault="0023431C">
      <w:r>
        <w:separator/>
      </w:r>
    </w:p>
  </w:footnote>
  <w:footnote w:type="continuationSeparator" w:id="0">
    <w:p w:rsidR="0023431C" w:rsidRDefault="00234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1C" w:rsidRDefault="0023431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1C" w:rsidRDefault="0023431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31C" w:rsidRDefault="002343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57464B2"/>
    <w:multiLevelType w:val="hybridMultilevel"/>
    <w:tmpl w:val="EDFE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1D3D18"/>
    <w:multiLevelType w:val="hybridMultilevel"/>
    <w:tmpl w:val="88489B18"/>
    <w:lvl w:ilvl="0" w:tplc="5D76F17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6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61D575C"/>
    <w:multiLevelType w:val="hybridMultilevel"/>
    <w:tmpl w:val="24D8FBA8"/>
    <w:lvl w:ilvl="0" w:tplc="E592BD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FC20BC"/>
    <w:multiLevelType w:val="hybridMultilevel"/>
    <w:tmpl w:val="660A22E4"/>
    <w:lvl w:ilvl="0" w:tplc="631A4B2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32D37B4C"/>
    <w:multiLevelType w:val="singleLevel"/>
    <w:tmpl w:val="BE1CE1A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5">
    <w:nsid w:val="46BF5199"/>
    <w:multiLevelType w:val="hybridMultilevel"/>
    <w:tmpl w:val="BFDCFE4E"/>
    <w:lvl w:ilvl="0" w:tplc="FC68C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9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0">
    <w:nsid w:val="5F2B3DF0"/>
    <w:multiLevelType w:val="hybridMultilevel"/>
    <w:tmpl w:val="8E246230"/>
    <w:lvl w:ilvl="0" w:tplc="9D72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6CF11AAA"/>
    <w:multiLevelType w:val="hybridMultilevel"/>
    <w:tmpl w:val="EE582DE8"/>
    <w:lvl w:ilvl="0" w:tplc="3D206C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EE92050"/>
    <w:multiLevelType w:val="hybridMultilevel"/>
    <w:tmpl w:val="242C16AA"/>
    <w:lvl w:ilvl="0" w:tplc="F14C7522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974E9"/>
    <w:multiLevelType w:val="hybridMultilevel"/>
    <w:tmpl w:val="242C16AA"/>
    <w:lvl w:ilvl="0" w:tplc="F14C7522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8"/>
  </w:num>
  <w:num w:numId="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9"/>
  </w:num>
  <w:num w:numId="6">
    <w:abstractNumId w:val="10"/>
  </w:num>
  <w:num w:numId="7">
    <w:abstractNumId w:val="7"/>
  </w:num>
  <w:num w:numId="8">
    <w:abstractNumId w:val="21"/>
  </w:num>
  <w:num w:numId="9">
    <w:abstractNumId w:val="14"/>
  </w:num>
  <w:num w:numId="10">
    <w:abstractNumId w:val="5"/>
  </w:num>
  <w:num w:numId="11">
    <w:abstractNumId w:val="23"/>
  </w:num>
  <w:num w:numId="12">
    <w:abstractNumId w:val="16"/>
  </w:num>
  <w:num w:numId="13">
    <w:abstractNumId w:val="1"/>
  </w:num>
  <w:num w:numId="14">
    <w:abstractNumId w:val="22"/>
  </w:num>
  <w:num w:numId="15">
    <w:abstractNumId w:val="6"/>
  </w:num>
  <w:num w:numId="16">
    <w:abstractNumId w:val="19"/>
  </w:num>
  <w:num w:numId="17">
    <w:abstractNumId w:val="27"/>
  </w:num>
  <w:num w:numId="18">
    <w:abstractNumId w:val="8"/>
  </w:num>
  <w:num w:numId="19">
    <w:abstractNumId w:val="26"/>
  </w:num>
  <w:num w:numId="20">
    <w:abstractNumId w:val="17"/>
  </w:num>
  <w:num w:numId="21">
    <w:abstractNumId w:val="15"/>
  </w:num>
  <w:num w:numId="22">
    <w:abstractNumId w:val="24"/>
  </w:num>
  <w:num w:numId="23">
    <w:abstractNumId w:val="11"/>
  </w:num>
  <w:num w:numId="24">
    <w:abstractNumId w:val="12"/>
  </w:num>
  <w:num w:numId="25">
    <w:abstractNumId w:val="13"/>
  </w:num>
  <w:num w:numId="26">
    <w:abstractNumId w:val="25"/>
  </w:num>
  <w:num w:numId="27">
    <w:abstractNumId w:val="2"/>
  </w:num>
  <w:num w:numId="28">
    <w:abstractNumId w:val="3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CE08C4"/>
    <w:rsid w:val="00000A1D"/>
    <w:rsid w:val="00004936"/>
    <w:rsid w:val="00012656"/>
    <w:rsid w:val="000127BD"/>
    <w:rsid w:val="00015A40"/>
    <w:rsid w:val="00020574"/>
    <w:rsid w:val="00022517"/>
    <w:rsid w:val="00023D7A"/>
    <w:rsid w:val="000242BE"/>
    <w:rsid w:val="000247F2"/>
    <w:rsid w:val="00027298"/>
    <w:rsid w:val="00027E8A"/>
    <w:rsid w:val="0003359D"/>
    <w:rsid w:val="00045A5C"/>
    <w:rsid w:val="00046601"/>
    <w:rsid w:val="0004683B"/>
    <w:rsid w:val="00051CE7"/>
    <w:rsid w:val="00056875"/>
    <w:rsid w:val="00061549"/>
    <w:rsid w:val="00062E43"/>
    <w:rsid w:val="00063710"/>
    <w:rsid w:val="000656E5"/>
    <w:rsid w:val="000700E5"/>
    <w:rsid w:val="0007153B"/>
    <w:rsid w:val="0007345D"/>
    <w:rsid w:val="00075B26"/>
    <w:rsid w:val="00075E61"/>
    <w:rsid w:val="00076AFC"/>
    <w:rsid w:val="00077491"/>
    <w:rsid w:val="00087ED3"/>
    <w:rsid w:val="00091E43"/>
    <w:rsid w:val="00094731"/>
    <w:rsid w:val="0009493B"/>
    <w:rsid w:val="00095088"/>
    <w:rsid w:val="000B36CE"/>
    <w:rsid w:val="000B66D1"/>
    <w:rsid w:val="000B722F"/>
    <w:rsid w:val="000C759E"/>
    <w:rsid w:val="000D176A"/>
    <w:rsid w:val="000D58E6"/>
    <w:rsid w:val="000E22F2"/>
    <w:rsid w:val="000E3178"/>
    <w:rsid w:val="000E4E5B"/>
    <w:rsid w:val="000E658B"/>
    <w:rsid w:val="000F0788"/>
    <w:rsid w:val="000F629E"/>
    <w:rsid w:val="00100828"/>
    <w:rsid w:val="00101449"/>
    <w:rsid w:val="001046FE"/>
    <w:rsid w:val="00111428"/>
    <w:rsid w:val="00113FA1"/>
    <w:rsid w:val="00124470"/>
    <w:rsid w:val="00126425"/>
    <w:rsid w:val="0012730D"/>
    <w:rsid w:val="00130DD5"/>
    <w:rsid w:val="0013238E"/>
    <w:rsid w:val="00135652"/>
    <w:rsid w:val="00140352"/>
    <w:rsid w:val="00143736"/>
    <w:rsid w:val="0014645F"/>
    <w:rsid w:val="00150E59"/>
    <w:rsid w:val="00150E98"/>
    <w:rsid w:val="00151722"/>
    <w:rsid w:val="00151CA7"/>
    <w:rsid w:val="001579B5"/>
    <w:rsid w:val="0016290A"/>
    <w:rsid w:val="0016457C"/>
    <w:rsid w:val="00165B1A"/>
    <w:rsid w:val="00167E70"/>
    <w:rsid w:val="00171F4D"/>
    <w:rsid w:val="00174150"/>
    <w:rsid w:val="001746DA"/>
    <w:rsid w:val="00181EF4"/>
    <w:rsid w:val="001823AE"/>
    <w:rsid w:val="00182ED1"/>
    <w:rsid w:val="0018305D"/>
    <w:rsid w:val="00192FF9"/>
    <w:rsid w:val="00195931"/>
    <w:rsid w:val="00195D73"/>
    <w:rsid w:val="001974E7"/>
    <w:rsid w:val="00197C11"/>
    <w:rsid w:val="001A339F"/>
    <w:rsid w:val="001B0038"/>
    <w:rsid w:val="001B193C"/>
    <w:rsid w:val="001B396B"/>
    <w:rsid w:val="001B759C"/>
    <w:rsid w:val="001C2625"/>
    <w:rsid w:val="001D1184"/>
    <w:rsid w:val="001D1666"/>
    <w:rsid w:val="001D37D3"/>
    <w:rsid w:val="001D3B8D"/>
    <w:rsid w:val="001D66C3"/>
    <w:rsid w:val="001E37DF"/>
    <w:rsid w:val="001F243D"/>
    <w:rsid w:val="001F3062"/>
    <w:rsid w:val="001F56A5"/>
    <w:rsid w:val="002146D1"/>
    <w:rsid w:val="00216B49"/>
    <w:rsid w:val="00217E55"/>
    <w:rsid w:val="002237B4"/>
    <w:rsid w:val="00224839"/>
    <w:rsid w:val="0023045F"/>
    <w:rsid w:val="00231156"/>
    <w:rsid w:val="00231A3F"/>
    <w:rsid w:val="00232E3D"/>
    <w:rsid w:val="00232E5E"/>
    <w:rsid w:val="00234241"/>
    <w:rsid w:val="0023431C"/>
    <w:rsid w:val="002434B1"/>
    <w:rsid w:val="00246C04"/>
    <w:rsid w:val="00246E3F"/>
    <w:rsid w:val="002579E9"/>
    <w:rsid w:val="0026466E"/>
    <w:rsid w:val="002664B8"/>
    <w:rsid w:val="00274856"/>
    <w:rsid w:val="00274EDC"/>
    <w:rsid w:val="00276080"/>
    <w:rsid w:val="00281275"/>
    <w:rsid w:val="002842AD"/>
    <w:rsid w:val="00285C79"/>
    <w:rsid w:val="00286E0B"/>
    <w:rsid w:val="002879A1"/>
    <w:rsid w:val="00291ACF"/>
    <w:rsid w:val="0029632B"/>
    <w:rsid w:val="002A1465"/>
    <w:rsid w:val="002B0666"/>
    <w:rsid w:val="002B3E57"/>
    <w:rsid w:val="002B7D7B"/>
    <w:rsid w:val="002C3DA5"/>
    <w:rsid w:val="002C5422"/>
    <w:rsid w:val="002C64B2"/>
    <w:rsid w:val="002C68A8"/>
    <w:rsid w:val="002C7F13"/>
    <w:rsid w:val="002D57C7"/>
    <w:rsid w:val="002E03C3"/>
    <w:rsid w:val="002E1A1A"/>
    <w:rsid w:val="002E4CAF"/>
    <w:rsid w:val="002E50E7"/>
    <w:rsid w:val="002E670C"/>
    <w:rsid w:val="002E76CC"/>
    <w:rsid w:val="002F2818"/>
    <w:rsid w:val="002F3EE2"/>
    <w:rsid w:val="002F4C2A"/>
    <w:rsid w:val="00301128"/>
    <w:rsid w:val="0030226A"/>
    <w:rsid w:val="003036C0"/>
    <w:rsid w:val="00305433"/>
    <w:rsid w:val="0031151C"/>
    <w:rsid w:val="00311A55"/>
    <w:rsid w:val="00313FB3"/>
    <w:rsid w:val="0032156D"/>
    <w:rsid w:val="003236AD"/>
    <w:rsid w:val="003275AE"/>
    <w:rsid w:val="00327605"/>
    <w:rsid w:val="0033019D"/>
    <w:rsid w:val="003330BB"/>
    <w:rsid w:val="00344724"/>
    <w:rsid w:val="00350FCC"/>
    <w:rsid w:val="00351368"/>
    <w:rsid w:val="003513FB"/>
    <w:rsid w:val="003542DC"/>
    <w:rsid w:val="0036156F"/>
    <w:rsid w:val="003656A5"/>
    <w:rsid w:val="00380EFC"/>
    <w:rsid w:val="003845E1"/>
    <w:rsid w:val="00387E79"/>
    <w:rsid w:val="0039165D"/>
    <w:rsid w:val="00391E30"/>
    <w:rsid w:val="003A1A4E"/>
    <w:rsid w:val="003A27AE"/>
    <w:rsid w:val="003A3DC0"/>
    <w:rsid w:val="003A41FD"/>
    <w:rsid w:val="003A71F3"/>
    <w:rsid w:val="003B282C"/>
    <w:rsid w:val="003C0E13"/>
    <w:rsid w:val="003C272E"/>
    <w:rsid w:val="003C2CD2"/>
    <w:rsid w:val="003C514E"/>
    <w:rsid w:val="003C63E1"/>
    <w:rsid w:val="003D01CA"/>
    <w:rsid w:val="003D0E71"/>
    <w:rsid w:val="003D1D94"/>
    <w:rsid w:val="003D2078"/>
    <w:rsid w:val="003D5408"/>
    <w:rsid w:val="003E1B69"/>
    <w:rsid w:val="003E1B85"/>
    <w:rsid w:val="003E4775"/>
    <w:rsid w:val="003F2512"/>
    <w:rsid w:val="00400875"/>
    <w:rsid w:val="004045B9"/>
    <w:rsid w:val="00406A30"/>
    <w:rsid w:val="00407CC8"/>
    <w:rsid w:val="004103EF"/>
    <w:rsid w:val="004111FA"/>
    <w:rsid w:val="00412B4A"/>
    <w:rsid w:val="00416154"/>
    <w:rsid w:val="00416338"/>
    <w:rsid w:val="00416902"/>
    <w:rsid w:val="00421539"/>
    <w:rsid w:val="00422245"/>
    <w:rsid w:val="0042439D"/>
    <w:rsid w:val="004243D7"/>
    <w:rsid w:val="004314CA"/>
    <w:rsid w:val="0043631B"/>
    <w:rsid w:val="00436551"/>
    <w:rsid w:val="00442880"/>
    <w:rsid w:val="00443642"/>
    <w:rsid w:val="004460B4"/>
    <w:rsid w:val="00452763"/>
    <w:rsid w:val="00455B2D"/>
    <w:rsid w:val="004606B0"/>
    <w:rsid w:val="00461DF1"/>
    <w:rsid w:val="00464124"/>
    <w:rsid w:val="00466461"/>
    <w:rsid w:val="00474824"/>
    <w:rsid w:val="00474D0C"/>
    <w:rsid w:val="00487AAD"/>
    <w:rsid w:val="00490B0D"/>
    <w:rsid w:val="00490FF9"/>
    <w:rsid w:val="00493EEC"/>
    <w:rsid w:val="004A30BF"/>
    <w:rsid w:val="004A363C"/>
    <w:rsid w:val="004A45C5"/>
    <w:rsid w:val="004A5310"/>
    <w:rsid w:val="004A632B"/>
    <w:rsid w:val="004B4D11"/>
    <w:rsid w:val="004B737A"/>
    <w:rsid w:val="004B7CFA"/>
    <w:rsid w:val="004C1007"/>
    <w:rsid w:val="004C1B7D"/>
    <w:rsid w:val="004C422E"/>
    <w:rsid w:val="004C6250"/>
    <w:rsid w:val="004D4039"/>
    <w:rsid w:val="004D49F3"/>
    <w:rsid w:val="004E0B71"/>
    <w:rsid w:val="004E3A2E"/>
    <w:rsid w:val="004E6303"/>
    <w:rsid w:val="004F07F9"/>
    <w:rsid w:val="004F23AD"/>
    <w:rsid w:val="004F3FF0"/>
    <w:rsid w:val="00503854"/>
    <w:rsid w:val="0050589D"/>
    <w:rsid w:val="005062EC"/>
    <w:rsid w:val="00514807"/>
    <w:rsid w:val="005303D4"/>
    <w:rsid w:val="005336BA"/>
    <w:rsid w:val="005359BD"/>
    <w:rsid w:val="00536C1B"/>
    <w:rsid w:val="00536F0F"/>
    <w:rsid w:val="005400D4"/>
    <w:rsid w:val="0054199F"/>
    <w:rsid w:val="005441A1"/>
    <w:rsid w:val="00544912"/>
    <w:rsid w:val="00552A96"/>
    <w:rsid w:val="005544D7"/>
    <w:rsid w:val="00562247"/>
    <w:rsid w:val="0056285E"/>
    <w:rsid w:val="00562BAF"/>
    <w:rsid w:val="00565C45"/>
    <w:rsid w:val="005676A3"/>
    <w:rsid w:val="005706BB"/>
    <w:rsid w:val="005716E6"/>
    <w:rsid w:val="00574215"/>
    <w:rsid w:val="00581AAF"/>
    <w:rsid w:val="00583129"/>
    <w:rsid w:val="005834BC"/>
    <w:rsid w:val="00584226"/>
    <w:rsid w:val="0058605B"/>
    <w:rsid w:val="00586212"/>
    <w:rsid w:val="0059325F"/>
    <w:rsid w:val="00594156"/>
    <w:rsid w:val="005943CE"/>
    <w:rsid w:val="005945E5"/>
    <w:rsid w:val="00596E16"/>
    <w:rsid w:val="00597135"/>
    <w:rsid w:val="005A5CCD"/>
    <w:rsid w:val="005B0780"/>
    <w:rsid w:val="005B18F0"/>
    <w:rsid w:val="005B255A"/>
    <w:rsid w:val="005B35B6"/>
    <w:rsid w:val="005B4FA9"/>
    <w:rsid w:val="005B733C"/>
    <w:rsid w:val="005B7C3C"/>
    <w:rsid w:val="005C1471"/>
    <w:rsid w:val="005C23D7"/>
    <w:rsid w:val="005C30B0"/>
    <w:rsid w:val="005C6436"/>
    <w:rsid w:val="005D3C6C"/>
    <w:rsid w:val="005E05D6"/>
    <w:rsid w:val="005E4CF6"/>
    <w:rsid w:val="005E5D30"/>
    <w:rsid w:val="005E676E"/>
    <w:rsid w:val="005F10D8"/>
    <w:rsid w:val="005F3065"/>
    <w:rsid w:val="005F3F3A"/>
    <w:rsid w:val="005F5A87"/>
    <w:rsid w:val="005F6E8F"/>
    <w:rsid w:val="00604009"/>
    <w:rsid w:val="00604F03"/>
    <w:rsid w:val="00606FAB"/>
    <w:rsid w:val="00610DA7"/>
    <w:rsid w:val="006144D8"/>
    <w:rsid w:val="00614E36"/>
    <w:rsid w:val="00615969"/>
    <w:rsid w:val="00617DD7"/>
    <w:rsid w:val="00622C95"/>
    <w:rsid w:val="00623BF7"/>
    <w:rsid w:val="006272E0"/>
    <w:rsid w:val="00641FBD"/>
    <w:rsid w:val="0064512B"/>
    <w:rsid w:val="00647E2C"/>
    <w:rsid w:val="0065022E"/>
    <w:rsid w:val="00650374"/>
    <w:rsid w:val="006513D2"/>
    <w:rsid w:val="006514F4"/>
    <w:rsid w:val="00651D8A"/>
    <w:rsid w:val="0065618A"/>
    <w:rsid w:val="00660023"/>
    <w:rsid w:val="006611E3"/>
    <w:rsid w:val="00661C4F"/>
    <w:rsid w:val="00662DE5"/>
    <w:rsid w:val="006647A3"/>
    <w:rsid w:val="00671B66"/>
    <w:rsid w:val="00677001"/>
    <w:rsid w:val="00677316"/>
    <w:rsid w:val="00680C53"/>
    <w:rsid w:val="00682AF1"/>
    <w:rsid w:val="0068341F"/>
    <w:rsid w:val="006933DB"/>
    <w:rsid w:val="00693DE8"/>
    <w:rsid w:val="00695C2E"/>
    <w:rsid w:val="00696B1C"/>
    <w:rsid w:val="006970DE"/>
    <w:rsid w:val="00697D89"/>
    <w:rsid w:val="006A0A9C"/>
    <w:rsid w:val="006A44DD"/>
    <w:rsid w:val="006A5729"/>
    <w:rsid w:val="006A6E07"/>
    <w:rsid w:val="006B1C7A"/>
    <w:rsid w:val="006B2BD6"/>
    <w:rsid w:val="006B5CC4"/>
    <w:rsid w:val="006B6319"/>
    <w:rsid w:val="006B66E4"/>
    <w:rsid w:val="006B6B84"/>
    <w:rsid w:val="006C0A8D"/>
    <w:rsid w:val="006C4991"/>
    <w:rsid w:val="006C67B9"/>
    <w:rsid w:val="006D0B24"/>
    <w:rsid w:val="006E0799"/>
    <w:rsid w:val="006E3624"/>
    <w:rsid w:val="006E4929"/>
    <w:rsid w:val="006E5397"/>
    <w:rsid w:val="006E6CDC"/>
    <w:rsid w:val="006F3D50"/>
    <w:rsid w:val="00703215"/>
    <w:rsid w:val="00703CF5"/>
    <w:rsid w:val="00705C23"/>
    <w:rsid w:val="007137A0"/>
    <w:rsid w:val="00714B5A"/>
    <w:rsid w:val="007162EF"/>
    <w:rsid w:val="00717864"/>
    <w:rsid w:val="007203CD"/>
    <w:rsid w:val="00721498"/>
    <w:rsid w:val="0073033F"/>
    <w:rsid w:val="00730344"/>
    <w:rsid w:val="00730852"/>
    <w:rsid w:val="00730F44"/>
    <w:rsid w:val="00732315"/>
    <w:rsid w:val="00740677"/>
    <w:rsid w:val="007509D1"/>
    <w:rsid w:val="00751B30"/>
    <w:rsid w:val="00752860"/>
    <w:rsid w:val="007552DF"/>
    <w:rsid w:val="00756E9B"/>
    <w:rsid w:val="00763FBC"/>
    <w:rsid w:val="00767B28"/>
    <w:rsid w:val="0077028A"/>
    <w:rsid w:val="00770D62"/>
    <w:rsid w:val="00777BCE"/>
    <w:rsid w:val="00784659"/>
    <w:rsid w:val="00784ED8"/>
    <w:rsid w:val="00784F50"/>
    <w:rsid w:val="00796668"/>
    <w:rsid w:val="007970B3"/>
    <w:rsid w:val="007A45BE"/>
    <w:rsid w:val="007B43CA"/>
    <w:rsid w:val="007B5EB1"/>
    <w:rsid w:val="007B6287"/>
    <w:rsid w:val="007B6F40"/>
    <w:rsid w:val="007C07AC"/>
    <w:rsid w:val="007C7E0D"/>
    <w:rsid w:val="007D4CA3"/>
    <w:rsid w:val="007E5DF2"/>
    <w:rsid w:val="007F1BD1"/>
    <w:rsid w:val="007F3680"/>
    <w:rsid w:val="007F47AF"/>
    <w:rsid w:val="007F48ED"/>
    <w:rsid w:val="007F6754"/>
    <w:rsid w:val="008014B8"/>
    <w:rsid w:val="00801536"/>
    <w:rsid w:val="00802914"/>
    <w:rsid w:val="0081101F"/>
    <w:rsid w:val="00816892"/>
    <w:rsid w:val="0082284A"/>
    <w:rsid w:val="00822BF6"/>
    <w:rsid w:val="00822D75"/>
    <w:rsid w:val="00825C19"/>
    <w:rsid w:val="00826B54"/>
    <w:rsid w:val="00833EE7"/>
    <w:rsid w:val="00834250"/>
    <w:rsid w:val="0083468D"/>
    <w:rsid w:val="008367F3"/>
    <w:rsid w:val="00840A85"/>
    <w:rsid w:val="00841205"/>
    <w:rsid w:val="008415AF"/>
    <w:rsid w:val="00841745"/>
    <w:rsid w:val="008421BB"/>
    <w:rsid w:val="008421E0"/>
    <w:rsid w:val="008429F7"/>
    <w:rsid w:val="008451A1"/>
    <w:rsid w:val="0084708E"/>
    <w:rsid w:val="008505F1"/>
    <w:rsid w:val="0085370E"/>
    <w:rsid w:val="00853E8F"/>
    <w:rsid w:val="00862235"/>
    <w:rsid w:val="008633B7"/>
    <w:rsid w:val="00863471"/>
    <w:rsid w:val="008670E3"/>
    <w:rsid w:val="00870E13"/>
    <w:rsid w:val="008723F6"/>
    <w:rsid w:val="008734C0"/>
    <w:rsid w:val="00874069"/>
    <w:rsid w:val="00876FB6"/>
    <w:rsid w:val="0087732A"/>
    <w:rsid w:val="00880FCA"/>
    <w:rsid w:val="00882ADC"/>
    <w:rsid w:val="00884265"/>
    <w:rsid w:val="0088584D"/>
    <w:rsid w:val="00886927"/>
    <w:rsid w:val="00886F61"/>
    <w:rsid w:val="0089043E"/>
    <w:rsid w:val="00892097"/>
    <w:rsid w:val="00894ADE"/>
    <w:rsid w:val="008951D5"/>
    <w:rsid w:val="00897B7E"/>
    <w:rsid w:val="008A2D06"/>
    <w:rsid w:val="008B0FBE"/>
    <w:rsid w:val="008B4487"/>
    <w:rsid w:val="008B6E6E"/>
    <w:rsid w:val="008C301F"/>
    <w:rsid w:val="008C549C"/>
    <w:rsid w:val="008C650E"/>
    <w:rsid w:val="008D11C7"/>
    <w:rsid w:val="008D3247"/>
    <w:rsid w:val="008D7898"/>
    <w:rsid w:val="008E05AF"/>
    <w:rsid w:val="008F6B5C"/>
    <w:rsid w:val="008F773E"/>
    <w:rsid w:val="009015C8"/>
    <w:rsid w:val="00902BAA"/>
    <w:rsid w:val="0090428A"/>
    <w:rsid w:val="00913180"/>
    <w:rsid w:val="0092173E"/>
    <w:rsid w:val="00922149"/>
    <w:rsid w:val="009250A8"/>
    <w:rsid w:val="00927978"/>
    <w:rsid w:val="00931F21"/>
    <w:rsid w:val="00936944"/>
    <w:rsid w:val="00936D7D"/>
    <w:rsid w:val="00937886"/>
    <w:rsid w:val="00940143"/>
    <w:rsid w:val="00942285"/>
    <w:rsid w:val="0094262E"/>
    <w:rsid w:val="009567FC"/>
    <w:rsid w:val="00961916"/>
    <w:rsid w:val="00963878"/>
    <w:rsid w:val="009660BB"/>
    <w:rsid w:val="00973CF3"/>
    <w:rsid w:val="00974672"/>
    <w:rsid w:val="009747A6"/>
    <w:rsid w:val="00981DA2"/>
    <w:rsid w:val="00983BA8"/>
    <w:rsid w:val="00983DEE"/>
    <w:rsid w:val="009863C2"/>
    <w:rsid w:val="00987942"/>
    <w:rsid w:val="00994B02"/>
    <w:rsid w:val="00995198"/>
    <w:rsid w:val="009A1937"/>
    <w:rsid w:val="009A31C9"/>
    <w:rsid w:val="009A571E"/>
    <w:rsid w:val="009A5ECA"/>
    <w:rsid w:val="009B31BE"/>
    <w:rsid w:val="009B4D4F"/>
    <w:rsid w:val="009B5F6D"/>
    <w:rsid w:val="009B6CD8"/>
    <w:rsid w:val="009C344B"/>
    <w:rsid w:val="009C498B"/>
    <w:rsid w:val="009D03BB"/>
    <w:rsid w:val="009D6E27"/>
    <w:rsid w:val="009E0133"/>
    <w:rsid w:val="009E52A7"/>
    <w:rsid w:val="009E74C7"/>
    <w:rsid w:val="009E7EC9"/>
    <w:rsid w:val="009F07CF"/>
    <w:rsid w:val="009F1698"/>
    <w:rsid w:val="009F2A4D"/>
    <w:rsid w:val="009F6A93"/>
    <w:rsid w:val="00A0362A"/>
    <w:rsid w:val="00A053B4"/>
    <w:rsid w:val="00A0569C"/>
    <w:rsid w:val="00A07FAE"/>
    <w:rsid w:val="00A12E07"/>
    <w:rsid w:val="00A13FEA"/>
    <w:rsid w:val="00A16FB8"/>
    <w:rsid w:val="00A2154A"/>
    <w:rsid w:val="00A25311"/>
    <w:rsid w:val="00A31A2F"/>
    <w:rsid w:val="00A32451"/>
    <w:rsid w:val="00A3384C"/>
    <w:rsid w:val="00A3540D"/>
    <w:rsid w:val="00A40E4B"/>
    <w:rsid w:val="00A4475F"/>
    <w:rsid w:val="00A44859"/>
    <w:rsid w:val="00A4632C"/>
    <w:rsid w:val="00A47967"/>
    <w:rsid w:val="00A5299B"/>
    <w:rsid w:val="00A54138"/>
    <w:rsid w:val="00A55C04"/>
    <w:rsid w:val="00A670F5"/>
    <w:rsid w:val="00A70C6E"/>
    <w:rsid w:val="00A71A0B"/>
    <w:rsid w:val="00A71A91"/>
    <w:rsid w:val="00A72384"/>
    <w:rsid w:val="00A74E11"/>
    <w:rsid w:val="00A7687B"/>
    <w:rsid w:val="00A76A71"/>
    <w:rsid w:val="00A77A85"/>
    <w:rsid w:val="00A812EF"/>
    <w:rsid w:val="00A84BA4"/>
    <w:rsid w:val="00A858D1"/>
    <w:rsid w:val="00A96A15"/>
    <w:rsid w:val="00AA0937"/>
    <w:rsid w:val="00AA0E35"/>
    <w:rsid w:val="00AA4246"/>
    <w:rsid w:val="00AA4D8E"/>
    <w:rsid w:val="00AA6875"/>
    <w:rsid w:val="00AB3707"/>
    <w:rsid w:val="00AB4F5F"/>
    <w:rsid w:val="00AB5C9E"/>
    <w:rsid w:val="00AB74B1"/>
    <w:rsid w:val="00AC3E85"/>
    <w:rsid w:val="00AC4306"/>
    <w:rsid w:val="00AC63CD"/>
    <w:rsid w:val="00AC655F"/>
    <w:rsid w:val="00AD4123"/>
    <w:rsid w:val="00AD48BA"/>
    <w:rsid w:val="00AD737E"/>
    <w:rsid w:val="00AE012B"/>
    <w:rsid w:val="00AE0498"/>
    <w:rsid w:val="00AE37CE"/>
    <w:rsid w:val="00AE3A6C"/>
    <w:rsid w:val="00AE5A7A"/>
    <w:rsid w:val="00AE6DC9"/>
    <w:rsid w:val="00AF170B"/>
    <w:rsid w:val="00AF3EA6"/>
    <w:rsid w:val="00B008F2"/>
    <w:rsid w:val="00B01FFC"/>
    <w:rsid w:val="00B03124"/>
    <w:rsid w:val="00B037D8"/>
    <w:rsid w:val="00B03A65"/>
    <w:rsid w:val="00B03E23"/>
    <w:rsid w:val="00B052D7"/>
    <w:rsid w:val="00B0705E"/>
    <w:rsid w:val="00B143D0"/>
    <w:rsid w:val="00B158B4"/>
    <w:rsid w:val="00B177F2"/>
    <w:rsid w:val="00B22B96"/>
    <w:rsid w:val="00B22F1E"/>
    <w:rsid w:val="00B23EA8"/>
    <w:rsid w:val="00B25604"/>
    <w:rsid w:val="00B26027"/>
    <w:rsid w:val="00B26D84"/>
    <w:rsid w:val="00B3677B"/>
    <w:rsid w:val="00B448EA"/>
    <w:rsid w:val="00B4664D"/>
    <w:rsid w:val="00B47367"/>
    <w:rsid w:val="00B57525"/>
    <w:rsid w:val="00B602FF"/>
    <w:rsid w:val="00B631AB"/>
    <w:rsid w:val="00B704B8"/>
    <w:rsid w:val="00B73834"/>
    <w:rsid w:val="00B75102"/>
    <w:rsid w:val="00B763A6"/>
    <w:rsid w:val="00B8033B"/>
    <w:rsid w:val="00B81998"/>
    <w:rsid w:val="00B82198"/>
    <w:rsid w:val="00B83F77"/>
    <w:rsid w:val="00B8687E"/>
    <w:rsid w:val="00B943E9"/>
    <w:rsid w:val="00B9484C"/>
    <w:rsid w:val="00BA3D50"/>
    <w:rsid w:val="00BA50FE"/>
    <w:rsid w:val="00BA51B9"/>
    <w:rsid w:val="00BA6277"/>
    <w:rsid w:val="00BB3CF6"/>
    <w:rsid w:val="00BB5DF9"/>
    <w:rsid w:val="00BB6A49"/>
    <w:rsid w:val="00BD21C5"/>
    <w:rsid w:val="00BD2BFC"/>
    <w:rsid w:val="00BD387D"/>
    <w:rsid w:val="00BD5136"/>
    <w:rsid w:val="00BD6577"/>
    <w:rsid w:val="00BD6BA5"/>
    <w:rsid w:val="00BD6ED2"/>
    <w:rsid w:val="00C02B08"/>
    <w:rsid w:val="00C02E3F"/>
    <w:rsid w:val="00C05D19"/>
    <w:rsid w:val="00C06112"/>
    <w:rsid w:val="00C11521"/>
    <w:rsid w:val="00C15826"/>
    <w:rsid w:val="00C15904"/>
    <w:rsid w:val="00C15D98"/>
    <w:rsid w:val="00C17BBB"/>
    <w:rsid w:val="00C2113E"/>
    <w:rsid w:val="00C26AF5"/>
    <w:rsid w:val="00C32A3D"/>
    <w:rsid w:val="00C32C3D"/>
    <w:rsid w:val="00C3447D"/>
    <w:rsid w:val="00C35D82"/>
    <w:rsid w:val="00C42ACA"/>
    <w:rsid w:val="00C43972"/>
    <w:rsid w:val="00C43C54"/>
    <w:rsid w:val="00C568A7"/>
    <w:rsid w:val="00C576DD"/>
    <w:rsid w:val="00C6022D"/>
    <w:rsid w:val="00C60CA9"/>
    <w:rsid w:val="00C61054"/>
    <w:rsid w:val="00C62696"/>
    <w:rsid w:val="00C63FBF"/>
    <w:rsid w:val="00C6535D"/>
    <w:rsid w:val="00C6696D"/>
    <w:rsid w:val="00C718F2"/>
    <w:rsid w:val="00C73695"/>
    <w:rsid w:val="00C7456F"/>
    <w:rsid w:val="00C75838"/>
    <w:rsid w:val="00C7592E"/>
    <w:rsid w:val="00C80B1A"/>
    <w:rsid w:val="00C81508"/>
    <w:rsid w:val="00C82873"/>
    <w:rsid w:val="00C84781"/>
    <w:rsid w:val="00C866D0"/>
    <w:rsid w:val="00C86A01"/>
    <w:rsid w:val="00C90E5C"/>
    <w:rsid w:val="00C9113D"/>
    <w:rsid w:val="00C911BF"/>
    <w:rsid w:val="00C952EC"/>
    <w:rsid w:val="00C95F54"/>
    <w:rsid w:val="00C96A88"/>
    <w:rsid w:val="00CA0AB3"/>
    <w:rsid w:val="00CA7E14"/>
    <w:rsid w:val="00CB1BC1"/>
    <w:rsid w:val="00CB52C5"/>
    <w:rsid w:val="00CB7D51"/>
    <w:rsid w:val="00CD1260"/>
    <w:rsid w:val="00CD205D"/>
    <w:rsid w:val="00CD2CAE"/>
    <w:rsid w:val="00CD723B"/>
    <w:rsid w:val="00CD73D7"/>
    <w:rsid w:val="00CE08C4"/>
    <w:rsid w:val="00CE50E3"/>
    <w:rsid w:val="00CE54A9"/>
    <w:rsid w:val="00CE5625"/>
    <w:rsid w:val="00CF04CB"/>
    <w:rsid w:val="00CF3122"/>
    <w:rsid w:val="00CF3D98"/>
    <w:rsid w:val="00CF4D78"/>
    <w:rsid w:val="00D02374"/>
    <w:rsid w:val="00D04D0F"/>
    <w:rsid w:val="00D07E5A"/>
    <w:rsid w:val="00D1607A"/>
    <w:rsid w:val="00D20742"/>
    <w:rsid w:val="00D21A06"/>
    <w:rsid w:val="00D21BC2"/>
    <w:rsid w:val="00D21E47"/>
    <w:rsid w:val="00D3706D"/>
    <w:rsid w:val="00D40FB5"/>
    <w:rsid w:val="00D41291"/>
    <w:rsid w:val="00D4271F"/>
    <w:rsid w:val="00D4295E"/>
    <w:rsid w:val="00D46B46"/>
    <w:rsid w:val="00D51A34"/>
    <w:rsid w:val="00D52B43"/>
    <w:rsid w:val="00D56375"/>
    <w:rsid w:val="00D63682"/>
    <w:rsid w:val="00D65232"/>
    <w:rsid w:val="00D72C54"/>
    <w:rsid w:val="00D73086"/>
    <w:rsid w:val="00D7422B"/>
    <w:rsid w:val="00D74482"/>
    <w:rsid w:val="00D766D2"/>
    <w:rsid w:val="00D77A4E"/>
    <w:rsid w:val="00D801F0"/>
    <w:rsid w:val="00D9055B"/>
    <w:rsid w:val="00D90740"/>
    <w:rsid w:val="00D912E6"/>
    <w:rsid w:val="00D9385F"/>
    <w:rsid w:val="00DA248C"/>
    <w:rsid w:val="00DA2BB5"/>
    <w:rsid w:val="00DA5356"/>
    <w:rsid w:val="00DA5C41"/>
    <w:rsid w:val="00DA66A4"/>
    <w:rsid w:val="00DB0C38"/>
    <w:rsid w:val="00DB2346"/>
    <w:rsid w:val="00DB7509"/>
    <w:rsid w:val="00DB7F4E"/>
    <w:rsid w:val="00DC2E78"/>
    <w:rsid w:val="00DC478F"/>
    <w:rsid w:val="00DD2338"/>
    <w:rsid w:val="00DD3BE0"/>
    <w:rsid w:val="00DD77FD"/>
    <w:rsid w:val="00DE21AD"/>
    <w:rsid w:val="00DE7DAE"/>
    <w:rsid w:val="00DE7F8B"/>
    <w:rsid w:val="00DF435D"/>
    <w:rsid w:val="00DF7C99"/>
    <w:rsid w:val="00E035CC"/>
    <w:rsid w:val="00E12AC4"/>
    <w:rsid w:val="00E13257"/>
    <w:rsid w:val="00E1408B"/>
    <w:rsid w:val="00E17A3F"/>
    <w:rsid w:val="00E17FE1"/>
    <w:rsid w:val="00E23A2C"/>
    <w:rsid w:val="00E32B1D"/>
    <w:rsid w:val="00E3412E"/>
    <w:rsid w:val="00E344EC"/>
    <w:rsid w:val="00E34FB9"/>
    <w:rsid w:val="00E35B52"/>
    <w:rsid w:val="00E3755A"/>
    <w:rsid w:val="00E40DD4"/>
    <w:rsid w:val="00E41749"/>
    <w:rsid w:val="00E42959"/>
    <w:rsid w:val="00E47C33"/>
    <w:rsid w:val="00E52B2C"/>
    <w:rsid w:val="00E548B4"/>
    <w:rsid w:val="00E55B2D"/>
    <w:rsid w:val="00E608EB"/>
    <w:rsid w:val="00E61A73"/>
    <w:rsid w:val="00E61F0A"/>
    <w:rsid w:val="00E62B60"/>
    <w:rsid w:val="00E70B38"/>
    <w:rsid w:val="00E70C5B"/>
    <w:rsid w:val="00E7204F"/>
    <w:rsid w:val="00E74FB3"/>
    <w:rsid w:val="00E7640D"/>
    <w:rsid w:val="00E80288"/>
    <w:rsid w:val="00E81398"/>
    <w:rsid w:val="00E81805"/>
    <w:rsid w:val="00E84108"/>
    <w:rsid w:val="00E85734"/>
    <w:rsid w:val="00E862DC"/>
    <w:rsid w:val="00E87458"/>
    <w:rsid w:val="00E901AE"/>
    <w:rsid w:val="00E91F71"/>
    <w:rsid w:val="00E92806"/>
    <w:rsid w:val="00E94683"/>
    <w:rsid w:val="00E9499C"/>
    <w:rsid w:val="00E9615E"/>
    <w:rsid w:val="00E977BF"/>
    <w:rsid w:val="00EA4FCB"/>
    <w:rsid w:val="00EA560A"/>
    <w:rsid w:val="00EA5ABC"/>
    <w:rsid w:val="00EB4CB3"/>
    <w:rsid w:val="00EB62A8"/>
    <w:rsid w:val="00EB6F4C"/>
    <w:rsid w:val="00EC4B33"/>
    <w:rsid w:val="00ED053B"/>
    <w:rsid w:val="00ED0F61"/>
    <w:rsid w:val="00ED1B9E"/>
    <w:rsid w:val="00ED431C"/>
    <w:rsid w:val="00ED49F0"/>
    <w:rsid w:val="00ED6F73"/>
    <w:rsid w:val="00ED70A9"/>
    <w:rsid w:val="00EE2A70"/>
    <w:rsid w:val="00EE53AB"/>
    <w:rsid w:val="00EE726C"/>
    <w:rsid w:val="00EF6E02"/>
    <w:rsid w:val="00F00307"/>
    <w:rsid w:val="00F05482"/>
    <w:rsid w:val="00F06CF1"/>
    <w:rsid w:val="00F06D0E"/>
    <w:rsid w:val="00F10501"/>
    <w:rsid w:val="00F1411F"/>
    <w:rsid w:val="00F141AC"/>
    <w:rsid w:val="00F14297"/>
    <w:rsid w:val="00F2097D"/>
    <w:rsid w:val="00F212D3"/>
    <w:rsid w:val="00F266BA"/>
    <w:rsid w:val="00F272A2"/>
    <w:rsid w:val="00F27A56"/>
    <w:rsid w:val="00F27C52"/>
    <w:rsid w:val="00F30BC0"/>
    <w:rsid w:val="00F31699"/>
    <w:rsid w:val="00F3316E"/>
    <w:rsid w:val="00F365E7"/>
    <w:rsid w:val="00F4100C"/>
    <w:rsid w:val="00F42D61"/>
    <w:rsid w:val="00F44D53"/>
    <w:rsid w:val="00F4529B"/>
    <w:rsid w:val="00F475D0"/>
    <w:rsid w:val="00F47B17"/>
    <w:rsid w:val="00F525CB"/>
    <w:rsid w:val="00F63F26"/>
    <w:rsid w:val="00F665BF"/>
    <w:rsid w:val="00F67A38"/>
    <w:rsid w:val="00F67BDD"/>
    <w:rsid w:val="00F70870"/>
    <w:rsid w:val="00F74744"/>
    <w:rsid w:val="00F86ACD"/>
    <w:rsid w:val="00F9344C"/>
    <w:rsid w:val="00F95D29"/>
    <w:rsid w:val="00FA112B"/>
    <w:rsid w:val="00FA4696"/>
    <w:rsid w:val="00FA5FBE"/>
    <w:rsid w:val="00FA72F2"/>
    <w:rsid w:val="00FB012D"/>
    <w:rsid w:val="00FB2B03"/>
    <w:rsid w:val="00FB4E51"/>
    <w:rsid w:val="00FB5E4A"/>
    <w:rsid w:val="00FB651A"/>
    <w:rsid w:val="00FC2AF2"/>
    <w:rsid w:val="00FC5604"/>
    <w:rsid w:val="00FD36D5"/>
    <w:rsid w:val="00FE4E02"/>
    <w:rsid w:val="00FE7E36"/>
    <w:rsid w:val="00FF1FC1"/>
    <w:rsid w:val="00FF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8065"/>
    <o:shapelayout v:ext="edit">
      <o:idmap v:ext="edit" data="1"/>
      <o:rules v:ext="edit">
        <o:r id="V:Rule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basedOn w:val="a0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basedOn w:val="a0"/>
    <w:link w:val="31"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C952EC"/>
    <w:rPr>
      <w:rFonts w:cs="Times New Roman"/>
      <w:sz w:val="20"/>
      <w:szCs w:val="20"/>
    </w:rPr>
  </w:style>
  <w:style w:type="character" w:styleId="a7">
    <w:name w:val="page number"/>
    <w:basedOn w:val="a0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basedOn w:val="a0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basedOn w:val="a0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4"/>
      <w:u w:val="single"/>
    </w:rPr>
  </w:style>
  <w:style w:type="character" w:customStyle="1" w:styleId="ad">
    <w:name w:val="Основной текст Знак"/>
    <w:basedOn w:val="a0"/>
    <w:link w:val="ac"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</w:style>
  <w:style w:type="character" w:customStyle="1" w:styleId="34">
    <w:name w:val="Основной текст 3 Знак"/>
    <w:basedOn w:val="a0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basedOn w:val="a0"/>
    <w:link w:val="23"/>
    <w:semiHidden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basedOn w:val="a0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274856"/>
    <w:rPr>
      <w:color w:val="808080"/>
    </w:rPr>
  </w:style>
  <w:style w:type="paragraph" w:styleId="af4">
    <w:name w:val="List Paragraph"/>
    <w:basedOn w:val="a"/>
    <w:uiPriority w:val="34"/>
    <w:qFormat/>
    <w:rsid w:val="00CB1BC1"/>
    <w:pPr>
      <w:ind w:left="720"/>
      <w:contextualSpacing/>
    </w:pPr>
  </w:style>
  <w:style w:type="character" w:styleId="af5">
    <w:name w:val="annotation reference"/>
    <w:basedOn w:val="a0"/>
    <w:rsid w:val="009E74C7"/>
    <w:rPr>
      <w:sz w:val="16"/>
      <w:szCs w:val="16"/>
    </w:rPr>
  </w:style>
  <w:style w:type="paragraph" w:styleId="af6">
    <w:name w:val="annotation text"/>
    <w:basedOn w:val="a"/>
    <w:link w:val="af7"/>
    <w:rsid w:val="009E74C7"/>
    <w:rPr>
      <w:sz w:val="20"/>
    </w:rPr>
  </w:style>
  <w:style w:type="character" w:customStyle="1" w:styleId="af7">
    <w:name w:val="Текст примечания Знак"/>
    <w:basedOn w:val="a0"/>
    <w:link w:val="af6"/>
    <w:rsid w:val="009E74C7"/>
  </w:style>
  <w:style w:type="paragraph" w:styleId="af8">
    <w:name w:val="annotation subject"/>
    <w:basedOn w:val="af6"/>
    <w:next w:val="af6"/>
    <w:link w:val="af9"/>
    <w:rsid w:val="009E74C7"/>
    <w:rPr>
      <w:b/>
      <w:bCs/>
    </w:rPr>
  </w:style>
  <w:style w:type="character" w:customStyle="1" w:styleId="af9">
    <w:name w:val="Тема примечания Знак"/>
    <w:basedOn w:val="af7"/>
    <w:link w:val="af8"/>
    <w:rsid w:val="009E7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078B-1D46-4064-82EF-4AA9BD35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1962</Words>
  <Characters>12883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37</cp:revision>
  <cp:lastPrinted>2015-08-13T14:34:00Z</cp:lastPrinted>
  <dcterms:created xsi:type="dcterms:W3CDTF">2014-12-04T09:32:00Z</dcterms:created>
  <dcterms:modified xsi:type="dcterms:W3CDTF">2015-08-14T06:20:00Z</dcterms:modified>
</cp:coreProperties>
</file>