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26" w:rsidRPr="007A4B98" w:rsidRDefault="000C3B26" w:rsidP="007A4B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  <w:r w:rsidRPr="007A4B98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МИНИСТЕРСТВО ЗДРАВООХРАНЕНИЯ</w:t>
      </w:r>
      <w:r w:rsidR="007A4B98" w:rsidRPr="007A4B98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 </w:t>
      </w:r>
      <w:r w:rsidRPr="007A4B98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РОССИЙСКОЙ ФЕДЕРАЦИИ</w:t>
      </w:r>
    </w:p>
    <w:p w:rsidR="000C3B26" w:rsidRPr="008B71CB" w:rsidRDefault="000C3B26" w:rsidP="007A4B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3B26" w:rsidRPr="008B71CB" w:rsidRDefault="000C3B26" w:rsidP="007A4B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3B26" w:rsidRPr="008B71CB" w:rsidRDefault="000C3B26" w:rsidP="007A4B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3B26" w:rsidRPr="007A4B98" w:rsidRDefault="000C3B26" w:rsidP="007A4B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A4B98">
        <w:rPr>
          <w:rFonts w:ascii="Times New Roman" w:eastAsia="Times New Roman" w:hAnsi="Times New Roman" w:cs="Times New Roman"/>
          <w:b/>
          <w:sz w:val="32"/>
          <w:szCs w:val="28"/>
        </w:rPr>
        <w:t>ФАРМАКОПЕЙНАЯ СТАТЬЯ</w:t>
      </w:r>
    </w:p>
    <w:tbl>
      <w:tblPr>
        <w:tblW w:w="9302" w:type="dxa"/>
        <w:tblInd w:w="162" w:type="dxa"/>
        <w:tblLayout w:type="fixed"/>
        <w:tblLook w:val="0000"/>
      </w:tblPr>
      <w:tblGrid>
        <w:gridCol w:w="5191"/>
        <w:gridCol w:w="4111"/>
      </w:tblGrid>
      <w:tr w:rsidR="000C3B26" w:rsidTr="00B322C8">
        <w:tc>
          <w:tcPr>
            <w:tcW w:w="51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C3B26" w:rsidRPr="007A4B98" w:rsidRDefault="000C3B26" w:rsidP="007A4B98">
            <w:pPr>
              <w:pStyle w:val="a3"/>
              <w:snapToGrid w:val="0"/>
              <w:spacing w:after="0" w:line="360" w:lineRule="auto"/>
              <w:rPr>
                <w:b/>
                <w:sz w:val="28"/>
                <w:szCs w:val="28"/>
              </w:rPr>
            </w:pPr>
            <w:r w:rsidRPr="007A4B98">
              <w:rPr>
                <w:b/>
                <w:sz w:val="28"/>
                <w:szCs w:val="28"/>
              </w:rPr>
              <w:t>Лимонника китайского семена</w:t>
            </w:r>
          </w:p>
          <w:p w:rsidR="000C3B26" w:rsidRPr="007A4B98" w:rsidRDefault="000C3B26" w:rsidP="007A4B98">
            <w:pPr>
              <w:pStyle w:val="a3"/>
              <w:snapToGrid w:val="0"/>
              <w:spacing w:after="0" w:line="360" w:lineRule="auto"/>
              <w:rPr>
                <w:b/>
                <w:sz w:val="28"/>
                <w:szCs w:val="28"/>
              </w:rPr>
            </w:pPr>
            <w:proofErr w:type="spellStart"/>
            <w:r w:rsidRPr="007A4B98">
              <w:rPr>
                <w:b/>
                <w:i/>
                <w:iCs/>
                <w:sz w:val="28"/>
                <w:szCs w:val="28"/>
                <w:lang w:val="en-US"/>
              </w:rPr>
              <w:t>Schisandra</w:t>
            </w:r>
            <w:proofErr w:type="spellEnd"/>
            <w:r w:rsidRPr="007A4B98">
              <w:rPr>
                <w:b/>
                <w:i/>
                <w:iCs/>
                <w:sz w:val="28"/>
                <w:szCs w:val="28"/>
              </w:rPr>
              <w:t xml:space="preserve">е </w:t>
            </w:r>
            <w:proofErr w:type="spellStart"/>
            <w:r w:rsidRPr="007A4B98">
              <w:rPr>
                <w:b/>
                <w:i/>
                <w:iCs/>
                <w:sz w:val="28"/>
                <w:szCs w:val="28"/>
                <w:lang w:val="en-US"/>
              </w:rPr>
              <w:t>chinensis</w:t>
            </w:r>
            <w:proofErr w:type="spellEnd"/>
            <w:r w:rsidRPr="007A4B98">
              <w:rPr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A4B98">
              <w:rPr>
                <w:b/>
                <w:sz w:val="28"/>
                <w:szCs w:val="28"/>
                <w:lang w:val="en-US"/>
              </w:rPr>
              <w:t>semina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C3B26" w:rsidRPr="007A4B98" w:rsidRDefault="007A4B98" w:rsidP="007A4B98">
            <w:pPr>
              <w:pStyle w:val="a3"/>
              <w:snapToGrid w:val="0"/>
              <w:spacing w:after="0" w:line="360" w:lineRule="auto"/>
              <w:rPr>
                <w:b/>
                <w:sz w:val="28"/>
                <w:szCs w:val="28"/>
              </w:rPr>
            </w:pPr>
            <w:r w:rsidRPr="007A4B98">
              <w:rPr>
                <w:b/>
                <w:sz w:val="28"/>
                <w:szCs w:val="28"/>
              </w:rPr>
              <w:t xml:space="preserve">ФС </w:t>
            </w:r>
          </w:p>
          <w:p w:rsidR="000C3B26" w:rsidRPr="007A4B98" w:rsidRDefault="007A4B98" w:rsidP="007A4B98">
            <w:pPr>
              <w:pStyle w:val="a3"/>
              <w:snapToGrid w:val="0"/>
              <w:spacing w:after="0" w:line="360" w:lineRule="auto"/>
              <w:rPr>
                <w:b/>
                <w:sz w:val="28"/>
                <w:szCs w:val="28"/>
              </w:rPr>
            </w:pPr>
            <w:r w:rsidRPr="007A4B98">
              <w:rPr>
                <w:b/>
                <w:sz w:val="28"/>
                <w:lang w:eastAsia="ar-SA"/>
              </w:rPr>
              <w:t xml:space="preserve">Взамен ГФ </w:t>
            </w:r>
            <w:r w:rsidRPr="007A4B98">
              <w:rPr>
                <w:b/>
                <w:sz w:val="28"/>
                <w:lang w:val="en-US" w:eastAsia="ar-SA"/>
              </w:rPr>
              <w:t>XI</w:t>
            </w:r>
            <w:r w:rsidRPr="007A4B98">
              <w:rPr>
                <w:b/>
                <w:sz w:val="28"/>
                <w:lang w:eastAsia="ar-SA"/>
              </w:rPr>
              <w:t xml:space="preserve">, </w:t>
            </w:r>
            <w:proofErr w:type="spellStart"/>
            <w:r w:rsidRPr="007A4B98">
              <w:rPr>
                <w:b/>
                <w:sz w:val="28"/>
                <w:lang w:eastAsia="ar-SA"/>
              </w:rPr>
              <w:t>вып</w:t>
            </w:r>
            <w:proofErr w:type="spellEnd"/>
            <w:r w:rsidRPr="007A4B98">
              <w:rPr>
                <w:b/>
                <w:sz w:val="28"/>
                <w:lang w:eastAsia="ar-SA"/>
              </w:rPr>
              <w:t>. 2, ст. 80</w:t>
            </w:r>
          </w:p>
        </w:tc>
      </w:tr>
    </w:tbl>
    <w:p w:rsidR="007A4B98" w:rsidRDefault="007A4B98" w:rsidP="007A4B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3B26" w:rsidRPr="007A4B98" w:rsidRDefault="007A4B98" w:rsidP="007A4B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98">
        <w:rPr>
          <w:rFonts w:ascii="Times New Roman" w:hAnsi="Times New Roman" w:cs="Times New Roman"/>
          <w:sz w:val="28"/>
          <w:szCs w:val="28"/>
        </w:rPr>
        <w:t>Собранные</w:t>
      </w:r>
      <w:r w:rsidR="000C3B26" w:rsidRPr="007A4B98">
        <w:rPr>
          <w:rFonts w:ascii="Times New Roman" w:hAnsi="Times New Roman" w:cs="Times New Roman"/>
          <w:sz w:val="28"/>
          <w:szCs w:val="28"/>
        </w:rPr>
        <w:t xml:space="preserve"> </w:t>
      </w:r>
      <w:r w:rsidRPr="007A4B98">
        <w:rPr>
          <w:rFonts w:ascii="Times New Roman" w:hAnsi="Times New Roman" w:cs="Times New Roman"/>
          <w:sz w:val="28"/>
          <w:szCs w:val="28"/>
        </w:rPr>
        <w:t xml:space="preserve">и </w:t>
      </w:r>
      <w:r w:rsidR="000C3B26" w:rsidRPr="007A4B98">
        <w:rPr>
          <w:rFonts w:ascii="Times New Roman" w:hAnsi="Times New Roman" w:cs="Times New Roman"/>
          <w:sz w:val="28"/>
          <w:szCs w:val="28"/>
        </w:rPr>
        <w:t xml:space="preserve">освобожденные от околоплодника и высушенные семена дикорастущей деревянистой лианы лимонника китайского – </w:t>
      </w:r>
      <w:proofErr w:type="spellStart"/>
      <w:r w:rsidR="000C3B26" w:rsidRPr="007A4B98">
        <w:rPr>
          <w:rFonts w:ascii="Times New Roman" w:hAnsi="Times New Roman" w:cs="Times New Roman"/>
          <w:i/>
          <w:sz w:val="28"/>
          <w:szCs w:val="28"/>
        </w:rPr>
        <w:t>Schisandra</w:t>
      </w:r>
      <w:proofErr w:type="spellEnd"/>
      <w:r w:rsidR="000C3B26" w:rsidRPr="007A4B9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C3B26" w:rsidRPr="007A4B98">
        <w:rPr>
          <w:rFonts w:ascii="Times New Roman" w:hAnsi="Times New Roman" w:cs="Times New Roman"/>
          <w:i/>
          <w:sz w:val="28"/>
          <w:szCs w:val="28"/>
        </w:rPr>
        <w:t>chinensis</w:t>
      </w:r>
      <w:proofErr w:type="spellEnd"/>
      <w:r w:rsidR="000C3B26" w:rsidRPr="007A4B98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0C3B26" w:rsidRPr="007A4B98">
        <w:rPr>
          <w:rFonts w:ascii="Times New Roman" w:hAnsi="Times New Roman" w:cs="Times New Roman"/>
          <w:i/>
          <w:sz w:val="28"/>
          <w:szCs w:val="28"/>
        </w:rPr>
        <w:t>Turcz</w:t>
      </w:r>
      <w:proofErr w:type="spellEnd"/>
      <w:r w:rsidR="000C3B26" w:rsidRPr="007A4B98">
        <w:rPr>
          <w:rFonts w:ascii="Times New Roman" w:hAnsi="Times New Roman" w:cs="Times New Roman"/>
          <w:i/>
          <w:sz w:val="28"/>
          <w:szCs w:val="28"/>
        </w:rPr>
        <w:t xml:space="preserve">.) </w:t>
      </w:r>
      <w:proofErr w:type="spellStart"/>
      <w:r w:rsidR="000C3B26" w:rsidRPr="007A4B98">
        <w:rPr>
          <w:rFonts w:ascii="Times New Roman" w:hAnsi="Times New Roman" w:cs="Times New Roman"/>
          <w:i/>
          <w:sz w:val="28"/>
          <w:szCs w:val="28"/>
        </w:rPr>
        <w:t>Baill</w:t>
      </w:r>
      <w:proofErr w:type="spellEnd"/>
      <w:r w:rsidR="000C3B26" w:rsidRPr="007A4B98">
        <w:rPr>
          <w:rFonts w:ascii="Times New Roman" w:hAnsi="Times New Roman" w:cs="Times New Roman"/>
          <w:i/>
          <w:sz w:val="28"/>
          <w:szCs w:val="28"/>
        </w:rPr>
        <w:t>.,</w:t>
      </w:r>
      <w:r w:rsidR="000C3B26" w:rsidRPr="007A4B98">
        <w:rPr>
          <w:rFonts w:ascii="Times New Roman" w:hAnsi="Times New Roman" w:cs="Times New Roman"/>
          <w:sz w:val="28"/>
          <w:szCs w:val="28"/>
        </w:rPr>
        <w:t xml:space="preserve"> сем</w:t>
      </w:r>
      <w:proofErr w:type="gramStart"/>
      <w:r w:rsidR="000C3B26" w:rsidRPr="007A4B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3B26" w:rsidRPr="007A4B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3B26" w:rsidRPr="007A4B9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0C3B26" w:rsidRPr="007A4B98">
        <w:rPr>
          <w:rFonts w:ascii="Times New Roman" w:hAnsi="Times New Roman" w:cs="Times New Roman"/>
          <w:sz w:val="28"/>
          <w:szCs w:val="28"/>
        </w:rPr>
        <w:t xml:space="preserve">имонниковых – </w:t>
      </w:r>
      <w:proofErr w:type="spellStart"/>
      <w:r w:rsidR="000C3B26" w:rsidRPr="007A4B98">
        <w:rPr>
          <w:rFonts w:ascii="Times New Roman" w:hAnsi="Times New Roman" w:cs="Times New Roman"/>
          <w:i/>
          <w:sz w:val="28"/>
          <w:szCs w:val="28"/>
        </w:rPr>
        <w:t>Schisandraceae</w:t>
      </w:r>
      <w:proofErr w:type="spellEnd"/>
      <w:r w:rsidRPr="007A4B98">
        <w:rPr>
          <w:rFonts w:ascii="Times New Roman" w:hAnsi="Times New Roman" w:cs="Times New Roman"/>
          <w:i/>
          <w:sz w:val="28"/>
          <w:szCs w:val="28"/>
        </w:rPr>
        <w:t>.</w:t>
      </w:r>
    </w:p>
    <w:p w:rsidR="007A4B98" w:rsidRPr="007A4B98" w:rsidRDefault="007A4B98" w:rsidP="00290BAB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A4B98">
        <w:rPr>
          <w:rFonts w:ascii="Times New Roman" w:hAnsi="Times New Roman" w:cs="Times New Roman"/>
          <w:sz w:val="28"/>
          <w:szCs w:val="28"/>
          <w:lang w:eastAsia="ar-SA"/>
        </w:rPr>
        <w:t>ПОДЛИННОСТЬ</w:t>
      </w:r>
    </w:p>
    <w:p w:rsidR="00BA0BA1" w:rsidRPr="00BA0BA1" w:rsidRDefault="007A4B98" w:rsidP="007A4B9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B98">
        <w:rPr>
          <w:rFonts w:ascii="Times New Roman" w:hAnsi="Times New Roman" w:cs="Times New Roman"/>
          <w:b/>
          <w:i/>
          <w:sz w:val="28"/>
          <w:szCs w:val="28"/>
          <w:lang w:eastAsia="ar-SA"/>
        </w:rPr>
        <w:t>Внешние признаки.</w:t>
      </w:r>
      <w:r w:rsidRPr="007A4B9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0C3B26" w:rsidRPr="007A4B98">
        <w:rPr>
          <w:rFonts w:ascii="Times New Roman" w:eastAsia="Times New Roman" w:hAnsi="Times New Roman" w:cs="Times New Roman"/>
          <w:i/>
          <w:sz w:val="28"/>
          <w:szCs w:val="28"/>
        </w:rPr>
        <w:t>Цельное сырье.</w:t>
      </w:r>
      <w:r w:rsidR="00BA0BA1" w:rsidRPr="007A4B98">
        <w:rPr>
          <w:rFonts w:ascii="Times New Roman" w:hAnsi="Times New Roman" w:cs="Times New Roman"/>
          <w:sz w:val="28"/>
          <w:szCs w:val="28"/>
        </w:rPr>
        <w:t xml:space="preserve"> Семена округло-почковидной формы, на вогнутой стороне с заметным темно-серым рубчиком, расположенным поперек семени. Длина 3-</w:t>
      </w:r>
      <w:smartTag w:uri="urn:schemas-microsoft-com:office:smarttags" w:element="metricconverter">
        <w:smartTagPr>
          <w:attr w:name="ProductID" w:val="5 мм"/>
        </w:smartTagPr>
        <w:r w:rsidR="00BA0BA1" w:rsidRPr="007A4B98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="00BA0BA1" w:rsidRPr="007A4B98">
        <w:rPr>
          <w:rFonts w:ascii="Times New Roman" w:hAnsi="Times New Roman" w:cs="Times New Roman"/>
          <w:sz w:val="28"/>
          <w:szCs w:val="28"/>
        </w:rPr>
        <w:t>, ширина 2-</w:t>
      </w:r>
      <w:smartTag w:uri="urn:schemas-microsoft-com:office:smarttags" w:element="metricconverter">
        <w:smartTagPr>
          <w:attr w:name="ProductID" w:val="4,5 мм"/>
        </w:smartTagPr>
        <w:r w:rsidR="00BA0BA1" w:rsidRPr="007A4B98">
          <w:rPr>
            <w:rFonts w:ascii="Times New Roman" w:hAnsi="Times New Roman" w:cs="Times New Roman"/>
            <w:sz w:val="28"/>
            <w:szCs w:val="28"/>
          </w:rPr>
          <w:t>4,5 мм</w:t>
        </w:r>
      </w:smartTag>
      <w:r w:rsidR="00BA0BA1" w:rsidRPr="007A4B98">
        <w:rPr>
          <w:rFonts w:ascii="Times New Roman" w:hAnsi="Times New Roman" w:cs="Times New Roman"/>
          <w:sz w:val="28"/>
          <w:szCs w:val="28"/>
        </w:rPr>
        <w:t>, толщина 1,5-</w:t>
      </w:r>
      <w:smartTag w:uri="urn:schemas-microsoft-com:office:smarttags" w:element="metricconverter">
        <w:smartTagPr>
          <w:attr w:name="ProductID" w:val="2,5 мм"/>
        </w:smartTagPr>
        <w:r w:rsidR="00BA0BA1" w:rsidRPr="007A4B98">
          <w:rPr>
            <w:rFonts w:ascii="Times New Roman" w:hAnsi="Times New Roman" w:cs="Times New Roman"/>
            <w:sz w:val="28"/>
            <w:szCs w:val="28"/>
          </w:rPr>
          <w:t>2,5 мм</w:t>
        </w:r>
      </w:smartTag>
      <w:r w:rsidR="00BA0BA1" w:rsidRPr="007A4B98">
        <w:rPr>
          <w:rFonts w:ascii="Times New Roman" w:hAnsi="Times New Roman" w:cs="Times New Roman"/>
          <w:sz w:val="28"/>
          <w:szCs w:val="28"/>
        </w:rPr>
        <w:t>. Поверхность гладкая, блестящая, желтовато-бурого цвета. Семена состоят из твердой хрупкой кожуры и плотного ядра, которое у недоразвитых семян</w:t>
      </w:r>
      <w:r w:rsidR="00BA0BA1" w:rsidRPr="00BA0BA1">
        <w:rPr>
          <w:rFonts w:ascii="Times New Roman" w:hAnsi="Times New Roman" w:cs="Times New Roman"/>
          <w:sz w:val="28"/>
          <w:szCs w:val="28"/>
        </w:rPr>
        <w:t xml:space="preserve"> может отсутствовать. Кожура легко ломается и свободно отстает от ядра. Ядро подковообразной формы, </w:t>
      </w:r>
      <w:proofErr w:type="spellStart"/>
      <w:r w:rsidR="00BA0BA1" w:rsidRPr="00BA0BA1">
        <w:rPr>
          <w:rFonts w:ascii="Times New Roman" w:hAnsi="Times New Roman" w:cs="Times New Roman"/>
          <w:sz w:val="28"/>
          <w:szCs w:val="28"/>
        </w:rPr>
        <w:t>восковидно-желтое</w:t>
      </w:r>
      <w:proofErr w:type="spellEnd"/>
      <w:r w:rsidR="00BA0BA1" w:rsidRPr="00BA0BA1">
        <w:rPr>
          <w:rFonts w:ascii="Times New Roman" w:hAnsi="Times New Roman" w:cs="Times New Roman"/>
          <w:sz w:val="28"/>
          <w:szCs w:val="28"/>
        </w:rPr>
        <w:t xml:space="preserve">, один конец конусовидно заостренный, другой округлый. На выпуклой стороне ядра семени проходит светло-коричневая бороздка. Основную массу ядра семени составляет эндосперм. В заостренном конце верхушки (в эндосперме) лежит небольшой зародыш, заметный под лупой. Запах при растирании сильный, специфический. Вкус </w:t>
      </w:r>
      <w:r w:rsidR="00AB4921">
        <w:rPr>
          <w:rFonts w:ascii="Times New Roman" w:hAnsi="Times New Roman" w:cs="Times New Roman"/>
          <w:sz w:val="28"/>
          <w:szCs w:val="28"/>
        </w:rPr>
        <w:t xml:space="preserve">водного извлечения </w:t>
      </w:r>
      <w:r w:rsidR="00BA0BA1" w:rsidRPr="00BA0BA1">
        <w:rPr>
          <w:rFonts w:ascii="Times New Roman" w:hAnsi="Times New Roman" w:cs="Times New Roman"/>
          <w:sz w:val="28"/>
          <w:szCs w:val="28"/>
        </w:rPr>
        <w:t>пряный, горьковато-жгучий.</w:t>
      </w:r>
    </w:p>
    <w:p w:rsidR="000C3B26" w:rsidRDefault="00BA0BA1" w:rsidP="00BA0B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</w:rPr>
        <w:tab/>
      </w:r>
      <w:r w:rsidRPr="00BA0BA1">
        <w:rPr>
          <w:rFonts w:ascii="Times New Roman" w:hAnsi="Times New Roman" w:cs="Times New Roman"/>
          <w:bCs/>
          <w:i/>
          <w:sz w:val="28"/>
        </w:rPr>
        <w:t xml:space="preserve">Измельченное сырье. </w:t>
      </w:r>
      <w:r w:rsidRPr="00BA0BA1">
        <w:rPr>
          <w:rFonts w:ascii="Times New Roman" w:hAnsi="Times New Roman" w:cs="Times New Roman"/>
          <w:bCs/>
          <w:sz w:val="28"/>
        </w:rPr>
        <w:t xml:space="preserve">Кусочки сырья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5 мм"/>
        </w:smartTagPr>
        <w:r w:rsidRPr="00BA0BA1">
          <w:rPr>
            <w:rFonts w:ascii="Times New Roman" w:hAnsi="Times New Roman" w:cs="Times New Roman"/>
            <w:bCs/>
            <w:sz w:val="28"/>
          </w:rPr>
          <w:t>5 мм</w:t>
        </w:r>
      </w:smartTag>
      <w:r w:rsidRPr="00BA0BA1">
        <w:rPr>
          <w:rFonts w:ascii="Times New Roman" w:hAnsi="Times New Roman" w:cs="Times New Roman"/>
          <w:bCs/>
          <w:sz w:val="28"/>
        </w:rPr>
        <w:t>. Цвет желтовато-бурый.</w:t>
      </w:r>
      <w:r w:rsidRPr="00BA0BA1">
        <w:rPr>
          <w:rFonts w:ascii="Times New Roman" w:hAnsi="Times New Roman" w:cs="Times New Roman"/>
          <w:sz w:val="28"/>
          <w:szCs w:val="28"/>
        </w:rPr>
        <w:t xml:space="preserve"> Запах специфический. Вкус </w:t>
      </w:r>
      <w:r w:rsidR="00AB4921">
        <w:rPr>
          <w:rFonts w:ascii="Times New Roman" w:hAnsi="Times New Roman" w:cs="Times New Roman"/>
          <w:sz w:val="28"/>
          <w:szCs w:val="28"/>
        </w:rPr>
        <w:t xml:space="preserve">водного извлечения </w:t>
      </w:r>
      <w:r w:rsidRPr="00BA0BA1">
        <w:rPr>
          <w:rFonts w:ascii="Times New Roman" w:hAnsi="Times New Roman" w:cs="Times New Roman"/>
          <w:sz w:val="28"/>
          <w:szCs w:val="28"/>
        </w:rPr>
        <w:t>пряный, горьковато-жгучий.</w:t>
      </w:r>
    </w:p>
    <w:p w:rsidR="00C11EBD" w:rsidRPr="003179BA" w:rsidRDefault="00BA0BA1" w:rsidP="00BA0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E5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0B0E51" w:rsidRPr="000B0E51">
        <w:rPr>
          <w:rFonts w:ascii="Times New Roman" w:eastAsia="Times New Roman" w:hAnsi="Times New Roman" w:cs="Times New Roman"/>
          <w:b/>
          <w:i/>
          <w:sz w:val="28"/>
          <w:szCs w:val="28"/>
        </w:rPr>
        <w:t>Микроскопические признаки</w:t>
      </w:r>
      <w:r w:rsidRPr="000B0E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B0E51">
        <w:rPr>
          <w:rFonts w:ascii="Times New Roman" w:eastAsia="Times New Roman" w:hAnsi="Times New Roman" w:cs="Times New Roman"/>
          <w:i/>
          <w:sz w:val="28"/>
          <w:szCs w:val="28"/>
        </w:rPr>
        <w:t>Цельное</w:t>
      </w:r>
      <w:r w:rsidRPr="007C0648">
        <w:rPr>
          <w:rFonts w:ascii="Times New Roman" w:eastAsia="Times New Roman" w:hAnsi="Times New Roman" w:cs="Times New Roman"/>
          <w:i/>
          <w:sz w:val="28"/>
          <w:szCs w:val="28"/>
        </w:rPr>
        <w:t xml:space="preserve"> сырье. </w:t>
      </w:r>
      <w:r w:rsidRPr="00BA0BA1">
        <w:rPr>
          <w:rFonts w:ascii="Times New Roman" w:hAnsi="Times New Roman" w:cs="Times New Roman"/>
          <w:sz w:val="28"/>
          <w:szCs w:val="28"/>
        </w:rPr>
        <w:t xml:space="preserve">На поперечном срезе семени видна семенная кожура, состоящая из нескольких слоев: </w:t>
      </w:r>
      <w:proofErr w:type="spellStart"/>
      <w:r w:rsidRPr="00BA0BA1">
        <w:rPr>
          <w:rFonts w:ascii="Times New Roman" w:hAnsi="Times New Roman" w:cs="Times New Roman"/>
          <w:sz w:val="28"/>
          <w:szCs w:val="28"/>
        </w:rPr>
        <w:t>эпидермальный</w:t>
      </w:r>
      <w:proofErr w:type="spellEnd"/>
      <w:r w:rsidRPr="00BA0BA1">
        <w:rPr>
          <w:rFonts w:ascii="Times New Roman" w:hAnsi="Times New Roman" w:cs="Times New Roman"/>
          <w:sz w:val="28"/>
          <w:szCs w:val="28"/>
        </w:rPr>
        <w:t xml:space="preserve"> слой представлен крупными радиально вытянутыми </w:t>
      </w:r>
      <w:r w:rsidRPr="00BA0BA1">
        <w:rPr>
          <w:rFonts w:ascii="Times New Roman" w:hAnsi="Times New Roman" w:cs="Times New Roman"/>
          <w:sz w:val="28"/>
          <w:szCs w:val="28"/>
        </w:rPr>
        <w:lastRenderedPageBreak/>
        <w:t xml:space="preserve">клетками, с утолщенными одревесневшими темно-желтыми оболочками, пронизанными порами. Под ним расположен </w:t>
      </w:r>
      <w:proofErr w:type="spellStart"/>
      <w:r w:rsidRPr="00BA0BA1">
        <w:rPr>
          <w:rFonts w:ascii="Times New Roman" w:hAnsi="Times New Roman" w:cs="Times New Roman"/>
          <w:sz w:val="28"/>
          <w:szCs w:val="28"/>
        </w:rPr>
        <w:t>склеренхимный</w:t>
      </w:r>
      <w:proofErr w:type="spellEnd"/>
      <w:r w:rsidRPr="00BA0BA1">
        <w:rPr>
          <w:rFonts w:ascii="Times New Roman" w:hAnsi="Times New Roman" w:cs="Times New Roman"/>
          <w:sz w:val="28"/>
          <w:szCs w:val="28"/>
        </w:rPr>
        <w:t xml:space="preserve"> слой, состоящий из 4-6 рядов сильно одревесневших каменистых клеток. </w:t>
      </w:r>
    </w:p>
    <w:p w:rsidR="00BA0BA1" w:rsidRPr="00BA0BA1" w:rsidRDefault="00BA0BA1" w:rsidP="00317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BA1">
        <w:rPr>
          <w:rFonts w:ascii="Times New Roman" w:hAnsi="Times New Roman" w:cs="Times New Roman"/>
          <w:sz w:val="28"/>
          <w:szCs w:val="28"/>
        </w:rPr>
        <w:t>Далее лежит слой спавшихся клеток, а за ним один ряд очень крупных тонкостенных 4-угольных клеток, содержащих маслянистые включения в виде капель лимонно-желтого цвета. Самый внутренний слой семенной кожуры – бесструктурная спавшаяся тонкостенная ткань. Эндосперм семени состоит из небольших многоугольных клеток, содержащих капли жирного масла и мелкие алейроновые зерна</w:t>
      </w:r>
      <w:r w:rsidR="003179BA">
        <w:rPr>
          <w:rFonts w:ascii="Times New Roman" w:hAnsi="Times New Roman" w:cs="Times New Roman"/>
          <w:sz w:val="28"/>
          <w:szCs w:val="28"/>
        </w:rPr>
        <w:t>.</w:t>
      </w:r>
    </w:p>
    <w:p w:rsidR="008C3C73" w:rsidRDefault="00BA0BA1" w:rsidP="00460C9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A1">
        <w:rPr>
          <w:rFonts w:ascii="Times New Roman" w:hAnsi="Times New Roman" w:cs="Times New Roman"/>
          <w:i/>
          <w:sz w:val="28"/>
          <w:szCs w:val="28"/>
        </w:rPr>
        <w:t>Измельченное сырье.</w:t>
      </w:r>
      <w:r w:rsidRPr="00BA0BA1">
        <w:rPr>
          <w:rFonts w:ascii="Times New Roman" w:hAnsi="Times New Roman" w:cs="Times New Roman"/>
          <w:sz w:val="28"/>
          <w:szCs w:val="28"/>
        </w:rPr>
        <w:t xml:space="preserve"> При рассмотрении измельченного сырья видны обрывки семенной кожуры с крупными радиально вытянутыми клетками </w:t>
      </w:r>
      <w:proofErr w:type="spellStart"/>
      <w:r w:rsidRPr="00BA0BA1">
        <w:rPr>
          <w:rFonts w:ascii="Times New Roman" w:hAnsi="Times New Roman" w:cs="Times New Roman"/>
          <w:sz w:val="28"/>
          <w:szCs w:val="28"/>
        </w:rPr>
        <w:t>эпидермального</w:t>
      </w:r>
      <w:proofErr w:type="spellEnd"/>
      <w:r w:rsidRPr="00BA0BA1">
        <w:rPr>
          <w:rFonts w:ascii="Times New Roman" w:hAnsi="Times New Roman" w:cs="Times New Roman"/>
          <w:sz w:val="28"/>
          <w:szCs w:val="28"/>
        </w:rPr>
        <w:t xml:space="preserve"> слоя, обрывки склеренхимы и отдельные каменистые клетки, обрывки спавшихся клеток, эндосперма с каплями масла, алейроновые зерна, капли масла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C73" w:rsidRDefault="008C3C73" w:rsidP="008C3C7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8625" cy="2826385"/>
            <wp:effectExtent l="19050" t="0" r="3175" b="0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1945" cy="2719705"/>
            <wp:effectExtent l="19050" t="0" r="0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73" w:rsidRPr="008C3C73" w:rsidRDefault="008C3C73" w:rsidP="008C3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73">
        <w:rPr>
          <w:rFonts w:ascii="Times New Roman" w:hAnsi="Times New Roman" w:cs="Times New Roman"/>
          <w:sz w:val="28"/>
          <w:szCs w:val="28"/>
        </w:rPr>
        <w:t xml:space="preserve">                                 А                                                               Б</w:t>
      </w:r>
    </w:p>
    <w:p w:rsidR="008C3C73" w:rsidRPr="003179BA" w:rsidRDefault="008C3C73" w:rsidP="00317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9BA">
        <w:rPr>
          <w:rFonts w:ascii="Times New Roman" w:hAnsi="Times New Roman" w:cs="Times New Roman"/>
          <w:sz w:val="28"/>
          <w:szCs w:val="28"/>
        </w:rPr>
        <w:t>Рис</w:t>
      </w:r>
      <w:r w:rsidR="003179BA" w:rsidRPr="003179BA">
        <w:rPr>
          <w:rFonts w:ascii="Times New Roman" w:hAnsi="Times New Roman" w:cs="Times New Roman"/>
          <w:sz w:val="28"/>
          <w:szCs w:val="28"/>
        </w:rPr>
        <w:t>унок</w:t>
      </w:r>
      <w:r w:rsidRPr="003179BA">
        <w:rPr>
          <w:rFonts w:ascii="Times New Roman" w:hAnsi="Times New Roman" w:cs="Times New Roman"/>
          <w:sz w:val="28"/>
          <w:szCs w:val="28"/>
        </w:rPr>
        <w:t xml:space="preserve"> 1 – Семена лимонника китайского</w:t>
      </w:r>
      <w:r w:rsidR="00460C98">
        <w:rPr>
          <w:rFonts w:ascii="Times New Roman" w:hAnsi="Times New Roman" w:cs="Times New Roman"/>
          <w:sz w:val="28"/>
          <w:szCs w:val="28"/>
        </w:rPr>
        <w:t xml:space="preserve"> (120×)</w:t>
      </w:r>
    </w:p>
    <w:p w:rsidR="008C3C73" w:rsidRPr="003179BA" w:rsidRDefault="008C3C73" w:rsidP="00317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9BA">
        <w:rPr>
          <w:rFonts w:ascii="Times New Roman" w:hAnsi="Times New Roman" w:cs="Times New Roman"/>
          <w:sz w:val="28"/>
          <w:szCs w:val="28"/>
        </w:rPr>
        <w:t>А – поперечный срез; Б – измельченное сырье:</w:t>
      </w:r>
      <w:r w:rsidR="003179BA" w:rsidRPr="003179BA">
        <w:rPr>
          <w:rFonts w:ascii="Times New Roman" w:hAnsi="Times New Roman" w:cs="Times New Roman"/>
          <w:sz w:val="28"/>
          <w:szCs w:val="28"/>
        </w:rPr>
        <w:t xml:space="preserve"> </w:t>
      </w:r>
      <w:r w:rsidRPr="003179BA">
        <w:rPr>
          <w:rFonts w:ascii="Times New Roman" w:hAnsi="Times New Roman" w:cs="Times New Roman"/>
          <w:sz w:val="28"/>
          <w:szCs w:val="28"/>
        </w:rPr>
        <w:t>1 – эпидермис; 2 – склеренхима; 3 – слой спавшихся клеток; 4 – клетки с каплями масла лимонно – жёлтого цвета; 5 – бесструктурная  спавшаяся тонкостенная ткань; 6 – клетки эндосперма; 7 – але</w:t>
      </w:r>
      <w:r w:rsidR="00460C98">
        <w:rPr>
          <w:rFonts w:ascii="Times New Roman" w:hAnsi="Times New Roman" w:cs="Times New Roman"/>
          <w:sz w:val="28"/>
          <w:szCs w:val="28"/>
        </w:rPr>
        <w:t>йроновые зёрна; 8 – капли масла</w:t>
      </w:r>
    </w:p>
    <w:p w:rsidR="008C3C73" w:rsidRDefault="008C3C73" w:rsidP="008C3C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C73" w:rsidRPr="008C3C73" w:rsidRDefault="008C3C73" w:rsidP="008C3C73">
      <w:pPr>
        <w:tabs>
          <w:tab w:val="left" w:pos="9180"/>
        </w:tabs>
        <w:spacing w:after="0" w:line="360" w:lineRule="auto"/>
        <w:rPr>
          <w:rFonts w:ascii="Times New Roman" w:hAnsi="Times New Roman" w:cs="Times New Roman"/>
        </w:rPr>
      </w:pPr>
      <w:r w:rsidRPr="008C3C7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16707" cy="2315688"/>
            <wp:effectExtent l="19050" t="0" r="7443" b="0"/>
            <wp:docPr id="81" name="Рисунок 81" descr="P429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42909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89" cy="231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C73">
        <w:rPr>
          <w:rFonts w:ascii="Times New Roman" w:hAnsi="Times New Roman" w:cs="Times New Roman"/>
        </w:rPr>
        <w:t xml:space="preserve">         </w:t>
      </w:r>
      <w:r w:rsidRPr="008C3C73">
        <w:rPr>
          <w:rFonts w:ascii="Times New Roman" w:hAnsi="Times New Roman" w:cs="Times New Roman"/>
          <w:noProof/>
        </w:rPr>
        <w:drawing>
          <wp:inline distT="0" distB="0" distL="0" distR="0">
            <wp:extent cx="2774697" cy="2313830"/>
            <wp:effectExtent l="19050" t="0" r="6603" b="0"/>
            <wp:docPr id="11" name="Рисунок 11" descr="P429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2909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0" cy="2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73" w:rsidRDefault="008C3C73" w:rsidP="003179B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179BA" w:rsidTr="003179BA">
        <w:tc>
          <w:tcPr>
            <w:tcW w:w="4785" w:type="dxa"/>
          </w:tcPr>
          <w:p w:rsidR="003179BA" w:rsidRDefault="003179BA" w:rsidP="003179BA">
            <w:pPr>
              <w:spacing w:after="0"/>
              <w:jc w:val="center"/>
            </w:pPr>
            <w:r w:rsidRPr="008C3C73"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</w:rPr>
              <w:t>унок</w:t>
            </w:r>
            <w:r w:rsidRPr="008C3C73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 xml:space="preserve"> -</w:t>
            </w:r>
            <w:r w:rsidRPr="008C3C73">
              <w:rPr>
                <w:sz w:val="28"/>
                <w:szCs w:val="28"/>
              </w:rPr>
              <w:t xml:space="preserve"> Поперечный срез семенной кожуры</w:t>
            </w:r>
          </w:p>
        </w:tc>
        <w:tc>
          <w:tcPr>
            <w:tcW w:w="4786" w:type="dxa"/>
          </w:tcPr>
          <w:p w:rsidR="003179BA" w:rsidRPr="008C3C73" w:rsidRDefault="003179BA" w:rsidP="003179BA">
            <w:pPr>
              <w:spacing w:after="0"/>
              <w:jc w:val="center"/>
            </w:pPr>
            <w:r w:rsidRPr="008C3C73"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</w:rPr>
              <w:t>унок</w:t>
            </w:r>
            <w:r w:rsidRPr="008C3C73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 xml:space="preserve"> -</w:t>
            </w:r>
            <w:r w:rsidRPr="008C3C73">
              <w:rPr>
                <w:sz w:val="28"/>
                <w:szCs w:val="28"/>
              </w:rPr>
              <w:t xml:space="preserve"> Поперечный срез</w:t>
            </w:r>
          </w:p>
          <w:p w:rsidR="003179BA" w:rsidRPr="008C3C73" w:rsidRDefault="003179BA" w:rsidP="003179BA">
            <w:pPr>
              <w:spacing w:after="0"/>
              <w:jc w:val="center"/>
              <w:rPr>
                <w:sz w:val="28"/>
                <w:szCs w:val="28"/>
              </w:rPr>
            </w:pPr>
            <w:r w:rsidRPr="008C3C73">
              <w:rPr>
                <w:sz w:val="28"/>
                <w:szCs w:val="28"/>
              </w:rPr>
              <w:t>семени</w:t>
            </w:r>
          </w:p>
          <w:p w:rsidR="003179BA" w:rsidRDefault="003179BA" w:rsidP="003179BA">
            <w:pPr>
              <w:spacing w:after="0"/>
              <w:jc w:val="center"/>
            </w:pPr>
          </w:p>
        </w:tc>
      </w:tr>
    </w:tbl>
    <w:p w:rsidR="008C3C73" w:rsidRPr="008C3C73" w:rsidRDefault="008C3C73" w:rsidP="008C3C73">
      <w:pPr>
        <w:tabs>
          <w:tab w:val="left" w:pos="4140"/>
          <w:tab w:val="left" w:pos="9000"/>
          <w:tab w:val="left" w:pos="9180"/>
        </w:tabs>
        <w:spacing w:after="0" w:line="360" w:lineRule="auto"/>
        <w:rPr>
          <w:rFonts w:ascii="Times New Roman" w:hAnsi="Times New Roman" w:cs="Times New Roman"/>
        </w:rPr>
      </w:pPr>
      <w:r w:rsidRPr="008C3C73">
        <w:rPr>
          <w:rFonts w:ascii="Times New Roman" w:hAnsi="Times New Roman" w:cs="Times New Roman"/>
        </w:rPr>
        <w:t xml:space="preserve">  </w:t>
      </w:r>
      <w:r w:rsidRPr="008C3C73">
        <w:rPr>
          <w:rFonts w:ascii="Times New Roman" w:hAnsi="Times New Roman" w:cs="Times New Roman"/>
          <w:noProof/>
        </w:rPr>
        <w:drawing>
          <wp:inline distT="0" distB="0" distL="0" distR="0">
            <wp:extent cx="2623090" cy="2587863"/>
            <wp:effectExtent l="19050" t="0" r="5810" b="0"/>
            <wp:docPr id="12" name="Рисунок 12" descr="P42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291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28" cy="25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C73">
        <w:rPr>
          <w:rFonts w:ascii="Times New Roman" w:hAnsi="Times New Roman" w:cs="Times New Roman"/>
        </w:rPr>
        <w:t xml:space="preserve">          </w:t>
      </w:r>
      <w:r w:rsidRPr="008C3C73">
        <w:rPr>
          <w:rFonts w:ascii="Times New Roman" w:hAnsi="Times New Roman" w:cs="Times New Roman"/>
          <w:noProof/>
        </w:rPr>
        <w:drawing>
          <wp:inline distT="0" distB="0" distL="0" distR="0">
            <wp:extent cx="2814497" cy="2592126"/>
            <wp:effectExtent l="19050" t="0" r="4903" b="0"/>
            <wp:docPr id="13" name="Рисунок 13" descr="P429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42909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16" cy="259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73" w:rsidRPr="008C3C73" w:rsidRDefault="005E21B8" w:rsidP="008C3C73">
      <w:pPr>
        <w:spacing w:after="0" w:line="360" w:lineRule="auto"/>
        <w:rPr>
          <w:rFonts w:ascii="Times New Roman" w:hAnsi="Times New Roman" w:cs="Times New Roman"/>
        </w:rPr>
      </w:pPr>
      <w:r w:rsidRPr="005E21B8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3.9pt;width:3in;height:50.8pt;z-index:251661312" strokecolor="white">
            <v:textbox>
              <w:txbxContent>
                <w:p w:rsidR="008C3C73" w:rsidRPr="008C3C73" w:rsidRDefault="008C3C73" w:rsidP="003179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</w:t>
                  </w:r>
                  <w:r w:rsidR="003179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унок</w:t>
                  </w: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</w:t>
                  </w:r>
                  <w:r w:rsidR="003179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</w:t>
                  </w: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Поперечный срез – эндосперм</w:t>
                  </w:r>
                </w:p>
              </w:txbxContent>
            </v:textbox>
          </v:shape>
        </w:pict>
      </w:r>
      <w:r w:rsidRPr="005E21B8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margin-left:234pt;margin-top:3.9pt;width:234pt;height:72.05pt;z-index:251660288" strokecolor="white">
            <v:textbox>
              <w:txbxContent>
                <w:p w:rsidR="008C3C73" w:rsidRPr="008C3C73" w:rsidRDefault="008C3C73" w:rsidP="003179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</w:t>
                  </w:r>
                  <w:r w:rsidR="003179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унок </w:t>
                  </w: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3179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</w:t>
                  </w:r>
                  <w:r w:rsidRPr="008C3C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Поперечный срез – слой клеток с каплями жирного масла и эндосперм</w:t>
                  </w:r>
                </w:p>
              </w:txbxContent>
            </v:textbox>
          </v:shape>
        </w:pict>
      </w:r>
    </w:p>
    <w:p w:rsidR="008C3C73" w:rsidRPr="008C3C73" w:rsidRDefault="008C3C73" w:rsidP="008C3C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3C73" w:rsidRDefault="008C3C73" w:rsidP="008C3C73">
      <w:pPr>
        <w:spacing w:after="0" w:line="360" w:lineRule="auto"/>
        <w:rPr>
          <w:rFonts w:ascii="Times New Roman" w:hAnsi="Times New Roman" w:cs="Times New Roman"/>
        </w:rPr>
      </w:pPr>
    </w:p>
    <w:p w:rsidR="00FA41EE" w:rsidRPr="008C3C73" w:rsidRDefault="00FA41EE" w:rsidP="008C3C73">
      <w:pPr>
        <w:spacing w:after="0" w:line="360" w:lineRule="auto"/>
        <w:rPr>
          <w:rFonts w:ascii="Times New Roman" w:hAnsi="Times New Roman" w:cs="Times New Roman"/>
        </w:rPr>
      </w:pPr>
    </w:p>
    <w:p w:rsidR="008C3C73" w:rsidRPr="008C3C73" w:rsidRDefault="008C3C73" w:rsidP="008C3C7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C3C73">
        <w:rPr>
          <w:rFonts w:ascii="Times New Roman" w:hAnsi="Times New Roman" w:cs="Times New Roman"/>
          <w:noProof/>
        </w:rPr>
        <w:drawing>
          <wp:inline distT="0" distB="0" distL="0" distR="0">
            <wp:extent cx="2496803" cy="1931554"/>
            <wp:effectExtent l="19050" t="0" r="0" b="0"/>
            <wp:docPr id="16" name="Рисунок 16" descr="P52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52011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03" cy="19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8C3C73" w:rsidP="00FA4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C73">
        <w:rPr>
          <w:rFonts w:ascii="Times New Roman" w:hAnsi="Times New Roman" w:cs="Times New Roman"/>
          <w:sz w:val="28"/>
          <w:szCs w:val="28"/>
        </w:rPr>
        <w:t>Рис</w:t>
      </w:r>
      <w:r w:rsidR="003179BA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8C3C73">
        <w:rPr>
          <w:rFonts w:ascii="Times New Roman" w:hAnsi="Times New Roman" w:cs="Times New Roman"/>
          <w:sz w:val="28"/>
          <w:szCs w:val="28"/>
        </w:rPr>
        <w:t>6</w:t>
      </w:r>
      <w:r w:rsidR="003179BA">
        <w:rPr>
          <w:rFonts w:ascii="Times New Roman" w:hAnsi="Times New Roman" w:cs="Times New Roman"/>
          <w:sz w:val="28"/>
          <w:szCs w:val="28"/>
        </w:rPr>
        <w:t xml:space="preserve"> -</w:t>
      </w:r>
      <w:r w:rsidRPr="008C3C73">
        <w:rPr>
          <w:rFonts w:ascii="Times New Roman" w:hAnsi="Times New Roman" w:cs="Times New Roman"/>
          <w:sz w:val="28"/>
          <w:szCs w:val="28"/>
        </w:rPr>
        <w:t xml:space="preserve"> Препарат семенной кожуры с поверхности</w:t>
      </w:r>
    </w:p>
    <w:p w:rsidR="008C3C73" w:rsidRDefault="008C3C73" w:rsidP="008C3C73">
      <w:pPr>
        <w:spacing w:before="120"/>
      </w:pPr>
      <w:r>
        <w:rPr>
          <w:noProof/>
        </w:rPr>
        <w:lastRenderedPageBreak/>
        <w:drawing>
          <wp:inline distT="0" distB="0" distL="0" distR="0">
            <wp:extent cx="2261012" cy="2868731"/>
            <wp:effectExtent l="19050" t="0" r="5938" b="0"/>
            <wp:docPr id="3" name="Рисунок 14" descr="P520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5201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73" cy="287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497836" cy="2890436"/>
            <wp:effectExtent l="19050" t="0" r="0" b="0"/>
            <wp:docPr id="4" name="Рисунок 15" descr="P520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52011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14" cy="28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73" w:rsidRDefault="008C3C73" w:rsidP="008C3C73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8C3C73">
        <w:rPr>
          <w:rFonts w:ascii="Times New Roman" w:hAnsi="Times New Roman" w:cs="Times New Roman"/>
          <w:sz w:val="28"/>
          <w:szCs w:val="28"/>
        </w:rPr>
        <w:t>Рис</w:t>
      </w:r>
      <w:r w:rsidR="003179BA">
        <w:rPr>
          <w:rFonts w:ascii="Times New Roman" w:hAnsi="Times New Roman" w:cs="Times New Roman"/>
          <w:sz w:val="28"/>
          <w:szCs w:val="28"/>
        </w:rPr>
        <w:t>унок</w:t>
      </w:r>
      <w:r w:rsidRPr="008C3C73">
        <w:rPr>
          <w:rFonts w:ascii="Times New Roman" w:hAnsi="Times New Roman" w:cs="Times New Roman"/>
          <w:sz w:val="28"/>
          <w:szCs w:val="28"/>
        </w:rPr>
        <w:t xml:space="preserve"> 7</w:t>
      </w:r>
      <w:r w:rsidR="003179BA">
        <w:rPr>
          <w:rFonts w:ascii="Times New Roman" w:hAnsi="Times New Roman" w:cs="Times New Roman"/>
          <w:sz w:val="28"/>
          <w:szCs w:val="28"/>
        </w:rPr>
        <w:t xml:space="preserve"> -</w:t>
      </w:r>
      <w:r w:rsidRPr="008C3C73">
        <w:rPr>
          <w:rFonts w:ascii="Times New Roman" w:hAnsi="Times New Roman" w:cs="Times New Roman"/>
          <w:sz w:val="28"/>
          <w:szCs w:val="28"/>
        </w:rPr>
        <w:t xml:space="preserve"> Семена ли</w:t>
      </w:r>
      <w:r w:rsidR="003179BA">
        <w:rPr>
          <w:rFonts w:ascii="Times New Roman" w:hAnsi="Times New Roman" w:cs="Times New Roman"/>
          <w:sz w:val="28"/>
          <w:szCs w:val="28"/>
        </w:rPr>
        <w:t>монника китайского измельченные</w:t>
      </w:r>
      <w:r w:rsidRPr="008C3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C98" w:rsidRPr="00460C98" w:rsidRDefault="00460C98" w:rsidP="00460C9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0C98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460C98" w:rsidRDefault="00460C98" w:rsidP="00460C9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C98">
        <w:rPr>
          <w:rFonts w:ascii="Times New Roman" w:eastAsia="Times New Roman" w:hAnsi="Times New Roman" w:cs="Times New Roman"/>
          <w:b/>
          <w:i/>
          <w:sz w:val="28"/>
          <w:szCs w:val="28"/>
        </w:rPr>
        <w:t>Тонкослойная хроматография</w:t>
      </w:r>
      <w:r w:rsidRPr="00460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C98" w:rsidRPr="00460C98" w:rsidRDefault="00460C98" w:rsidP="00460C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0C98">
        <w:rPr>
          <w:rFonts w:ascii="Times New Roman" w:hAnsi="Times New Roman" w:cs="Times New Roman"/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5 г"/>
        </w:smartTagPr>
        <w:r w:rsidRPr="00460C98">
          <w:rPr>
            <w:rFonts w:ascii="Times New Roman" w:hAnsi="Times New Roman" w:cs="Times New Roman"/>
            <w:sz w:val="28"/>
            <w:szCs w:val="28"/>
          </w:rPr>
          <w:t>0,5 г</w:t>
        </w:r>
      </w:smartTag>
      <w:r w:rsidRPr="00460C98">
        <w:rPr>
          <w:rFonts w:ascii="Times New Roman" w:hAnsi="Times New Roman" w:cs="Times New Roman"/>
          <w:sz w:val="28"/>
          <w:szCs w:val="28"/>
        </w:rPr>
        <w:t xml:space="preserve"> сырья, измельченного до размера частиц, проходящих сквозь сито с отверстиями диаметром</w:t>
      </w:r>
      <w:r w:rsidRPr="00460C98">
        <w:rPr>
          <w:rFonts w:ascii="Times New Roman" w:hAnsi="Times New Roman" w:cs="Times New Roman"/>
          <w:szCs w:val="28"/>
        </w:rPr>
        <w:t xml:space="preserve"> </w:t>
      </w:r>
      <w:r w:rsidRPr="00460C98">
        <w:rPr>
          <w:rFonts w:ascii="Times New Roman" w:hAnsi="Times New Roman" w:cs="Times New Roman"/>
          <w:sz w:val="28"/>
          <w:szCs w:val="28"/>
        </w:rPr>
        <w:t xml:space="preserve">1 мм, помещают в коническую колбу вместимостью 50 мл, прибавляют </w:t>
      </w:r>
      <w:r w:rsidRPr="00460C98">
        <w:rPr>
          <w:rFonts w:ascii="Times New Roman" w:hAnsi="Times New Roman"/>
          <w:sz w:val="28"/>
          <w:szCs w:val="28"/>
        </w:rPr>
        <w:t xml:space="preserve">25 мл спирта 70%, </w:t>
      </w:r>
      <w:r w:rsidRPr="00460C98">
        <w:rPr>
          <w:rFonts w:ascii="Times New Roman" w:hAnsi="Times New Roman" w:cs="Times New Roman"/>
          <w:sz w:val="28"/>
          <w:szCs w:val="28"/>
        </w:rPr>
        <w:t xml:space="preserve">присоединяют к обратному холодильнику и нагревают на кипящей водяной бане в течение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460C98">
        <w:rPr>
          <w:rFonts w:ascii="Times New Roman" w:hAnsi="Times New Roman" w:cs="Times New Roman"/>
          <w:sz w:val="28"/>
          <w:szCs w:val="28"/>
        </w:rPr>
        <w:t xml:space="preserve">30 мин. Охлажденное до комнатной температуры извлечение фильтруют </w:t>
      </w:r>
      <w:r w:rsidR="005C7CCE">
        <w:rPr>
          <w:rFonts w:ascii="Times New Roman" w:hAnsi="Times New Roman" w:cs="Times New Roman"/>
          <w:sz w:val="28"/>
          <w:szCs w:val="28"/>
        </w:rPr>
        <w:t>через бумажный фильтр</w:t>
      </w:r>
      <w:r w:rsidRPr="00460C98">
        <w:rPr>
          <w:rFonts w:ascii="Times New Roman" w:hAnsi="Times New Roman" w:cs="Times New Roman"/>
          <w:sz w:val="28"/>
          <w:szCs w:val="28"/>
        </w:rPr>
        <w:t xml:space="preserve"> (испытуемый раствор).</w:t>
      </w:r>
      <w:proofErr w:type="gramEnd"/>
    </w:p>
    <w:p w:rsidR="00460C98" w:rsidRPr="00460C98" w:rsidRDefault="00460C98" w:rsidP="00460C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C98">
        <w:rPr>
          <w:rFonts w:ascii="Times New Roman" w:eastAsia="Times New Roman" w:hAnsi="Times New Roman" w:cs="Times New Roman"/>
          <w:sz w:val="28"/>
          <w:szCs w:val="28"/>
        </w:rPr>
        <w:t xml:space="preserve">На линию старта аналитической </w:t>
      </w:r>
      <w:proofErr w:type="spellStart"/>
      <w:r w:rsidRPr="00460C98">
        <w:rPr>
          <w:rFonts w:ascii="Times New Roman" w:eastAsia="Times New Roman" w:hAnsi="Times New Roman" w:cs="Times New Roman"/>
          <w:sz w:val="28"/>
          <w:szCs w:val="28"/>
        </w:rPr>
        <w:t>хроматографической</w:t>
      </w:r>
      <w:proofErr w:type="spellEnd"/>
      <w:r w:rsidRPr="00460C98">
        <w:rPr>
          <w:rFonts w:ascii="Times New Roman" w:eastAsia="Times New Roman" w:hAnsi="Times New Roman" w:cs="Times New Roman"/>
          <w:sz w:val="28"/>
          <w:szCs w:val="28"/>
        </w:rPr>
        <w:t xml:space="preserve"> пластинки со слоем силикагеля с флуоресцентным индикатором на полимерной подложке размером 10 × 10 см </w:t>
      </w:r>
      <w:r w:rsidRPr="00460C98">
        <w:rPr>
          <w:rFonts w:ascii="Times New Roman" w:hAnsi="Times New Roman" w:cs="Times New Roman"/>
          <w:sz w:val="28"/>
          <w:szCs w:val="28"/>
        </w:rPr>
        <w:t>наносят 10</w:t>
      </w:r>
      <w:r w:rsidRPr="00460C9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0C98">
        <w:rPr>
          <w:rFonts w:ascii="Times New Roman" w:hAnsi="Times New Roman" w:cs="Times New Roman"/>
          <w:sz w:val="28"/>
          <w:szCs w:val="28"/>
        </w:rPr>
        <w:t xml:space="preserve">мкл испытуемого раствора. Пластинку с нанесенной пробой </w:t>
      </w:r>
      <w:r>
        <w:rPr>
          <w:rFonts w:ascii="Times New Roman" w:hAnsi="Times New Roman" w:cs="Times New Roman"/>
          <w:sz w:val="28"/>
          <w:szCs w:val="28"/>
        </w:rPr>
        <w:t>сушат</w:t>
      </w:r>
      <w:r w:rsidRPr="00460C98">
        <w:rPr>
          <w:rFonts w:ascii="Times New Roman" w:hAnsi="Times New Roman" w:cs="Times New Roman"/>
          <w:sz w:val="28"/>
          <w:szCs w:val="28"/>
        </w:rPr>
        <w:t xml:space="preserve"> на воздухе в течение 2-3 мин, затем помещают в камеру, предварительно </w:t>
      </w:r>
      <w:r w:rsidRPr="00BA3D5A">
        <w:rPr>
          <w:rFonts w:ascii="Times New Roman" w:hAnsi="Times New Roman" w:cs="Times New Roman"/>
          <w:sz w:val="28"/>
          <w:szCs w:val="28"/>
        </w:rPr>
        <w:t xml:space="preserve">насыщенную не менее 30 мин, в систему </w:t>
      </w:r>
      <w:proofErr w:type="spellStart"/>
      <w:r w:rsidRPr="00BA3D5A">
        <w:rPr>
          <w:rFonts w:ascii="Times New Roman" w:hAnsi="Times New Roman" w:cs="Times New Roman"/>
          <w:sz w:val="28"/>
          <w:szCs w:val="28"/>
        </w:rPr>
        <w:t>трихлорметан</w:t>
      </w:r>
      <w:proofErr w:type="spellEnd"/>
      <w:r w:rsidR="00BA3D5A" w:rsidRPr="00BA3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D5A" w:rsidRPr="00BA3D5A">
        <w:rPr>
          <w:rFonts w:ascii="Times New Roman" w:hAnsi="Times New Roman" w:cs="Times New Roman"/>
          <w:sz w:val="28"/>
          <w:szCs w:val="28"/>
        </w:rPr>
        <w:t>хроматографируют</w:t>
      </w:r>
      <w:proofErr w:type="spellEnd"/>
      <w:r w:rsidR="00BA3D5A" w:rsidRPr="00BA3D5A">
        <w:rPr>
          <w:rFonts w:ascii="Times New Roman" w:hAnsi="Times New Roman" w:cs="Times New Roman"/>
          <w:sz w:val="28"/>
          <w:szCs w:val="28"/>
        </w:rPr>
        <w:t xml:space="preserve"> восходящим способом</w:t>
      </w:r>
      <w:r w:rsidRPr="00BA3D5A">
        <w:rPr>
          <w:rFonts w:ascii="Times New Roman" w:hAnsi="Times New Roman" w:cs="Times New Roman"/>
          <w:sz w:val="28"/>
          <w:szCs w:val="28"/>
        </w:rPr>
        <w:t>. Когда фронт растворителей пройдет около 80 – 90 %</w:t>
      </w:r>
      <w:r w:rsidRPr="00460C98">
        <w:rPr>
          <w:rFonts w:ascii="Times New Roman" w:hAnsi="Times New Roman" w:cs="Times New Roman"/>
          <w:sz w:val="28"/>
          <w:szCs w:val="28"/>
        </w:rPr>
        <w:t xml:space="preserve"> длины пластинки от линии старта, ее вынимают из камеры, сушат в вытяжном шкафу при комнатной температуре до удаления следов растворителя и просматривают в </w:t>
      </w:r>
      <w:proofErr w:type="gramStart"/>
      <w:r w:rsidRPr="00460C98">
        <w:rPr>
          <w:rFonts w:ascii="Times New Roman" w:hAnsi="Times New Roman" w:cs="Times New Roman"/>
          <w:sz w:val="28"/>
          <w:szCs w:val="28"/>
        </w:rPr>
        <w:t>УФ–свете</w:t>
      </w:r>
      <w:proofErr w:type="gramEnd"/>
      <w:r w:rsidRPr="00460C98">
        <w:rPr>
          <w:rFonts w:ascii="Times New Roman" w:hAnsi="Times New Roman" w:cs="Times New Roman"/>
          <w:sz w:val="28"/>
          <w:szCs w:val="28"/>
        </w:rPr>
        <w:t>.</w:t>
      </w:r>
    </w:p>
    <w:p w:rsidR="00460C98" w:rsidRPr="003179BA" w:rsidRDefault="00460C98" w:rsidP="00460C9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C98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460C98">
        <w:rPr>
          <w:rFonts w:ascii="Times New Roman" w:hAnsi="Times New Roman" w:cs="Times New Roman"/>
          <w:sz w:val="28"/>
          <w:szCs w:val="28"/>
        </w:rPr>
        <w:t>хроматограмме</w:t>
      </w:r>
      <w:proofErr w:type="spellEnd"/>
      <w:r w:rsidRPr="00460C98">
        <w:rPr>
          <w:rFonts w:ascii="Times New Roman" w:hAnsi="Times New Roman" w:cs="Times New Roman"/>
          <w:sz w:val="28"/>
          <w:szCs w:val="28"/>
        </w:rPr>
        <w:t xml:space="preserve"> испытуемого раствора должна обнаруживаться</w:t>
      </w:r>
      <w:r w:rsidR="00BA3D5A">
        <w:rPr>
          <w:rFonts w:ascii="Times New Roman" w:hAnsi="Times New Roman" w:cs="Times New Roman"/>
          <w:sz w:val="28"/>
          <w:szCs w:val="28"/>
        </w:rPr>
        <w:t xml:space="preserve"> </w:t>
      </w:r>
      <w:r w:rsidRPr="00C11EBD">
        <w:rPr>
          <w:rFonts w:ascii="Times New Roman" w:hAnsi="Times New Roman" w:cs="Times New Roman"/>
          <w:sz w:val="28"/>
          <w:szCs w:val="28"/>
        </w:rPr>
        <w:t xml:space="preserve">основная зона адсорбции: </w:t>
      </w:r>
      <w:proofErr w:type="spellStart"/>
      <w:r w:rsidR="00BA3D5A">
        <w:rPr>
          <w:rFonts w:ascii="Times New Roman" w:hAnsi="Times New Roman" w:cs="Times New Roman"/>
          <w:sz w:val="28"/>
          <w:szCs w:val="28"/>
        </w:rPr>
        <w:t>схизандрина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EBD">
        <w:rPr>
          <w:rFonts w:ascii="Times New Roman" w:hAnsi="Times New Roman" w:cs="Times New Roman"/>
          <w:sz w:val="28"/>
          <w:szCs w:val="28"/>
        </w:rPr>
        <w:t xml:space="preserve">с фиолетовой окраской в </w:t>
      </w:r>
      <w:proofErr w:type="spellStart"/>
      <w:proofErr w:type="gramStart"/>
      <w:r w:rsidRPr="00C11EBD">
        <w:rPr>
          <w:rFonts w:ascii="Times New Roman" w:hAnsi="Times New Roman" w:cs="Times New Roman"/>
          <w:sz w:val="28"/>
          <w:szCs w:val="28"/>
        </w:rPr>
        <w:t>УФ-свете</w:t>
      </w:r>
      <w:proofErr w:type="spellEnd"/>
      <w:proofErr w:type="gramEnd"/>
      <w:r w:rsidRPr="00C11EBD">
        <w:rPr>
          <w:rFonts w:ascii="Times New Roman" w:hAnsi="Times New Roman" w:cs="Times New Roman"/>
          <w:sz w:val="28"/>
          <w:szCs w:val="28"/>
        </w:rPr>
        <w:t xml:space="preserve"> при 254 нм и не менее 3 зон адсорбции фиолетовой окраски дополнительно. </w:t>
      </w:r>
    </w:p>
    <w:p w:rsidR="008C3C73" w:rsidRPr="005A255D" w:rsidRDefault="008C3C73" w:rsidP="005A255D">
      <w:pPr>
        <w:pStyle w:val="a5"/>
        <w:numPr>
          <w:ilvl w:val="0"/>
          <w:numId w:val="2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0,5 г"/>
        </w:smartTagPr>
        <w:r w:rsidRPr="00460C98">
          <w:rPr>
            <w:rFonts w:ascii="Times New Roman" w:hAnsi="Times New Roman" w:cs="Times New Roman"/>
            <w:sz w:val="28"/>
            <w:szCs w:val="28"/>
          </w:rPr>
          <w:t>0,5 г</w:t>
        </w:r>
      </w:smartTag>
      <w:r w:rsidRPr="00460C98">
        <w:rPr>
          <w:rFonts w:ascii="Times New Roman" w:hAnsi="Times New Roman" w:cs="Times New Roman"/>
          <w:sz w:val="28"/>
          <w:szCs w:val="28"/>
        </w:rPr>
        <w:t xml:space="preserve"> сырья экстрагируют 25 мл  спирта 70</w:t>
      </w:r>
      <w:r w:rsidR="00BA3D5A">
        <w:rPr>
          <w:rFonts w:ascii="Times New Roman" w:hAnsi="Times New Roman" w:cs="Times New Roman"/>
          <w:sz w:val="28"/>
          <w:szCs w:val="28"/>
        </w:rPr>
        <w:t xml:space="preserve"> </w:t>
      </w:r>
      <w:r w:rsidRPr="00460C98">
        <w:rPr>
          <w:rFonts w:ascii="Times New Roman" w:hAnsi="Times New Roman" w:cs="Times New Roman"/>
          <w:sz w:val="28"/>
          <w:szCs w:val="28"/>
        </w:rPr>
        <w:t xml:space="preserve">% в течение 30 мин. К </w:t>
      </w:r>
      <w:r w:rsidRPr="005A255D">
        <w:rPr>
          <w:rFonts w:ascii="Times New Roman" w:hAnsi="Times New Roman" w:cs="Times New Roman"/>
          <w:sz w:val="28"/>
          <w:szCs w:val="28"/>
        </w:rPr>
        <w:t xml:space="preserve">сухому остатку после упаривания спиртового извлечения добавляют 2 мл хлористого метилена и 3–5 капель серной </w:t>
      </w:r>
      <w:r w:rsidR="00BA3D5A" w:rsidRPr="005A255D">
        <w:rPr>
          <w:rFonts w:ascii="Times New Roman" w:hAnsi="Times New Roman" w:cs="Times New Roman"/>
          <w:sz w:val="28"/>
          <w:szCs w:val="28"/>
        </w:rPr>
        <w:t xml:space="preserve">кислоты </w:t>
      </w:r>
      <w:r w:rsidRPr="005A255D">
        <w:rPr>
          <w:rFonts w:ascii="Times New Roman" w:hAnsi="Times New Roman" w:cs="Times New Roman"/>
          <w:sz w:val="28"/>
          <w:szCs w:val="28"/>
        </w:rPr>
        <w:t>концентрированной. Появляется красно</w:t>
      </w:r>
      <w:r w:rsidR="00C11EBD" w:rsidRPr="005A255D">
        <w:rPr>
          <w:rFonts w:ascii="Times New Roman" w:hAnsi="Times New Roman" w:cs="Times New Roman"/>
          <w:sz w:val="28"/>
          <w:szCs w:val="28"/>
        </w:rPr>
        <w:t>–</w:t>
      </w:r>
      <w:r w:rsidRPr="005A255D">
        <w:rPr>
          <w:rFonts w:ascii="Times New Roman" w:hAnsi="Times New Roman" w:cs="Times New Roman"/>
          <w:sz w:val="28"/>
          <w:szCs w:val="28"/>
        </w:rPr>
        <w:t>коричневое окрашивание</w:t>
      </w:r>
      <w:r w:rsidR="00C11EBD" w:rsidRPr="005A25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EBD" w:rsidRPr="005A255D">
        <w:rPr>
          <w:rFonts w:ascii="Times New Roman" w:hAnsi="Times New Roman" w:cs="Times New Roman"/>
          <w:sz w:val="28"/>
          <w:szCs w:val="28"/>
        </w:rPr>
        <w:t>л</w:t>
      </w:r>
      <w:r w:rsidRPr="005A255D">
        <w:rPr>
          <w:rFonts w:ascii="Times New Roman" w:hAnsi="Times New Roman" w:cs="Times New Roman"/>
          <w:sz w:val="28"/>
          <w:szCs w:val="28"/>
        </w:rPr>
        <w:t>игнаны</w:t>
      </w:r>
      <w:proofErr w:type="spellEnd"/>
      <w:r w:rsidR="00C11EBD" w:rsidRPr="005A255D">
        <w:rPr>
          <w:rFonts w:ascii="Times New Roman" w:hAnsi="Times New Roman" w:cs="Times New Roman"/>
          <w:sz w:val="28"/>
          <w:szCs w:val="28"/>
        </w:rPr>
        <w:t>)</w:t>
      </w:r>
      <w:r w:rsidRPr="005A25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BC4" w:rsidRPr="005A255D" w:rsidRDefault="00BA3D5A" w:rsidP="00CA05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sz w:val="28"/>
          <w:szCs w:val="28"/>
        </w:rPr>
        <w:t>ИСПЫТАНИЯ</w:t>
      </w:r>
    </w:p>
    <w:p w:rsidR="00BA3D5A" w:rsidRPr="005A255D" w:rsidRDefault="00BA3D5A" w:rsidP="005A255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sz w:val="28"/>
          <w:szCs w:val="28"/>
        </w:rPr>
        <w:t>Влажность.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сырье,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измельченное сырье</w:t>
      </w:r>
      <w:r w:rsidRPr="005A255D">
        <w:rPr>
          <w:rFonts w:ascii="Times New Roman" w:hAnsi="Times New Roman" w:cs="Times New Roman"/>
          <w:sz w:val="28"/>
          <w:szCs w:val="28"/>
        </w:rPr>
        <w:t xml:space="preserve"> – не более 12 %.</w:t>
      </w:r>
    </w:p>
    <w:p w:rsidR="00BA3D5A" w:rsidRPr="005A255D" w:rsidRDefault="00BA3D5A" w:rsidP="005A2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sz w:val="28"/>
          <w:szCs w:val="28"/>
        </w:rPr>
        <w:t>Зола общая.</w:t>
      </w:r>
      <w:r w:rsidRPr="005A255D">
        <w:rPr>
          <w:rFonts w:ascii="Times New Roman" w:hAnsi="Times New Roman" w:cs="Times New Roman"/>
          <w:i/>
          <w:sz w:val="28"/>
          <w:szCs w:val="28"/>
        </w:rPr>
        <w:t xml:space="preserve"> Цельное сырье,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 xml:space="preserve">измельченное сырье </w:t>
      </w:r>
      <w:r w:rsidRPr="005A255D">
        <w:rPr>
          <w:rFonts w:ascii="Times New Roman" w:hAnsi="Times New Roman" w:cs="Times New Roman"/>
          <w:sz w:val="28"/>
          <w:szCs w:val="28"/>
        </w:rPr>
        <w:t>– не более 3 %.</w:t>
      </w:r>
    </w:p>
    <w:p w:rsidR="00BA3D5A" w:rsidRPr="005A255D" w:rsidRDefault="00BA3D5A" w:rsidP="005A2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sz w:val="28"/>
          <w:szCs w:val="28"/>
        </w:rPr>
        <w:t>Зола, нерастворимая в хлористоводородной кислоте.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сырье,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 xml:space="preserve">измельченное сырье </w:t>
      </w:r>
      <w:r w:rsidRPr="005A255D">
        <w:rPr>
          <w:rFonts w:ascii="Times New Roman" w:hAnsi="Times New Roman" w:cs="Times New Roman"/>
          <w:sz w:val="28"/>
          <w:szCs w:val="28"/>
        </w:rPr>
        <w:t>– не более 0,5 %.</w:t>
      </w:r>
    </w:p>
    <w:p w:rsidR="005A255D" w:rsidRPr="005A255D" w:rsidRDefault="005A255D" w:rsidP="005A255D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5A255D">
        <w:rPr>
          <w:rFonts w:ascii="Times New Roman" w:hAnsi="Times New Roman" w:cs="Times New Roman"/>
          <w:b/>
          <w:sz w:val="28"/>
          <w:szCs w:val="28"/>
        </w:rPr>
        <w:t>Измельченность</w:t>
      </w:r>
      <w:proofErr w:type="spellEnd"/>
      <w:r w:rsidRPr="005A255D">
        <w:rPr>
          <w:rFonts w:ascii="Times New Roman" w:hAnsi="Times New Roman" w:cs="Times New Roman"/>
          <w:b/>
          <w:sz w:val="28"/>
          <w:szCs w:val="28"/>
        </w:rPr>
        <w:t xml:space="preserve"> сырья. </w:t>
      </w:r>
      <w:r w:rsidRPr="005A255D">
        <w:rPr>
          <w:rFonts w:ascii="Times New Roman" w:hAnsi="Times New Roman" w:cs="Times New Roman"/>
          <w:bCs/>
          <w:i/>
          <w:sz w:val="28"/>
        </w:rPr>
        <w:t xml:space="preserve">Измельченное сырье: </w:t>
      </w:r>
      <w:r w:rsidRPr="005A255D">
        <w:rPr>
          <w:rFonts w:ascii="Times New Roman" w:hAnsi="Times New Roman" w:cs="Times New Roman"/>
          <w:sz w:val="28"/>
        </w:rPr>
        <w:t xml:space="preserve">частиц, не </w:t>
      </w:r>
      <w:r w:rsidRPr="005A255D">
        <w:rPr>
          <w:rFonts w:ascii="Times New Roman" w:hAnsi="Times New Roman" w:cs="Times New Roman"/>
          <w:bCs/>
          <w:sz w:val="28"/>
        </w:rPr>
        <w:t xml:space="preserve">проходящих сквозь сито с отверстиями размером </w:t>
      </w:r>
      <w:smartTag w:uri="urn:schemas-microsoft-com:office:smarttags" w:element="metricconverter">
        <w:smartTagPr>
          <w:attr w:name="ProductID" w:val="5 мм"/>
        </w:smartTagPr>
        <w:r w:rsidRPr="005A255D">
          <w:rPr>
            <w:rFonts w:ascii="Times New Roman" w:hAnsi="Times New Roman" w:cs="Times New Roman"/>
            <w:bCs/>
            <w:sz w:val="28"/>
          </w:rPr>
          <w:t>5 мм</w:t>
        </w:r>
      </w:smartTag>
      <w:r w:rsidRPr="005A255D">
        <w:rPr>
          <w:rFonts w:ascii="Times New Roman" w:hAnsi="Times New Roman" w:cs="Times New Roman"/>
          <w:bCs/>
          <w:sz w:val="28"/>
        </w:rPr>
        <w:t>,</w:t>
      </w:r>
      <w:r w:rsidRPr="005A255D">
        <w:rPr>
          <w:rFonts w:ascii="Times New Roman" w:hAnsi="Times New Roman" w:cs="Times New Roman"/>
          <w:sz w:val="28"/>
        </w:rPr>
        <w:t xml:space="preserve"> - не более 5%; </w:t>
      </w:r>
      <w:r w:rsidRPr="005A255D">
        <w:rPr>
          <w:rFonts w:ascii="Times New Roman" w:hAnsi="Times New Roman" w:cs="Times New Roman"/>
          <w:sz w:val="28"/>
          <w:szCs w:val="28"/>
        </w:rPr>
        <w:t xml:space="preserve">частиц, проходящих сквозь сито с отверстиями </w:t>
      </w:r>
      <w:r w:rsidRPr="005A255D">
        <w:rPr>
          <w:rFonts w:ascii="Times New Roman" w:hAnsi="Times New Roman" w:cs="Times New Roman"/>
          <w:bCs/>
          <w:sz w:val="28"/>
        </w:rPr>
        <w:t>размером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5A255D">
          <w:rPr>
            <w:rFonts w:ascii="Times New Roman" w:hAnsi="Times New Roman" w:cs="Times New Roman"/>
            <w:sz w:val="28"/>
            <w:szCs w:val="28"/>
          </w:rPr>
          <w:t>0,5 мм</w:t>
        </w:r>
      </w:smartTag>
      <w:r w:rsidRPr="005A255D">
        <w:rPr>
          <w:rFonts w:ascii="Times New Roman" w:hAnsi="Times New Roman" w:cs="Times New Roman"/>
          <w:sz w:val="28"/>
          <w:szCs w:val="28"/>
        </w:rPr>
        <w:t xml:space="preserve">, - не более 5%; </w:t>
      </w:r>
    </w:p>
    <w:p w:rsidR="005A255D" w:rsidRPr="005A255D" w:rsidRDefault="005A255D" w:rsidP="005A25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55D">
        <w:rPr>
          <w:rFonts w:ascii="Times New Roman" w:hAnsi="Times New Roman" w:cs="Times New Roman"/>
          <w:b/>
          <w:sz w:val="28"/>
          <w:szCs w:val="28"/>
        </w:rPr>
        <w:t>Посторонние примеси</w:t>
      </w:r>
    </w:p>
    <w:p w:rsidR="00F5033A" w:rsidRPr="005A255D" w:rsidRDefault="00CD3BC4" w:rsidP="005A255D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оврежденны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семена</w:t>
      </w:r>
      <w:r w:rsidR="00F5033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94DCA"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более 5 %; </w:t>
      </w:r>
    </w:p>
    <w:p w:rsidR="00416FD6" w:rsidRPr="005A255D" w:rsidRDefault="00F5033A" w:rsidP="005A255D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руги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част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растения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</w:t>
      </w:r>
      <w:r w:rsidRPr="005A255D">
        <w:rPr>
          <w:rFonts w:ascii="Times New Roman" w:hAnsi="Times New Roman" w:cs="Times New Roman"/>
          <w:sz w:val="28"/>
          <w:szCs w:val="28"/>
        </w:rPr>
        <w:t xml:space="preserve"> - </w:t>
      </w:r>
      <w:r w:rsidR="00F94DCA"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3 %;</w:t>
      </w:r>
    </w:p>
    <w:p w:rsidR="005A255D" w:rsidRPr="005A255D" w:rsidRDefault="005A255D" w:rsidP="005A255D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рганическ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ая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примес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ь</w:t>
      </w:r>
      <w:r w:rsidRPr="005A255D">
        <w:rPr>
          <w:rFonts w:ascii="Times New Roman" w:hAnsi="Times New Roman" w:cs="Times New Roman"/>
          <w:i/>
          <w:sz w:val="28"/>
          <w:szCs w:val="28"/>
        </w:rPr>
        <w:t>.</w:t>
      </w:r>
      <w:r w:rsidR="00F94DCA" w:rsidRPr="005A25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сырье,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 xml:space="preserve">измельченное сырье </w:t>
      </w:r>
      <w:r w:rsidRPr="005A255D">
        <w:rPr>
          <w:rFonts w:ascii="Times New Roman" w:hAnsi="Times New Roman" w:cs="Times New Roman"/>
          <w:sz w:val="28"/>
          <w:szCs w:val="28"/>
        </w:rPr>
        <w:t xml:space="preserve">– </w:t>
      </w:r>
      <w:r w:rsidR="00F94DCA"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более 1 %; </w:t>
      </w:r>
    </w:p>
    <w:p w:rsidR="00F94DCA" w:rsidRPr="005A255D" w:rsidRDefault="005A255D" w:rsidP="005A255D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инеральн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ая</w:t>
      </w:r>
      <w:r w:rsidR="00F94DCA"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примес</w:t>
      </w:r>
      <w:r w:rsidRPr="005A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ь.</w:t>
      </w:r>
      <w:r w:rsidR="00F94DCA"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>Цельное сырье,</w:t>
      </w:r>
      <w:r w:rsidRPr="005A255D">
        <w:rPr>
          <w:rFonts w:ascii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i/>
          <w:sz w:val="28"/>
          <w:szCs w:val="28"/>
        </w:rPr>
        <w:t xml:space="preserve">измельченное сырье </w:t>
      </w:r>
      <w:r w:rsidRPr="005A255D">
        <w:rPr>
          <w:rFonts w:ascii="Times New Roman" w:hAnsi="Times New Roman" w:cs="Times New Roman"/>
          <w:sz w:val="28"/>
          <w:szCs w:val="28"/>
        </w:rPr>
        <w:t xml:space="preserve">– </w:t>
      </w:r>
      <w:r w:rsidR="00F94DCA" w:rsidRPr="005A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более 0,5 %. </w:t>
      </w:r>
    </w:p>
    <w:p w:rsidR="003179BA" w:rsidRPr="005A255D" w:rsidRDefault="003179BA" w:rsidP="005A25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bCs/>
          <w:sz w:val="28"/>
          <w:szCs w:val="28"/>
        </w:rPr>
        <w:t>Тяжелые металлы</w:t>
      </w:r>
      <w:r w:rsidRPr="005A255D">
        <w:rPr>
          <w:rFonts w:ascii="Times New Roman" w:hAnsi="Times New Roman" w:cs="Times New Roman"/>
          <w:b/>
          <w:sz w:val="28"/>
          <w:szCs w:val="28"/>
        </w:rPr>
        <w:t>.</w:t>
      </w:r>
      <w:r w:rsidRPr="005A255D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3179BA" w:rsidRPr="005A255D" w:rsidRDefault="003179BA" w:rsidP="005A25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bCs/>
          <w:sz w:val="28"/>
          <w:szCs w:val="28"/>
        </w:rPr>
        <w:t>Радионуклиды.</w:t>
      </w:r>
      <w:r w:rsidRPr="005A25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255D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3179BA" w:rsidRPr="005A255D" w:rsidRDefault="003179BA" w:rsidP="005A25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bCs/>
          <w:sz w:val="28"/>
          <w:szCs w:val="28"/>
        </w:rPr>
        <w:t>Остаточные количества пестицидов</w:t>
      </w:r>
      <w:r w:rsidRPr="005A255D">
        <w:rPr>
          <w:rFonts w:ascii="Times New Roman" w:hAnsi="Times New Roman" w:cs="Times New Roman"/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</w:t>
      </w:r>
      <w:r w:rsidRPr="005A255D">
        <w:rPr>
          <w:rFonts w:ascii="Times New Roman" w:hAnsi="Times New Roman" w:cs="Times New Roman"/>
          <w:sz w:val="28"/>
          <w:szCs w:val="28"/>
        </w:rPr>
        <w:lastRenderedPageBreak/>
        <w:t xml:space="preserve">растительном сырье и лекарственных растительных препаратах». </w:t>
      </w:r>
    </w:p>
    <w:p w:rsidR="003179BA" w:rsidRPr="005A255D" w:rsidRDefault="003179BA" w:rsidP="00CA05B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hAnsi="Times New Roman" w:cs="Times New Roman"/>
          <w:b/>
          <w:sz w:val="28"/>
          <w:szCs w:val="28"/>
        </w:rPr>
        <w:t>Микробиологическая чистота.</w:t>
      </w:r>
      <w:r w:rsidRPr="005A255D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BA3D5A" w:rsidRPr="005A255D" w:rsidRDefault="00F94DCA" w:rsidP="005A255D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Количественное определение. </w:t>
      </w:r>
      <w:r w:rsidR="00BA3D5A" w:rsidRPr="005A255D">
        <w:rPr>
          <w:rFonts w:ascii="Times New Roman" w:hAnsi="Times New Roman" w:cs="Times New Roman"/>
          <w:bCs/>
          <w:i/>
          <w:sz w:val="28"/>
        </w:rPr>
        <w:t>Цельное сырье, измельченное сырье:</w:t>
      </w:r>
      <w:r w:rsidR="00BA3D5A" w:rsidRPr="005A255D">
        <w:rPr>
          <w:rFonts w:ascii="Times New Roman" w:hAnsi="Times New Roman" w:cs="Times New Roman"/>
          <w:sz w:val="28"/>
          <w:szCs w:val="28"/>
        </w:rPr>
        <w:t xml:space="preserve"> Содержание суммы </w:t>
      </w:r>
      <w:proofErr w:type="spellStart"/>
      <w:r w:rsidR="00BA3D5A" w:rsidRPr="005A255D">
        <w:rPr>
          <w:rFonts w:ascii="Times New Roman" w:hAnsi="Times New Roman" w:cs="Times New Roman"/>
          <w:sz w:val="28"/>
          <w:szCs w:val="28"/>
        </w:rPr>
        <w:t>лигнанов</w:t>
      </w:r>
      <w:proofErr w:type="spellEnd"/>
      <w:r w:rsidR="00BA3D5A" w:rsidRPr="005A255D">
        <w:rPr>
          <w:rFonts w:ascii="Times New Roman" w:hAnsi="Times New Roman" w:cs="Times New Roman"/>
          <w:sz w:val="28"/>
          <w:szCs w:val="28"/>
        </w:rPr>
        <w:t xml:space="preserve"> в пересчёте на </w:t>
      </w:r>
      <w:proofErr w:type="spellStart"/>
      <w:r w:rsidR="00BA3D5A" w:rsidRPr="005A255D">
        <w:rPr>
          <w:rFonts w:ascii="Times New Roman" w:hAnsi="Times New Roman" w:cs="Times New Roman"/>
          <w:sz w:val="28"/>
          <w:szCs w:val="28"/>
        </w:rPr>
        <w:t>схизандрин</w:t>
      </w:r>
      <w:proofErr w:type="spellEnd"/>
      <w:r w:rsidR="00BA3D5A" w:rsidRPr="005A255D">
        <w:rPr>
          <w:rFonts w:ascii="Times New Roman" w:hAnsi="Times New Roman" w:cs="Times New Roman"/>
          <w:sz w:val="28"/>
          <w:szCs w:val="28"/>
        </w:rPr>
        <w:t xml:space="preserve"> не менее 1 %; </w:t>
      </w:r>
    </w:p>
    <w:p w:rsidR="00811D54" w:rsidRPr="00811D54" w:rsidRDefault="00811D54" w:rsidP="00811D5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D5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Приготовление раствора стандартного образца (</w:t>
      </w:r>
      <w:proofErr w:type="gramStart"/>
      <w:r w:rsidRPr="00811D5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</w:t>
      </w:r>
      <w:proofErr w:type="gramEnd"/>
      <w:r w:rsidRPr="00811D5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 дифенила</w:t>
      </w:r>
      <w:r w:rsidRPr="00811D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255D" w:rsidRPr="00787704" w:rsidRDefault="00811D54" w:rsidP="00787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D54"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25 г"/>
        </w:smartTagPr>
        <w:r w:rsidRPr="00811D54">
          <w:rPr>
            <w:rFonts w:ascii="Times New Roman" w:eastAsia="Times New Roman" w:hAnsi="Times New Roman" w:cs="Times New Roman"/>
            <w:sz w:val="28"/>
            <w:szCs w:val="28"/>
          </w:rPr>
          <w:t>0,025 г</w:t>
        </w:r>
      </w:smartTag>
      <w:r w:rsidRPr="00811D54">
        <w:rPr>
          <w:rFonts w:ascii="Times New Roman" w:eastAsia="Times New Roman" w:hAnsi="Times New Roman" w:cs="Times New Roman"/>
          <w:sz w:val="28"/>
          <w:szCs w:val="28"/>
        </w:rPr>
        <w:t xml:space="preserve"> (точная навеска) СО дифенила растворяли в спирте 70 % в мерной колбе объ</w:t>
      </w:r>
      <w:r w:rsidR="00994057">
        <w:rPr>
          <w:rFonts w:ascii="Times New Roman" w:eastAsia="Times New Roman" w:hAnsi="Times New Roman" w:cs="Times New Roman"/>
          <w:sz w:val="28"/>
          <w:szCs w:val="28"/>
        </w:rPr>
        <w:t>ёмом 25 мл (раствор</w:t>
      </w:r>
      <w:proofErr w:type="gramStart"/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 СО дифенила). </w:t>
      </w:r>
      <w:r w:rsidRPr="00811D54">
        <w:rPr>
          <w:rFonts w:ascii="Times New Roman" w:eastAsia="Times New Roman" w:hAnsi="Times New Roman" w:cs="Times New Roman"/>
          <w:sz w:val="28"/>
          <w:szCs w:val="28"/>
        </w:rPr>
        <w:t>1 мл полученного раствора помеща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811D54">
        <w:rPr>
          <w:rFonts w:ascii="Times New Roman" w:eastAsia="Times New Roman" w:hAnsi="Times New Roman" w:cs="Times New Roman"/>
          <w:sz w:val="28"/>
          <w:szCs w:val="28"/>
        </w:rPr>
        <w:t xml:space="preserve"> в мерную колбу объёмом 25 мл и доводили до метки спиртом этиловым 70%</w:t>
      </w:r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 (раствор Б СО дифенила)</w:t>
      </w:r>
      <w:r w:rsidRPr="00811D54">
        <w:rPr>
          <w:rFonts w:ascii="Times New Roman" w:eastAsia="Times New Roman" w:hAnsi="Times New Roman" w:cs="Times New Roman"/>
          <w:sz w:val="28"/>
          <w:szCs w:val="28"/>
        </w:rPr>
        <w:t xml:space="preserve">. Раствор использовали </w:t>
      </w:r>
      <w:proofErr w:type="gramStart"/>
      <w:r w:rsidRPr="00787704">
        <w:rPr>
          <w:rFonts w:ascii="Times New Roman" w:eastAsia="Times New Roman" w:hAnsi="Times New Roman" w:cs="Times New Roman"/>
          <w:sz w:val="28"/>
          <w:szCs w:val="28"/>
        </w:rPr>
        <w:t>свежеприготовленным</w:t>
      </w:r>
      <w:proofErr w:type="gramEnd"/>
      <w:r w:rsidRPr="00787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7704" w:rsidRPr="00500579" w:rsidRDefault="00787704" w:rsidP="007877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579">
        <w:rPr>
          <w:rFonts w:ascii="Times New Roman" w:hAnsi="Times New Roman" w:cs="Times New Roman"/>
          <w:i/>
          <w:sz w:val="28"/>
          <w:szCs w:val="28"/>
        </w:rPr>
        <w:t xml:space="preserve">Проверка пригодность </w:t>
      </w:r>
      <w:proofErr w:type="spellStart"/>
      <w:r w:rsidRPr="00500579">
        <w:rPr>
          <w:rFonts w:ascii="Times New Roman" w:hAnsi="Times New Roman" w:cs="Times New Roman"/>
          <w:i/>
          <w:sz w:val="28"/>
          <w:szCs w:val="28"/>
        </w:rPr>
        <w:t>хроматографической</w:t>
      </w:r>
      <w:proofErr w:type="spellEnd"/>
      <w:r w:rsidRPr="00500579">
        <w:rPr>
          <w:rFonts w:ascii="Times New Roman" w:hAnsi="Times New Roman" w:cs="Times New Roman"/>
          <w:i/>
          <w:sz w:val="28"/>
          <w:szCs w:val="28"/>
        </w:rPr>
        <w:t xml:space="preserve"> системы.</w:t>
      </w:r>
      <w:r w:rsidRPr="0050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704" w:rsidRDefault="00787704" w:rsidP="00787704">
      <w:pPr>
        <w:pStyle w:val="31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500579">
        <w:rPr>
          <w:sz w:val="28"/>
          <w:szCs w:val="28"/>
        </w:rPr>
        <w:t>Результаты анализа считаются достоверными, если выполняются следующие условия</w:t>
      </w:r>
      <w:r w:rsidRPr="00787704">
        <w:rPr>
          <w:sz w:val="28"/>
          <w:szCs w:val="28"/>
        </w:rPr>
        <w:t xml:space="preserve"> </w:t>
      </w:r>
    </w:p>
    <w:p w:rsidR="00787704" w:rsidRPr="00787704" w:rsidRDefault="00787704" w:rsidP="00787704">
      <w:pPr>
        <w:pStyle w:val="31"/>
        <w:widowControl w:val="0"/>
        <w:spacing w:after="0"/>
        <w:ind w:left="0" w:firstLine="709"/>
        <w:rPr>
          <w:sz w:val="28"/>
          <w:szCs w:val="28"/>
        </w:rPr>
      </w:pPr>
      <w:proofErr w:type="spellStart"/>
      <w:r w:rsidRPr="00B60992">
        <w:rPr>
          <w:sz w:val="28"/>
          <w:szCs w:val="28"/>
        </w:rPr>
        <w:t>Хроматографическая</w:t>
      </w:r>
      <w:proofErr w:type="spellEnd"/>
      <w:r w:rsidRPr="00B60992">
        <w:rPr>
          <w:sz w:val="28"/>
          <w:szCs w:val="28"/>
        </w:rPr>
        <w:t xml:space="preserve"> система считается пригодной, если выполняются следующие условия:</w:t>
      </w:r>
    </w:p>
    <w:p w:rsidR="00500579" w:rsidRDefault="00500579" w:rsidP="00787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</w:t>
      </w:r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 xml:space="preserve">ффективность </w:t>
      </w:r>
      <w:proofErr w:type="spellStart"/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>хроматографической</w:t>
      </w:r>
      <w:proofErr w:type="spellEnd"/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 xml:space="preserve"> колонки, рассчитанная по пику дифенила, должна быть не менее 5000 теоретических тарелок. </w:t>
      </w:r>
    </w:p>
    <w:p w:rsidR="00500579" w:rsidRDefault="00500579" w:rsidP="00787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 xml:space="preserve">еличина стандартного отклонения от среднего значения площади пика дифенила на пяти </w:t>
      </w:r>
      <w:proofErr w:type="spellStart"/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>хроматограммах</w:t>
      </w:r>
      <w:proofErr w:type="spellEnd"/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 xml:space="preserve"> не должна превышать 3 %. </w:t>
      </w:r>
    </w:p>
    <w:p w:rsidR="00811D54" w:rsidRPr="00787704" w:rsidRDefault="00500579" w:rsidP="007877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</w:t>
      </w:r>
      <w:r w:rsidR="00787704" w:rsidRPr="00787704">
        <w:rPr>
          <w:rFonts w:ascii="Times New Roman" w:eastAsia="Times New Roman" w:hAnsi="Times New Roman" w:cs="Times New Roman"/>
          <w:sz w:val="28"/>
          <w:szCs w:val="28"/>
        </w:rPr>
        <w:t>актор асимметрии пика дифенила должен быть не более 1,5 %.</w:t>
      </w:r>
    </w:p>
    <w:p w:rsidR="00500579" w:rsidRDefault="00500579" w:rsidP="00811D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55D" w:rsidRPr="005A255D" w:rsidRDefault="005A255D" w:rsidP="00811D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D54">
        <w:rPr>
          <w:rFonts w:ascii="Times New Roman" w:hAnsi="Times New Roman" w:cs="Times New Roman"/>
          <w:sz w:val="28"/>
          <w:szCs w:val="28"/>
        </w:rPr>
        <w:t>Аналитическую пробу сырья измельчают до величины</w:t>
      </w:r>
      <w:r w:rsidRPr="005A255D">
        <w:rPr>
          <w:rFonts w:ascii="Times New Roman" w:hAnsi="Times New Roman" w:cs="Times New Roman"/>
          <w:sz w:val="28"/>
          <w:szCs w:val="28"/>
        </w:rPr>
        <w:t xml:space="preserve"> частиц, проходящих сквозь сито с отверстиями размером </w:t>
      </w:r>
      <w:r w:rsidR="00811D54">
        <w:rPr>
          <w:rFonts w:ascii="Times New Roman" w:hAnsi="Times New Roman" w:cs="Times New Roman"/>
          <w:sz w:val="28"/>
          <w:szCs w:val="28"/>
        </w:rPr>
        <w:t>2</w:t>
      </w:r>
      <w:r w:rsidRPr="005A255D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F94DCA" w:rsidRPr="005A255D" w:rsidRDefault="005A255D" w:rsidP="005A255D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A255D">
        <w:rPr>
          <w:rFonts w:ascii="Times New Roman" w:hAnsi="Times New Roman" w:cs="Times New Roman"/>
          <w:sz w:val="28"/>
          <w:szCs w:val="28"/>
        </w:rPr>
        <w:t xml:space="preserve">Около 1,0 </w:t>
      </w:r>
      <w:r w:rsidR="00B62869">
        <w:rPr>
          <w:rFonts w:ascii="Times New Roman" w:hAnsi="Times New Roman" w:cs="Times New Roman"/>
          <w:sz w:val="28"/>
          <w:szCs w:val="28"/>
        </w:rPr>
        <w:t xml:space="preserve">г </w:t>
      </w:r>
      <w:r w:rsidRPr="005A255D">
        <w:rPr>
          <w:rFonts w:ascii="Times New Roman" w:hAnsi="Times New Roman" w:cs="Times New Roman"/>
          <w:sz w:val="28"/>
          <w:szCs w:val="28"/>
        </w:rPr>
        <w:t>(точная навеска) измельченного сырья помещают</w:t>
      </w:r>
      <w:r w:rsidRPr="005A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94DCA" w:rsidRPr="005A255D">
        <w:rPr>
          <w:rFonts w:ascii="Times New Roman" w:eastAsia="Times New Roman" w:hAnsi="Times New Roman" w:cs="Times New Roman"/>
          <w:sz w:val="28"/>
          <w:szCs w:val="28"/>
        </w:rPr>
        <w:t xml:space="preserve">в колбу, добавляют 50 мл спирта </w:t>
      </w:r>
      <w:r w:rsidR="00811D54" w:rsidRPr="005A255D">
        <w:rPr>
          <w:rFonts w:ascii="Times New Roman" w:eastAsia="Times New Roman" w:hAnsi="Times New Roman" w:cs="Times New Roman"/>
          <w:sz w:val="28"/>
          <w:szCs w:val="28"/>
        </w:rPr>
        <w:t>70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F94DCA" w:rsidRPr="005A255D">
        <w:rPr>
          <w:rFonts w:ascii="Times New Roman" w:eastAsia="Times New Roman" w:hAnsi="Times New Roman" w:cs="Times New Roman"/>
          <w:sz w:val="28"/>
          <w:szCs w:val="28"/>
        </w:rPr>
        <w:t>. Экстракцию проводят в течение 45 мин на кипящей водяной бане. Охлаждают до комнатной температуры и фильтруют в мерную колбу вместимостью 50 мл, доводят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до метки</w:t>
      </w:r>
      <w:r w:rsidR="00F94DCA" w:rsidRPr="005A255D">
        <w:rPr>
          <w:rFonts w:ascii="Times New Roman" w:eastAsia="Times New Roman" w:hAnsi="Times New Roman" w:cs="Times New Roman"/>
          <w:sz w:val="28"/>
          <w:szCs w:val="28"/>
        </w:rPr>
        <w:t xml:space="preserve"> спиртом 70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DCA" w:rsidRPr="005A255D">
        <w:rPr>
          <w:rFonts w:ascii="Times New Roman" w:eastAsia="Times New Roman" w:hAnsi="Times New Roman" w:cs="Times New Roman"/>
          <w:sz w:val="28"/>
          <w:szCs w:val="28"/>
        </w:rPr>
        <w:t>%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(раствор</w:t>
      </w:r>
      <w:proofErr w:type="gramStart"/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испытуемого раствора)</w:t>
      </w:r>
      <w:r w:rsidR="00F94DCA" w:rsidRPr="005A25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057" w:rsidRPr="00511893" w:rsidRDefault="00F94DCA" w:rsidP="00511893">
      <w:pPr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55D">
        <w:rPr>
          <w:rFonts w:ascii="Times New Roman" w:eastAsia="Times New Roman" w:hAnsi="Times New Roman" w:cs="Times New Roman"/>
          <w:sz w:val="28"/>
          <w:szCs w:val="28"/>
        </w:rPr>
        <w:t>10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 xml:space="preserve"> мл 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>раствор</w:t>
      </w:r>
      <w:proofErr w:type="gramStart"/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811D54">
        <w:rPr>
          <w:rFonts w:ascii="Times New Roman" w:eastAsia="Times New Roman" w:hAnsi="Times New Roman" w:cs="Times New Roman"/>
          <w:sz w:val="28"/>
          <w:szCs w:val="28"/>
        </w:rPr>
        <w:t xml:space="preserve"> испытуемого раствора</w:t>
      </w:r>
      <w:r w:rsidR="00811D54" w:rsidRPr="005A2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>высушивают досуха и растворяют</w:t>
      </w:r>
      <w:r w:rsidR="00B733AA" w:rsidRPr="005A255D">
        <w:rPr>
          <w:rFonts w:ascii="Times New Roman" w:eastAsia="Times New Roman" w:hAnsi="Times New Roman" w:cs="Times New Roman"/>
          <w:sz w:val="28"/>
          <w:szCs w:val="28"/>
        </w:rPr>
        <w:t xml:space="preserve"> в 25 мл спирта 70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 xml:space="preserve">% (раствор </w:t>
      </w:r>
      <w:r w:rsidR="00811D54">
        <w:rPr>
          <w:rFonts w:ascii="Times New Roman" w:eastAsia="Times New Roman" w:hAnsi="Times New Roman" w:cs="Times New Roman"/>
          <w:sz w:val="28"/>
          <w:szCs w:val="28"/>
        </w:rPr>
        <w:t>Б испытуемого раствора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>). В жидкостной хроматограф ввод</w:t>
      </w:r>
      <w:r w:rsidR="00B733AA" w:rsidRPr="005A255D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 по 20 мкл </w:t>
      </w:r>
      <w:r w:rsidR="00787704" w:rsidRPr="005A255D">
        <w:rPr>
          <w:rFonts w:ascii="Times New Roman" w:eastAsia="Times New Roman" w:hAnsi="Times New Roman" w:cs="Times New Roman"/>
          <w:sz w:val="28"/>
          <w:szCs w:val="28"/>
        </w:rPr>
        <w:t>раствор</w:t>
      </w:r>
      <w:proofErr w:type="gramStart"/>
      <w:r w:rsidR="00787704" w:rsidRPr="005A2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7704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="00787704" w:rsidRPr="005A2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 xml:space="preserve">испытуемого </w:t>
      </w:r>
      <w:r w:rsidR="00787704">
        <w:rPr>
          <w:rFonts w:ascii="Times New Roman" w:eastAsia="Times New Roman" w:hAnsi="Times New Roman" w:cs="Times New Roman"/>
          <w:sz w:val="28"/>
          <w:szCs w:val="28"/>
        </w:rPr>
        <w:t>раствора</w:t>
      </w:r>
      <w:r w:rsidRPr="005A255D">
        <w:rPr>
          <w:rFonts w:ascii="Times New Roman" w:eastAsia="Times New Roman" w:hAnsi="Times New Roman" w:cs="Times New Roman"/>
          <w:sz w:val="28"/>
          <w:szCs w:val="28"/>
        </w:rPr>
        <w:t xml:space="preserve"> и раствора </w:t>
      </w:r>
      <w:r w:rsidR="00787704">
        <w:rPr>
          <w:rFonts w:ascii="Times New Roman" w:eastAsia="Times New Roman" w:hAnsi="Times New Roman" w:cs="Times New Roman"/>
          <w:sz w:val="28"/>
          <w:szCs w:val="28"/>
        </w:rPr>
        <w:t>Б СО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дифенила.</w:t>
      </w:r>
      <w:r w:rsidR="00B733A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733AA" w:rsidRPr="00F94DCA">
        <w:rPr>
          <w:rFonts w:ascii="Times New Roman" w:eastAsia="Times New Roman" w:hAnsi="Times New Roman" w:cs="Times New Roman"/>
          <w:sz w:val="28"/>
          <w:szCs w:val="28"/>
        </w:rPr>
        <w:t xml:space="preserve">корость потока элюента 1 мл/мин; подвижная фаза </w:t>
      </w:r>
      <w:proofErr w:type="spellStart"/>
      <w:r w:rsidR="00B733AA" w:rsidRPr="00F94DCA">
        <w:rPr>
          <w:rFonts w:ascii="Times New Roman" w:eastAsia="Times New Roman" w:hAnsi="Times New Roman" w:cs="Times New Roman"/>
          <w:sz w:val="28"/>
          <w:szCs w:val="28"/>
        </w:rPr>
        <w:t>ацетонитрил</w:t>
      </w:r>
      <w:proofErr w:type="spellEnd"/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733AA" w:rsidRPr="00F94DCA">
        <w:rPr>
          <w:rFonts w:ascii="Times New Roman" w:eastAsia="Times New Roman" w:hAnsi="Times New Roman" w:cs="Times New Roman"/>
          <w:sz w:val="28"/>
          <w:szCs w:val="28"/>
        </w:rPr>
        <w:t xml:space="preserve">вода (80:20); рабочая </w:t>
      </w:r>
      <w:r w:rsidR="00B733AA" w:rsidRPr="00511893">
        <w:rPr>
          <w:rFonts w:ascii="Times New Roman" w:eastAsia="Times New Roman" w:hAnsi="Times New Roman" w:cs="Times New Roman"/>
          <w:sz w:val="28"/>
          <w:szCs w:val="28"/>
        </w:rPr>
        <w:t>длина волны детектора 248 нм, продолжительность анализа 30 мин.</w:t>
      </w:r>
    </w:p>
    <w:p w:rsidR="00511893" w:rsidRPr="00511893" w:rsidRDefault="00511893" w:rsidP="00511893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893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proofErr w:type="spellStart"/>
      <w:r w:rsidRPr="00F94DCA">
        <w:rPr>
          <w:rFonts w:ascii="Times New Roman" w:eastAsia="Times New Roman" w:hAnsi="Times New Roman" w:cs="Times New Roman"/>
          <w:sz w:val="28"/>
          <w:szCs w:val="28"/>
        </w:rPr>
        <w:t>лигнанов</w:t>
      </w:r>
      <w:proofErr w:type="spellEnd"/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893">
        <w:rPr>
          <w:rFonts w:ascii="Times New Roman" w:hAnsi="Times New Roman" w:cs="Times New Roman"/>
          <w:sz w:val="28"/>
          <w:szCs w:val="28"/>
        </w:rPr>
        <w:t xml:space="preserve">в пересчете на </w:t>
      </w:r>
      <w:proofErr w:type="spellStart"/>
      <w:r w:rsidRPr="00F94DCA">
        <w:rPr>
          <w:rFonts w:ascii="Times New Roman" w:eastAsia="Times New Roman" w:hAnsi="Times New Roman" w:cs="Times New Roman"/>
          <w:sz w:val="28"/>
          <w:szCs w:val="28"/>
        </w:rPr>
        <w:t>схизандрин</w:t>
      </w:r>
      <w:proofErr w:type="spellEnd"/>
      <w:r w:rsidRPr="00511893">
        <w:rPr>
          <w:rFonts w:ascii="Times New Roman" w:hAnsi="Times New Roman" w:cs="Times New Roman"/>
          <w:sz w:val="28"/>
          <w:szCs w:val="28"/>
        </w:rPr>
        <w:t xml:space="preserve"> в абсолютно сухом сырье в процентах (</w:t>
      </w:r>
      <w:r w:rsidRPr="00511893">
        <w:rPr>
          <w:rFonts w:ascii="Times New Roman" w:hAnsi="Times New Roman" w:cs="Times New Roman"/>
          <w:i/>
          <w:sz w:val="28"/>
          <w:szCs w:val="28"/>
        </w:rPr>
        <w:t>Х</w:t>
      </w:r>
      <w:r w:rsidRPr="00511893">
        <w:rPr>
          <w:rFonts w:ascii="Times New Roman" w:hAnsi="Times New Roman" w:cs="Times New Roman"/>
          <w:sz w:val="28"/>
          <w:szCs w:val="28"/>
        </w:rPr>
        <w:t>) вычисляют по формуле:</w:t>
      </w:r>
    </w:p>
    <w:p w:rsidR="00F94DCA" w:rsidRPr="00F94DCA" w:rsidRDefault="00F94DCA" w:rsidP="00F94DCA">
      <w:pPr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Х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25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25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r>
          <w:rPr>
            <w:rFonts w:ascii="Cambria Math" w:eastAsia="Times New Roman" w:hAnsi="Times New Roman" w:cs="Times New Roman"/>
            <w:sz w:val="28"/>
            <w:szCs w:val="28"/>
          </w:rPr>
          <m:t>100%=1,89</m:t>
        </m:r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r>
          <w:rPr>
            <w:rFonts w:ascii="Cambria Math" w:eastAsia="Times New Roman" w:hAnsi="Times New Roman" w:cs="Times New Roman"/>
            <w:sz w:val="28"/>
            <w:szCs w:val="28"/>
          </w:rPr>
          <m:t>100 %,</m:t>
        </m:r>
      </m:oMath>
    </w:p>
    <w:p w:rsidR="00F94DCA" w:rsidRPr="00F94DCA" w:rsidRDefault="00F94DCA" w:rsidP="00811D54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где  </w:t>
      </w:r>
      <w:r w:rsidRPr="00B63750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Pr="00B6375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– масса </w:t>
      </w:r>
      <w:proofErr w:type="gramStart"/>
      <w:r w:rsidRPr="00F94DC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дифенила, г;</w:t>
      </w:r>
    </w:p>
    <w:p w:rsidR="00F94DCA" w:rsidRPr="00F94DCA" w:rsidRDefault="00F94DCA" w:rsidP="00811D54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75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62869" w:rsidRPr="00F94DCA">
        <w:rPr>
          <w:rFonts w:ascii="Times New Roman" w:eastAsia="Times New Roman" w:hAnsi="Times New Roman" w:cs="Times New Roman"/>
          <w:sz w:val="28"/>
          <w:szCs w:val="28"/>
        </w:rPr>
        <w:t>1,89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B62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DCA">
        <w:rPr>
          <w:rFonts w:ascii="Times New Roman" w:eastAsia="Times New Roman" w:hAnsi="Times New Roman" w:cs="Times New Roman"/>
          <w:sz w:val="28"/>
          <w:szCs w:val="28"/>
        </w:rPr>
        <w:t>фф</w:t>
      </w:r>
      <w:r w:rsidR="00B62869">
        <w:rPr>
          <w:rFonts w:ascii="Times New Roman" w:eastAsia="Times New Roman" w:hAnsi="Times New Roman" w:cs="Times New Roman"/>
          <w:sz w:val="28"/>
          <w:szCs w:val="28"/>
        </w:rPr>
        <w:t>ициент</w:t>
      </w:r>
      <w:proofErr w:type="spellEnd"/>
      <w:r w:rsidR="00B62869">
        <w:rPr>
          <w:rFonts w:ascii="Times New Roman" w:eastAsia="Times New Roman" w:hAnsi="Times New Roman" w:cs="Times New Roman"/>
          <w:sz w:val="28"/>
          <w:szCs w:val="28"/>
        </w:rPr>
        <w:t xml:space="preserve"> пересчёта на </w:t>
      </w:r>
      <w:proofErr w:type="spellStart"/>
      <w:r w:rsidR="00B62869">
        <w:rPr>
          <w:rFonts w:ascii="Times New Roman" w:eastAsia="Times New Roman" w:hAnsi="Times New Roman" w:cs="Times New Roman"/>
          <w:sz w:val="28"/>
          <w:szCs w:val="28"/>
        </w:rPr>
        <w:t>схизандрин</w:t>
      </w:r>
      <w:proofErr w:type="spellEnd"/>
      <w:r w:rsidRPr="00F94DC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94DCA" w:rsidRPr="00F94DCA" w:rsidRDefault="00F94DCA" w:rsidP="00811D54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75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B6375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B6375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– площадь </w:t>
      </w:r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пика на </w:t>
      </w:r>
      <w:proofErr w:type="spellStart"/>
      <w:r w:rsidR="00994057">
        <w:rPr>
          <w:rFonts w:ascii="Times New Roman" w:eastAsia="Times New Roman" w:hAnsi="Times New Roman" w:cs="Times New Roman"/>
          <w:sz w:val="28"/>
          <w:szCs w:val="28"/>
        </w:rPr>
        <w:t>хроматограмме</w:t>
      </w:r>
      <w:proofErr w:type="spellEnd"/>
      <w:r w:rsidR="00994057">
        <w:rPr>
          <w:rFonts w:ascii="Times New Roman" w:eastAsia="Times New Roman" w:hAnsi="Times New Roman" w:cs="Times New Roman"/>
          <w:sz w:val="28"/>
          <w:szCs w:val="28"/>
        </w:rPr>
        <w:t xml:space="preserve"> раствора Б 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>СО дифенила;</w:t>
      </w:r>
    </w:p>
    <w:p w:rsidR="00F94DCA" w:rsidRPr="00F94DCA" w:rsidRDefault="00F94DCA" w:rsidP="00811D54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6375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B637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– суммарная площадь пиков на </w:t>
      </w:r>
      <w:proofErr w:type="spellStart"/>
      <w:r w:rsidRPr="00F94DCA">
        <w:rPr>
          <w:rFonts w:ascii="Times New Roman" w:eastAsia="Times New Roman" w:hAnsi="Times New Roman" w:cs="Times New Roman"/>
          <w:sz w:val="28"/>
          <w:szCs w:val="28"/>
        </w:rPr>
        <w:t>хроматограмме</w:t>
      </w:r>
      <w:proofErr w:type="spellEnd"/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раствора </w:t>
      </w:r>
      <w:r w:rsidR="00B62869">
        <w:rPr>
          <w:rFonts w:ascii="Times New Roman" w:eastAsia="Times New Roman" w:hAnsi="Times New Roman" w:cs="Times New Roman"/>
          <w:sz w:val="28"/>
          <w:szCs w:val="28"/>
        </w:rPr>
        <w:t>Б испытуемый раствора</w:t>
      </w:r>
      <w:r w:rsidRPr="00F94DCA">
        <w:rPr>
          <w:rFonts w:ascii="Times New Roman" w:eastAsia="Times New Roman" w:hAnsi="Times New Roman" w:cs="Times New Roman"/>
          <w:sz w:val="28"/>
          <w:szCs w:val="28"/>
        </w:rPr>
        <w:t xml:space="preserve"> в интервале времён удерживания пика дифенила;</w:t>
      </w:r>
    </w:p>
    <w:p w:rsidR="00B733AA" w:rsidRDefault="00B733AA" w:rsidP="00811D54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9BA" w:rsidRPr="003179BA" w:rsidRDefault="003179BA" w:rsidP="003179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BA">
        <w:rPr>
          <w:rFonts w:ascii="Times New Roman" w:hAnsi="Times New Roman" w:cs="Times New Roman"/>
          <w:b/>
          <w:sz w:val="28"/>
          <w:szCs w:val="28"/>
        </w:rPr>
        <w:t>Упаковка, маркировка и транспортирование</w:t>
      </w:r>
      <w:r w:rsidRPr="003179BA">
        <w:rPr>
          <w:rFonts w:ascii="Times New Roman" w:hAnsi="Times New Roman" w:cs="Times New Roman"/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3179BA" w:rsidRPr="003179BA" w:rsidRDefault="003179BA" w:rsidP="003179B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BA">
        <w:rPr>
          <w:rFonts w:ascii="Times New Roman" w:hAnsi="Times New Roman" w:cs="Times New Roman"/>
          <w:b/>
          <w:sz w:val="28"/>
          <w:szCs w:val="28"/>
        </w:rPr>
        <w:t>Хранение.</w:t>
      </w:r>
      <w:r w:rsidRPr="003179BA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C11EBD" w:rsidRPr="00C11EBD" w:rsidRDefault="00C11EBD" w:rsidP="00B733AA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3C73" w:rsidRPr="008C3C73" w:rsidRDefault="008C3C73" w:rsidP="008C3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C3C73" w:rsidRPr="008C3C73" w:rsidSect="00B13C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5B3" w:rsidRDefault="00CA05B3" w:rsidP="00CA05B3">
      <w:pPr>
        <w:spacing w:after="0" w:line="240" w:lineRule="auto"/>
      </w:pPr>
      <w:r>
        <w:separator/>
      </w:r>
    </w:p>
  </w:endnote>
  <w:endnote w:type="continuationSeparator" w:id="0">
    <w:p w:rsidR="00CA05B3" w:rsidRDefault="00CA05B3" w:rsidP="00CA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B3" w:rsidRDefault="00CA05B3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2312"/>
      <w:docPartObj>
        <w:docPartGallery w:val="Page Numbers (Bottom of Page)"/>
        <w:docPartUnique/>
      </w:docPartObj>
    </w:sdtPr>
    <w:sdtContent>
      <w:p w:rsidR="00CA05B3" w:rsidRPr="00B13C1E" w:rsidRDefault="00B13C1E" w:rsidP="00B13C1E">
        <w:pPr>
          <w:pStyle w:val="af"/>
          <w:jc w:val="center"/>
        </w:pPr>
        <w:r w:rsidRPr="00B13C1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13C1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B13C1E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B13C1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B3" w:rsidRDefault="00CA05B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5B3" w:rsidRDefault="00CA05B3" w:rsidP="00CA05B3">
      <w:pPr>
        <w:spacing w:after="0" w:line="240" w:lineRule="auto"/>
      </w:pPr>
      <w:r>
        <w:separator/>
      </w:r>
    </w:p>
  </w:footnote>
  <w:footnote w:type="continuationSeparator" w:id="0">
    <w:p w:rsidR="00CA05B3" w:rsidRDefault="00CA05B3" w:rsidP="00CA0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B3" w:rsidRDefault="00CA05B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B3" w:rsidRDefault="00CA05B3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B3" w:rsidRDefault="00CA05B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BE4EC5"/>
    <w:multiLevelType w:val="hybridMultilevel"/>
    <w:tmpl w:val="35BA939A"/>
    <w:lvl w:ilvl="0" w:tplc="B38A3AB8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CD4719"/>
    <w:multiLevelType w:val="hybridMultilevel"/>
    <w:tmpl w:val="90BAA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B26"/>
    <w:rsid w:val="00035CE1"/>
    <w:rsid w:val="00080FA3"/>
    <w:rsid w:val="000B0E51"/>
    <w:rsid w:val="000C3B26"/>
    <w:rsid w:val="000E266B"/>
    <w:rsid w:val="001E469E"/>
    <w:rsid w:val="002051AE"/>
    <w:rsid w:val="00230404"/>
    <w:rsid w:val="00290BAB"/>
    <w:rsid w:val="00290D47"/>
    <w:rsid w:val="003179BA"/>
    <w:rsid w:val="00351DF2"/>
    <w:rsid w:val="003538E3"/>
    <w:rsid w:val="00416FD6"/>
    <w:rsid w:val="00460C98"/>
    <w:rsid w:val="00500579"/>
    <w:rsid w:val="00511893"/>
    <w:rsid w:val="00533D4A"/>
    <w:rsid w:val="005A255D"/>
    <w:rsid w:val="005C7CCE"/>
    <w:rsid w:val="005E21B8"/>
    <w:rsid w:val="005E36E0"/>
    <w:rsid w:val="006113DD"/>
    <w:rsid w:val="00730A2C"/>
    <w:rsid w:val="00775393"/>
    <w:rsid w:val="00787704"/>
    <w:rsid w:val="007A4B98"/>
    <w:rsid w:val="007B18E4"/>
    <w:rsid w:val="007C7D17"/>
    <w:rsid w:val="00811D54"/>
    <w:rsid w:val="0084116D"/>
    <w:rsid w:val="00842230"/>
    <w:rsid w:val="008C3C73"/>
    <w:rsid w:val="008F05DB"/>
    <w:rsid w:val="009725D2"/>
    <w:rsid w:val="00994057"/>
    <w:rsid w:val="00996AE7"/>
    <w:rsid w:val="00997087"/>
    <w:rsid w:val="00A47F83"/>
    <w:rsid w:val="00A9716D"/>
    <w:rsid w:val="00A97ADC"/>
    <w:rsid w:val="00AB4921"/>
    <w:rsid w:val="00AE3F4B"/>
    <w:rsid w:val="00B13C1E"/>
    <w:rsid w:val="00B322C8"/>
    <w:rsid w:val="00B62869"/>
    <w:rsid w:val="00B63750"/>
    <w:rsid w:val="00B733AA"/>
    <w:rsid w:val="00BA0BA1"/>
    <w:rsid w:val="00BA1FAA"/>
    <w:rsid w:val="00BA3D5A"/>
    <w:rsid w:val="00C0623A"/>
    <w:rsid w:val="00C075BE"/>
    <w:rsid w:val="00C11EBD"/>
    <w:rsid w:val="00C35ED9"/>
    <w:rsid w:val="00C43A2E"/>
    <w:rsid w:val="00C57374"/>
    <w:rsid w:val="00CA05B3"/>
    <w:rsid w:val="00CD3BC4"/>
    <w:rsid w:val="00DE540C"/>
    <w:rsid w:val="00E166FF"/>
    <w:rsid w:val="00E82240"/>
    <w:rsid w:val="00EA3687"/>
    <w:rsid w:val="00EA4860"/>
    <w:rsid w:val="00ED52B1"/>
    <w:rsid w:val="00F5033A"/>
    <w:rsid w:val="00F546AC"/>
    <w:rsid w:val="00F64A76"/>
    <w:rsid w:val="00F94DCA"/>
    <w:rsid w:val="00FA4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26"/>
    <w:pPr>
      <w:spacing w:after="200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0C3B26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SimSun" w:hAnsi="Arial" w:cs="Arial"/>
      <w:b/>
      <w:bCs/>
      <w:kern w:val="1"/>
      <w:sz w:val="26"/>
      <w:szCs w:val="26"/>
      <w:lang w:eastAsia="hi-IN" w:bidi="hi-IN"/>
    </w:rPr>
  </w:style>
  <w:style w:type="paragraph" w:styleId="4">
    <w:name w:val="heading 4"/>
    <w:basedOn w:val="a"/>
    <w:next w:val="a"/>
    <w:link w:val="40"/>
    <w:qFormat/>
    <w:rsid w:val="000C3B26"/>
    <w:pPr>
      <w:keepNext/>
      <w:widowControl w:val="0"/>
      <w:numPr>
        <w:ilvl w:val="3"/>
        <w:numId w:val="1"/>
      </w:numPr>
      <w:pBdr>
        <w:bottom w:val="single" w:sz="8" w:space="1" w:color="000000"/>
      </w:pBdr>
      <w:suppressAutoHyphens/>
      <w:spacing w:after="0" w:line="360" w:lineRule="auto"/>
      <w:jc w:val="center"/>
      <w:outlineLvl w:val="3"/>
    </w:pPr>
    <w:rPr>
      <w:rFonts w:ascii="Times New Roman" w:eastAsia="SimSun" w:hAnsi="Times New Roman" w:cs="Mangal"/>
      <w:kern w:val="1"/>
      <w:sz w:val="28"/>
      <w:szCs w:val="20"/>
      <w:lang w:eastAsia="hi-IN" w:bidi="hi-IN"/>
    </w:rPr>
  </w:style>
  <w:style w:type="paragraph" w:styleId="5">
    <w:name w:val="heading 5"/>
    <w:basedOn w:val="a"/>
    <w:next w:val="a"/>
    <w:link w:val="50"/>
    <w:qFormat/>
    <w:rsid w:val="000C3B26"/>
    <w:pPr>
      <w:widowControl w:val="0"/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SimSun" w:hAnsi="Times New Roman" w:cs="Mangal"/>
      <w:b/>
      <w:bCs/>
      <w:i/>
      <w:iCs/>
      <w:kern w:val="1"/>
      <w:sz w:val="26"/>
      <w:szCs w:val="26"/>
      <w:lang w:eastAsia="hi-IN" w:bidi="hi-I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E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3B26"/>
    <w:rPr>
      <w:rFonts w:ascii="Arial" w:eastAsia="SimSun" w:hAnsi="Arial" w:cs="Arial"/>
      <w:b/>
      <w:bCs/>
      <w:kern w:val="1"/>
      <w:sz w:val="26"/>
      <w:szCs w:val="26"/>
      <w:lang w:eastAsia="hi-IN" w:bidi="hi-IN"/>
    </w:rPr>
  </w:style>
  <w:style w:type="character" w:customStyle="1" w:styleId="40">
    <w:name w:val="Заголовок 4 Знак"/>
    <w:basedOn w:val="a0"/>
    <w:link w:val="4"/>
    <w:rsid w:val="000C3B26"/>
    <w:rPr>
      <w:rFonts w:ascii="Times New Roman" w:eastAsia="SimSun" w:hAnsi="Times New Roman" w:cs="Mangal"/>
      <w:kern w:val="1"/>
      <w:sz w:val="28"/>
      <w:szCs w:val="20"/>
      <w:lang w:eastAsia="hi-IN" w:bidi="hi-IN"/>
    </w:rPr>
  </w:style>
  <w:style w:type="character" w:customStyle="1" w:styleId="50">
    <w:name w:val="Заголовок 5 Знак"/>
    <w:basedOn w:val="a0"/>
    <w:link w:val="5"/>
    <w:rsid w:val="000C3B26"/>
    <w:rPr>
      <w:rFonts w:ascii="Times New Roman" w:eastAsia="SimSun" w:hAnsi="Times New Roman" w:cs="Mangal"/>
      <w:b/>
      <w:bCs/>
      <w:i/>
      <w:iCs/>
      <w:kern w:val="1"/>
      <w:sz w:val="26"/>
      <w:szCs w:val="26"/>
      <w:lang w:eastAsia="hi-IN" w:bidi="hi-IN"/>
    </w:rPr>
  </w:style>
  <w:style w:type="paragraph" w:styleId="a3">
    <w:name w:val="Body Text"/>
    <w:basedOn w:val="a"/>
    <w:link w:val="a4"/>
    <w:rsid w:val="000C3B26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0C3B2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8C3C73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C11EB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table" w:styleId="a6">
    <w:name w:val="Table Grid"/>
    <w:basedOn w:val="a1"/>
    <w:rsid w:val="00C11EB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unhideWhenUsed/>
    <w:rsid w:val="00C11EB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C11E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1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79B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994057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1">
    <w:name w:val="Body Text Indent 3"/>
    <w:basedOn w:val="a"/>
    <w:link w:val="32"/>
    <w:rsid w:val="00994057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99405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semiHidden/>
    <w:unhideWhenUsed/>
    <w:rsid w:val="0051189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11893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CA0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A05B3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CA0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05B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</dc:creator>
  <cp:lastModifiedBy>Bichenova</cp:lastModifiedBy>
  <cp:revision>20</cp:revision>
  <cp:lastPrinted>2014-07-16T08:12:00Z</cp:lastPrinted>
  <dcterms:created xsi:type="dcterms:W3CDTF">2014-07-16T07:06:00Z</dcterms:created>
  <dcterms:modified xsi:type="dcterms:W3CDTF">2015-05-05T09:15:00Z</dcterms:modified>
</cp:coreProperties>
</file>