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B6" w:rsidRDefault="006A53B6" w:rsidP="006A53B6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6A53B6" w:rsidRDefault="006A53B6" w:rsidP="006A53B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A53B6" w:rsidRDefault="006A53B6" w:rsidP="006A53B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A53B6" w:rsidRDefault="006A53B6" w:rsidP="006A53B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A53B6" w:rsidRDefault="006A53B6" w:rsidP="006A53B6">
      <w:pPr>
        <w:widowControl w:val="0"/>
        <w:spacing w:line="360" w:lineRule="auto"/>
        <w:rPr>
          <w:b/>
          <w:sz w:val="28"/>
          <w:szCs w:val="28"/>
        </w:rPr>
      </w:pPr>
    </w:p>
    <w:p w:rsidR="006A53B6" w:rsidRDefault="006A53B6" w:rsidP="006A53B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C24066" w:rsidRDefault="00C24066">
      <w:pPr>
        <w:ind w:right="-427" w:firstLine="709"/>
        <w:jc w:val="center"/>
        <w:rPr>
          <w:b/>
          <w:sz w:val="28"/>
        </w:rPr>
      </w:pPr>
    </w:p>
    <w:tbl>
      <w:tblPr>
        <w:tblW w:w="9660" w:type="dxa"/>
        <w:tblInd w:w="87" w:type="dxa"/>
        <w:tblLayout w:type="fixed"/>
        <w:tblLook w:val="0000"/>
      </w:tblPr>
      <w:tblGrid>
        <w:gridCol w:w="5975"/>
        <w:gridCol w:w="3685"/>
      </w:tblGrid>
      <w:tr w:rsidR="00C24066" w:rsidTr="00C24066">
        <w:trPr>
          <w:trHeight w:val="480"/>
        </w:trPr>
        <w:tc>
          <w:tcPr>
            <w:tcW w:w="5975" w:type="dxa"/>
            <w:tcBorders>
              <w:top w:val="single" w:sz="12" w:space="0" w:color="auto"/>
            </w:tcBorders>
          </w:tcPr>
          <w:p w:rsidR="00C24066" w:rsidRPr="00571829" w:rsidRDefault="00C24066" w:rsidP="00C24066">
            <w:pPr>
              <w:ind w:right="-425"/>
              <w:rPr>
                <w:i/>
                <w:sz w:val="28"/>
              </w:rPr>
            </w:pPr>
            <w:r w:rsidRPr="00571829">
              <w:rPr>
                <w:i/>
                <w:sz w:val="28"/>
              </w:rPr>
              <w:t>Аnemone nemorosa</w:t>
            </w:r>
            <w:r w:rsidR="000716E7">
              <w:rPr>
                <w:i/>
                <w:sz w:val="28"/>
              </w:rPr>
              <w:t xml:space="preserve"> </w:t>
            </w:r>
          </w:p>
          <w:p w:rsidR="00C24066" w:rsidRPr="00C24066" w:rsidRDefault="00C24066" w:rsidP="00571829">
            <w:pPr>
              <w:ind w:right="-425"/>
              <w:rPr>
                <w:sz w:val="28"/>
                <w:szCs w:val="28"/>
              </w:rPr>
            </w:pPr>
            <w:r w:rsidRPr="00C24066">
              <w:rPr>
                <w:sz w:val="28"/>
                <w:szCs w:val="28"/>
              </w:rPr>
              <w:t>Настойка гомеопатическая</w:t>
            </w:r>
            <w:r>
              <w:rPr>
                <w:sz w:val="28"/>
                <w:szCs w:val="28"/>
              </w:rPr>
              <w:t xml:space="preserve"> </w:t>
            </w:r>
            <w:r w:rsidRPr="00C24066">
              <w:rPr>
                <w:sz w:val="28"/>
                <w:szCs w:val="28"/>
              </w:rPr>
              <w:t>матричная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0716E7" w:rsidRDefault="00C24066" w:rsidP="000716E7">
            <w:pPr>
              <w:ind w:right="-427" w:firstLine="709"/>
              <w:rPr>
                <w:sz w:val="28"/>
              </w:rPr>
            </w:pPr>
            <w:r w:rsidRPr="00C24066">
              <w:rPr>
                <w:sz w:val="28"/>
              </w:rPr>
              <w:t>ФС</w:t>
            </w:r>
          </w:p>
          <w:p w:rsidR="00C24066" w:rsidRPr="00C24066" w:rsidRDefault="00C24066" w:rsidP="000716E7">
            <w:pPr>
              <w:ind w:right="-427" w:firstLine="709"/>
              <w:rPr>
                <w:sz w:val="28"/>
              </w:rPr>
            </w:pPr>
            <w:r w:rsidRPr="00C24066">
              <w:rPr>
                <w:sz w:val="28"/>
              </w:rPr>
              <w:t>Вводится впервые</w:t>
            </w:r>
          </w:p>
        </w:tc>
      </w:tr>
      <w:tr w:rsidR="00A1666B" w:rsidTr="00C24066">
        <w:trPr>
          <w:trHeight w:val="480"/>
        </w:trPr>
        <w:tc>
          <w:tcPr>
            <w:tcW w:w="5975" w:type="dxa"/>
            <w:tcBorders>
              <w:top w:val="single" w:sz="12" w:space="0" w:color="auto"/>
            </w:tcBorders>
          </w:tcPr>
          <w:p w:rsidR="00A1666B" w:rsidRDefault="00A1666B" w:rsidP="00BC325D">
            <w:pPr>
              <w:pStyle w:val="8"/>
              <w:spacing w:line="360" w:lineRule="auto"/>
              <w:ind w:right="0" w:firstLine="709"/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A1666B" w:rsidRDefault="00A1666B" w:rsidP="00BC325D">
            <w:pPr>
              <w:spacing w:line="360" w:lineRule="auto"/>
              <w:ind w:firstLine="709"/>
              <w:jc w:val="both"/>
              <w:rPr>
                <w:b/>
                <w:sz w:val="28"/>
              </w:rPr>
            </w:pPr>
          </w:p>
        </w:tc>
      </w:tr>
    </w:tbl>
    <w:p w:rsidR="00A1666B" w:rsidRDefault="00C24066" w:rsidP="00BC32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Настоящая фармакопейная статья</w:t>
      </w:r>
      <w:r w:rsidR="00A1666B">
        <w:rPr>
          <w:sz w:val="28"/>
        </w:rPr>
        <w:t xml:space="preserve"> распространяется на </w:t>
      </w:r>
      <w:r w:rsidRPr="00BC325D">
        <w:rPr>
          <w:i/>
          <w:sz w:val="28"/>
        </w:rPr>
        <w:t>Аnemone nemorosa</w:t>
      </w:r>
      <w:r w:rsidR="00A1666B">
        <w:rPr>
          <w:sz w:val="28"/>
        </w:rPr>
        <w:t xml:space="preserve"> настойку гомеопатическую</w:t>
      </w:r>
      <w:r>
        <w:rPr>
          <w:sz w:val="28"/>
        </w:rPr>
        <w:t xml:space="preserve"> матричную</w:t>
      </w:r>
      <w:r w:rsidR="00A1666B">
        <w:rPr>
          <w:sz w:val="28"/>
        </w:rPr>
        <w:t>,</w:t>
      </w:r>
      <w:r>
        <w:rPr>
          <w:sz w:val="28"/>
        </w:rPr>
        <w:t xml:space="preserve"> получаемую из свежесобранной травы ве</w:t>
      </w:r>
      <w:r w:rsidR="00BC325D">
        <w:rPr>
          <w:sz w:val="28"/>
        </w:rPr>
        <w:t xml:space="preserve">тренницы дубравной - </w:t>
      </w:r>
      <w:r w:rsidR="00BC325D" w:rsidRPr="00BC325D">
        <w:rPr>
          <w:i/>
          <w:sz w:val="28"/>
        </w:rPr>
        <w:t xml:space="preserve">Аnemone nemorosa </w:t>
      </w:r>
      <w:r w:rsidRPr="009E2802">
        <w:rPr>
          <w:sz w:val="28"/>
        </w:rPr>
        <w:t>L</w:t>
      </w:r>
      <w:r w:rsidRPr="00BC325D">
        <w:rPr>
          <w:i/>
          <w:sz w:val="28"/>
        </w:rPr>
        <w:t>.,</w:t>
      </w:r>
      <w:r>
        <w:rPr>
          <w:sz w:val="28"/>
        </w:rPr>
        <w:t xml:space="preserve"> сем</w:t>
      </w:r>
      <w:r w:rsidR="00BC325D">
        <w:rPr>
          <w:sz w:val="28"/>
        </w:rPr>
        <w:t>.</w:t>
      </w:r>
      <w:r>
        <w:rPr>
          <w:sz w:val="28"/>
        </w:rPr>
        <w:t xml:space="preserve"> лютиковые </w:t>
      </w:r>
      <w:r w:rsidRPr="00BC325D">
        <w:rPr>
          <w:i/>
          <w:sz w:val="28"/>
        </w:rPr>
        <w:t>Ranunculaceae,</w:t>
      </w:r>
      <w:r>
        <w:rPr>
          <w:sz w:val="28"/>
        </w:rPr>
        <w:t xml:space="preserve"> </w:t>
      </w:r>
      <w:r w:rsidR="00203C9B" w:rsidRPr="00BE6248">
        <w:rPr>
          <w:sz w:val="28"/>
          <w:szCs w:val="28"/>
        </w:rPr>
        <w:t xml:space="preserve">применяемую для </w:t>
      </w:r>
      <w:r w:rsidR="00203C9B">
        <w:rPr>
          <w:sz w:val="28"/>
          <w:szCs w:val="28"/>
        </w:rPr>
        <w:t>производства/</w:t>
      </w:r>
      <w:r w:rsidR="00203C9B" w:rsidRPr="00AC4929">
        <w:rPr>
          <w:sz w:val="28"/>
          <w:szCs w:val="28"/>
        </w:rPr>
        <w:t xml:space="preserve">изготовления </w:t>
      </w:r>
      <w:r w:rsidR="00203C9B" w:rsidRPr="00BE6248">
        <w:rPr>
          <w:sz w:val="28"/>
          <w:szCs w:val="28"/>
        </w:rPr>
        <w:t xml:space="preserve">гомеопатических лекарственных </w:t>
      </w:r>
      <w:r w:rsidR="00203C9B">
        <w:rPr>
          <w:sz w:val="28"/>
          <w:szCs w:val="28"/>
        </w:rPr>
        <w:t>препаратов.</w:t>
      </w:r>
    </w:p>
    <w:p w:rsidR="00A1666B" w:rsidRDefault="00A1666B">
      <w:pPr>
        <w:ind w:right="-427" w:firstLine="709"/>
        <w:jc w:val="center"/>
        <w:rPr>
          <w:b/>
          <w:sz w:val="24"/>
        </w:rPr>
      </w:pPr>
    </w:p>
    <w:p w:rsidR="00BC325D" w:rsidRPr="00BC325D" w:rsidRDefault="00BC325D" w:rsidP="00BC325D">
      <w:pPr>
        <w:pStyle w:val="9"/>
        <w:ind w:firstLine="720"/>
        <w:jc w:val="both"/>
      </w:pPr>
      <w:r w:rsidRPr="00A439BB">
        <w:t xml:space="preserve">Для получения настойки необходимо: </w:t>
      </w:r>
    </w:p>
    <w:p w:rsidR="00BC325D" w:rsidRPr="00BC325D" w:rsidRDefault="00BC325D" w:rsidP="00BC325D"/>
    <w:p w:rsidR="00A1666B" w:rsidRDefault="00A1666B">
      <w:pPr>
        <w:ind w:right="-425" w:firstLine="709"/>
        <w:jc w:val="both"/>
        <w:rPr>
          <w:sz w:val="28"/>
        </w:rPr>
      </w:pPr>
      <w:r>
        <w:rPr>
          <w:sz w:val="28"/>
        </w:rPr>
        <w:t>Анемона трав</w:t>
      </w:r>
      <w:r w:rsidR="00220218">
        <w:rPr>
          <w:sz w:val="28"/>
        </w:rPr>
        <w:t>ы</w:t>
      </w:r>
      <w:r>
        <w:rPr>
          <w:sz w:val="28"/>
        </w:rPr>
        <w:t xml:space="preserve"> свеж</w:t>
      </w:r>
      <w:r w:rsidR="00220218">
        <w:rPr>
          <w:sz w:val="28"/>
        </w:rPr>
        <w:t>ей</w:t>
      </w:r>
      <w:r>
        <w:rPr>
          <w:sz w:val="28"/>
        </w:rPr>
        <w:t xml:space="preserve">    </w:t>
      </w:r>
      <w:r w:rsidR="00F4210A">
        <w:rPr>
          <w:sz w:val="28"/>
        </w:rPr>
        <w:t xml:space="preserve">                           </w:t>
      </w:r>
      <w:r>
        <w:rPr>
          <w:sz w:val="28"/>
        </w:rPr>
        <w:t>-    100 г</w:t>
      </w:r>
    </w:p>
    <w:p w:rsidR="001B169A" w:rsidRDefault="001B169A">
      <w:pPr>
        <w:ind w:right="-425" w:firstLine="709"/>
        <w:jc w:val="both"/>
        <w:rPr>
          <w:sz w:val="28"/>
        </w:rPr>
      </w:pPr>
    </w:p>
    <w:p w:rsidR="006438F7" w:rsidRPr="006438F7" w:rsidRDefault="00571829" w:rsidP="006438F7">
      <w:pPr>
        <w:ind w:right="-425" w:firstLine="709"/>
        <w:jc w:val="both"/>
        <w:rPr>
          <w:sz w:val="28"/>
        </w:rPr>
      </w:pPr>
      <w:r w:rsidRPr="006438F7">
        <w:rPr>
          <w:sz w:val="28"/>
          <w:szCs w:val="28"/>
        </w:rPr>
        <w:t xml:space="preserve">Спирта </w:t>
      </w:r>
      <w:r w:rsidR="00A1666B" w:rsidRPr="006438F7">
        <w:rPr>
          <w:sz w:val="28"/>
          <w:szCs w:val="28"/>
        </w:rPr>
        <w:t xml:space="preserve">этилового </w:t>
      </w:r>
      <w:r w:rsidR="006438F7" w:rsidRPr="006438F7">
        <w:rPr>
          <w:sz w:val="28"/>
          <w:szCs w:val="28"/>
        </w:rPr>
        <w:t>43 % (по массе)</w:t>
      </w:r>
      <w:r w:rsidR="006438F7">
        <w:rPr>
          <w:sz w:val="28"/>
          <w:szCs w:val="28"/>
        </w:rPr>
        <w:t xml:space="preserve"> </w:t>
      </w:r>
      <w:r w:rsidR="006438F7">
        <w:rPr>
          <w:sz w:val="28"/>
          <w:szCs w:val="28"/>
        </w:rPr>
        <w:tab/>
      </w:r>
      <w:r w:rsidR="006438F7">
        <w:rPr>
          <w:sz w:val="28"/>
          <w:szCs w:val="28"/>
        </w:rPr>
        <w:tab/>
        <w:t xml:space="preserve">  </w:t>
      </w:r>
      <w:r w:rsidR="006438F7" w:rsidRPr="006438F7">
        <w:rPr>
          <w:sz w:val="28"/>
        </w:rPr>
        <w:t xml:space="preserve"> </w:t>
      </w:r>
      <w:r w:rsidR="006438F7">
        <w:rPr>
          <w:sz w:val="28"/>
        </w:rPr>
        <w:t>-    достаточное количество</w:t>
      </w:r>
    </w:p>
    <w:p w:rsidR="00A1666B" w:rsidRDefault="006438F7" w:rsidP="006438F7">
      <w:pPr>
        <w:ind w:right="-425" w:firstLine="709"/>
        <w:jc w:val="both"/>
        <w:rPr>
          <w:sz w:val="28"/>
        </w:rPr>
      </w:pPr>
      <w:r w:rsidRPr="00643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0716E7">
        <w:rPr>
          <w:sz w:val="28"/>
          <w:szCs w:val="28"/>
        </w:rPr>
        <w:t xml:space="preserve">60 </w:t>
      </w:r>
      <w:r w:rsidRPr="006438F7">
        <w:rPr>
          <w:sz w:val="28"/>
          <w:szCs w:val="28"/>
        </w:rPr>
        <w:t>% (по объему</w:t>
      </w:r>
      <w:r w:rsidRPr="00A75592">
        <w:rPr>
          <w:b/>
        </w:rPr>
        <w:t>)</w:t>
      </w:r>
      <w:r w:rsidRPr="00A75592">
        <w:rPr>
          <w:b/>
        </w:rPr>
        <w:tab/>
      </w:r>
      <w:r>
        <w:rPr>
          <w:b/>
        </w:rPr>
        <w:t xml:space="preserve">                                                </w:t>
      </w:r>
      <w:r>
        <w:rPr>
          <w:sz w:val="28"/>
        </w:rPr>
        <w:t xml:space="preserve">для получения </w:t>
      </w:r>
      <w:r w:rsidR="00F74758">
        <w:rPr>
          <w:sz w:val="28"/>
        </w:rPr>
        <w:t>1000</w:t>
      </w:r>
      <w:r w:rsidR="00A1666B">
        <w:rPr>
          <w:sz w:val="28"/>
        </w:rPr>
        <w:t xml:space="preserve"> </w:t>
      </w:r>
      <w:r w:rsidR="00F74758">
        <w:rPr>
          <w:sz w:val="28"/>
        </w:rPr>
        <w:t>г</w:t>
      </w:r>
      <w:r w:rsidR="00A1666B">
        <w:rPr>
          <w:sz w:val="28"/>
        </w:rPr>
        <w:t xml:space="preserve"> настойки </w:t>
      </w:r>
    </w:p>
    <w:p w:rsidR="00220218" w:rsidRDefault="00220218" w:rsidP="00220218">
      <w:pPr>
        <w:ind w:firstLine="709"/>
        <w:jc w:val="both"/>
        <w:rPr>
          <w:b/>
          <w:sz w:val="28"/>
        </w:rPr>
      </w:pPr>
    </w:p>
    <w:p w:rsidR="00220218" w:rsidRPr="00737FC7" w:rsidRDefault="00220218" w:rsidP="00220218">
      <w:pPr>
        <w:ind w:firstLine="709"/>
        <w:jc w:val="both"/>
        <w:rPr>
          <w:b/>
          <w:sz w:val="28"/>
        </w:rPr>
      </w:pPr>
      <w:r w:rsidRPr="00737FC7">
        <w:rPr>
          <w:b/>
          <w:sz w:val="28"/>
        </w:rPr>
        <w:t xml:space="preserve">Примечание. </w:t>
      </w:r>
    </w:p>
    <w:p w:rsidR="00220218" w:rsidRDefault="00220218" w:rsidP="00220218">
      <w:pPr>
        <w:ind w:firstLine="709"/>
        <w:jc w:val="both"/>
        <w:rPr>
          <w:sz w:val="28"/>
        </w:rPr>
      </w:pPr>
      <w:r>
        <w:rPr>
          <w:sz w:val="28"/>
        </w:rPr>
        <w:t xml:space="preserve">Получение настойки гомеопатической матричной осуществляется по методу </w:t>
      </w:r>
      <w:r w:rsidR="004D12C0" w:rsidRPr="000716E7">
        <w:rPr>
          <w:sz w:val="28"/>
        </w:rPr>
        <w:t>3б</w:t>
      </w:r>
      <w:r>
        <w:rPr>
          <w:sz w:val="28"/>
        </w:rPr>
        <w:t xml:space="preserve"> ОФС «Настойки гомеопатические матричные»</w:t>
      </w:r>
      <w:r w:rsidR="002B4FBE">
        <w:rPr>
          <w:sz w:val="28"/>
        </w:rPr>
        <w:t>.</w:t>
      </w:r>
    </w:p>
    <w:p w:rsidR="00220218" w:rsidRDefault="00220218">
      <w:pPr>
        <w:ind w:right="-425" w:firstLine="709"/>
        <w:jc w:val="both"/>
        <w:rPr>
          <w:sz w:val="28"/>
        </w:rPr>
      </w:pPr>
    </w:p>
    <w:p w:rsidR="00A1666B" w:rsidRPr="001B169A" w:rsidRDefault="00A1666B">
      <w:pPr>
        <w:spacing w:before="120"/>
        <w:ind w:left="6" w:right="45" w:firstLine="709"/>
        <w:jc w:val="both"/>
        <w:rPr>
          <w:sz w:val="28"/>
          <w:u w:val="single"/>
        </w:rPr>
      </w:pPr>
    </w:p>
    <w:p w:rsidR="001B169A" w:rsidRPr="001B169A" w:rsidRDefault="00A1666B" w:rsidP="001B169A">
      <w:pPr>
        <w:pStyle w:val="a6"/>
        <w:spacing w:after="0" w:line="360" w:lineRule="auto"/>
        <w:ind w:firstLine="709"/>
        <w:jc w:val="both"/>
        <w:rPr>
          <w:sz w:val="28"/>
        </w:rPr>
      </w:pPr>
      <w:r w:rsidRPr="001B169A">
        <w:rPr>
          <w:b/>
          <w:sz w:val="28"/>
        </w:rPr>
        <w:t>Описание</w:t>
      </w:r>
    </w:p>
    <w:p w:rsidR="00A1666B" w:rsidRDefault="00A1666B" w:rsidP="001B169A">
      <w:pPr>
        <w:pStyle w:val="a6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Жидкость зеленовато-желтого цвета, со слабым своеобразным запахом, однородная по в</w:t>
      </w:r>
      <w:r w:rsidR="00451E9B">
        <w:rPr>
          <w:sz w:val="28"/>
        </w:rPr>
        <w:t>нешнему виду</w:t>
      </w:r>
      <w:r>
        <w:rPr>
          <w:sz w:val="28"/>
        </w:rPr>
        <w:t>.</w:t>
      </w:r>
    </w:p>
    <w:p w:rsidR="00A1666B" w:rsidRDefault="00A1666B" w:rsidP="001B169A">
      <w:pPr>
        <w:pStyle w:val="a6"/>
        <w:spacing w:after="0" w:line="360" w:lineRule="auto"/>
        <w:ind w:firstLine="709"/>
        <w:jc w:val="both"/>
        <w:rPr>
          <w:b/>
          <w:sz w:val="28"/>
        </w:rPr>
      </w:pPr>
      <w:r w:rsidRPr="001B169A">
        <w:rPr>
          <w:b/>
          <w:sz w:val="28"/>
        </w:rPr>
        <w:t>Подлинность</w:t>
      </w:r>
    </w:p>
    <w:p w:rsidR="00441D09" w:rsidRPr="00441D09" w:rsidRDefault="00441D09" w:rsidP="00A908B4">
      <w:pPr>
        <w:ind w:firstLine="709"/>
        <w:jc w:val="both"/>
        <w:rPr>
          <w:sz w:val="28"/>
        </w:rPr>
      </w:pPr>
      <w:r w:rsidRPr="00441D09">
        <w:rPr>
          <w:i/>
          <w:sz w:val="28"/>
        </w:rPr>
        <w:t>Приготовление ванилина раствора 0,35 % в серной кислоте</w:t>
      </w:r>
      <w:r w:rsidRPr="00441D09">
        <w:rPr>
          <w:sz w:val="28"/>
        </w:rPr>
        <w:t>. 0,16 г ванилина растворяют в смеси 16 мл воды очищенной и 30 мл серной кислоты концентрированной. Раствор используется свежеприготовленным.</w:t>
      </w:r>
    </w:p>
    <w:p w:rsidR="00441D09" w:rsidRDefault="00A908B4" w:rsidP="00A908B4">
      <w:pPr>
        <w:pStyle w:val="a6"/>
        <w:spacing w:after="0"/>
        <w:ind w:firstLine="709"/>
        <w:jc w:val="both"/>
        <w:rPr>
          <w:sz w:val="28"/>
        </w:rPr>
      </w:pPr>
      <w:r w:rsidRPr="00A908B4">
        <w:rPr>
          <w:i/>
          <w:sz w:val="28"/>
        </w:rPr>
        <w:t>Приготовление нингидрина раствора 1 % в ацетоне.</w:t>
      </w:r>
      <w:r w:rsidRPr="00B224DB">
        <w:rPr>
          <w:sz w:val="28"/>
        </w:rPr>
        <w:t xml:space="preserve"> </w:t>
      </w:r>
      <w:r>
        <w:rPr>
          <w:sz w:val="28"/>
        </w:rPr>
        <w:t xml:space="preserve">0,1 г нингидрина растворяют в 100 мл ацетона. </w:t>
      </w:r>
      <w:r w:rsidR="00F74758">
        <w:rPr>
          <w:sz w:val="28"/>
        </w:rPr>
        <w:t>Раствор годен в течение 60 сут</w:t>
      </w:r>
      <w:r>
        <w:rPr>
          <w:sz w:val="28"/>
        </w:rPr>
        <w:t>.</w:t>
      </w:r>
    </w:p>
    <w:p w:rsidR="00A908B4" w:rsidRDefault="00A908B4" w:rsidP="00A908B4">
      <w:pPr>
        <w:pStyle w:val="a6"/>
        <w:spacing w:after="0"/>
        <w:ind w:firstLine="709"/>
        <w:jc w:val="both"/>
        <w:rPr>
          <w:sz w:val="28"/>
        </w:rPr>
      </w:pPr>
    </w:p>
    <w:p w:rsidR="00A908B4" w:rsidRDefault="00A908B4" w:rsidP="00A908B4">
      <w:pPr>
        <w:pStyle w:val="a6"/>
        <w:spacing w:after="0"/>
        <w:ind w:firstLine="709"/>
        <w:jc w:val="both"/>
        <w:rPr>
          <w:b/>
          <w:sz w:val="28"/>
        </w:rPr>
      </w:pPr>
    </w:p>
    <w:p w:rsidR="00685E0F" w:rsidRPr="00685E0F" w:rsidRDefault="00685E0F" w:rsidP="001B169A">
      <w:pPr>
        <w:pStyle w:val="a6"/>
        <w:spacing w:after="0"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1. </w:t>
      </w:r>
      <w:r w:rsidRPr="00685E0F">
        <w:rPr>
          <w:i/>
          <w:sz w:val="28"/>
        </w:rPr>
        <w:t>Тонкослойная хроматография</w:t>
      </w:r>
    </w:p>
    <w:p w:rsidR="00D65064" w:rsidRPr="00CE7E45" w:rsidRDefault="00685E0F" w:rsidP="002E4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B169A" w:rsidRPr="001B169A">
        <w:rPr>
          <w:sz w:val="28"/>
          <w:szCs w:val="28"/>
        </w:rPr>
        <w:t xml:space="preserve"> На линию старта аналитической хроматографической пластинки со слоем силикагеля на полимерной основе (полиэтилентерфталат) размером 10×15 см наносят </w:t>
      </w:r>
      <w:r w:rsidR="00A1666B" w:rsidRPr="001B169A">
        <w:rPr>
          <w:sz w:val="28"/>
          <w:szCs w:val="28"/>
        </w:rPr>
        <w:t>10 м</w:t>
      </w:r>
      <w:r w:rsidR="001B169A" w:rsidRPr="001B169A">
        <w:rPr>
          <w:sz w:val="28"/>
          <w:szCs w:val="28"/>
        </w:rPr>
        <w:t>к</w:t>
      </w:r>
      <w:r w:rsidR="00A1666B" w:rsidRPr="001B169A">
        <w:rPr>
          <w:sz w:val="28"/>
          <w:szCs w:val="28"/>
        </w:rPr>
        <w:t xml:space="preserve">л </w:t>
      </w:r>
      <w:r w:rsidR="002E4026">
        <w:rPr>
          <w:sz w:val="28"/>
          <w:szCs w:val="28"/>
        </w:rPr>
        <w:t xml:space="preserve">испытуемой </w:t>
      </w:r>
      <w:r w:rsidR="00A1666B" w:rsidRPr="001B169A">
        <w:rPr>
          <w:sz w:val="28"/>
          <w:szCs w:val="28"/>
        </w:rPr>
        <w:t>настойки. Пластинку с нанесенной пробой помещают в камеру предварительно насыщенную в течение 30 мин смесью растворителей ацетон</w:t>
      </w:r>
      <w:r w:rsidR="00441D09">
        <w:rPr>
          <w:sz w:val="28"/>
          <w:szCs w:val="28"/>
        </w:rPr>
        <w:t xml:space="preserve"> </w:t>
      </w:r>
      <w:r w:rsidR="00A1666B" w:rsidRPr="001B169A">
        <w:rPr>
          <w:sz w:val="28"/>
          <w:szCs w:val="28"/>
        </w:rPr>
        <w:t>-</w:t>
      </w:r>
      <w:r w:rsidR="00441D09">
        <w:rPr>
          <w:sz w:val="28"/>
          <w:szCs w:val="28"/>
        </w:rPr>
        <w:t xml:space="preserve"> </w:t>
      </w:r>
      <w:r w:rsidR="00A1666B" w:rsidRPr="001B169A">
        <w:rPr>
          <w:sz w:val="28"/>
          <w:szCs w:val="28"/>
        </w:rPr>
        <w:t xml:space="preserve">гексан (1:2) и хроматографируют восходящим способом. </w:t>
      </w:r>
      <w:r w:rsidR="00BD2B24">
        <w:rPr>
          <w:sz w:val="28"/>
          <w:szCs w:val="28"/>
        </w:rPr>
        <w:t xml:space="preserve">Когда фронт растворителей пройдет около 80 – 90 % длины пластинки от линии старта, ее вынимают из камеры, </w:t>
      </w:r>
      <w:r w:rsidR="001B169A" w:rsidRPr="001B169A">
        <w:rPr>
          <w:sz w:val="28"/>
          <w:szCs w:val="28"/>
        </w:rPr>
        <w:t>сушат на воздухе в течение 5 мин</w:t>
      </w:r>
      <w:r w:rsidR="00BD2B24">
        <w:rPr>
          <w:sz w:val="28"/>
          <w:szCs w:val="28"/>
        </w:rPr>
        <w:t>,</w:t>
      </w:r>
      <w:r w:rsidR="001B169A" w:rsidRPr="00CE7E45">
        <w:rPr>
          <w:sz w:val="28"/>
          <w:szCs w:val="28"/>
        </w:rPr>
        <w:t xml:space="preserve"> </w:t>
      </w:r>
      <w:r w:rsidR="00BD2B24">
        <w:rPr>
          <w:sz w:val="28"/>
          <w:szCs w:val="28"/>
        </w:rPr>
        <w:t>затем п</w:t>
      </w:r>
      <w:r w:rsidR="00D65064" w:rsidRPr="00CE7E45">
        <w:rPr>
          <w:sz w:val="28"/>
          <w:szCs w:val="28"/>
        </w:rPr>
        <w:t xml:space="preserve">ластинку </w:t>
      </w:r>
      <w:r w:rsidR="002E4026">
        <w:rPr>
          <w:sz w:val="28"/>
          <w:szCs w:val="28"/>
        </w:rPr>
        <w:t>обрабатывают</w:t>
      </w:r>
      <w:r w:rsidR="00D65064" w:rsidRPr="00CE7E45">
        <w:rPr>
          <w:sz w:val="28"/>
          <w:szCs w:val="28"/>
        </w:rPr>
        <w:t xml:space="preserve"> ванилина раствором 0,35 % в серной кислоте концентрированной и выдерживают в сушильном шкафу при температуре 105 </w:t>
      </w:r>
      <w:r w:rsidR="00D65064" w:rsidRPr="00CE7E45">
        <w:rPr>
          <w:sz w:val="28"/>
          <w:szCs w:val="28"/>
        </w:rPr>
        <w:sym w:font="Symbol" w:char="F0B0"/>
      </w:r>
      <w:r w:rsidR="00D65064" w:rsidRPr="00CE7E45">
        <w:rPr>
          <w:sz w:val="28"/>
          <w:szCs w:val="28"/>
        </w:rPr>
        <w:t>С в течение 5 мин.</w:t>
      </w:r>
    </w:p>
    <w:p w:rsidR="00AA3A19" w:rsidRPr="00AA3A19" w:rsidRDefault="00AA3A19" w:rsidP="002E4026">
      <w:pPr>
        <w:spacing w:line="360" w:lineRule="auto"/>
        <w:ind w:firstLine="709"/>
        <w:jc w:val="both"/>
        <w:rPr>
          <w:sz w:val="28"/>
          <w:szCs w:val="28"/>
        </w:rPr>
      </w:pPr>
      <w:r w:rsidRPr="00AA3A19">
        <w:rPr>
          <w:sz w:val="28"/>
          <w:szCs w:val="28"/>
        </w:rPr>
        <w:t xml:space="preserve">На хроматограмме испытуемой настойки должна обнаруживаться зона адсорбции </w:t>
      </w:r>
      <w:r w:rsidR="002E4026">
        <w:rPr>
          <w:sz w:val="28"/>
          <w:szCs w:val="28"/>
        </w:rPr>
        <w:t>красно-коричневого</w:t>
      </w:r>
      <w:r w:rsidRPr="00AA3A19">
        <w:rPr>
          <w:sz w:val="28"/>
          <w:szCs w:val="28"/>
        </w:rPr>
        <w:t xml:space="preserve"> цвета (терпеноиды).</w:t>
      </w:r>
    </w:p>
    <w:p w:rsidR="00C778BD" w:rsidRPr="000E04B5" w:rsidRDefault="00685E0F" w:rsidP="002E4026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8"/>
        </w:rPr>
        <w:t>б)</w:t>
      </w:r>
      <w:r w:rsidR="00A1666B">
        <w:rPr>
          <w:sz w:val="28"/>
        </w:rPr>
        <w:t xml:space="preserve"> </w:t>
      </w:r>
      <w:r w:rsidRPr="001B169A">
        <w:rPr>
          <w:sz w:val="28"/>
          <w:szCs w:val="28"/>
        </w:rPr>
        <w:t>На линию старта аналитической хроматографической пластинки со слоем силикагеля на полимерной основе (полиэтилентерфталат) размером 10×15 см наносят</w:t>
      </w:r>
      <w:r w:rsidR="00A1666B">
        <w:rPr>
          <w:sz w:val="28"/>
        </w:rPr>
        <w:t xml:space="preserve"> </w:t>
      </w:r>
      <w:r>
        <w:rPr>
          <w:sz w:val="28"/>
        </w:rPr>
        <w:t>10</w:t>
      </w:r>
      <w:r w:rsidR="00A1666B">
        <w:rPr>
          <w:sz w:val="28"/>
        </w:rPr>
        <w:t xml:space="preserve"> м</w:t>
      </w:r>
      <w:r>
        <w:rPr>
          <w:sz w:val="28"/>
        </w:rPr>
        <w:t>к</w:t>
      </w:r>
      <w:r w:rsidR="00A1666B">
        <w:rPr>
          <w:sz w:val="28"/>
        </w:rPr>
        <w:t xml:space="preserve">л </w:t>
      </w:r>
      <w:r w:rsidR="002E4026">
        <w:rPr>
          <w:sz w:val="28"/>
          <w:szCs w:val="28"/>
        </w:rPr>
        <w:t xml:space="preserve">испытуемой </w:t>
      </w:r>
      <w:r w:rsidR="002E4026" w:rsidRPr="001B169A">
        <w:rPr>
          <w:sz w:val="28"/>
          <w:szCs w:val="28"/>
        </w:rPr>
        <w:t>настойки</w:t>
      </w:r>
      <w:r w:rsidR="00A1666B">
        <w:rPr>
          <w:sz w:val="28"/>
        </w:rPr>
        <w:t xml:space="preserve">. Пластинку с нанесенной пробой помещают в камеру предварительно насыщенную в течение 30 мин смесью </w:t>
      </w:r>
      <w:r w:rsidR="00A1666B" w:rsidRPr="000E04B5">
        <w:rPr>
          <w:color w:val="000000" w:themeColor="text1"/>
          <w:sz w:val="28"/>
          <w:szCs w:val="28"/>
        </w:rPr>
        <w:t xml:space="preserve">растворителей </w:t>
      </w:r>
      <w:r w:rsidR="000E04B5" w:rsidRPr="002E4026">
        <w:rPr>
          <w:color w:val="000000" w:themeColor="text1"/>
          <w:sz w:val="28"/>
          <w:szCs w:val="28"/>
        </w:rPr>
        <w:t>н-бутанол – уксусная кислота ледяная</w:t>
      </w:r>
      <w:r w:rsidR="002E4026" w:rsidRPr="002E4026">
        <w:rPr>
          <w:color w:val="000000" w:themeColor="text1"/>
          <w:sz w:val="28"/>
          <w:szCs w:val="28"/>
        </w:rPr>
        <w:t xml:space="preserve"> – </w:t>
      </w:r>
      <w:r w:rsidR="000E04B5" w:rsidRPr="002E4026">
        <w:rPr>
          <w:color w:val="000000" w:themeColor="text1"/>
          <w:sz w:val="28"/>
          <w:szCs w:val="28"/>
        </w:rPr>
        <w:t>вода</w:t>
      </w:r>
      <w:r w:rsidR="000E04B5" w:rsidRPr="000E04B5">
        <w:rPr>
          <w:color w:val="000000" w:themeColor="text1"/>
          <w:sz w:val="28"/>
          <w:szCs w:val="28"/>
        </w:rPr>
        <w:t xml:space="preserve"> </w:t>
      </w:r>
      <w:r w:rsidR="00A1666B" w:rsidRPr="000E04B5">
        <w:rPr>
          <w:color w:val="000000" w:themeColor="text1"/>
          <w:sz w:val="28"/>
          <w:szCs w:val="28"/>
        </w:rPr>
        <w:t>(4:</w:t>
      </w:r>
      <w:r w:rsidR="00A1666B">
        <w:rPr>
          <w:sz w:val="28"/>
        </w:rPr>
        <w:t xml:space="preserve">1:5) и хроматографируют восходящим способом. </w:t>
      </w:r>
      <w:r w:rsidR="00B7227F">
        <w:rPr>
          <w:sz w:val="28"/>
          <w:szCs w:val="28"/>
        </w:rPr>
        <w:t>Когда фронт растворителей пройдет около 80 – 90 % длины пластинки от линии старта, ее вынимают из камеры,</w:t>
      </w:r>
      <w:r w:rsidRPr="001B169A">
        <w:rPr>
          <w:sz w:val="28"/>
          <w:szCs w:val="28"/>
        </w:rPr>
        <w:t xml:space="preserve"> сушат на воздухе в течение 5 мин</w:t>
      </w:r>
      <w:r w:rsidR="00B7227F">
        <w:rPr>
          <w:sz w:val="28"/>
          <w:szCs w:val="28"/>
        </w:rPr>
        <w:t>, затем</w:t>
      </w:r>
      <w:r>
        <w:rPr>
          <w:sz w:val="28"/>
          <w:szCs w:val="28"/>
        </w:rPr>
        <w:t xml:space="preserve"> </w:t>
      </w:r>
      <w:r w:rsidR="00B7227F">
        <w:rPr>
          <w:sz w:val="28"/>
          <w:szCs w:val="28"/>
        </w:rPr>
        <w:t>п</w:t>
      </w:r>
      <w:r w:rsidR="00C778BD" w:rsidRPr="00C778BD">
        <w:rPr>
          <w:sz w:val="28"/>
          <w:szCs w:val="28"/>
        </w:rPr>
        <w:t xml:space="preserve">ластинку </w:t>
      </w:r>
      <w:r w:rsidR="002E4026">
        <w:rPr>
          <w:sz w:val="28"/>
          <w:szCs w:val="28"/>
        </w:rPr>
        <w:t>обрабатывают</w:t>
      </w:r>
      <w:r w:rsidR="00C778BD" w:rsidRPr="00C778BD">
        <w:rPr>
          <w:sz w:val="28"/>
          <w:szCs w:val="28"/>
        </w:rPr>
        <w:t xml:space="preserve"> нингидрина раствором 1 % в ацетоне и выдерживают в сушильном шкафу при </w:t>
      </w:r>
      <w:r w:rsidR="00C778BD" w:rsidRPr="006A30A0">
        <w:rPr>
          <w:sz w:val="28"/>
          <w:szCs w:val="28"/>
        </w:rPr>
        <w:t xml:space="preserve">температуре 105 </w:t>
      </w:r>
      <w:r w:rsidR="00C778BD" w:rsidRPr="006A30A0">
        <w:rPr>
          <w:sz w:val="28"/>
          <w:szCs w:val="28"/>
        </w:rPr>
        <w:sym w:font="Symbol" w:char="F0B0"/>
      </w:r>
      <w:r w:rsidR="00C778BD" w:rsidRPr="006A30A0">
        <w:rPr>
          <w:sz w:val="28"/>
          <w:szCs w:val="28"/>
        </w:rPr>
        <w:t>С в течение 5 мин.</w:t>
      </w:r>
    </w:p>
    <w:p w:rsidR="006A30A0" w:rsidRPr="006A30A0" w:rsidRDefault="006A30A0" w:rsidP="002E4026">
      <w:pPr>
        <w:spacing w:line="360" w:lineRule="auto"/>
        <w:ind w:firstLine="709"/>
        <w:jc w:val="both"/>
        <w:rPr>
          <w:sz w:val="28"/>
          <w:szCs w:val="28"/>
        </w:rPr>
      </w:pPr>
      <w:r w:rsidRPr="006A30A0">
        <w:rPr>
          <w:sz w:val="28"/>
          <w:szCs w:val="28"/>
        </w:rPr>
        <w:t>На хроматограмме испытуемой настойки должны обнаруживаться 5 зон адсорбции розового или фиолетового цвета (аминокислоты).</w:t>
      </w:r>
    </w:p>
    <w:p w:rsidR="001B169A" w:rsidRDefault="00685E0F" w:rsidP="002E4026">
      <w:pPr>
        <w:spacing w:line="360" w:lineRule="auto"/>
        <w:ind w:firstLine="709"/>
        <w:jc w:val="both"/>
        <w:rPr>
          <w:sz w:val="28"/>
        </w:rPr>
      </w:pPr>
      <w:r w:rsidRPr="006A30A0">
        <w:rPr>
          <w:sz w:val="28"/>
          <w:szCs w:val="28"/>
        </w:rPr>
        <w:t>2</w:t>
      </w:r>
      <w:r w:rsidR="001B169A" w:rsidRPr="006A30A0">
        <w:rPr>
          <w:sz w:val="28"/>
          <w:szCs w:val="28"/>
        </w:rPr>
        <w:t>.</w:t>
      </w:r>
      <w:r w:rsidRPr="006A30A0">
        <w:rPr>
          <w:sz w:val="28"/>
          <w:szCs w:val="28"/>
        </w:rPr>
        <w:t xml:space="preserve"> </w:t>
      </w:r>
      <w:r w:rsidR="001B169A" w:rsidRPr="006A30A0">
        <w:rPr>
          <w:sz w:val="28"/>
          <w:szCs w:val="28"/>
        </w:rPr>
        <w:t>Реакция с реактивом Фолина-Дениса (смесь фосфорномолибденовой и фосфорновольфрамовой кислот). К 3-5 мл настойки добавляют 3-5 капли реактива Фолина</w:t>
      </w:r>
      <w:r w:rsidR="001B169A">
        <w:rPr>
          <w:sz w:val="28"/>
        </w:rPr>
        <w:t>-Дениса и небольшое количест</w:t>
      </w:r>
      <w:r w:rsidR="00EB62DF">
        <w:rPr>
          <w:sz w:val="28"/>
        </w:rPr>
        <w:t xml:space="preserve">во натрия карбоната. </w:t>
      </w:r>
      <w:r w:rsidR="00EB62DF">
        <w:rPr>
          <w:sz w:val="28"/>
        </w:rPr>
        <w:lastRenderedPageBreak/>
        <w:t>Образуется</w:t>
      </w:r>
      <w:r w:rsidR="00EB62DF">
        <w:t xml:space="preserve"> </w:t>
      </w:r>
      <w:r w:rsidR="00EB62DF" w:rsidRPr="00EB62DF">
        <w:rPr>
          <w:sz w:val="28"/>
          <w:szCs w:val="28"/>
        </w:rPr>
        <w:t>устойчивая молибденово-вольфрамовая синь</w:t>
      </w:r>
      <w:r w:rsidR="002E4026">
        <w:rPr>
          <w:sz w:val="28"/>
          <w:szCs w:val="28"/>
        </w:rPr>
        <w:t xml:space="preserve"> (фиолетово-синего цвета) </w:t>
      </w:r>
      <w:r w:rsidR="001B169A" w:rsidRPr="00EB62DF">
        <w:rPr>
          <w:sz w:val="28"/>
          <w:szCs w:val="28"/>
        </w:rPr>
        <w:t>(дубильные вещества).</w:t>
      </w:r>
    </w:p>
    <w:p w:rsidR="001B169A" w:rsidRDefault="00685E0F" w:rsidP="00441D0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1B169A">
        <w:rPr>
          <w:sz w:val="28"/>
        </w:rPr>
        <w:t xml:space="preserve">. К 0,5 мл настойки прибавляют 10 мл воды и интенсивно встряхивают, образуется устойчивая пена (сапонины). </w:t>
      </w:r>
    </w:p>
    <w:p w:rsidR="00A1666B" w:rsidRPr="00A908B4" w:rsidRDefault="00685E0F" w:rsidP="00A908B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1B169A">
        <w:rPr>
          <w:sz w:val="28"/>
        </w:rPr>
        <w:t>. К 2 мл настойки прибавляют 2 мл пентана, затем органическую фазу отделяют, выпаривают и полученный остаток растворяют в 1 мл спирта</w:t>
      </w:r>
      <w:r w:rsidR="0012015F">
        <w:rPr>
          <w:sz w:val="28"/>
        </w:rPr>
        <w:t xml:space="preserve"> 96 %</w:t>
      </w:r>
      <w:r w:rsidR="001B169A">
        <w:rPr>
          <w:sz w:val="28"/>
        </w:rPr>
        <w:t xml:space="preserve">, прибавляют 0,05 мл фурфурола </w:t>
      </w:r>
      <w:r w:rsidR="0012015F">
        <w:rPr>
          <w:sz w:val="28"/>
        </w:rPr>
        <w:t xml:space="preserve">раствора 2 % </w:t>
      </w:r>
      <w:r w:rsidR="001B169A">
        <w:rPr>
          <w:sz w:val="28"/>
        </w:rPr>
        <w:t xml:space="preserve">в спирте </w:t>
      </w:r>
      <w:r w:rsidR="0012015F">
        <w:rPr>
          <w:sz w:val="28"/>
        </w:rPr>
        <w:t xml:space="preserve">96 % </w:t>
      </w:r>
      <w:r w:rsidR="001B169A">
        <w:rPr>
          <w:sz w:val="28"/>
        </w:rPr>
        <w:t xml:space="preserve">и 1 мл серной </w:t>
      </w:r>
      <w:r w:rsidR="0012015F">
        <w:rPr>
          <w:sz w:val="28"/>
        </w:rPr>
        <w:t xml:space="preserve">кислоты </w:t>
      </w:r>
      <w:r w:rsidR="001B169A">
        <w:rPr>
          <w:sz w:val="28"/>
        </w:rPr>
        <w:t xml:space="preserve">концентрированной. При взбалтывании появляется фиолетовое окрашивание (терпеноиды). </w:t>
      </w:r>
    </w:p>
    <w:p w:rsidR="004155E6" w:rsidRPr="000E04B5" w:rsidRDefault="004155E6" w:rsidP="004155E6">
      <w:pPr>
        <w:spacing w:line="360" w:lineRule="auto"/>
        <w:ind w:firstLine="709"/>
        <w:jc w:val="both"/>
        <w:rPr>
          <w:sz w:val="28"/>
        </w:rPr>
      </w:pPr>
      <w:r w:rsidRPr="00225B2F">
        <w:rPr>
          <w:b/>
          <w:sz w:val="28"/>
        </w:rPr>
        <w:t>Тяжелые металлы.</w:t>
      </w:r>
      <w:r>
        <w:rPr>
          <w:sz w:val="28"/>
        </w:rPr>
        <w:t xml:space="preserve"> Не более 0,001 %</w:t>
      </w:r>
      <w:r w:rsidRPr="00225B2F">
        <w:rPr>
          <w:sz w:val="28"/>
        </w:rPr>
        <w:t xml:space="preserve"> </w:t>
      </w:r>
      <w:r>
        <w:rPr>
          <w:sz w:val="28"/>
          <w:szCs w:val="28"/>
        </w:rPr>
        <w:t xml:space="preserve">(ГФ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III</w:t>
      </w:r>
      <w:r w:rsidRPr="00AC4929">
        <w:rPr>
          <w:sz w:val="28"/>
          <w:szCs w:val="28"/>
        </w:rPr>
        <w:t>).</w:t>
      </w:r>
    </w:p>
    <w:p w:rsidR="00F97D9F" w:rsidRPr="005006FD" w:rsidRDefault="00F97D9F" w:rsidP="00F97D9F">
      <w:pPr>
        <w:spacing w:line="360" w:lineRule="auto"/>
        <w:ind w:firstLine="709"/>
        <w:jc w:val="both"/>
        <w:rPr>
          <w:sz w:val="28"/>
        </w:rPr>
      </w:pPr>
      <w:r w:rsidRPr="00351CC7">
        <w:rPr>
          <w:b/>
          <w:sz w:val="28"/>
        </w:rPr>
        <w:t>Плотность.</w:t>
      </w:r>
      <w:r w:rsidRPr="00351CC7">
        <w:rPr>
          <w:sz w:val="28"/>
        </w:rPr>
        <w:t xml:space="preserve"> </w:t>
      </w:r>
      <w:r w:rsidR="00A908B4">
        <w:rPr>
          <w:sz w:val="28"/>
        </w:rPr>
        <w:t xml:space="preserve">От </w:t>
      </w:r>
      <w:r w:rsidRPr="00351CC7">
        <w:rPr>
          <w:sz w:val="28"/>
        </w:rPr>
        <w:t>0,870</w:t>
      </w:r>
      <w:r w:rsidR="00A908B4">
        <w:rPr>
          <w:sz w:val="28"/>
        </w:rPr>
        <w:t xml:space="preserve"> до</w:t>
      </w:r>
      <w:r w:rsidRPr="00351CC7">
        <w:rPr>
          <w:sz w:val="28"/>
        </w:rPr>
        <w:t xml:space="preserve"> 0,889 г/мл</w:t>
      </w:r>
      <w:r w:rsidRPr="005006FD">
        <w:rPr>
          <w:sz w:val="28"/>
        </w:rPr>
        <w:t xml:space="preserve"> (</w:t>
      </w:r>
      <w:r>
        <w:rPr>
          <w:sz w:val="28"/>
        </w:rPr>
        <w:t xml:space="preserve">ГФ </w:t>
      </w:r>
      <w:r w:rsidR="00281A3E">
        <w:rPr>
          <w:sz w:val="28"/>
          <w:lang w:val="en-US"/>
        </w:rPr>
        <w:t>X</w:t>
      </w:r>
      <w:r>
        <w:rPr>
          <w:sz w:val="28"/>
          <w:lang w:val="en-US"/>
        </w:rPr>
        <w:t>III</w:t>
      </w:r>
      <w:r w:rsidRPr="005006FD">
        <w:rPr>
          <w:sz w:val="28"/>
        </w:rPr>
        <w:t>)</w:t>
      </w:r>
      <w:r>
        <w:rPr>
          <w:sz w:val="28"/>
        </w:rPr>
        <w:t>.</w:t>
      </w:r>
    </w:p>
    <w:p w:rsidR="00F97D9F" w:rsidRPr="00351CC7" w:rsidRDefault="00F97D9F" w:rsidP="00F97D9F">
      <w:pPr>
        <w:spacing w:line="360" w:lineRule="auto"/>
        <w:ind w:firstLine="709"/>
        <w:rPr>
          <w:sz w:val="28"/>
        </w:rPr>
      </w:pPr>
      <w:r w:rsidRPr="00351CC7">
        <w:rPr>
          <w:b/>
          <w:sz w:val="28"/>
        </w:rPr>
        <w:t>Сухой остаток.</w:t>
      </w:r>
      <w:r>
        <w:rPr>
          <w:sz w:val="28"/>
        </w:rPr>
        <w:t xml:space="preserve"> Не менее 0,3 </w:t>
      </w:r>
      <w:r w:rsidRPr="00351CC7">
        <w:rPr>
          <w:sz w:val="28"/>
        </w:rPr>
        <w:t xml:space="preserve">% </w:t>
      </w:r>
      <w:r w:rsidRPr="005006FD">
        <w:rPr>
          <w:sz w:val="28"/>
        </w:rPr>
        <w:t>(</w:t>
      </w:r>
      <w:r>
        <w:rPr>
          <w:sz w:val="28"/>
        </w:rPr>
        <w:t xml:space="preserve">ГФ </w:t>
      </w:r>
      <w:r w:rsidR="00281A3E">
        <w:rPr>
          <w:sz w:val="28"/>
          <w:lang w:val="en-US"/>
        </w:rPr>
        <w:t>X</w:t>
      </w:r>
      <w:r>
        <w:rPr>
          <w:sz w:val="28"/>
          <w:lang w:val="en-US"/>
        </w:rPr>
        <w:t>III</w:t>
      </w:r>
      <w:r w:rsidRPr="005006FD">
        <w:rPr>
          <w:sz w:val="28"/>
        </w:rPr>
        <w:t>)</w:t>
      </w:r>
      <w:r>
        <w:rPr>
          <w:sz w:val="28"/>
        </w:rPr>
        <w:t>.</w:t>
      </w:r>
    </w:p>
    <w:p w:rsidR="00F97D9F" w:rsidRPr="00914B49" w:rsidRDefault="00F97D9F" w:rsidP="00F97D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>.</w:t>
      </w:r>
      <w:r w:rsidR="00914B49" w:rsidRPr="00914B49">
        <w:rPr>
          <w:sz w:val="24"/>
          <w:szCs w:val="24"/>
        </w:rPr>
        <w:t xml:space="preserve"> </w:t>
      </w:r>
      <w:r w:rsidR="00914B49" w:rsidRPr="00914B49">
        <w:rPr>
          <w:sz w:val="28"/>
          <w:szCs w:val="28"/>
        </w:rPr>
        <w:t xml:space="preserve">Испытания проводят в соответствии с требованиями ОФС «Микробиологическая чистота» ГФ </w:t>
      </w:r>
      <w:r w:rsidR="00914B49" w:rsidRPr="00914B49">
        <w:rPr>
          <w:sz w:val="28"/>
          <w:szCs w:val="28"/>
          <w:lang w:val="en-US"/>
        </w:rPr>
        <w:t>X</w:t>
      </w:r>
      <w:r w:rsidR="00914B49" w:rsidRPr="00914B49">
        <w:rPr>
          <w:sz w:val="28"/>
          <w:szCs w:val="28"/>
        </w:rPr>
        <w:t>III, категория 3.2.</w:t>
      </w:r>
    </w:p>
    <w:p w:rsidR="00A17B55" w:rsidRDefault="00A17B55" w:rsidP="001B169A">
      <w:pPr>
        <w:pStyle w:val="a6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A1666B" w:rsidRPr="00914B49" w:rsidRDefault="00167C0C" w:rsidP="001B169A">
      <w:pPr>
        <w:pStyle w:val="a6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14B49">
        <w:rPr>
          <w:b/>
          <w:sz w:val="28"/>
          <w:szCs w:val="28"/>
        </w:rPr>
        <w:t>Количественное определение</w:t>
      </w:r>
    </w:p>
    <w:p w:rsidR="00A1666B" w:rsidRPr="00185366" w:rsidRDefault="00A17B55" w:rsidP="001B169A">
      <w:pPr>
        <w:pStyle w:val="a6"/>
        <w:spacing w:after="0" w:line="360" w:lineRule="auto"/>
        <w:ind w:firstLine="709"/>
        <w:jc w:val="both"/>
        <w:rPr>
          <w:b/>
          <w:i/>
          <w:sz w:val="28"/>
        </w:rPr>
      </w:pPr>
      <w:r w:rsidRPr="00185366">
        <w:rPr>
          <w:b/>
          <w:i/>
          <w:sz w:val="28"/>
        </w:rPr>
        <w:t>Сумма терпеноидов</w:t>
      </w:r>
    </w:p>
    <w:p w:rsidR="009F3C62" w:rsidRDefault="009F3C62" w:rsidP="009F3C62">
      <w:pPr>
        <w:ind w:left="709"/>
        <w:jc w:val="both"/>
        <w:rPr>
          <w:i/>
          <w:sz w:val="28"/>
        </w:rPr>
      </w:pPr>
      <w:r>
        <w:rPr>
          <w:i/>
          <w:sz w:val="28"/>
        </w:rPr>
        <w:t>Приготовление растворов</w:t>
      </w:r>
    </w:p>
    <w:p w:rsidR="009F3C62" w:rsidRPr="009F3C62" w:rsidRDefault="009F3C62" w:rsidP="009F3C62">
      <w:pPr>
        <w:ind w:firstLine="708"/>
        <w:jc w:val="both"/>
        <w:rPr>
          <w:i/>
          <w:sz w:val="28"/>
        </w:rPr>
      </w:pPr>
      <w:r w:rsidRPr="004A57EE">
        <w:rPr>
          <w:i/>
          <w:sz w:val="28"/>
        </w:rPr>
        <w:t>Приготовление смеси уксусной</w:t>
      </w:r>
      <w:r>
        <w:rPr>
          <w:i/>
          <w:sz w:val="28"/>
        </w:rPr>
        <w:t xml:space="preserve"> кислоты</w:t>
      </w:r>
      <w:r w:rsidRPr="004A57EE">
        <w:rPr>
          <w:i/>
          <w:sz w:val="28"/>
        </w:rPr>
        <w:t xml:space="preserve"> ледяной и хлористоводородной</w:t>
      </w:r>
      <w:r>
        <w:rPr>
          <w:i/>
          <w:sz w:val="28"/>
        </w:rPr>
        <w:t xml:space="preserve"> кислоты</w:t>
      </w:r>
      <w:r w:rsidRPr="004A57EE">
        <w:rPr>
          <w:i/>
          <w:sz w:val="28"/>
        </w:rPr>
        <w:t xml:space="preserve"> концентрированной.</w:t>
      </w:r>
      <w:r w:rsidR="002E4026">
        <w:rPr>
          <w:i/>
          <w:sz w:val="28"/>
        </w:rPr>
        <w:t xml:space="preserve"> </w:t>
      </w:r>
      <w:r>
        <w:rPr>
          <w:sz w:val="28"/>
        </w:rPr>
        <w:t>К 36 мл хлористоводородной кислоты концентрированной, отмеренной цилиндром, приливают 25 мл уксусной кислоты ледяной и встряхивают в течение 1 мин. Раствор используют свежеприготовленным.</w:t>
      </w:r>
    </w:p>
    <w:p w:rsidR="009F3C62" w:rsidRPr="00E82E40" w:rsidRDefault="009F3C62" w:rsidP="001B169A">
      <w:pPr>
        <w:pStyle w:val="a6"/>
        <w:spacing w:after="0" w:line="360" w:lineRule="auto"/>
        <w:ind w:firstLine="709"/>
        <w:jc w:val="both"/>
        <w:rPr>
          <w:b/>
          <w:sz w:val="28"/>
        </w:rPr>
      </w:pPr>
    </w:p>
    <w:p w:rsidR="00A1666B" w:rsidRPr="00E82E40" w:rsidRDefault="0012015F" w:rsidP="001B169A">
      <w:pPr>
        <w:pStyle w:val="a6"/>
        <w:spacing w:after="0" w:line="360" w:lineRule="auto"/>
        <w:ind w:firstLine="709"/>
        <w:jc w:val="both"/>
        <w:rPr>
          <w:sz w:val="28"/>
        </w:rPr>
      </w:pPr>
      <w:r w:rsidRPr="00E82E40">
        <w:rPr>
          <w:sz w:val="28"/>
        </w:rPr>
        <w:t>10</w:t>
      </w:r>
      <w:r w:rsidR="002E4026">
        <w:rPr>
          <w:sz w:val="28"/>
        </w:rPr>
        <w:t>,0</w:t>
      </w:r>
      <w:r w:rsidRPr="00E82E40">
        <w:rPr>
          <w:sz w:val="28"/>
        </w:rPr>
        <w:t xml:space="preserve"> </w:t>
      </w:r>
      <w:r w:rsidR="008E51B0">
        <w:rPr>
          <w:sz w:val="28"/>
        </w:rPr>
        <w:t>г</w:t>
      </w:r>
      <w:r w:rsidR="002E4026">
        <w:rPr>
          <w:sz w:val="28"/>
        </w:rPr>
        <w:t xml:space="preserve"> (точная настойка)</w:t>
      </w:r>
      <w:r w:rsidRPr="00E82E40">
        <w:rPr>
          <w:sz w:val="28"/>
        </w:rPr>
        <w:t xml:space="preserve"> настойки </w:t>
      </w:r>
      <w:r w:rsidR="00A1666B" w:rsidRPr="00E82E40">
        <w:rPr>
          <w:sz w:val="28"/>
        </w:rPr>
        <w:t xml:space="preserve">помещают в делительную воронку вместимостью </w:t>
      </w:r>
      <w:r w:rsidR="00B224DB" w:rsidRPr="00E82E40">
        <w:rPr>
          <w:sz w:val="28"/>
        </w:rPr>
        <w:t xml:space="preserve">250 мл, прибавляют 200 мл </w:t>
      </w:r>
      <w:r w:rsidR="00A1666B" w:rsidRPr="00E82E40">
        <w:rPr>
          <w:sz w:val="28"/>
        </w:rPr>
        <w:t>хлороформа, взбалтывают в течение 5 мин и фильтруют через бумажный фильтр в мерную колбу вместимостью 250 мл. Остаток на фильтре промывают два раза хлороформом по 20</w:t>
      </w:r>
      <w:r w:rsidR="00B224DB" w:rsidRPr="00E82E40">
        <w:rPr>
          <w:sz w:val="28"/>
        </w:rPr>
        <w:t xml:space="preserve"> </w:t>
      </w:r>
      <w:r w:rsidR="00A1666B" w:rsidRPr="00E82E40">
        <w:rPr>
          <w:sz w:val="28"/>
        </w:rPr>
        <w:t xml:space="preserve">мл. Отделяют хлороформную вытяжку </w:t>
      </w:r>
      <w:r w:rsidR="00B224DB" w:rsidRPr="00E82E40">
        <w:rPr>
          <w:sz w:val="28"/>
        </w:rPr>
        <w:t xml:space="preserve">и доводят хлороформом до метки. С помощью пипетки </w:t>
      </w:r>
      <w:r w:rsidR="00A1666B" w:rsidRPr="00E82E40">
        <w:rPr>
          <w:sz w:val="28"/>
        </w:rPr>
        <w:t xml:space="preserve">50 мл полученного извлечения переносят в круглодонную колбу </w:t>
      </w:r>
      <w:r w:rsidR="005006FD" w:rsidRPr="00E82E40">
        <w:rPr>
          <w:sz w:val="28"/>
        </w:rPr>
        <w:t>вместимостью</w:t>
      </w:r>
      <w:r w:rsidR="00A1666B" w:rsidRPr="00E82E40">
        <w:rPr>
          <w:sz w:val="28"/>
        </w:rPr>
        <w:t xml:space="preserve"> 100 мл и упаривают досуха под вакуумом при температуре не выше 45</w:t>
      </w:r>
      <w:r w:rsidR="00B224DB" w:rsidRPr="00E82E40">
        <w:rPr>
          <w:sz w:val="28"/>
        </w:rPr>
        <w:t xml:space="preserve"> </w:t>
      </w:r>
      <w:r w:rsidR="00A1666B" w:rsidRPr="00E82E40">
        <w:rPr>
          <w:sz w:val="28"/>
          <w:vertAlign w:val="superscript"/>
        </w:rPr>
        <w:t>о</w:t>
      </w:r>
      <w:r w:rsidR="00A1666B" w:rsidRPr="00E82E40">
        <w:rPr>
          <w:sz w:val="28"/>
        </w:rPr>
        <w:t xml:space="preserve">С. К остатку с помощью пипетки </w:t>
      </w:r>
      <w:r w:rsidR="00A1666B" w:rsidRPr="00E82E40">
        <w:rPr>
          <w:sz w:val="28"/>
        </w:rPr>
        <w:lastRenderedPageBreak/>
        <w:t>прибав</w:t>
      </w:r>
      <w:r w:rsidR="00B224DB" w:rsidRPr="00E82E40">
        <w:rPr>
          <w:sz w:val="28"/>
        </w:rPr>
        <w:t xml:space="preserve">ляют 50 мл смеси </w:t>
      </w:r>
      <w:r w:rsidR="00A1666B" w:rsidRPr="00E82E40">
        <w:rPr>
          <w:sz w:val="28"/>
        </w:rPr>
        <w:t xml:space="preserve">уксусной </w:t>
      </w:r>
      <w:r w:rsidRPr="00E82E40">
        <w:rPr>
          <w:sz w:val="28"/>
        </w:rPr>
        <w:t>кислот</w:t>
      </w:r>
      <w:r w:rsidR="009F3C62">
        <w:rPr>
          <w:sz w:val="28"/>
        </w:rPr>
        <w:t>ы</w:t>
      </w:r>
      <w:r w:rsidRPr="00E82E40">
        <w:rPr>
          <w:sz w:val="28"/>
        </w:rPr>
        <w:t xml:space="preserve"> </w:t>
      </w:r>
      <w:r w:rsidR="009F3C62" w:rsidRPr="00E82E40">
        <w:rPr>
          <w:sz w:val="28"/>
        </w:rPr>
        <w:t xml:space="preserve">ледяной </w:t>
      </w:r>
      <w:r w:rsidR="00A1666B" w:rsidRPr="00E82E40">
        <w:rPr>
          <w:sz w:val="28"/>
        </w:rPr>
        <w:t xml:space="preserve">и хлористоводородной </w:t>
      </w:r>
      <w:r w:rsidR="009F3C62">
        <w:rPr>
          <w:sz w:val="28"/>
        </w:rPr>
        <w:t xml:space="preserve">кислоты </w:t>
      </w:r>
      <w:r w:rsidR="00A1666B" w:rsidRPr="00E82E40">
        <w:rPr>
          <w:sz w:val="28"/>
        </w:rPr>
        <w:t>концентрированной, встряхивают в течение 20 мин и отстаивают 18 часов</w:t>
      </w:r>
      <w:r w:rsidR="009F3C62">
        <w:rPr>
          <w:sz w:val="28"/>
        </w:rPr>
        <w:t>,</w:t>
      </w:r>
      <w:r w:rsidR="00A1666B" w:rsidRPr="00E82E40">
        <w:rPr>
          <w:sz w:val="28"/>
        </w:rPr>
        <w:t xml:space="preserve"> после чего содержимое колбы фильтруют через стеклянный фильтр (ПОР 160).</w:t>
      </w:r>
    </w:p>
    <w:p w:rsidR="009F3C62" w:rsidRDefault="00A1666B" w:rsidP="001B169A">
      <w:pPr>
        <w:pStyle w:val="a6"/>
        <w:spacing w:after="0" w:line="360" w:lineRule="auto"/>
        <w:ind w:firstLine="709"/>
        <w:jc w:val="both"/>
        <w:rPr>
          <w:sz w:val="28"/>
        </w:rPr>
      </w:pPr>
      <w:r w:rsidRPr="00E82E40">
        <w:rPr>
          <w:sz w:val="28"/>
        </w:rPr>
        <w:t>Оптическую плотность полученного раствора измеряют на спектрофотометре п</w:t>
      </w:r>
      <w:r w:rsidR="00B224DB" w:rsidRPr="00E82E40">
        <w:rPr>
          <w:sz w:val="28"/>
        </w:rPr>
        <w:t xml:space="preserve">ри длине волны 595 нм в кювете </w:t>
      </w:r>
      <w:r w:rsidRPr="00E82E40">
        <w:rPr>
          <w:sz w:val="28"/>
        </w:rPr>
        <w:t>с толщиной слоя 1 см. В качестве раствора сравнения используют смесь уксусной</w:t>
      </w:r>
      <w:r w:rsidR="009F3C62">
        <w:rPr>
          <w:sz w:val="28"/>
        </w:rPr>
        <w:t xml:space="preserve"> кислоты</w:t>
      </w:r>
      <w:r w:rsidRPr="00E82E40">
        <w:rPr>
          <w:sz w:val="28"/>
        </w:rPr>
        <w:t xml:space="preserve"> ледяной и хлористоводородной </w:t>
      </w:r>
      <w:r w:rsidR="009F3C62">
        <w:rPr>
          <w:sz w:val="28"/>
        </w:rPr>
        <w:t xml:space="preserve">кислоты </w:t>
      </w:r>
      <w:r w:rsidRPr="00E82E40">
        <w:rPr>
          <w:sz w:val="28"/>
        </w:rPr>
        <w:t xml:space="preserve">концентрированной. </w:t>
      </w:r>
    </w:p>
    <w:p w:rsidR="00A1666B" w:rsidRPr="00E82E40" w:rsidRDefault="00A1666B" w:rsidP="001B169A">
      <w:pPr>
        <w:pStyle w:val="a6"/>
        <w:spacing w:after="0" w:line="360" w:lineRule="auto"/>
        <w:ind w:firstLine="709"/>
        <w:jc w:val="both"/>
        <w:rPr>
          <w:sz w:val="28"/>
        </w:rPr>
      </w:pPr>
      <w:r w:rsidRPr="00E82E40">
        <w:rPr>
          <w:sz w:val="28"/>
        </w:rPr>
        <w:t xml:space="preserve">Содержание суммы терпеноидов </w:t>
      </w:r>
      <w:r w:rsidR="009F3C62">
        <w:rPr>
          <w:sz w:val="28"/>
        </w:rPr>
        <w:t>в процентах (</w:t>
      </w:r>
      <w:r w:rsidR="009F3C62" w:rsidRPr="009F3C62">
        <w:rPr>
          <w:i/>
          <w:sz w:val="28"/>
          <w:lang w:val="en-US"/>
        </w:rPr>
        <w:t>X</w:t>
      </w:r>
      <w:r w:rsidR="009F3C62">
        <w:rPr>
          <w:sz w:val="28"/>
        </w:rPr>
        <w:t xml:space="preserve">) </w:t>
      </w:r>
      <w:r w:rsidRPr="00E82E40">
        <w:rPr>
          <w:sz w:val="28"/>
        </w:rPr>
        <w:t>вычисляют по формуле, используя калибровочный график:</w:t>
      </w:r>
    </w:p>
    <w:p w:rsidR="00E82E40" w:rsidRPr="000D2847" w:rsidRDefault="00E82E40" w:rsidP="00E82E40">
      <w:pPr>
        <w:pStyle w:val="a6"/>
        <w:spacing w:after="0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C ∙250  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 ∙ 50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</m:oMath>
      </m:oMathPara>
    </w:p>
    <w:p w:rsidR="00E82E40" w:rsidRDefault="00E82E40" w:rsidP="00E82E40">
      <w:pPr>
        <w:pStyle w:val="a6"/>
        <w:spacing w:after="0"/>
        <w:ind w:firstLine="709"/>
        <w:jc w:val="both"/>
        <w:rPr>
          <w:sz w:val="28"/>
          <w:szCs w:val="28"/>
          <w:lang w:val="en-US"/>
        </w:rPr>
      </w:pPr>
    </w:p>
    <w:p w:rsidR="00E82E40" w:rsidRPr="00B72971" w:rsidRDefault="00E82E40" w:rsidP="00E82E4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B72971">
        <w:rPr>
          <w:sz w:val="28"/>
          <w:szCs w:val="28"/>
        </w:rPr>
        <w:t>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72971">
        <w:rPr>
          <w:sz w:val="28"/>
          <w:szCs w:val="28"/>
        </w:rPr>
        <w:t xml:space="preserve"> содержание суммы терпеноидов в 1 мл испытуемого раствора, найденное по калибровочному графику, мг;</w:t>
      </w:r>
    </w:p>
    <w:p w:rsidR="00E82E40" w:rsidRDefault="00E82E40" w:rsidP="00E82E40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 </w:t>
      </w:r>
      <w:r>
        <w:rPr>
          <w:sz w:val="28"/>
          <w:szCs w:val="28"/>
        </w:rPr>
        <w:t>– навеска испытуемой настойки</w:t>
      </w:r>
      <w:r w:rsidRPr="00B72971">
        <w:rPr>
          <w:sz w:val="28"/>
          <w:szCs w:val="28"/>
        </w:rPr>
        <w:t>, г</w:t>
      </w:r>
      <w:r w:rsidR="009F3C62">
        <w:rPr>
          <w:sz w:val="28"/>
          <w:szCs w:val="28"/>
        </w:rPr>
        <w:t>.</w:t>
      </w:r>
    </w:p>
    <w:p w:rsidR="009F3C62" w:rsidRPr="00441827" w:rsidRDefault="009F3C62" w:rsidP="00E82E40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F3C62" w:rsidRPr="00351CC7" w:rsidRDefault="009F3C62" w:rsidP="009F3C62">
      <w:pPr>
        <w:ind w:left="709"/>
        <w:jc w:val="both"/>
        <w:rPr>
          <w:i/>
          <w:sz w:val="28"/>
        </w:rPr>
      </w:pPr>
      <w:r w:rsidRPr="00351CC7">
        <w:rPr>
          <w:i/>
          <w:sz w:val="28"/>
        </w:rPr>
        <w:t>Построение калибровочного графика.</w:t>
      </w:r>
    </w:p>
    <w:p w:rsidR="009F3C62" w:rsidRDefault="009F3C62" w:rsidP="009F3C62">
      <w:pPr>
        <w:ind w:firstLine="709"/>
        <w:jc w:val="both"/>
        <w:rPr>
          <w:sz w:val="28"/>
        </w:rPr>
      </w:pPr>
      <w:r>
        <w:rPr>
          <w:sz w:val="28"/>
        </w:rPr>
        <w:t xml:space="preserve">Около 32,42 мг (точная навеска) 2,6-дихлорфенолиндофенолята натрия, предварительно высушенного в течение 2 часов при температуре 60 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С, растворяют в 2 мл фосфатного буфера </w:t>
      </w:r>
      <w:r w:rsidR="005D7FB0">
        <w:rPr>
          <w:sz w:val="28"/>
        </w:rPr>
        <w:t>рН 8-9</w:t>
      </w:r>
      <w:r>
        <w:rPr>
          <w:sz w:val="28"/>
        </w:rPr>
        <w:t xml:space="preserve">, тщательно растирая стеклянной палочкой. Затем раствор количественно переносят в мерную колбу вместимостью 250 мл фосфатным буфером </w:t>
      </w:r>
      <w:r w:rsidR="005D7FB0">
        <w:rPr>
          <w:sz w:val="28"/>
        </w:rPr>
        <w:t>рН 8-9</w:t>
      </w:r>
      <w:r>
        <w:rPr>
          <w:sz w:val="28"/>
        </w:rPr>
        <w:t xml:space="preserve"> и доводят до метки этим же буфером (раствор А).</w:t>
      </w:r>
    </w:p>
    <w:p w:rsidR="009F3C62" w:rsidRDefault="009F3C62" w:rsidP="009F3C62">
      <w:pPr>
        <w:ind w:firstLine="709"/>
        <w:jc w:val="both"/>
        <w:rPr>
          <w:sz w:val="28"/>
        </w:rPr>
      </w:pPr>
      <w:r>
        <w:rPr>
          <w:sz w:val="28"/>
        </w:rPr>
        <w:t xml:space="preserve">1 мл раствора А содержит 0,1297 мг 2,6-дихлорфенолята натрия, что соответствует 0,5 мг валтрата. </w:t>
      </w:r>
    </w:p>
    <w:p w:rsidR="009F3C62" w:rsidRDefault="009F3C62" w:rsidP="009F3C62">
      <w:pPr>
        <w:ind w:firstLine="709"/>
        <w:jc w:val="both"/>
        <w:rPr>
          <w:sz w:val="28"/>
        </w:rPr>
      </w:pPr>
      <w:r>
        <w:rPr>
          <w:sz w:val="28"/>
        </w:rPr>
        <w:t xml:space="preserve">Из раствора А мерной колбой готовят растворы, разбавленные фосфатным буфером </w:t>
      </w:r>
      <w:r w:rsidR="005D7FB0">
        <w:rPr>
          <w:sz w:val="28"/>
        </w:rPr>
        <w:t xml:space="preserve">рН 8-9 </w:t>
      </w:r>
      <w:r>
        <w:rPr>
          <w:sz w:val="28"/>
        </w:rPr>
        <w:t>в 2, 4, 8 раз, что соответствует содержанию валтрата 0,25; 0,125; 0,0625 мг в 1 мл.</w:t>
      </w:r>
    </w:p>
    <w:p w:rsidR="0079035A" w:rsidRDefault="0079035A" w:rsidP="009F3C62">
      <w:pPr>
        <w:ind w:firstLine="709"/>
        <w:jc w:val="both"/>
        <w:rPr>
          <w:sz w:val="28"/>
        </w:rPr>
      </w:pPr>
    </w:p>
    <w:p w:rsidR="00A1666B" w:rsidRDefault="009F3C62" w:rsidP="0045218A">
      <w:pPr>
        <w:pStyle w:val="a6"/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Оптическую плотность полученных растворов измеряют на спектрофотометре при длине волны 595 нм в кюветах с толщиной слоя </w:t>
      </w:r>
      <w:r>
        <w:rPr>
          <w:sz w:val="28"/>
        </w:rPr>
        <w:br/>
        <w:t>10 мм. Калибровочный график строят, откладывая по оси абсцисс показатели содержания валтрата (мг в 1 мл), а на оси ординат – соответствующие величины оптической плотности.</w:t>
      </w:r>
    </w:p>
    <w:p w:rsidR="00A1666B" w:rsidRDefault="00A1666B" w:rsidP="00351C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Содержание </w:t>
      </w:r>
      <w:r w:rsidR="009F3C62">
        <w:rPr>
          <w:sz w:val="28"/>
        </w:rPr>
        <w:t>суммы терп</w:t>
      </w:r>
      <w:r w:rsidR="00BE4A07">
        <w:rPr>
          <w:sz w:val="28"/>
        </w:rPr>
        <w:t>е</w:t>
      </w:r>
      <w:r w:rsidR="009F3C62">
        <w:rPr>
          <w:sz w:val="28"/>
        </w:rPr>
        <w:t>ноидов</w:t>
      </w:r>
      <w:r>
        <w:rPr>
          <w:sz w:val="28"/>
        </w:rPr>
        <w:t xml:space="preserve"> в настойке должно быть не менее 2,0 %.</w:t>
      </w:r>
    </w:p>
    <w:p w:rsidR="00336DE3" w:rsidRPr="002E4026" w:rsidRDefault="00336DE3" w:rsidP="00336DE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4026">
        <w:rPr>
          <w:b/>
          <w:sz w:val="28"/>
          <w:szCs w:val="28"/>
        </w:rPr>
        <w:t xml:space="preserve">Упаковка. </w:t>
      </w:r>
      <w:r w:rsidRPr="002E4026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185366" w:rsidRPr="00185366" w:rsidRDefault="00185366" w:rsidP="00336DE3">
      <w:pPr>
        <w:spacing w:line="360" w:lineRule="auto"/>
        <w:ind w:firstLine="709"/>
        <w:jc w:val="both"/>
        <w:rPr>
          <w:sz w:val="28"/>
          <w:szCs w:val="28"/>
        </w:rPr>
      </w:pPr>
      <w:r w:rsidRPr="00185366">
        <w:rPr>
          <w:sz w:val="28"/>
          <w:szCs w:val="28"/>
        </w:rPr>
        <w:t>Упаковка должна обеспечивать стабильность при транспортировании и в указанных условиях хранения.</w:t>
      </w:r>
    </w:p>
    <w:p w:rsidR="00336DE3" w:rsidRPr="00185366" w:rsidRDefault="00336DE3" w:rsidP="00336DE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5366">
        <w:rPr>
          <w:b/>
          <w:sz w:val="28"/>
          <w:szCs w:val="28"/>
        </w:rPr>
        <w:t xml:space="preserve">Маркировка. </w:t>
      </w:r>
      <w:r w:rsidRPr="00185366">
        <w:rPr>
          <w:sz w:val="28"/>
          <w:szCs w:val="28"/>
        </w:rPr>
        <w:t xml:space="preserve">В соответствии с требованиями ОФС «Настойки гомеопатические матричные». </w:t>
      </w:r>
    </w:p>
    <w:p w:rsidR="00336DE3" w:rsidRPr="00336DE3" w:rsidRDefault="00336DE3" w:rsidP="00336DE3">
      <w:pPr>
        <w:spacing w:line="360" w:lineRule="auto"/>
        <w:ind w:firstLine="709"/>
        <w:jc w:val="both"/>
        <w:rPr>
          <w:sz w:val="28"/>
          <w:szCs w:val="28"/>
        </w:rPr>
      </w:pPr>
      <w:r w:rsidRPr="00185366">
        <w:rPr>
          <w:b/>
          <w:sz w:val="28"/>
          <w:szCs w:val="28"/>
        </w:rPr>
        <w:t>Хранение.</w:t>
      </w:r>
      <w:r w:rsidRPr="00185366">
        <w:rPr>
          <w:sz w:val="28"/>
          <w:szCs w:val="28"/>
        </w:rPr>
        <w:t xml:space="preserve"> В защищенном от</w:t>
      </w:r>
      <w:r w:rsidRPr="00336DE3">
        <w:rPr>
          <w:sz w:val="28"/>
          <w:szCs w:val="28"/>
        </w:rPr>
        <w:t xml:space="preserve"> света месте при температуре </w:t>
      </w:r>
      <w:r w:rsidRPr="00336DE3">
        <w:rPr>
          <w:color w:val="000000"/>
          <w:sz w:val="28"/>
          <w:szCs w:val="28"/>
        </w:rPr>
        <w:t xml:space="preserve">от 15 до </w:t>
      </w:r>
      <w:r w:rsidRPr="00336DE3">
        <w:rPr>
          <w:color w:val="000000"/>
          <w:sz w:val="28"/>
          <w:szCs w:val="28"/>
        </w:rPr>
        <w:br/>
        <w:t>25 °С.</w:t>
      </w:r>
    </w:p>
    <w:p w:rsidR="00A1666B" w:rsidRPr="00336DE3" w:rsidRDefault="00A1666B" w:rsidP="00336DE3">
      <w:pPr>
        <w:spacing w:line="360" w:lineRule="auto"/>
        <w:ind w:firstLine="709"/>
        <w:rPr>
          <w:sz w:val="28"/>
          <w:szCs w:val="28"/>
        </w:rPr>
      </w:pPr>
    </w:p>
    <w:p w:rsidR="00A1666B" w:rsidRDefault="00A1666B" w:rsidP="007B5163">
      <w:pPr>
        <w:rPr>
          <w:sz w:val="28"/>
        </w:rPr>
      </w:pPr>
    </w:p>
    <w:sectPr w:rsidR="00A1666B" w:rsidSect="007B5163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B0" w:rsidRDefault="005D7FB0">
      <w:r>
        <w:separator/>
      </w:r>
    </w:p>
  </w:endnote>
  <w:endnote w:type="continuationSeparator" w:id="0">
    <w:p w:rsidR="005D7FB0" w:rsidRDefault="005D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B0" w:rsidRDefault="00CB0E2F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7FB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7FB0">
      <w:rPr>
        <w:rStyle w:val="ab"/>
        <w:noProof/>
      </w:rPr>
      <w:t>10</w:t>
    </w:r>
    <w:r>
      <w:rPr>
        <w:rStyle w:val="ab"/>
      </w:rPr>
      <w:fldChar w:fldCharType="end"/>
    </w:r>
  </w:p>
  <w:p w:rsidR="005D7FB0" w:rsidRDefault="005D7FB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9667"/>
      <w:docPartObj>
        <w:docPartGallery w:val="Page Numbers (Bottom of Page)"/>
        <w:docPartUnique/>
      </w:docPartObj>
    </w:sdtPr>
    <w:sdtContent>
      <w:p w:rsidR="005D7FB0" w:rsidRDefault="00CB0E2F">
        <w:pPr>
          <w:pStyle w:val="a8"/>
          <w:jc w:val="center"/>
        </w:pPr>
        <w:r w:rsidRPr="007B5163">
          <w:rPr>
            <w:sz w:val="28"/>
            <w:szCs w:val="28"/>
          </w:rPr>
          <w:fldChar w:fldCharType="begin"/>
        </w:r>
        <w:r w:rsidR="005D7FB0" w:rsidRPr="007B5163">
          <w:rPr>
            <w:sz w:val="28"/>
            <w:szCs w:val="28"/>
          </w:rPr>
          <w:instrText xml:space="preserve"> PAGE   \* MERGEFORMAT </w:instrText>
        </w:r>
        <w:r w:rsidRPr="007B5163">
          <w:rPr>
            <w:sz w:val="28"/>
            <w:szCs w:val="28"/>
          </w:rPr>
          <w:fldChar w:fldCharType="separate"/>
        </w:r>
        <w:r w:rsidR="006A53B6">
          <w:rPr>
            <w:noProof/>
            <w:sz w:val="28"/>
            <w:szCs w:val="28"/>
          </w:rPr>
          <w:t>1</w:t>
        </w:r>
        <w:r w:rsidRPr="007B5163">
          <w:rPr>
            <w:sz w:val="28"/>
            <w:szCs w:val="28"/>
          </w:rPr>
          <w:fldChar w:fldCharType="end"/>
        </w:r>
      </w:p>
    </w:sdtContent>
  </w:sdt>
  <w:p w:rsidR="005D7FB0" w:rsidRDefault="005D7FB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B0" w:rsidRDefault="005D7FB0">
      <w:r>
        <w:separator/>
      </w:r>
    </w:p>
  </w:footnote>
  <w:footnote w:type="continuationSeparator" w:id="0">
    <w:p w:rsidR="005D7FB0" w:rsidRDefault="005D7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B0" w:rsidRDefault="005D7FB0">
    <w:pPr>
      <w:pStyle w:val="a5"/>
      <w:framePr w:wrap="auto" w:vAnchor="text" w:hAnchor="margin" w:xAlign="right" w:y="1"/>
      <w:rPr>
        <w:rStyle w:val="a4"/>
      </w:rPr>
    </w:pPr>
  </w:p>
  <w:p w:rsidR="005D7FB0" w:rsidRDefault="005D7FB0" w:rsidP="007B516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4181C"/>
    <w:multiLevelType w:val="singleLevel"/>
    <w:tmpl w:val="50D69D8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DC32535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3">
    <w:nsid w:val="137F3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D672A3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5">
    <w:nsid w:val="17A30DBD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6">
    <w:nsid w:val="18177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6A327C"/>
    <w:multiLevelType w:val="multilevel"/>
    <w:tmpl w:val="E1CAB9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1DE766FA"/>
    <w:multiLevelType w:val="multilevel"/>
    <w:tmpl w:val="C234FF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BC204F"/>
    <w:multiLevelType w:val="singleLevel"/>
    <w:tmpl w:val="95B0105C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10">
    <w:nsid w:val="2508568E"/>
    <w:multiLevelType w:val="hybridMultilevel"/>
    <w:tmpl w:val="97EE044E"/>
    <w:lvl w:ilvl="0" w:tplc="E7E4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DF7B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633806"/>
    <w:multiLevelType w:val="singleLevel"/>
    <w:tmpl w:val="0382F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5C53CA"/>
    <w:multiLevelType w:val="singleLevel"/>
    <w:tmpl w:val="8502154E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u w:val="single"/>
      </w:rPr>
    </w:lvl>
  </w:abstractNum>
  <w:abstractNum w:abstractNumId="14">
    <w:nsid w:val="2D0840E9"/>
    <w:multiLevelType w:val="singleLevel"/>
    <w:tmpl w:val="B47460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525E10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2860D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0826F9"/>
    <w:multiLevelType w:val="multilevel"/>
    <w:tmpl w:val="BC5EF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8">
    <w:nsid w:val="381827F2"/>
    <w:multiLevelType w:val="singleLevel"/>
    <w:tmpl w:val="5FDC15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9">
    <w:nsid w:val="39E95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CA66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E601B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0705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C46B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C6F36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197055E"/>
    <w:multiLevelType w:val="singleLevel"/>
    <w:tmpl w:val="4C4A1FFC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1BF10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5436031"/>
    <w:multiLevelType w:val="singleLevel"/>
    <w:tmpl w:val="241EF0C0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5690C11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29">
    <w:nsid w:val="460276D2"/>
    <w:multiLevelType w:val="singleLevel"/>
    <w:tmpl w:val="89EE13AA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30">
    <w:nsid w:val="4A5E2D6F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4B276EB9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4B717248"/>
    <w:multiLevelType w:val="singleLevel"/>
    <w:tmpl w:val="E89EA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33">
    <w:nsid w:val="4EEB4F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4422F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4A056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BC1C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7F76B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C1A164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2326B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25E6D11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41">
    <w:nsid w:val="64C23C52"/>
    <w:multiLevelType w:val="singleLevel"/>
    <w:tmpl w:val="986AC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2">
    <w:nsid w:val="68166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8B368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C827D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54247D5"/>
    <w:multiLevelType w:val="singleLevel"/>
    <w:tmpl w:val="F73EB5EC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6">
    <w:nsid w:val="7E247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F5F31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7"/>
  </w:num>
  <w:num w:numId="2">
    <w:abstractNumId w:val="19"/>
  </w:num>
  <w:num w:numId="3">
    <w:abstractNumId w:val="3"/>
  </w:num>
  <w:num w:numId="4">
    <w:abstractNumId w:val="34"/>
  </w:num>
  <w:num w:numId="5">
    <w:abstractNumId w:val="26"/>
  </w:num>
  <w:num w:numId="6">
    <w:abstractNumId w:val="46"/>
  </w:num>
  <w:num w:numId="7">
    <w:abstractNumId w:val="20"/>
  </w:num>
  <w:num w:numId="8">
    <w:abstractNumId w:val="21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7"/>
  </w:num>
  <w:num w:numId="11">
    <w:abstractNumId w:val="7"/>
  </w:num>
  <w:num w:numId="12">
    <w:abstractNumId w:val="1"/>
  </w:num>
  <w:num w:numId="13">
    <w:abstractNumId w:val="6"/>
  </w:num>
  <w:num w:numId="14">
    <w:abstractNumId w:val="36"/>
  </w:num>
  <w:num w:numId="15">
    <w:abstractNumId w:val="2"/>
  </w:num>
  <w:num w:numId="16">
    <w:abstractNumId w:val="5"/>
  </w:num>
  <w:num w:numId="17">
    <w:abstractNumId w:val="40"/>
  </w:num>
  <w:num w:numId="18">
    <w:abstractNumId w:val="27"/>
  </w:num>
  <w:num w:numId="19">
    <w:abstractNumId w:val="24"/>
  </w:num>
  <w:num w:numId="20">
    <w:abstractNumId w:val="38"/>
  </w:num>
  <w:num w:numId="21">
    <w:abstractNumId w:val="45"/>
  </w:num>
  <w:num w:numId="22">
    <w:abstractNumId w:val="12"/>
  </w:num>
  <w:num w:numId="23">
    <w:abstractNumId w:val="43"/>
  </w:num>
  <w:num w:numId="24">
    <w:abstractNumId w:val="30"/>
  </w:num>
  <w:num w:numId="25">
    <w:abstractNumId w:val="23"/>
  </w:num>
  <w:num w:numId="26">
    <w:abstractNumId w:val="16"/>
  </w:num>
  <w:num w:numId="27">
    <w:abstractNumId w:val="39"/>
  </w:num>
  <w:num w:numId="28">
    <w:abstractNumId w:val="42"/>
  </w:num>
  <w:num w:numId="29">
    <w:abstractNumId w:val="22"/>
  </w:num>
  <w:num w:numId="30">
    <w:abstractNumId w:val="47"/>
  </w:num>
  <w:num w:numId="31">
    <w:abstractNumId w:val="15"/>
  </w:num>
  <w:num w:numId="32">
    <w:abstractNumId w:val="29"/>
  </w:num>
  <w:num w:numId="33">
    <w:abstractNumId w:val="33"/>
  </w:num>
  <w:num w:numId="34">
    <w:abstractNumId w:val="9"/>
  </w:num>
  <w:num w:numId="35">
    <w:abstractNumId w:val="28"/>
  </w:num>
  <w:num w:numId="36">
    <w:abstractNumId w:val="4"/>
  </w:num>
  <w:num w:numId="37">
    <w:abstractNumId w:val="41"/>
  </w:num>
  <w:num w:numId="38">
    <w:abstractNumId w:val="25"/>
  </w:num>
  <w:num w:numId="39">
    <w:abstractNumId w:val="14"/>
  </w:num>
  <w:num w:numId="40">
    <w:abstractNumId w:val="35"/>
  </w:num>
  <w:num w:numId="41">
    <w:abstractNumId w:val="44"/>
  </w:num>
  <w:num w:numId="42">
    <w:abstractNumId w:val="11"/>
  </w:num>
  <w:num w:numId="43">
    <w:abstractNumId w:val="18"/>
  </w:num>
  <w:num w:numId="44">
    <w:abstractNumId w:val="31"/>
  </w:num>
  <w:num w:numId="45">
    <w:abstractNumId w:val="13"/>
  </w:num>
  <w:num w:numId="46">
    <w:abstractNumId w:val="32"/>
  </w:num>
  <w:num w:numId="47">
    <w:abstractNumId w:val="8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30E"/>
    <w:rsid w:val="00034A51"/>
    <w:rsid w:val="000600C7"/>
    <w:rsid w:val="000716E7"/>
    <w:rsid w:val="00092060"/>
    <w:rsid w:val="000A1CA9"/>
    <w:rsid w:val="000A258F"/>
    <w:rsid w:val="000A557E"/>
    <w:rsid w:val="000A6652"/>
    <w:rsid w:val="000D5280"/>
    <w:rsid w:val="000E04B5"/>
    <w:rsid w:val="000E277E"/>
    <w:rsid w:val="00111757"/>
    <w:rsid w:val="0012015F"/>
    <w:rsid w:val="001417C8"/>
    <w:rsid w:val="00141A63"/>
    <w:rsid w:val="00167C0C"/>
    <w:rsid w:val="0018043E"/>
    <w:rsid w:val="00185366"/>
    <w:rsid w:val="001B169A"/>
    <w:rsid w:val="001C66C2"/>
    <w:rsid w:val="00203C9B"/>
    <w:rsid w:val="00213957"/>
    <w:rsid w:val="00220218"/>
    <w:rsid w:val="00281A3E"/>
    <w:rsid w:val="00285ABC"/>
    <w:rsid w:val="002878D3"/>
    <w:rsid w:val="00292395"/>
    <w:rsid w:val="002B4FBE"/>
    <w:rsid w:val="002B7DC9"/>
    <w:rsid w:val="002D5557"/>
    <w:rsid w:val="002E4026"/>
    <w:rsid w:val="002F7890"/>
    <w:rsid w:val="00300858"/>
    <w:rsid w:val="00335D7D"/>
    <w:rsid w:val="00336DE3"/>
    <w:rsid w:val="00351CC7"/>
    <w:rsid w:val="003C2C00"/>
    <w:rsid w:val="00400143"/>
    <w:rsid w:val="004155E6"/>
    <w:rsid w:val="004274DB"/>
    <w:rsid w:val="00441D09"/>
    <w:rsid w:val="00451E9B"/>
    <w:rsid w:val="0045218A"/>
    <w:rsid w:val="004526CD"/>
    <w:rsid w:val="00461F2A"/>
    <w:rsid w:val="004715DA"/>
    <w:rsid w:val="00473893"/>
    <w:rsid w:val="004A57EE"/>
    <w:rsid w:val="004C1341"/>
    <w:rsid w:val="004D12C0"/>
    <w:rsid w:val="004F4CD8"/>
    <w:rsid w:val="005006FD"/>
    <w:rsid w:val="0054663D"/>
    <w:rsid w:val="00555450"/>
    <w:rsid w:val="0056523B"/>
    <w:rsid w:val="00571829"/>
    <w:rsid w:val="005D302D"/>
    <w:rsid w:val="005D4304"/>
    <w:rsid w:val="005D7FB0"/>
    <w:rsid w:val="005F4BFF"/>
    <w:rsid w:val="00613234"/>
    <w:rsid w:val="00633C07"/>
    <w:rsid w:val="006438F7"/>
    <w:rsid w:val="00655355"/>
    <w:rsid w:val="006670FB"/>
    <w:rsid w:val="00672655"/>
    <w:rsid w:val="00681497"/>
    <w:rsid w:val="00685E0F"/>
    <w:rsid w:val="006A30A0"/>
    <w:rsid w:val="006A53B6"/>
    <w:rsid w:val="006A62EB"/>
    <w:rsid w:val="006B4BC7"/>
    <w:rsid w:val="006E1DE7"/>
    <w:rsid w:val="007118A7"/>
    <w:rsid w:val="007177A3"/>
    <w:rsid w:val="00720DCB"/>
    <w:rsid w:val="0079035A"/>
    <w:rsid w:val="007B5163"/>
    <w:rsid w:val="007C3C3E"/>
    <w:rsid w:val="007E738F"/>
    <w:rsid w:val="008439B8"/>
    <w:rsid w:val="00843D5A"/>
    <w:rsid w:val="00852813"/>
    <w:rsid w:val="008E51B0"/>
    <w:rsid w:val="00914B49"/>
    <w:rsid w:val="00922C76"/>
    <w:rsid w:val="00944459"/>
    <w:rsid w:val="009646DC"/>
    <w:rsid w:val="009C7059"/>
    <w:rsid w:val="009D42DD"/>
    <w:rsid w:val="009D6339"/>
    <w:rsid w:val="009E2802"/>
    <w:rsid w:val="009F3C62"/>
    <w:rsid w:val="00A1666B"/>
    <w:rsid w:val="00A17B55"/>
    <w:rsid w:val="00A2491D"/>
    <w:rsid w:val="00A62869"/>
    <w:rsid w:val="00A908B4"/>
    <w:rsid w:val="00AA3547"/>
    <w:rsid w:val="00AA3A19"/>
    <w:rsid w:val="00AC3035"/>
    <w:rsid w:val="00AC363D"/>
    <w:rsid w:val="00AC617F"/>
    <w:rsid w:val="00AD0030"/>
    <w:rsid w:val="00AF06AA"/>
    <w:rsid w:val="00B07C41"/>
    <w:rsid w:val="00B224DB"/>
    <w:rsid w:val="00B440F8"/>
    <w:rsid w:val="00B602DE"/>
    <w:rsid w:val="00B7227F"/>
    <w:rsid w:val="00BC325D"/>
    <w:rsid w:val="00BD2B24"/>
    <w:rsid w:val="00BE4A07"/>
    <w:rsid w:val="00C24066"/>
    <w:rsid w:val="00C778BD"/>
    <w:rsid w:val="00CA0F6C"/>
    <w:rsid w:val="00CA6573"/>
    <w:rsid w:val="00CB0E2F"/>
    <w:rsid w:val="00CE7E45"/>
    <w:rsid w:val="00D328E3"/>
    <w:rsid w:val="00D62D62"/>
    <w:rsid w:val="00D65064"/>
    <w:rsid w:val="00D96155"/>
    <w:rsid w:val="00DB3EB2"/>
    <w:rsid w:val="00E103B0"/>
    <w:rsid w:val="00E36532"/>
    <w:rsid w:val="00E61FD4"/>
    <w:rsid w:val="00E82E40"/>
    <w:rsid w:val="00EA4A58"/>
    <w:rsid w:val="00EB62DF"/>
    <w:rsid w:val="00EF2AE1"/>
    <w:rsid w:val="00F3412E"/>
    <w:rsid w:val="00F4210A"/>
    <w:rsid w:val="00F63E51"/>
    <w:rsid w:val="00F74758"/>
    <w:rsid w:val="00F84421"/>
    <w:rsid w:val="00F87AFF"/>
    <w:rsid w:val="00F97D9F"/>
    <w:rsid w:val="00FC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41"/>
  </w:style>
  <w:style w:type="paragraph" w:styleId="1">
    <w:name w:val="heading 1"/>
    <w:basedOn w:val="a"/>
    <w:next w:val="a"/>
    <w:qFormat/>
    <w:rsid w:val="00B07C41"/>
    <w:pPr>
      <w:keepNext/>
      <w:spacing w:line="360" w:lineRule="auto"/>
      <w:ind w:right="-42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07C41"/>
    <w:pPr>
      <w:keepNext/>
      <w:spacing w:line="360" w:lineRule="auto"/>
      <w:ind w:left="8496" w:right="-427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C41"/>
    <w:pPr>
      <w:keepNext/>
      <w:spacing w:line="360" w:lineRule="auto"/>
      <w:ind w:right="-427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07C41"/>
    <w:pPr>
      <w:keepNext/>
      <w:spacing w:after="24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7C41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B07C41"/>
    <w:pPr>
      <w:keepNext/>
      <w:spacing w:line="36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07C41"/>
    <w:pPr>
      <w:keepNext/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B07C41"/>
    <w:pPr>
      <w:keepNext/>
      <w:spacing w:line="360" w:lineRule="exact"/>
      <w:ind w:right="-425"/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qFormat/>
    <w:rsid w:val="00B07C41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07C41"/>
    <w:pPr>
      <w:keepNext/>
      <w:spacing w:line="360" w:lineRule="auto"/>
      <w:ind w:firstLine="709"/>
      <w:jc w:val="both"/>
    </w:pPr>
    <w:rPr>
      <w:b/>
      <w:sz w:val="28"/>
      <w:u w:val="single"/>
    </w:rPr>
  </w:style>
  <w:style w:type="paragraph" w:customStyle="1" w:styleId="20">
    <w:name w:val="заголовок 2"/>
    <w:basedOn w:val="a"/>
    <w:next w:val="a"/>
    <w:rsid w:val="00B07C41"/>
    <w:pPr>
      <w:keepNext/>
      <w:spacing w:line="360" w:lineRule="auto"/>
      <w:ind w:firstLine="709"/>
      <w:jc w:val="both"/>
    </w:pPr>
    <w:rPr>
      <w:b/>
      <w:sz w:val="28"/>
    </w:rPr>
  </w:style>
  <w:style w:type="paragraph" w:customStyle="1" w:styleId="30">
    <w:name w:val="заголовок 3"/>
    <w:basedOn w:val="a"/>
    <w:next w:val="a"/>
    <w:rsid w:val="00B07C41"/>
    <w:pPr>
      <w:keepNext/>
      <w:jc w:val="center"/>
    </w:pPr>
    <w:rPr>
      <w:sz w:val="24"/>
    </w:rPr>
  </w:style>
  <w:style w:type="paragraph" w:customStyle="1" w:styleId="40">
    <w:name w:val="заголовок 4"/>
    <w:basedOn w:val="a"/>
    <w:next w:val="a"/>
    <w:rsid w:val="00B07C41"/>
    <w:pPr>
      <w:keepNext/>
      <w:spacing w:line="360" w:lineRule="auto"/>
      <w:ind w:left="3540" w:firstLine="709"/>
      <w:jc w:val="center"/>
    </w:pPr>
    <w:rPr>
      <w:sz w:val="28"/>
    </w:rPr>
  </w:style>
  <w:style w:type="paragraph" w:customStyle="1" w:styleId="50">
    <w:name w:val="заголовок 5"/>
    <w:basedOn w:val="a"/>
    <w:next w:val="a"/>
    <w:rsid w:val="00B07C41"/>
    <w:pPr>
      <w:keepNext/>
      <w:spacing w:line="360" w:lineRule="auto"/>
      <w:ind w:right="-427"/>
      <w:jc w:val="center"/>
    </w:pPr>
    <w:rPr>
      <w:b/>
      <w:sz w:val="28"/>
    </w:rPr>
  </w:style>
  <w:style w:type="paragraph" w:customStyle="1" w:styleId="70">
    <w:name w:val="заголовок 7"/>
    <w:basedOn w:val="a"/>
    <w:next w:val="a"/>
    <w:rsid w:val="00B07C41"/>
    <w:pPr>
      <w:keepNext/>
      <w:spacing w:line="360" w:lineRule="auto"/>
      <w:ind w:right="-427"/>
    </w:pPr>
    <w:rPr>
      <w:sz w:val="28"/>
    </w:rPr>
  </w:style>
  <w:style w:type="paragraph" w:customStyle="1" w:styleId="80">
    <w:name w:val="заголовок 8"/>
    <w:basedOn w:val="a"/>
    <w:next w:val="a"/>
    <w:rsid w:val="00B07C41"/>
    <w:pPr>
      <w:keepNext/>
      <w:jc w:val="right"/>
    </w:pPr>
    <w:rPr>
      <w:sz w:val="28"/>
    </w:rPr>
  </w:style>
  <w:style w:type="character" w:customStyle="1" w:styleId="a3">
    <w:name w:val="Основной шрифт"/>
    <w:rsid w:val="00B07C41"/>
  </w:style>
  <w:style w:type="character" w:customStyle="1" w:styleId="a4">
    <w:name w:val="номер страницы"/>
    <w:basedOn w:val="a3"/>
    <w:rsid w:val="00B07C41"/>
  </w:style>
  <w:style w:type="paragraph" w:styleId="a5">
    <w:name w:val="header"/>
    <w:basedOn w:val="a"/>
    <w:semiHidden/>
    <w:rsid w:val="00B07C41"/>
    <w:pPr>
      <w:tabs>
        <w:tab w:val="center" w:pos="4536"/>
        <w:tab w:val="right" w:pos="9072"/>
      </w:tabs>
    </w:pPr>
    <w:rPr>
      <w:sz w:val="24"/>
    </w:rPr>
  </w:style>
  <w:style w:type="paragraph" w:styleId="a6">
    <w:name w:val="Body Text"/>
    <w:basedOn w:val="a"/>
    <w:semiHidden/>
    <w:rsid w:val="00B07C41"/>
    <w:pPr>
      <w:spacing w:after="120"/>
    </w:pPr>
    <w:rPr>
      <w:sz w:val="24"/>
    </w:rPr>
  </w:style>
  <w:style w:type="paragraph" w:styleId="a7">
    <w:name w:val="Body Text Indent"/>
    <w:basedOn w:val="a"/>
    <w:semiHidden/>
    <w:rsid w:val="00B07C41"/>
    <w:pPr>
      <w:spacing w:line="360" w:lineRule="auto"/>
      <w:ind w:right="-425" w:firstLine="709"/>
      <w:jc w:val="right"/>
    </w:pPr>
    <w:rPr>
      <w:sz w:val="28"/>
    </w:rPr>
  </w:style>
  <w:style w:type="paragraph" w:styleId="31">
    <w:name w:val="Body Text Indent 3"/>
    <w:basedOn w:val="a"/>
    <w:semiHidden/>
    <w:rsid w:val="00B07C41"/>
    <w:pPr>
      <w:widowControl w:val="0"/>
      <w:spacing w:line="360" w:lineRule="auto"/>
      <w:ind w:firstLine="720"/>
      <w:jc w:val="both"/>
    </w:pPr>
    <w:rPr>
      <w:sz w:val="28"/>
    </w:rPr>
  </w:style>
  <w:style w:type="paragraph" w:styleId="21">
    <w:name w:val="Body Text Indent 2"/>
    <w:basedOn w:val="a"/>
    <w:semiHidden/>
    <w:rsid w:val="00B07C41"/>
    <w:pPr>
      <w:spacing w:line="360" w:lineRule="auto"/>
      <w:ind w:firstLine="709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07C41"/>
    <w:pPr>
      <w:tabs>
        <w:tab w:val="center" w:pos="4153"/>
        <w:tab w:val="right" w:pos="8306"/>
      </w:tabs>
    </w:pPr>
  </w:style>
  <w:style w:type="paragraph" w:styleId="32">
    <w:name w:val="Body Text 3"/>
    <w:basedOn w:val="a"/>
    <w:semiHidden/>
    <w:rsid w:val="00B07C41"/>
    <w:pPr>
      <w:spacing w:line="360" w:lineRule="auto"/>
      <w:jc w:val="both"/>
    </w:pPr>
    <w:rPr>
      <w:sz w:val="28"/>
    </w:rPr>
  </w:style>
  <w:style w:type="paragraph" w:styleId="aa">
    <w:name w:val="Block Text"/>
    <w:basedOn w:val="a"/>
    <w:semiHidden/>
    <w:rsid w:val="00B07C41"/>
    <w:pPr>
      <w:spacing w:line="360" w:lineRule="auto"/>
      <w:ind w:left="3540" w:right="-427"/>
    </w:pPr>
    <w:rPr>
      <w:b/>
      <w:sz w:val="28"/>
    </w:rPr>
  </w:style>
  <w:style w:type="character" w:styleId="ab">
    <w:name w:val="page number"/>
    <w:basedOn w:val="a0"/>
    <w:semiHidden/>
    <w:rsid w:val="00B07C41"/>
  </w:style>
  <w:style w:type="paragraph" w:styleId="22">
    <w:name w:val="Body Text 2"/>
    <w:basedOn w:val="a"/>
    <w:semiHidden/>
    <w:rsid w:val="00B07C41"/>
    <w:pPr>
      <w:jc w:val="both"/>
    </w:pPr>
    <w:rPr>
      <w:sz w:val="24"/>
    </w:rPr>
  </w:style>
  <w:style w:type="paragraph" w:styleId="ac">
    <w:name w:val="Document Map"/>
    <w:basedOn w:val="a"/>
    <w:semiHidden/>
    <w:rsid w:val="00B07C41"/>
    <w:pPr>
      <w:shd w:val="clear" w:color="auto" w:fill="000080"/>
    </w:pPr>
    <w:rPr>
      <w:rFonts w:ascii="Tahoma" w:hAnsi="Tahoma"/>
    </w:rPr>
  </w:style>
  <w:style w:type="paragraph" w:styleId="ad">
    <w:name w:val="Title"/>
    <w:basedOn w:val="a"/>
    <w:qFormat/>
    <w:rsid w:val="00B07C41"/>
    <w:pPr>
      <w:ind w:right="-427" w:firstLine="709"/>
      <w:jc w:val="center"/>
    </w:pPr>
    <w:rPr>
      <w:b/>
      <w:sz w:val="24"/>
    </w:rPr>
  </w:style>
  <w:style w:type="character" w:styleId="ae">
    <w:name w:val="Placeholder Text"/>
    <w:basedOn w:val="a0"/>
    <w:uiPriority w:val="99"/>
    <w:semiHidden/>
    <w:rsid w:val="00CA6573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CA65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6573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7B5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F52E-8005-49DA-8020-2EC1CF04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903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ВРЕМЕННАЯ  ФАРМАКОПЕЙНАЯ  СТАТЬЯ</vt:lpstr>
    </vt:vector>
  </TitlesOfParts>
  <Company>Y&amp;S software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ВРЕМЕННАЯ  ФАРМАКОПЕЙНАЯ  СТАТЬЯ</dc:title>
  <dc:creator>t</dc:creator>
  <cp:lastModifiedBy>Postoyuk</cp:lastModifiedBy>
  <cp:revision>78</cp:revision>
  <cp:lastPrinted>2015-02-04T14:09:00Z</cp:lastPrinted>
  <dcterms:created xsi:type="dcterms:W3CDTF">2014-10-03T11:38:00Z</dcterms:created>
  <dcterms:modified xsi:type="dcterms:W3CDTF">2015-02-06T11:03:00Z</dcterms:modified>
</cp:coreProperties>
</file>