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55" w:rsidRPr="00703589" w:rsidRDefault="001E5255" w:rsidP="001E5255">
      <w:pPr>
        <w:pStyle w:val="a3"/>
        <w:spacing w:line="360" w:lineRule="auto"/>
        <w:rPr>
          <w:b/>
          <w:u w:val="single"/>
        </w:rPr>
      </w:pPr>
      <w:r w:rsidRPr="00703589">
        <w:rPr>
          <w:b/>
        </w:rPr>
        <w:t xml:space="preserve">МИНИСТЕРСТВО ЗДРАВООХРАНЕНИЯ </w:t>
      </w:r>
      <w:r>
        <w:rPr>
          <w:b/>
        </w:rPr>
        <w:t>РОССИйской федерации</w:t>
      </w:r>
    </w:p>
    <w:tbl>
      <w:tblPr>
        <w:tblW w:w="9747" w:type="dxa"/>
        <w:tblLayout w:type="fixed"/>
        <w:tblLook w:val="0000"/>
      </w:tblPr>
      <w:tblGrid>
        <w:gridCol w:w="4219"/>
        <w:gridCol w:w="5528"/>
      </w:tblGrid>
      <w:tr w:rsidR="001E5255" w:rsidRPr="00703589" w:rsidTr="00873A86">
        <w:tc>
          <w:tcPr>
            <w:tcW w:w="4219" w:type="dxa"/>
          </w:tcPr>
          <w:p w:rsidR="001E5255" w:rsidRPr="00703589" w:rsidRDefault="001E5255" w:rsidP="00873A86">
            <w:pPr>
              <w:spacing w:line="360" w:lineRule="auto"/>
              <w:rPr>
                <w:sz w:val="28"/>
              </w:rPr>
            </w:pPr>
          </w:p>
        </w:tc>
        <w:tc>
          <w:tcPr>
            <w:tcW w:w="5528" w:type="dxa"/>
          </w:tcPr>
          <w:p w:rsidR="001E5255" w:rsidRPr="00703589" w:rsidRDefault="001E5255" w:rsidP="00873A86">
            <w:pPr>
              <w:spacing w:line="360" w:lineRule="auto"/>
              <w:rPr>
                <w:sz w:val="28"/>
              </w:rPr>
            </w:pPr>
          </w:p>
          <w:p w:rsidR="001E5255" w:rsidRPr="00703589" w:rsidRDefault="001E5255" w:rsidP="00873A86">
            <w:pPr>
              <w:spacing w:line="360" w:lineRule="auto"/>
              <w:rPr>
                <w:sz w:val="28"/>
              </w:rPr>
            </w:pPr>
          </w:p>
          <w:p w:rsidR="001E5255" w:rsidRPr="00703589" w:rsidRDefault="001E5255" w:rsidP="00873A86">
            <w:pPr>
              <w:spacing w:line="360" w:lineRule="auto"/>
              <w:rPr>
                <w:sz w:val="28"/>
              </w:rPr>
            </w:pPr>
          </w:p>
        </w:tc>
      </w:tr>
    </w:tbl>
    <w:p w:rsidR="001E5255" w:rsidRPr="00BC59AF" w:rsidRDefault="001E5255" w:rsidP="001E5255"/>
    <w:p w:rsidR="002218B1" w:rsidRPr="004B5C2D" w:rsidRDefault="001E5255" w:rsidP="002218B1">
      <w:pPr>
        <w:pStyle w:val="2"/>
        <w:ind w:firstLine="0"/>
        <w:rPr>
          <w:sz w:val="32"/>
          <w:szCs w:val="32"/>
        </w:rPr>
      </w:pPr>
      <w:r w:rsidRPr="004B5C2D">
        <w:rPr>
          <w:sz w:val="32"/>
          <w:szCs w:val="32"/>
        </w:rPr>
        <w:t xml:space="preserve">ФАРМАКОПЕЙНАЯ СТАТЬЯ </w:t>
      </w:r>
    </w:p>
    <w:p w:rsidR="00A31EBD" w:rsidRPr="009C1955" w:rsidRDefault="00A35F2E" w:rsidP="001E5255">
      <w:pPr>
        <w:widowControl w:val="0"/>
        <w:jc w:val="both"/>
        <w:rPr>
          <w:sz w:val="28"/>
          <w:szCs w:val="28"/>
          <w:lang w:val="en-US"/>
        </w:rPr>
      </w:pPr>
      <w:r w:rsidRPr="00D1497F">
        <w:rPr>
          <w:i/>
          <w:iCs/>
          <w:sz w:val="28"/>
          <w:szCs w:val="28"/>
          <w:lang w:val="en-US"/>
        </w:rPr>
        <w:t>Calendula</w:t>
      </w:r>
      <w:r w:rsidR="00272309">
        <w:rPr>
          <w:i/>
          <w:iCs/>
          <w:sz w:val="28"/>
          <w:szCs w:val="28"/>
          <w:lang w:val="en-US"/>
        </w:rPr>
        <w:t>e</w:t>
      </w:r>
      <w:r w:rsidRPr="009C1955">
        <w:rPr>
          <w:i/>
          <w:iCs/>
          <w:sz w:val="28"/>
          <w:szCs w:val="28"/>
          <w:lang w:val="en-US"/>
        </w:rPr>
        <w:t xml:space="preserve"> </w:t>
      </w:r>
      <w:r w:rsidRPr="00D1497F">
        <w:rPr>
          <w:i/>
          <w:iCs/>
          <w:sz w:val="28"/>
          <w:szCs w:val="28"/>
          <w:lang w:val="en-US"/>
        </w:rPr>
        <w:t>officinalis</w:t>
      </w:r>
      <w:r w:rsidR="00272309" w:rsidRPr="009C1955">
        <w:rPr>
          <w:i/>
          <w:iCs/>
          <w:sz w:val="28"/>
          <w:szCs w:val="28"/>
          <w:lang w:val="en-US"/>
        </w:rPr>
        <w:t xml:space="preserve"> </w:t>
      </w:r>
      <w:r w:rsidR="00272309">
        <w:rPr>
          <w:i/>
          <w:iCs/>
          <w:sz w:val="28"/>
          <w:szCs w:val="28"/>
          <w:lang w:val="en-US"/>
        </w:rPr>
        <w:t>flores</w:t>
      </w:r>
      <w:r w:rsidR="001800B5" w:rsidRPr="00A25183">
        <w:rPr>
          <w:i/>
          <w:iCs/>
          <w:sz w:val="28"/>
          <w:szCs w:val="28"/>
          <w:lang w:val="en-US"/>
        </w:rPr>
        <w:t xml:space="preserve">, </w:t>
      </w:r>
      <w:r w:rsidRPr="00D1497F">
        <w:rPr>
          <w:i/>
          <w:iCs/>
          <w:sz w:val="28"/>
          <w:szCs w:val="28"/>
          <w:lang w:val="en-US"/>
        </w:rPr>
        <w:t>Calendula</w:t>
      </w:r>
      <w:r w:rsidR="0057459E" w:rsidRPr="005C7700">
        <w:rPr>
          <w:i/>
          <w:iCs/>
          <w:sz w:val="28"/>
          <w:szCs w:val="28"/>
          <w:lang w:val="en-US"/>
        </w:rPr>
        <w:t xml:space="preserve"> </w:t>
      </w:r>
      <w:r w:rsidR="00B44781" w:rsidRPr="00B44781">
        <w:rPr>
          <w:i/>
          <w:iCs/>
          <w:sz w:val="28"/>
          <w:szCs w:val="28"/>
          <w:lang w:val="en-US"/>
        </w:rPr>
        <w:t>(</w:t>
      </w:r>
      <w:r w:rsidR="0057459E" w:rsidRPr="005C7700">
        <w:rPr>
          <w:i/>
          <w:iCs/>
          <w:sz w:val="28"/>
          <w:szCs w:val="28"/>
          <w:lang w:val="en-US"/>
        </w:rPr>
        <w:t>4</w:t>
      </w:r>
      <w:r w:rsidRPr="009C1955">
        <w:rPr>
          <w:i/>
          <w:iCs/>
          <w:sz w:val="28"/>
          <w:szCs w:val="28"/>
          <w:lang w:val="en-US"/>
        </w:rPr>
        <w:t>)</w:t>
      </w:r>
      <w:r w:rsidR="00272309" w:rsidRPr="009C1955">
        <w:rPr>
          <w:iCs/>
          <w:sz w:val="28"/>
          <w:szCs w:val="28"/>
          <w:lang w:val="en-US"/>
        </w:rPr>
        <w:tab/>
      </w:r>
      <w:r w:rsidR="00272309" w:rsidRPr="009C1955">
        <w:rPr>
          <w:iCs/>
          <w:sz w:val="28"/>
          <w:szCs w:val="28"/>
          <w:lang w:val="en-US"/>
        </w:rPr>
        <w:tab/>
      </w:r>
      <w:r w:rsidR="00272309" w:rsidRPr="009C1955">
        <w:rPr>
          <w:iCs/>
          <w:sz w:val="28"/>
          <w:szCs w:val="28"/>
          <w:lang w:val="en-US"/>
        </w:rPr>
        <w:tab/>
      </w:r>
      <w:r w:rsidR="00B56347" w:rsidRPr="00ED0EC1">
        <w:rPr>
          <w:sz w:val="28"/>
          <w:szCs w:val="28"/>
        </w:rPr>
        <w:t>ФС</w:t>
      </w:r>
      <w:r w:rsidR="00230022">
        <w:rPr>
          <w:sz w:val="28"/>
          <w:szCs w:val="28"/>
          <w:lang w:val="en-US"/>
        </w:rPr>
        <w:t xml:space="preserve"> </w:t>
      </w:r>
      <w:r w:rsidR="00A31EBD" w:rsidRPr="009C1955">
        <w:rPr>
          <w:sz w:val="28"/>
          <w:szCs w:val="28"/>
          <w:lang w:val="en-US"/>
        </w:rPr>
        <w:t>-</w:t>
      </w:r>
    </w:p>
    <w:p w:rsidR="003B6CE3" w:rsidRPr="00ED0EC1" w:rsidRDefault="003B6CE3" w:rsidP="00272309">
      <w:pPr>
        <w:widowControl w:val="0"/>
        <w:jc w:val="both"/>
        <w:rPr>
          <w:sz w:val="28"/>
        </w:rPr>
      </w:pPr>
      <w:r w:rsidRPr="00ED0EC1">
        <w:rPr>
          <w:sz w:val="28"/>
        </w:rPr>
        <w:t>Настойка гомеопатическая матричная</w:t>
      </w:r>
      <w:r w:rsidR="00272309">
        <w:rPr>
          <w:sz w:val="28"/>
        </w:rPr>
        <w:tab/>
      </w:r>
      <w:r w:rsidR="00272309">
        <w:rPr>
          <w:sz w:val="28"/>
        </w:rPr>
        <w:tab/>
      </w:r>
      <w:r w:rsidR="00272309" w:rsidRPr="00272309">
        <w:rPr>
          <w:sz w:val="28"/>
        </w:rPr>
        <w:tab/>
      </w:r>
      <w:r w:rsidRPr="00ED0EC1">
        <w:rPr>
          <w:sz w:val="28"/>
        </w:rPr>
        <w:t>Вводится впервые</w:t>
      </w:r>
    </w:p>
    <w:p w:rsidR="00A31EBD" w:rsidRPr="00ED0EC1" w:rsidRDefault="00A31EBD">
      <w:pPr>
        <w:widowControl w:val="0"/>
        <w:pBdr>
          <w:bottom w:val="single" w:sz="12" w:space="1" w:color="auto"/>
        </w:pBdr>
        <w:ind w:firstLine="720"/>
        <w:jc w:val="both"/>
        <w:rPr>
          <w:sz w:val="28"/>
        </w:rPr>
      </w:pPr>
    </w:p>
    <w:p w:rsidR="00A31EBD" w:rsidRPr="00ED0EC1" w:rsidRDefault="00A31EBD">
      <w:pPr>
        <w:widowControl w:val="0"/>
        <w:spacing w:before="160" w:line="260" w:lineRule="exact"/>
        <w:jc w:val="both"/>
        <w:rPr>
          <w:sz w:val="28"/>
        </w:rPr>
      </w:pPr>
    </w:p>
    <w:p w:rsidR="003B6CE3" w:rsidRPr="00ED0EC1" w:rsidRDefault="00A31EBD" w:rsidP="006F5ECC">
      <w:pPr>
        <w:spacing w:line="360" w:lineRule="auto"/>
        <w:ind w:firstLine="794"/>
        <w:jc w:val="both"/>
        <w:rPr>
          <w:sz w:val="28"/>
        </w:rPr>
      </w:pPr>
      <w:r w:rsidRPr="00ED0EC1">
        <w:rPr>
          <w:sz w:val="28"/>
        </w:rPr>
        <w:t>Настоящая</w:t>
      </w:r>
      <w:r w:rsidRPr="006F5ECC">
        <w:rPr>
          <w:sz w:val="28"/>
        </w:rPr>
        <w:t xml:space="preserve"> </w:t>
      </w:r>
      <w:r w:rsidRPr="00ED0EC1">
        <w:rPr>
          <w:sz w:val="28"/>
        </w:rPr>
        <w:t>фармакопейная</w:t>
      </w:r>
      <w:r w:rsidRPr="006F5ECC">
        <w:rPr>
          <w:sz w:val="28"/>
        </w:rPr>
        <w:t xml:space="preserve"> </w:t>
      </w:r>
      <w:r w:rsidRPr="00ED0EC1">
        <w:rPr>
          <w:sz w:val="28"/>
        </w:rPr>
        <w:t>статья</w:t>
      </w:r>
      <w:r w:rsidR="00E36B52" w:rsidRPr="006F5ECC">
        <w:rPr>
          <w:sz w:val="28"/>
        </w:rPr>
        <w:t xml:space="preserve"> </w:t>
      </w:r>
      <w:r w:rsidRPr="00ED0EC1">
        <w:rPr>
          <w:sz w:val="28"/>
        </w:rPr>
        <w:t>распространя</w:t>
      </w:r>
      <w:r w:rsidR="00B6125D" w:rsidRPr="00ED0EC1">
        <w:rPr>
          <w:sz w:val="28"/>
        </w:rPr>
        <w:t>е</w:t>
      </w:r>
      <w:r w:rsidRPr="00ED0EC1">
        <w:rPr>
          <w:sz w:val="28"/>
        </w:rPr>
        <w:t>тся</w:t>
      </w:r>
      <w:r w:rsidRPr="006F5ECC">
        <w:rPr>
          <w:sz w:val="28"/>
        </w:rPr>
        <w:t xml:space="preserve"> </w:t>
      </w:r>
      <w:r w:rsidRPr="00ED0EC1">
        <w:rPr>
          <w:sz w:val="28"/>
        </w:rPr>
        <w:t>на</w:t>
      </w:r>
      <w:r w:rsidRPr="006F5ECC">
        <w:rPr>
          <w:sz w:val="28"/>
        </w:rPr>
        <w:t xml:space="preserve"> </w:t>
      </w:r>
      <w:r w:rsidR="00440BBA" w:rsidRPr="00DF24AB">
        <w:rPr>
          <w:i/>
          <w:iCs/>
          <w:sz w:val="28"/>
          <w:szCs w:val="28"/>
          <w:lang w:val="en-US"/>
        </w:rPr>
        <w:t>Calendula</w:t>
      </w:r>
      <w:r w:rsidR="00440BBA" w:rsidRPr="00DF24AB">
        <w:rPr>
          <w:i/>
          <w:iCs/>
          <w:sz w:val="28"/>
          <w:szCs w:val="28"/>
        </w:rPr>
        <w:t xml:space="preserve"> </w:t>
      </w:r>
      <w:r w:rsidR="00440BBA" w:rsidRPr="00DF24AB">
        <w:rPr>
          <w:i/>
          <w:iCs/>
          <w:sz w:val="28"/>
          <w:szCs w:val="28"/>
          <w:lang w:val="en-US"/>
        </w:rPr>
        <w:t>officinalis</w:t>
      </w:r>
      <w:r w:rsidR="003363DD" w:rsidRPr="00DF24AB">
        <w:rPr>
          <w:i/>
          <w:iCs/>
          <w:sz w:val="28"/>
          <w:szCs w:val="28"/>
        </w:rPr>
        <w:t xml:space="preserve"> </w:t>
      </w:r>
      <w:r w:rsidR="007F2E50">
        <w:rPr>
          <w:i/>
          <w:iCs/>
          <w:sz w:val="28"/>
          <w:szCs w:val="28"/>
          <w:lang w:val="en-US"/>
        </w:rPr>
        <w:t>flores</w:t>
      </w:r>
      <w:r w:rsidR="007F2E50" w:rsidRPr="004B5C2D">
        <w:rPr>
          <w:iCs/>
          <w:sz w:val="28"/>
          <w:szCs w:val="28"/>
        </w:rPr>
        <w:t xml:space="preserve"> </w:t>
      </w:r>
      <w:r w:rsidR="004B5C2D" w:rsidRPr="004B5C2D">
        <w:rPr>
          <w:iCs/>
          <w:sz w:val="28"/>
          <w:szCs w:val="28"/>
        </w:rPr>
        <w:t>(</w:t>
      </w:r>
      <w:r w:rsidR="004B5C2D" w:rsidRPr="00DF24AB">
        <w:rPr>
          <w:i/>
          <w:iCs/>
          <w:sz w:val="28"/>
          <w:szCs w:val="28"/>
          <w:lang w:val="en-US"/>
        </w:rPr>
        <w:t>Calendula</w:t>
      </w:r>
      <w:r w:rsidR="00B44781">
        <w:rPr>
          <w:iCs/>
          <w:sz w:val="28"/>
          <w:szCs w:val="28"/>
        </w:rPr>
        <w:t>) (4</w:t>
      </w:r>
      <w:r w:rsidR="004B5C2D">
        <w:rPr>
          <w:sz w:val="28"/>
        </w:rPr>
        <w:t xml:space="preserve">) </w:t>
      </w:r>
      <w:r w:rsidRPr="00ED0EC1">
        <w:rPr>
          <w:sz w:val="28"/>
        </w:rPr>
        <w:t>насто</w:t>
      </w:r>
      <w:r w:rsidR="0036029A" w:rsidRPr="00ED0EC1">
        <w:rPr>
          <w:sz w:val="28"/>
        </w:rPr>
        <w:t>йку</w:t>
      </w:r>
      <w:r w:rsidR="0036029A" w:rsidRPr="006F5ECC">
        <w:rPr>
          <w:sz w:val="28"/>
        </w:rPr>
        <w:t xml:space="preserve"> </w:t>
      </w:r>
      <w:r w:rsidR="0036029A" w:rsidRPr="00ED0EC1">
        <w:rPr>
          <w:sz w:val="28"/>
        </w:rPr>
        <w:t>гомеопатическую</w:t>
      </w:r>
      <w:r w:rsidR="0036029A" w:rsidRPr="006F5ECC">
        <w:rPr>
          <w:sz w:val="28"/>
        </w:rPr>
        <w:t xml:space="preserve"> </w:t>
      </w:r>
      <w:r w:rsidR="0036029A" w:rsidRPr="00ED0EC1">
        <w:rPr>
          <w:sz w:val="28"/>
        </w:rPr>
        <w:t>матричную</w:t>
      </w:r>
      <w:r w:rsidRPr="006F5ECC">
        <w:rPr>
          <w:sz w:val="28"/>
        </w:rPr>
        <w:t xml:space="preserve">, </w:t>
      </w:r>
      <w:r w:rsidRPr="00ED0EC1">
        <w:rPr>
          <w:sz w:val="28"/>
        </w:rPr>
        <w:t>получаемую</w:t>
      </w:r>
      <w:r w:rsidRPr="006F5ECC">
        <w:rPr>
          <w:sz w:val="28"/>
        </w:rPr>
        <w:t xml:space="preserve"> </w:t>
      </w:r>
      <w:r w:rsidRPr="00ED0EC1">
        <w:rPr>
          <w:sz w:val="28"/>
        </w:rPr>
        <w:t>из</w:t>
      </w:r>
      <w:r w:rsidRPr="006F5ECC">
        <w:rPr>
          <w:sz w:val="28"/>
        </w:rPr>
        <w:t xml:space="preserve"> </w:t>
      </w:r>
      <w:r w:rsidR="00440BBA" w:rsidRPr="00ED0EC1">
        <w:rPr>
          <w:sz w:val="28"/>
        </w:rPr>
        <w:t>высушенных</w:t>
      </w:r>
      <w:r w:rsidR="00440BBA" w:rsidRPr="006F5ECC">
        <w:rPr>
          <w:sz w:val="28"/>
        </w:rPr>
        <w:t xml:space="preserve"> </w:t>
      </w:r>
      <w:r w:rsidR="00440BBA" w:rsidRPr="00ED0EC1">
        <w:rPr>
          <w:sz w:val="28"/>
        </w:rPr>
        <w:t>цветков</w:t>
      </w:r>
      <w:r w:rsidR="00440BBA" w:rsidRPr="006F5ECC">
        <w:rPr>
          <w:sz w:val="28"/>
        </w:rPr>
        <w:t xml:space="preserve"> </w:t>
      </w:r>
      <w:r w:rsidR="00440BBA" w:rsidRPr="00ED0EC1">
        <w:rPr>
          <w:sz w:val="28"/>
        </w:rPr>
        <w:t>календулы</w:t>
      </w:r>
      <w:r w:rsidR="00440BBA" w:rsidRPr="006F5ECC">
        <w:rPr>
          <w:sz w:val="28"/>
        </w:rPr>
        <w:t xml:space="preserve"> (</w:t>
      </w:r>
      <w:r w:rsidR="00440BBA" w:rsidRPr="00ED0EC1">
        <w:rPr>
          <w:sz w:val="28"/>
        </w:rPr>
        <w:t>ноготков</w:t>
      </w:r>
      <w:r w:rsidR="00440BBA" w:rsidRPr="006F5ECC">
        <w:rPr>
          <w:sz w:val="28"/>
        </w:rPr>
        <w:t xml:space="preserve"> </w:t>
      </w:r>
      <w:r w:rsidR="00440BBA" w:rsidRPr="00ED0EC1">
        <w:rPr>
          <w:sz w:val="28"/>
        </w:rPr>
        <w:t>лекарственных</w:t>
      </w:r>
      <w:r w:rsidR="00440BBA" w:rsidRPr="006F5ECC">
        <w:rPr>
          <w:sz w:val="28"/>
        </w:rPr>
        <w:t>)</w:t>
      </w:r>
      <w:r w:rsidRPr="006F5ECC">
        <w:rPr>
          <w:sz w:val="28"/>
        </w:rPr>
        <w:t xml:space="preserve"> </w:t>
      </w:r>
      <w:r w:rsidR="0036029A" w:rsidRPr="006F5ECC">
        <w:rPr>
          <w:sz w:val="28"/>
        </w:rPr>
        <w:t>-</w:t>
      </w:r>
      <w:r w:rsidR="00440BBA" w:rsidRPr="006F5ECC">
        <w:rPr>
          <w:iCs/>
          <w:sz w:val="28"/>
          <w:szCs w:val="28"/>
        </w:rPr>
        <w:t xml:space="preserve"> </w:t>
      </w:r>
      <w:r w:rsidR="00440BBA" w:rsidRPr="00DF24AB">
        <w:rPr>
          <w:i/>
          <w:iCs/>
          <w:sz w:val="28"/>
          <w:szCs w:val="28"/>
          <w:lang w:val="en-US"/>
        </w:rPr>
        <w:t>Calendula</w:t>
      </w:r>
      <w:r w:rsidR="00440BBA" w:rsidRPr="00DF24AB">
        <w:rPr>
          <w:i/>
          <w:iCs/>
          <w:sz w:val="28"/>
          <w:szCs w:val="28"/>
        </w:rPr>
        <w:t xml:space="preserve"> </w:t>
      </w:r>
      <w:r w:rsidR="00440BBA" w:rsidRPr="00DF24AB">
        <w:rPr>
          <w:i/>
          <w:iCs/>
          <w:sz w:val="28"/>
          <w:szCs w:val="28"/>
          <w:lang w:val="en-US"/>
        </w:rPr>
        <w:t>officinalis</w:t>
      </w:r>
      <w:r w:rsidR="00440BBA" w:rsidRPr="00DF24AB">
        <w:rPr>
          <w:i/>
          <w:iCs/>
          <w:sz w:val="28"/>
          <w:szCs w:val="28"/>
        </w:rPr>
        <w:t xml:space="preserve"> </w:t>
      </w:r>
      <w:r w:rsidR="00BD30EF" w:rsidRPr="00DF24AB">
        <w:rPr>
          <w:i/>
          <w:iCs/>
          <w:sz w:val="28"/>
          <w:szCs w:val="28"/>
          <w:lang w:val="en-US"/>
        </w:rPr>
        <w:t>L</w:t>
      </w:r>
      <w:r w:rsidR="00BD30EF" w:rsidRPr="00DF24AB">
        <w:rPr>
          <w:i/>
          <w:iCs/>
          <w:sz w:val="28"/>
          <w:szCs w:val="28"/>
        </w:rPr>
        <w:t>.</w:t>
      </w:r>
      <w:r w:rsidRPr="00DF24AB">
        <w:rPr>
          <w:i/>
          <w:sz w:val="28"/>
        </w:rPr>
        <w:t>,</w:t>
      </w:r>
      <w:r w:rsidRPr="006F5ECC">
        <w:rPr>
          <w:sz w:val="28"/>
        </w:rPr>
        <w:t xml:space="preserve"> </w:t>
      </w:r>
      <w:r w:rsidR="003B6CE3" w:rsidRPr="00ED0EC1">
        <w:rPr>
          <w:sz w:val="28"/>
        </w:rPr>
        <w:t>сем</w:t>
      </w:r>
      <w:r w:rsidR="003B6CE3" w:rsidRPr="006F5ECC">
        <w:rPr>
          <w:sz w:val="28"/>
        </w:rPr>
        <w:t xml:space="preserve">. </w:t>
      </w:r>
      <w:r w:rsidR="00E62FD9">
        <w:rPr>
          <w:sz w:val="28"/>
        </w:rPr>
        <w:t>с</w:t>
      </w:r>
      <w:r w:rsidR="00440BBA" w:rsidRPr="00ED0EC1">
        <w:rPr>
          <w:sz w:val="28"/>
        </w:rPr>
        <w:t>ложноцветные</w:t>
      </w:r>
      <w:r w:rsidR="003B6CE3" w:rsidRPr="00ED0EC1">
        <w:rPr>
          <w:sz w:val="28"/>
        </w:rPr>
        <w:t xml:space="preserve"> - </w:t>
      </w:r>
      <w:r w:rsidR="00440BBA" w:rsidRPr="00DF24AB">
        <w:rPr>
          <w:i/>
          <w:sz w:val="28"/>
          <w:szCs w:val="28"/>
          <w:lang w:val="en-US"/>
        </w:rPr>
        <w:t>Asteraceae</w:t>
      </w:r>
      <w:r w:rsidR="00DF24AB" w:rsidRPr="00DF24AB">
        <w:rPr>
          <w:i/>
          <w:sz w:val="28"/>
        </w:rPr>
        <w:t>,</w:t>
      </w:r>
      <w:r w:rsidR="00DF24AB" w:rsidRPr="00DF24AB">
        <w:rPr>
          <w:sz w:val="28"/>
          <w:szCs w:val="28"/>
        </w:rPr>
        <w:t xml:space="preserve"> </w:t>
      </w:r>
      <w:r w:rsidR="00DF24AB" w:rsidRPr="00AC4929">
        <w:rPr>
          <w:sz w:val="28"/>
          <w:szCs w:val="28"/>
        </w:rPr>
        <w:t xml:space="preserve">и применяемую для </w:t>
      </w:r>
      <w:r w:rsidR="00DF24AB">
        <w:rPr>
          <w:sz w:val="28"/>
          <w:szCs w:val="28"/>
        </w:rPr>
        <w:t>производства/</w:t>
      </w:r>
      <w:r w:rsidR="00DF24AB" w:rsidRPr="00AC4929">
        <w:rPr>
          <w:sz w:val="28"/>
          <w:szCs w:val="28"/>
        </w:rPr>
        <w:t>изготовления гомеопати</w:t>
      </w:r>
      <w:r w:rsidR="00DF24AB">
        <w:rPr>
          <w:sz w:val="28"/>
          <w:szCs w:val="28"/>
        </w:rPr>
        <w:t>ческих лекарственных препаратов.</w:t>
      </w:r>
    </w:p>
    <w:p w:rsidR="00144F77" w:rsidRPr="00ED0EC1" w:rsidRDefault="00144F77" w:rsidP="006F5ECC">
      <w:pPr>
        <w:pStyle w:val="9"/>
        <w:ind w:firstLine="720"/>
        <w:jc w:val="both"/>
        <w:rPr>
          <w:u w:val="single"/>
        </w:rPr>
      </w:pPr>
    </w:p>
    <w:p w:rsidR="00A31EBD" w:rsidRPr="002218B1" w:rsidRDefault="00A77096" w:rsidP="002218B1">
      <w:pPr>
        <w:pStyle w:val="9"/>
        <w:spacing w:line="360" w:lineRule="auto"/>
        <w:ind w:firstLine="720"/>
        <w:jc w:val="both"/>
        <w:rPr>
          <w:b/>
        </w:rPr>
      </w:pPr>
      <w:r w:rsidRPr="002218B1">
        <w:rPr>
          <w:b/>
        </w:rPr>
        <w:t xml:space="preserve">Для получения настойки необходимо: </w:t>
      </w:r>
      <w:r w:rsidR="002218B1">
        <w:tab/>
      </w:r>
    </w:p>
    <w:tbl>
      <w:tblPr>
        <w:tblW w:w="9286" w:type="dxa"/>
        <w:tblLayout w:type="fixed"/>
        <w:tblLook w:val="0000"/>
      </w:tblPr>
      <w:tblGrid>
        <w:gridCol w:w="4643"/>
        <w:gridCol w:w="4643"/>
      </w:tblGrid>
      <w:tr w:rsidR="00F64356" w:rsidRPr="00ED0EC1">
        <w:tc>
          <w:tcPr>
            <w:tcW w:w="4643" w:type="dxa"/>
          </w:tcPr>
          <w:p w:rsidR="00F64356" w:rsidRPr="00ED0EC1" w:rsidRDefault="00DF24A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D0EC1">
              <w:rPr>
                <w:sz w:val="28"/>
              </w:rPr>
              <w:t xml:space="preserve">оготков </w:t>
            </w:r>
            <w:r>
              <w:rPr>
                <w:sz w:val="28"/>
              </w:rPr>
              <w:t>ц</w:t>
            </w:r>
            <w:r w:rsidR="00440BBA" w:rsidRPr="00ED0EC1">
              <w:rPr>
                <w:sz w:val="28"/>
              </w:rPr>
              <w:t xml:space="preserve">ветков </w:t>
            </w:r>
          </w:p>
          <w:p w:rsidR="00F64356" w:rsidRPr="00ED0EC1" w:rsidRDefault="00F64356" w:rsidP="00230022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F64356" w:rsidRPr="00ED0EC1" w:rsidRDefault="00F64356" w:rsidP="00915897">
            <w:pPr>
              <w:pStyle w:val="8"/>
              <w:tabs>
                <w:tab w:val="left" w:pos="142"/>
              </w:tabs>
              <w:rPr>
                <w:b w:val="0"/>
              </w:rPr>
            </w:pPr>
            <w:r w:rsidRPr="00ED0EC1">
              <w:rPr>
                <w:b w:val="0"/>
              </w:rPr>
              <w:t xml:space="preserve">- </w:t>
            </w:r>
            <w:r w:rsidR="00440BBA" w:rsidRPr="00ED0EC1">
              <w:rPr>
                <w:b w:val="0"/>
              </w:rPr>
              <w:t>100</w:t>
            </w:r>
            <w:r w:rsidRPr="00ED0EC1">
              <w:rPr>
                <w:b w:val="0"/>
              </w:rPr>
              <w:t xml:space="preserve"> г</w:t>
            </w:r>
          </w:p>
        </w:tc>
      </w:tr>
      <w:tr w:rsidR="00440BBA" w:rsidRPr="00ED0EC1">
        <w:tc>
          <w:tcPr>
            <w:tcW w:w="4643" w:type="dxa"/>
          </w:tcPr>
          <w:p w:rsidR="00440BBA" w:rsidRPr="00ED0EC1" w:rsidRDefault="00440BBA" w:rsidP="00915897">
            <w:pPr>
              <w:pStyle w:val="8"/>
              <w:tabs>
                <w:tab w:val="left" w:pos="142"/>
              </w:tabs>
              <w:ind w:right="0"/>
              <w:rPr>
                <w:b w:val="0"/>
              </w:rPr>
            </w:pPr>
            <w:r w:rsidRPr="00ED0EC1">
              <w:rPr>
                <w:b w:val="0"/>
              </w:rPr>
              <w:t>Спирта 62 % (по массе) или 70 % (по объему)</w:t>
            </w:r>
            <w:r w:rsidRPr="00ED0EC1">
              <w:rPr>
                <w:b w:val="0"/>
              </w:rPr>
              <w:tab/>
            </w:r>
            <w:r w:rsidRPr="00ED0EC1">
              <w:rPr>
                <w:b w:val="0"/>
              </w:rPr>
              <w:tab/>
            </w:r>
          </w:p>
          <w:p w:rsidR="00440BBA" w:rsidRPr="00ED0EC1" w:rsidRDefault="00440BBA" w:rsidP="00915897">
            <w:pPr>
              <w:tabs>
                <w:tab w:val="left" w:pos="142"/>
              </w:tabs>
              <w:jc w:val="both"/>
              <w:rPr>
                <w:sz w:val="28"/>
              </w:rPr>
            </w:pPr>
            <w:r w:rsidRPr="00ED0EC1">
              <w:rPr>
                <w:sz w:val="28"/>
              </w:rPr>
              <w:tab/>
            </w:r>
            <w:r w:rsidRPr="00ED0EC1">
              <w:rPr>
                <w:sz w:val="28"/>
              </w:rPr>
              <w:tab/>
            </w:r>
            <w:r w:rsidRPr="00ED0EC1">
              <w:rPr>
                <w:sz w:val="28"/>
              </w:rPr>
              <w:tab/>
            </w:r>
          </w:p>
        </w:tc>
        <w:tc>
          <w:tcPr>
            <w:tcW w:w="4643" w:type="dxa"/>
          </w:tcPr>
          <w:p w:rsidR="00440BBA" w:rsidRPr="00ED0EC1" w:rsidRDefault="00440BBA" w:rsidP="00915897">
            <w:pPr>
              <w:widowControl w:val="0"/>
              <w:rPr>
                <w:sz w:val="28"/>
              </w:rPr>
            </w:pPr>
            <w:r w:rsidRPr="00ED0EC1">
              <w:rPr>
                <w:sz w:val="28"/>
              </w:rPr>
              <w:t xml:space="preserve"> - 1000 г </w:t>
            </w:r>
          </w:p>
        </w:tc>
      </w:tr>
      <w:tr w:rsidR="00440BBA" w:rsidRPr="00ED0EC1">
        <w:trPr>
          <w:cantSplit/>
        </w:trPr>
        <w:tc>
          <w:tcPr>
            <w:tcW w:w="9286" w:type="dxa"/>
            <w:gridSpan w:val="2"/>
          </w:tcPr>
          <w:p w:rsidR="00440BBA" w:rsidRPr="00ED0EC1" w:rsidRDefault="00440BBA">
            <w:pPr>
              <w:widowControl w:val="0"/>
              <w:ind w:left="2268" w:firstLine="284"/>
              <w:jc w:val="both"/>
              <w:rPr>
                <w:sz w:val="28"/>
              </w:rPr>
            </w:pPr>
          </w:p>
        </w:tc>
      </w:tr>
    </w:tbl>
    <w:p w:rsidR="002B3112" w:rsidRDefault="00A77096" w:rsidP="00212C34">
      <w:pPr>
        <w:ind w:firstLine="709"/>
        <w:jc w:val="both"/>
        <w:rPr>
          <w:sz w:val="28"/>
          <w:szCs w:val="28"/>
        </w:rPr>
      </w:pPr>
      <w:r w:rsidRPr="002B3112">
        <w:rPr>
          <w:b/>
          <w:sz w:val="28"/>
          <w:szCs w:val="28"/>
        </w:rPr>
        <w:t>Примечание</w:t>
      </w:r>
    </w:p>
    <w:p w:rsidR="00A77096" w:rsidRDefault="00A77096" w:rsidP="00212C34">
      <w:pPr>
        <w:ind w:firstLine="709"/>
        <w:jc w:val="both"/>
        <w:rPr>
          <w:sz w:val="28"/>
          <w:szCs w:val="28"/>
        </w:rPr>
      </w:pPr>
      <w:r w:rsidRPr="00ED0EC1">
        <w:rPr>
          <w:sz w:val="28"/>
          <w:szCs w:val="28"/>
        </w:rPr>
        <w:t>Получение настойки гомеопатической матричной осуществляется</w:t>
      </w:r>
      <w:r w:rsidRPr="00ED0EC1">
        <w:rPr>
          <w:sz w:val="28"/>
        </w:rPr>
        <w:t xml:space="preserve"> </w:t>
      </w:r>
      <w:r w:rsidR="00440BBA" w:rsidRPr="00ED0EC1">
        <w:rPr>
          <w:sz w:val="28"/>
          <w:szCs w:val="28"/>
        </w:rPr>
        <w:t>по методу 4</w:t>
      </w:r>
      <w:r w:rsidR="001F268E" w:rsidRPr="00ED0EC1">
        <w:rPr>
          <w:sz w:val="28"/>
          <w:szCs w:val="28"/>
        </w:rPr>
        <w:t xml:space="preserve"> ОФС «Настойки гомеопатические матричные»</w:t>
      </w:r>
    </w:p>
    <w:p w:rsidR="001E5255" w:rsidRPr="00ED0EC1" w:rsidRDefault="001E5255" w:rsidP="00212C34">
      <w:pPr>
        <w:spacing w:line="360" w:lineRule="auto"/>
        <w:ind w:firstLine="709"/>
        <w:jc w:val="both"/>
        <w:rPr>
          <w:sz w:val="28"/>
          <w:szCs w:val="28"/>
        </w:rPr>
      </w:pPr>
    </w:p>
    <w:p w:rsidR="001E5255" w:rsidRDefault="00A31EBD" w:rsidP="00212C34">
      <w:pPr>
        <w:pStyle w:val="20"/>
        <w:widowControl w:val="0"/>
        <w:spacing w:line="360" w:lineRule="auto"/>
        <w:ind w:firstLine="709"/>
        <w:rPr>
          <w:b/>
        </w:rPr>
      </w:pPr>
      <w:r w:rsidRPr="002B3112">
        <w:rPr>
          <w:b/>
        </w:rPr>
        <w:t>Описание</w:t>
      </w:r>
    </w:p>
    <w:p w:rsidR="008E6736" w:rsidRPr="002B3112" w:rsidRDefault="0081152A" w:rsidP="00212C34">
      <w:pPr>
        <w:pStyle w:val="20"/>
        <w:widowControl w:val="0"/>
        <w:spacing w:line="360" w:lineRule="auto"/>
        <w:ind w:firstLine="709"/>
      </w:pPr>
      <w:r w:rsidRPr="00ED0EC1">
        <w:t xml:space="preserve">Прозрачная жидкость </w:t>
      </w:r>
      <w:r w:rsidR="00A25183">
        <w:t xml:space="preserve">от </w:t>
      </w:r>
      <w:r w:rsidR="00854965" w:rsidRPr="00ED0EC1">
        <w:t>желтого</w:t>
      </w:r>
      <w:r w:rsidR="00714F39" w:rsidRPr="00ED0EC1">
        <w:t xml:space="preserve"> </w:t>
      </w:r>
      <w:r w:rsidR="00A25183">
        <w:t>до</w:t>
      </w:r>
      <w:r w:rsidR="00714F39" w:rsidRPr="00ED0EC1">
        <w:t xml:space="preserve"> коричнево</w:t>
      </w:r>
      <w:r w:rsidR="00DE3CA6" w:rsidRPr="00ED0EC1">
        <w:t>-желтого</w:t>
      </w:r>
      <w:r w:rsidR="00854965" w:rsidRPr="00ED0EC1">
        <w:t xml:space="preserve"> цвета со своеобразным </w:t>
      </w:r>
      <w:r w:rsidR="00714F39" w:rsidRPr="00ED0EC1">
        <w:t>ароматным</w:t>
      </w:r>
      <w:r w:rsidR="00854965" w:rsidRPr="00ED0EC1">
        <w:t xml:space="preserve"> запахом</w:t>
      </w:r>
      <w:r w:rsidRPr="00ED0EC1">
        <w:t>.</w:t>
      </w:r>
    </w:p>
    <w:p w:rsidR="003112DA" w:rsidRDefault="00A31EBD" w:rsidP="00212C34">
      <w:pPr>
        <w:spacing w:line="360" w:lineRule="auto"/>
        <w:ind w:firstLine="709"/>
        <w:jc w:val="both"/>
        <w:rPr>
          <w:b/>
          <w:sz w:val="28"/>
        </w:rPr>
      </w:pPr>
      <w:r w:rsidRPr="002B3112">
        <w:rPr>
          <w:b/>
          <w:sz w:val="28"/>
        </w:rPr>
        <w:t>Подлинность</w:t>
      </w:r>
    </w:p>
    <w:p w:rsidR="001E5255" w:rsidRDefault="001E5255" w:rsidP="00212C34">
      <w:pPr>
        <w:pStyle w:val="20"/>
        <w:numPr>
          <w:ilvl w:val="0"/>
          <w:numId w:val="13"/>
        </w:numPr>
        <w:spacing w:line="360" w:lineRule="auto"/>
        <w:ind w:left="0" w:firstLine="709"/>
        <w:rPr>
          <w:szCs w:val="28"/>
        </w:rPr>
      </w:pPr>
      <w:r w:rsidRPr="008805B6">
        <w:rPr>
          <w:szCs w:val="28"/>
        </w:rPr>
        <w:t>На линию старта аналитической хроматографической пластинки со слоем силикагеля</w:t>
      </w:r>
      <w:r w:rsidRPr="009079F8">
        <w:rPr>
          <w:szCs w:val="28"/>
        </w:rPr>
        <w:t xml:space="preserve"> </w:t>
      </w:r>
      <w:r w:rsidR="00D1497F">
        <w:rPr>
          <w:szCs w:val="28"/>
        </w:rPr>
        <w:t xml:space="preserve">с </w:t>
      </w:r>
      <w:r w:rsidR="00FE35B0">
        <w:rPr>
          <w:szCs w:val="28"/>
        </w:rPr>
        <w:t>флуоресцентным индикатором</w:t>
      </w:r>
      <w:r>
        <w:rPr>
          <w:szCs w:val="28"/>
        </w:rPr>
        <w:t xml:space="preserve"> </w:t>
      </w:r>
      <w:r w:rsidRPr="008805B6">
        <w:rPr>
          <w:szCs w:val="28"/>
        </w:rPr>
        <w:t xml:space="preserve">на </w:t>
      </w:r>
      <w:r w:rsidRPr="008805B6">
        <w:rPr>
          <w:szCs w:val="28"/>
        </w:rPr>
        <w:lastRenderedPageBreak/>
        <w:t>полимерной основе (полиэтилентерфталат) размером 10×1</w:t>
      </w:r>
      <w:r>
        <w:rPr>
          <w:szCs w:val="28"/>
        </w:rPr>
        <w:t xml:space="preserve">5 см </w:t>
      </w:r>
      <w:r w:rsidRPr="00ED0EC1">
        <w:t xml:space="preserve">наносят </w:t>
      </w:r>
      <w:r w:rsidRPr="00ED0EC1">
        <w:rPr>
          <w:noProof/>
        </w:rPr>
        <w:t>20</w:t>
      </w:r>
      <w:r w:rsidRPr="00ED0EC1">
        <w:t xml:space="preserve"> мкл</w:t>
      </w:r>
      <w:r w:rsidRPr="00ED0EC1">
        <w:rPr>
          <w:noProof/>
        </w:rPr>
        <w:t xml:space="preserve"> </w:t>
      </w:r>
      <w:r w:rsidRPr="00ED0EC1">
        <w:t>настойки и</w:t>
      </w:r>
      <w:r w:rsidRPr="00ED0EC1">
        <w:rPr>
          <w:noProof/>
        </w:rPr>
        <w:t xml:space="preserve"> 5</w:t>
      </w:r>
      <w:r w:rsidRPr="00ED0EC1">
        <w:t xml:space="preserve"> мкл раствора стан</w:t>
      </w:r>
      <w:r>
        <w:t>дартного образца (</w:t>
      </w:r>
      <w:r w:rsidRPr="00ED0EC1">
        <w:t>СО) рутина в виде точки. Пластинку высушивают на воздухе и помещают в вертикальную хроматографическую камеру, предварительно насыщенную в течение 40 мин смесью растворителей н-бутанол – кислота уксусная ледяная</w:t>
      </w:r>
      <w:r w:rsidR="008C0493" w:rsidRPr="00ED0EC1">
        <w:t xml:space="preserve"> – </w:t>
      </w:r>
      <w:r w:rsidRPr="00ED0EC1">
        <w:t>вода</w:t>
      </w:r>
      <w:r w:rsidRPr="00ED0EC1">
        <w:rPr>
          <w:noProof/>
        </w:rPr>
        <w:t xml:space="preserve"> в соотношении 4:1:1. Когда фронт растворителей пройдет </w:t>
      </w:r>
      <w:r>
        <w:rPr>
          <w:noProof/>
        </w:rPr>
        <w:t>около 80-90 % от длины пластинки ее</w:t>
      </w:r>
      <w:r w:rsidRPr="00ED0EC1">
        <w:rPr>
          <w:noProof/>
        </w:rPr>
        <w:t xml:space="preserve"> вынимают, высушивают при комнатной температуре и </w:t>
      </w:r>
      <w:r w:rsidR="00DF24AB">
        <w:rPr>
          <w:noProof/>
        </w:rPr>
        <w:t>про</w:t>
      </w:r>
      <w:r w:rsidRPr="00ED0EC1">
        <w:rPr>
          <w:noProof/>
        </w:rPr>
        <w:t>сматривают в УФ-свете при длине волны 365 нм,</w:t>
      </w:r>
      <w:r w:rsidRPr="00ED0EC1">
        <w:rPr>
          <w:szCs w:val="28"/>
        </w:rPr>
        <w:t xml:space="preserve"> затем опрыскивают </w:t>
      </w:r>
      <w:r w:rsidR="00DF24AB" w:rsidRPr="00B00939">
        <w:rPr>
          <w:szCs w:val="28"/>
        </w:rPr>
        <w:t>раствором диазореактива</w:t>
      </w:r>
      <w:r w:rsidR="00FE35B0">
        <w:rPr>
          <w:szCs w:val="28"/>
        </w:rPr>
        <w:t>.</w:t>
      </w:r>
    </w:p>
    <w:p w:rsidR="009C1955" w:rsidRPr="009C1955" w:rsidRDefault="009C1955" w:rsidP="009C19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1955">
        <w:rPr>
          <w:sz w:val="28"/>
          <w:szCs w:val="28"/>
        </w:rPr>
        <w:t xml:space="preserve">При просмотре в дневном свете на хроматограмме настойки и СО рутина должны обнаруживаться зоны оранжевого цвета с </w:t>
      </w:r>
      <w:r w:rsidRPr="009C1955">
        <w:rPr>
          <w:sz w:val="28"/>
          <w:szCs w:val="28"/>
          <w:lang w:val="en-US"/>
        </w:rPr>
        <w:t>R</w:t>
      </w:r>
      <w:r w:rsidRPr="009C1955">
        <w:rPr>
          <w:sz w:val="28"/>
          <w:szCs w:val="28"/>
          <w:vertAlign w:val="subscript"/>
          <w:lang w:val="en-US"/>
        </w:rPr>
        <w:t>s</w:t>
      </w:r>
      <w:r w:rsidRPr="009C1955">
        <w:rPr>
          <w:sz w:val="28"/>
          <w:szCs w:val="28"/>
        </w:rPr>
        <w:t xml:space="preserve"> около 0,1.</w:t>
      </w:r>
    </w:p>
    <w:p w:rsidR="001E5255" w:rsidRPr="00ED0EC1" w:rsidRDefault="001E5255" w:rsidP="00212C34">
      <w:pPr>
        <w:widowControl w:val="0"/>
        <w:spacing w:line="360" w:lineRule="auto"/>
        <w:ind w:firstLine="709"/>
        <w:jc w:val="both"/>
        <w:rPr>
          <w:sz w:val="28"/>
        </w:rPr>
      </w:pPr>
      <w:r w:rsidRPr="00ED0EC1">
        <w:rPr>
          <w:sz w:val="28"/>
        </w:rPr>
        <w:t xml:space="preserve">В УФ-свете (365 </w:t>
      </w:r>
      <w:r w:rsidR="002D486E">
        <w:rPr>
          <w:sz w:val="28"/>
        </w:rPr>
        <w:t>нм) на хроматограмме раствора СО</w:t>
      </w:r>
      <w:r w:rsidRPr="00ED0EC1">
        <w:rPr>
          <w:sz w:val="28"/>
        </w:rPr>
        <w:t xml:space="preserve"> рутина должна обнаруживаться зона адсорбции зеленовато-коричневого или зеленого цвета с </w:t>
      </w:r>
      <w:r w:rsidRPr="00ED0EC1">
        <w:rPr>
          <w:noProof/>
          <w:sz w:val="28"/>
          <w:lang w:val="en-US"/>
        </w:rPr>
        <w:t>R</w:t>
      </w:r>
      <w:r w:rsidR="008C0493" w:rsidRPr="008C0493">
        <w:rPr>
          <w:noProof/>
          <w:sz w:val="28"/>
          <w:vertAlign w:val="subscript"/>
          <w:lang w:val="en-US"/>
        </w:rPr>
        <w:t>f</w:t>
      </w:r>
      <w:r w:rsidR="008C0493" w:rsidRPr="008C0493">
        <w:rPr>
          <w:noProof/>
          <w:sz w:val="28"/>
          <w:vertAlign w:val="subscript"/>
        </w:rPr>
        <w:t xml:space="preserve"> </w:t>
      </w:r>
      <w:r w:rsidRPr="00ED0EC1">
        <w:rPr>
          <w:noProof/>
          <w:sz w:val="28"/>
        </w:rPr>
        <w:t>около 0,43</w:t>
      </w:r>
      <w:r w:rsidRPr="00ED0EC1">
        <w:rPr>
          <w:sz w:val="28"/>
        </w:rPr>
        <w:t xml:space="preserve"> (рутин).</w:t>
      </w:r>
    </w:p>
    <w:p w:rsidR="001E5255" w:rsidRDefault="001E5255" w:rsidP="005C77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0EC1">
        <w:rPr>
          <w:sz w:val="28"/>
        </w:rPr>
        <w:t xml:space="preserve">На хроматограмме настойки должны обнаруживаться зоны адсорбции с </w:t>
      </w:r>
      <w:r w:rsidRPr="00ED0EC1">
        <w:rPr>
          <w:sz w:val="28"/>
          <w:lang w:val="en-US"/>
        </w:rPr>
        <w:t>R</w:t>
      </w:r>
      <w:r w:rsidRPr="008C0493">
        <w:rPr>
          <w:sz w:val="28"/>
          <w:vertAlign w:val="subscript"/>
          <w:lang w:val="en-US"/>
        </w:rPr>
        <w:t>s</w:t>
      </w:r>
      <w:r w:rsidRPr="00ED0EC1">
        <w:rPr>
          <w:sz w:val="28"/>
        </w:rPr>
        <w:t xml:space="preserve"> (по рути</w:t>
      </w:r>
      <w:r w:rsidR="00DF24AB">
        <w:rPr>
          <w:sz w:val="28"/>
        </w:rPr>
        <w:t xml:space="preserve">ну): серого цвета (на старте), </w:t>
      </w:r>
      <w:r w:rsidRPr="00ED0EC1">
        <w:rPr>
          <w:sz w:val="28"/>
        </w:rPr>
        <w:t xml:space="preserve">растянутая сероватого цвета от старта до </w:t>
      </w:r>
      <w:r w:rsidRPr="00ED0EC1">
        <w:rPr>
          <w:sz w:val="28"/>
          <w:lang w:val="en-US"/>
        </w:rPr>
        <w:t>R</w:t>
      </w:r>
      <w:r w:rsidRPr="008C0493">
        <w:rPr>
          <w:sz w:val="28"/>
          <w:vertAlign w:val="subscript"/>
          <w:lang w:val="en-US"/>
        </w:rPr>
        <w:t>s</w:t>
      </w:r>
      <w:r w:rsidRPr="00ED0EC1">
        <w:rPr>
          <w:sz w:val="28"/>
        </w:rPr>
        <w:t xml:space="preserve"> около 0,60, желто-зеленого с </w:t>
      </w:r>
      <w:r w:rsidRPr="00ED0EC1">
        <w:rPr>
          <w:sz w:val="28"/>
          <w:lang w:val="en-US"/>
        </w:rPr>
        <w:t>Rs</w:t>
      </w:r>
      <w:r w:rsidRPr="00ED0EC1">
        <w:rPr>
          <w:sz w:val="28"/>
        </w:rPr>
        <w:t xml:space="preserve"> около 0,65, коричневато-зеленого </w:t>
      </w:r>
      <w:r w:rsidR="009C1955">
        <w:rPr>
          <w:sz w:val="28"/>
        </w:rPr>
        <w:t xml:space="preserve">или зеленого </w:t>
      </w:r>
      <w:r w:rsidRPr="00ED0EC1">
        <w:rPr>
          <w:sz w:val="28"/>
        </w:rPr>
        <w:t xml:space="preserve">с </w:t>
      </w:r>
      <w:r w:rsidRPr="00ED0EC1">
        <w:rPr>
          <w:sz w:val="28"/>
          <w:lang w:val="en-US"/>
        </w:rPr>
        <w:t>R</w:t>
      </w:r>
      <w:r w:rsidRPr="008C0493">
        <w:rPr>
          <w:sz w:val="28"/>
          <w:vertAlign w:val="subscript"/>
          <w:lang w:val="en-US"/>
        </w:rPr>
        <w:t>s</w:t>
      </w:r>
      <w:r w:rsidRPr="00ED0EC1">
        <w:rPr>
          <w:sz w:val="28"/>
        </w:rPr>
        <w:t xml:space="preserve"> около 1,0, одна - две коричневато-зеленого цвета с </w:t>
      </w:r>
      <w:r w:rsidRPr="00ED0EC1">
        <w:rPr>
          <w:sz w:val="28"/>
          <w:lang w:val="en-US"/>
        </w:rPr>
        <w:t>R</w:t>
      </w:r>
      <w:r w:rsidRPr="008C0493">
        <w:rPr>
          <w:sz w:val="28"/>
          <w:vertAlign w:val="subscript"/>
          <w:lang w:val="en-US"/>
        </w:rPr>
        <w:t>s</w:t>
      </w:r>
      <w:r w:rsidRPr="00ED0EC1">
        <w:rPr>
          <w:sz w:val="28"/>
        </w:rPr>
        <w:t xml:space="preserve"> около 1,15, голубоватого с </w:t>
      </w:r>
      <w:r w:rsidRPr="00ED0EC1">
        <w:rPr>
          <w:sz w:val="28"/>
          <w:lang w:val="en-US"/>
        </w:rPr>
        <w:t>R</w:t>
      </w:r>
      <w:r w:rsidRPr="008C0493">
        <w:rPr>
          <w:sz w:val="28"/>
          <w:vertAlign w:val="subscript"/>
          <w:lang w:val="en-US"/>
        </w:rPr>
        <w:t>s</w:t>
      </w:r>
      <w:r w:rsidRPr="00ED0EC1">
        <w:rPr>
          <w:sz w:val="28"/>
        </w:rPr>
        <w:t xml:space="preserve"> около 1,30, розоватого или желтовато-розового с </w:t>
      </w:r>
      <w:r w:rsidRPr="00ED0EC1">
        <w:rPr>
          <w:sz w:val="28"/>
          <w:lang w:val="en-US"/>
        </w:rPr>
        <w:t>R</w:t>
      </w:r>
      <w:r w:rsidRPr="008C0493">
        <w:rPr>
          <w:sz w:val="28"/>
          <w:vertAlign w:val="subscript"/>
          <w:lang w:val="en-US"/>
        </w:rPr>
        <w:t>s</w:t>
      </w:r>
      <w:r w:rsidRPr="00ED0EC1">
        <w:rPr>
          <w:sz w:val="28"/>
        </w:rPr>
        <w:t xml:space="preserve"> около 1,39, желтоватого с </w:t>
      </w:r>
      <w:r w:rsidRPr="00ED0EC1">
        <w:rPr>
          <w:sz w:val="28"/>
          <w:lang w:val="en-US"/>
        </w:rPr>
        <w:t>R</w:t>
      </w:r>
      <w:r w:rsidRPr="008C0493">
        <w:rPr>
          <w:sz w:val="28"/>
          <w:vertAlign w:val="subscript"/>
          <w:lang w:val="en-US"/>
        </w:rPr>
        <w:t>s</w:t>
      </w:r>
      <w:r w:rsidRPr="00ED0EC1">
        <w:rPr>
          <w:sz w:val="28"/>
        </w:rPr>
        <w:t xml:space="preserve"> около 1,65</w:t>
      </w:r>
      <w:r w:rsidRPr="00ED0EC1">
        <w:rPr>
          <w:sz w:val="28"/>
          <w:szCs w:val="28"/>
        </w:rPr>
        <w:t>; допускается обнаружение других зон коричневато-зеленого или серого цвета.</w:t>
      </w:r>
    </w:p>
    <w:p w:rsidR="005C7700" w:rsidRPr="005C7700" w:rsidRDefault="00B44781" w:rsidP="005C7700">
      <w:pPr>
        <w:pStyle w:val="ae"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4781">
        <w:rPr>
          <w:sz w:val="28"/>
          <w:szCs w:val="28"/>
        </w:rPr>
        <w:t>5</w:t>
      </w:r>
      <w:r w:rsidR="0096781F" w:rsidRPr="00B44781">
        <w:rPr>
          <w:sz w:val="28"/>
          <w:szCs w:val="28"/>
        </w:rPr>
        <w:t xml:space="preserve"> мл</w:t>
      </w:r>
      <w:r w:rsidR="0096781F">
        <w:rPr>
          <w:sz w:val="28"/>
          <w:szCs w:val="28"/>
        </w:rPr>
        <w:t xml:space="preserve"> настойки</w:t>
      </w:r>
      <w:r w:rsidR="005C7700" w:rsidRPr="005C7700">
        <w:rPr>
          <w:sz w:val="28"/>
          <w:szCs w:val="28"/>
        </w:rPr>
        <w:t xml:space="preserve"> помещают в колбу вместимостью 50 мл, приливают 10 мл хлороформа, кипятят на водяной бане с обратным холодильником в течение 10 мин и охлаждают. Полученный раствор фильтруют через бумажный фильтр и выпаривают на кипящей водяной бане до объема 1 мл (испытуемый раствор).</w:t>
      </w:r>
    </w:p>
    <w:p w:rsidR="005C7700" w:rsidRPr="006078EB" w:rsidRDefault="005C7700" w:rsidP="005C7700">
      <w:pPr>
        <w:shd w:val="clear" w:color="auto" w:fill="FFFFFF"/>
        <w:spacing w:line="360" w:lineRule="auto"/>
        <w:ind w:firstLine="709"/>
        <w:jc w:val="both"/>
      </w:pPr>
      <w:r w:rsidRPr="006078EB">
        <w:rPr>
          <w:sz w:val="28"/>
          <w:szCs w:val="28"/>
        </w:rPr>
        <w:t>На линию старта аналитической хроматографической пластинки со слоем силикагеля на алюминиевой подложке размером 10</w:t>
      </w:r>
      <w:r>
        <w:rPr>
          <w:sz w:val="28"/>
          <w:szCs w:val="28"/>
        </w:rPr>
        <w:t xml:space="preserve"> </w:t>
      </w:r>
      <w:r w:rsidRPr="006078EB">
        <w:rPr>
          <w:sz w:val="28"/>
          <w:szCs w:val="28"/>
        </w:rPr>
        <w:t>×</w:t>
      </w:r>
      <w:r>
        <w:rPr>
          <w:sz w:val="28"/>
          <w:szCs w:val="28"/>
        </w:rPr>
        <w:t xml:space="preserve"> </w:t>
      </w:r>
      <w:r w:rsidRPr="006078EB">
        <w:rPr>
          <w:sz w:val="28"/>
          <w:szCs w:val="28"/>
        </w:rPr>
        <w:t xml:space="preserve">15 см наносят </w:t>
      </w:r>
      <w:r>
        <w:rPr>
          <w:sz w:val="28"/>
          <w:szCs w:val="28"/>
        </w:rPr>
        <w:br/>
      </w:r>
      <w:r w:rsidRPr="006078EB">
        <w:rPr>
          <w:sz w:val="28"/>
          <w:szCs w:val="28"/>
        </w:rPr>
        <w:lastRenderedPageBreak/>
        <w:t>30 мкл испытуемого раствора и 20 мкл раствора СО β-каротина. Пластинку с нанесенными пробами сушат на воздухе, помещают в хроматографическую камеру, предварительно насыщенную в течение 1 ч смесью растворителей гексан</w:t>
      </w:r>
      <w:r>
        <w:rPr>
          <w:sz w:val="28"/>
          <w:szCs w:val="28"/>
        </w:rPr>
        <w:t xml:space="preserve"> – </w:t>
      </w:r>
      <w:r w:rsidRPr="006078EB">
        <w:rPr>
          <w:sz w:val="28"/>
          <w:szCs w:val="28"/>
        </w:rPr>
        <w:t>бензол (85:15)</w:t>
      </w:r>
      <w:r>
        <w:rPr>
          <w:sz w:val="28"/>
          <w:szCs w:val="28"/>
        </w:rPr>
        <w:t>,</w:t>
      </w:r>
      <w:r w:rsidRPr="006078EB">
        <w:rPr>
          <w:sz w:val="28"/>
          <w:szCs w:val="28"/>
        </w:rPr>
        <w:t xml:space="preserve"> и хроматографируют восходящим способом. Когда фронт растворителей пройдет около 80 </w:t>
      </w:r>
      <w:r>
        <w:rPr>
          <w:sz w:val="28"/>
          <w:szCs w:val="28"/>
        </w:rPr>
        <w:t>–</w:t>
      </w:r>
      <w:r w:rsidRPr="006078EB">
        <w:rPr>
          <w:sz w:val="28"/>
          <w:szCs w:val="28"/>
        </w:rPr>
        <w:t xml:space="preserve"> 90 % длины пластинки от линии старта, ее вынимают из камеры и сушат до удаления следов растворителей (в вытяжном шкафу).</w:t>
      </w:r>
    </w:p>
    <w:p w:rsidR="005C7700" w:rsidRPr="00ED0EC1" w:rsidRDefault="005C7700" w:rsidP="005C77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78EB">
        <w:rPr>
          <w:sz w:val="28"/>
          <w:szCs w:val="28"/>
        </w:rPr>
        <w:t>На хроматограмме испытуемого раствора должна обнаруживаться зона адсорбции на уровне зоны адсорбции на хроматограмме раствора СО β-каротина; допускается обнаружение 2 дополнительных зон адсорбции желто-оранжевого цвета ниже зоны β-каротина и зоны адсорбции на старте.</w:t>
      </w:r>
    </w:p>
    <w:p w:rsidR="00714F39" w:rsidRPr="00ED0EC1" w:rsidRDefault="00714F39" w:rsidP="00212C3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EC1">
        <w:rPr>
          <w:sz w:val="28"/>
          <w:szCs w:val="28"/>
        </w:rPr>
        <w:t xml:space="preserve">К 2 мл настойки прибавляют 0,2 мл раствора железа окисного хлорида; </w:t>
      </w:r>
      <w:r w:rsidRPr="00ED0EC1">
        <w:rPr>
          <w:sz w:val="28"/>
        </w:rPr>
        <w:t xml:space="preserve">должно появиться </w:t>
      </w:r>
      <w:r w:rsidR="00DF24AB">
        <w:rPr>
          <w:sz w:val="28"/>
          <w:szCs w:val="28"/>
        </w:rPr>
        <w:t>черно-зеленое окрашивание</w:t>
      </w:r>
      <w:r w:rsidR="00DF24AB" w:rsidRPr="00DF24AB">
        <w:rPr>
          <w:sz w:val="28"/>
          <w:szCs w:val="28"/>
        </w:rPr>
        <w:t xml:space="preserve"> </w:t>
      </w:r>
      <w:r w:rsidR="00DF24AB">
        <w:rPr>
          <w:sz w:val="28"/>
          <w:szCs w:val="28"/>
        </w:rPr>
        <w:t>(дубильные вещества).</w:t>
      </w:r>
    </w:p>
    <w:p w:rsidR="001A3530" w:rsidRPr="00F308F3" w:rsidRDefault="003112DA" w:rsidP="00212C3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08F3">
        <w:rPr>
          <w:sz w:val="28"/>
          <w:szCs w:val="28"/>
        </w:rPr>
        <w:t xml:space="preserve">К 1 мл настойки прибавляют </w:t>
      </w:r>
      <w:r w:rsidR="00E2775C" w:rsidRPr="00F308F3">
        <w:rPr>
          <w:sz w:val="28"/>
          <w:szCs w:val="28"/>
        </w:rPr>
        <w:t>0,5 мл раствора натрия гидроксида</w:t>
      </w:r>
      <w:r w:rsidR="002B3112" w:rsidRPr="00F308F3">
        <w:rPr>
          <w:sz w:val="28"/>
          <w:szCs w:val="28"/>
        </w:rPr>
        <w:t xml:space="preserve"> 10 %,</w:t>
      </w:r>
      <w:r w:rsidR="001A3530" w:rsidRPr="00F308F3">
        <w:rPr>
          <w:sz w:val="28"/>
          <w:szCs w:val="28"/>
        </w:rPr>
        <w:t xml:space="preserve"> 0,5 мл насыщенного раствора пикриновой кислоты, нагревают в течение нескольких минут на кипящей водяной бане; должно появиться темно</w:t>
      </w:r>
      <w:r w:rsidR="0044102F" w:rsidRPr="00F308F3">
        <w:rPr>
          <w:sz w:val="28"/>
          <w:szCs w:val="28"/>
        </w:rPr>
        <w:t>-</w:t>
      </w:r>
      <w:r w:rsidR="00F308F3" w:rsidRPr="00F308F3">
        <w:rPr>
          <w:sz w:val="28"/>
          <w:szCs w:val="28"/>
        </w:rPr>
        <w:t>красное окрашивание (восстанавливающие сахара)</w:t>
      </w:r>
    </w:p>
    <w:p w:rsidR="00154C66" w:rsidRPr="001E5255" w:rsidRDefault="00154C66" w:rsidP="00212C3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EC1">
        <w:rPr>
          <w:sz w:val="28"/>
          <w:szCs w:val="28"/>
        </w:rPr>
        <w:t>К 1 мл настойки прибавляют 8 мл воды и интенсивно встряхивают; должна образоваться обильная устойчива</w:t>
      </w:r>
      <w:r w:rsidR="00DF24AB">
        <w:rPr>
          <w:sz w:val="28"/>
          <w:szCs w:val="28"/>
        </w:rPr>
        <w:t xml:space="preserve">я пена (сапонины). </w:t>
      </w:r>
    </w:p>
    <w:p w:rsidR="001461CD" w:rsidRPr="00303B52" w:rsidRDefault="005B7421" w:rsidP="00303B5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EC1">
        <w:rPr>
          <w:sz w:val="28"/>
          <w:szCs w:val="28"/>
        </w:rPr>
        <w:t xml:space="preserve">К 2 мл настойки прибавляют </w:t>
      </w:r>
      <w:smartTag w:uri="urn:schemas-microsoft-com:office:smarttags" w:element="metricconverter">
        <w:smartTagPr>
          <w:attr w:name="ProductID" w:val="0,1 г"/>
        </w:smartTagPr>
        <w:r w:rsidRPr="00ED0EC1">
          <w:rPr>
            <w:sz w:val="28"/>
            <w:szCs w:val="28"/>
          </w:rPr>
          <w:t>0,1</w:t>
        </w:r>
        <w:r w:rsidR="00173617" w:rsidRPr="00ED0EC1">
          <w:rPr>
            <w:sz w:val="28"/>
            <w:szCs w:val="28"/>
          </w:rPr>
          <w:t xml:space="preserve"> г</w:t>
        </w:r>
      </w:smartTag>
      <w:r w:rsidR="00173617" w:rsidRPr="00ED0EC1">
        <w:rPr>
          <w:sz w:val="28"/>
          <w:szCs w:val="28"/>
        </w:rPr>
        <w:t xml:space="preserve"> поро</w:t>
      </w:r>
      <w:r w:rsidR="00D6234E" w:rsidRPr="00ED0EC1">
        <w:rPr>
          <w:sz w:val="28"/>
          <w:szCs w:val="28"/>
        </w:rPr>
        <w:t>шка магния</w:t>
      </w:r>
      <w:r w:rsidRPr="00ED0EC1">
        <w:rPr>
          <w:sz w:val="28"/>
          <w:szCs w:val="28"/>
        </w:rPr>
        <w:t xml:space="preserve"> и 1</w:t>
      </w:r>
      <w:r w:rsidR="00173617" w:rsidRPr="00ED0EC1">
        <w:rPr>
          <w:sz w:val="28"/>
          <w:szCs w:val="28"/>
        </w:rPr>
        <w:t xml:space="preserve"> мл</w:t>
      </w:r>
      <w:r w:rsidRPr="00ED0EC1">
        <w:rPr>
          <w:sz w:val="28"/>
          <w:szCs w:val="28"/>
        </w:rPr>
        <w:t xml:space="preserve"> концентрированной</w:t>
      </w:r>
      <w:r w:rsidR="00173617" w:rsidRPr="00ED0EC1">
        <w:rPr>
          <w:sz w:val="28"/>
          <w:szCs w:val="28"/>
        </w:rPr>
        <w:t xml:space="preserve"> кислоты хлористоводородной разведенной</w:t>
      </w:r>
      <w:r w:rsidRPr="00ED0EC1">
        <w:rPr>
          <w:sz w:val="28"/>
          <w:szCs w:val="28"/>
        </w:rPr>
        <w:t>;</w:t>
      </w:r>
      <w:r w:rsidR="00173617" w:rsidRPr="00ED0EC1">
        <w:rPr>
          <w:sz w:val="28"/>
          <w:szCs w:val="28"/>
        </w:rPr>
        <w:t xml:space="preserve"> постепенно должн</w:t>
      </w:r>
      <w:r w:rsidR="00DF24AB">
        <w:rPr>
          <w:sz w:val="28"/>
          <w:szCs w:val="28"/>
        </w:rPr>
        <w:t>о появиться розовое окрашивание (</w:t>
      </w:r>
      <w:r w:rsidR="00F308F3">
        <w:rPr>
          <w:sz w:val="28"/>
          <w:szCs w:val="28"/>
        </w:rPr>
        <w:t>флавоноиды</w:t>
      </w:r>
      <w:r w:rsidR="00DF24AB">
        <w:rPr>
          <w:sz w:val="28"/>
          <w:szCs w:val="28"/>
        </w:rPr>
        <w:t>).</w:t>
      </w:r>
      <w:r w:rsidR="00212C34" w:rsidRPr="00303B52">
        <w:rPr>
          <w:sz w:val="28"/>
          <w:szCs w:val="28"/>
        </w:rPr>
        <w:tab/>
      </w:r>
    </w:p>
    <w:p w:rsidR="00A31EBD" w:rsidRPr="002B3112" w:rsidRDefault="00A31EBD" w:rsidP="002B3112">
      <w:pPr>
        <w:widowControl w:val="0"/>
        <w:spacing w:line="360" w:lineRule="auto"/>
        <w:ind w:firstLine="709"/>
        <w:jc w:val="both"/>
        <w:rPr>
          <w:sz w:val="28"/>
        </w:rPr>
      </w:pPr>
      <w:r w:rsidRPr="002B3112">
        <w:rPr>
          <w:b/>
          <w:sz w:val="28"/>
        </w:rPr>
        <w:t>Сухой остаток.</w:t>
      </w:r>
      <w:r w:rsidR="002B3112">
        <w:rPr>
          <w:sz w:val="28"/>
        </w:rPr>
        <w:t xml:space="preserve"> </w:t>
      </w:r>
      <w:r w:rsidRPr="002B3112">
        <w:rPr>
          <w:sz w:val="28"/>
        </w:rPr>
        <w:t>Не менее</w:t>
      </w:r>
      <w:r w:rsidR="00FA4401" w:rsidRPr="002B3112">
        <w:rPr>
          <w:noProof/>
          <w:sz w:val="28"/>
        </w:rPr>
        <w:t xml:space="preserve"> </w:t>
      </w:r>
      <w:r w:rsidR="00E97FB6" w:rsidRPr="002B3112">
        <w:rPr>
          <w:noProof/>
          <w:sz w:val="28"/>
        </w:rPr>
        <w:t>2</w:t>
      </w:r>
      <w:r w:rsidRPr="002B3112">
        <w:rPr>
          <w:noProof/>
          <w:sz w:val="28"/>
        </w:rPr>
        <w:t xml:space="preserve"> %</w:t>
      </w:r>
      <w:r w:rsidRPr="002B3112">
        <w:rPr>
          <w:sz w:val="28"/>
        </w:rPr>
        <w:t xml:space="preserve"> </w:t>
      </w:r>
      <w:r w:rsidR="00DF24AB" w:rsidRPr="00AC4929">
        <w:rPr>
          <w:sz w:val="28"/>
          <w:szCs w:val="28"/>
        </w:rPr>
        <w:t>(ГФ</w:t>
      </w:r>
      <w:r w:rsidR="00DF24AB" w:rsidRPr="00F81C0F">
        <w:rPr>
          <w:sz w:val="28"/>
          <w:szCs w:val="28"/>
        </w:rPr>
        <w:t xml:space="preserve"> </w:t>
      </w:r>
      <w:r w:rsidR="00DF24AB">
        <w:rPr>
          <w:sz w:val="28"/>
          <w:szCs w:val="28"/>
          <w:lang w:val="en-US"/>
        </w:rPr>
        <w:t>X</w:t>
      </w:r>
      <w:r w:rsidR="00DF24AB">
        <w:rPr>
          <w:sz w:val="28"/>
          <w:szCs w:val="28"/>
        </w:rPr>
        <w:t>III</w:t>
      </w:r>
      <w:r w:rsidR="00DF24AB" w:rsidRPr="00AC4929">
        <w:rPr>
          <w:sz w:val="28"/>
          <w:szCs w:val="28"/>
        </w:rPr>
        <w:t>).</w:t>
      </w:r>
    </w:p>
    <w:p w:rsidR="00A31EBD" w:rsidRPr="002B3112" w:rsidRDefault="00A31EBD" w:rsidP="002B3112">
      <w:pPr>
        <w:widowControl w:val="0"/>
        <w:spacing w:line="360" w:lineRule="auto"/>
        <w:ind w:firstLine="709"/>
        <w:jc w:val="both"/>
        <w:rPr>
          <w:sz w:val="28"/>
        </w:rPr>
      </w:pPr>
      <w:r w:rsidRPr="002B3112">
        <w:rPr>
          <w:b/>
          <w:sz w:val="28"/>
        </w:rPr>
        <w:t>Плотность</w:t>
      </w:r>
      <w:r w:rsidR="008C36ED" w:rsidRPr="002B3112">
        <w:rPr>
          <w:b/>
          <w:sz w:val="28"/>
        </w:rPr>
        <w:t>.</w:t>
      </w:r>
      <w:r w:rsidR="002B3112">
        <w:rPr>
          <w:noProof/>
          <w:sz w:val="28"/>
        </w:rPr>
        <w:t xml:space="preserve"> </w:t>
      </w:r>
      <w:r w:rsidR="00E92276" w:rsidRPr="002B3112">
        <w:rPr>
          <w:noProof/>
          <w:sz w:val="28"/>
        </w:rPr>
        <w:t xml:space="preserve">От </w:t>
      </w:r>
      <w:r w:rsidR="00E92276" w:rsidRPr="002B3112">
        <w:rPr>
          <w:noProof/>
          <w:sz w:val="28"/>
          <w:szCs w:val="28"/>
        </w:rPr>
        <w:t>0,890 до 0,910</w:t>
      </w:r>
      <w:r w:rsidR="00E92276" w:rsidRPr="002B3112">
        <w:rPr>
          <w:sz w:val="28"/>
        </w:rPr>
        <w:t xml:space="preserve"> </w:t>
      </w:r>
      <w:r w:rsidR="00DF24AB" w:rsidRPr="00AC4929">
        <w:rPr>
          <w:sz w:val="28"/>
          <w:szCs w:val="28"/>
        </w:rPr>
        <w:t>(ГФ</w:t>
      </w:r>
      <w:r w:rsidR="00DF24AB" w:rsidRPr="00F81C0F">
        <w:rPr>
          <w:sz w:val="28"/>
          <w:szCs w:val="28"/>
        </w:rPr>
        <w:t xml:space="preserve"> </w:t>
      </w:r>
      <w:r w:rsidR="00DF24AB">
        <w:rPr>
          <w:sz w:val="28"/>
          <w:szCs w:val="28"/>
          <w:lang w:val="en-US"/>
        </w:rPr>
        <w:t>X</w:t>
      </w:r>
      <w:r w:rsidR="00DF24AB">
        <w:rPr>
          <w:sz w:val="28"/>
          <w:szCs w:val="28"/>
        </w:rPr>
        <w:t>III</w:t>
      </w:r>
      <w:r w:rsidR="00DF24AB" w:rsidRPr="00AC4929">
        <w:rPr>
          <w:sz w:val="28"/>
          <w:szCs w:val="28"/>
        </w:rPr>
        <w:t>).</w:t>
      </w:r>
    </w:p>
    <w:p w:rsidR="00A83B5C" w:rsidRPr="005674AD" w:rsidRDefault="00A31EBD" w:rsidP="005674AD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2B3112">
        <w:rPr>
          <w:b/>
          <w:sz w:val="28"/>
        </w:rPr>
        <w:t>Тяжелые металлы.</w:t>
      </w:r>
      <w:r w:rsidR="002B3112">
        <w:rPr>
          <w:sz w:val="28"/>
        </w:rPr>
        <w:t xml:space="preserve"> </w:t>
      </w:r>
      <w:r w:rsidRPr="002B3112">
        <w:rPr>
          <w:sz w:val="28"/>
        </w:rPr>
        <w:t>Не более</w:t>
      </w:r>
      <w:r w:rsidRPr="002B3112">
        <w:rPr>
          <w:noProof/>
          <w:sz w:val="28"/>
        </w:rPr>
        <w:t xml:space="preserve"> 0,001%</w:t>
      </w:r>
      <w:r w:rsidRPr="002B3112">
        <w:rPr>
          <w:sz w:val="28"/>
        </w:rPr>
        <w:t xml:space="preserve"> </w:t>
      </w:r>
      <w:r w:rsidR="00DF24AB" w:rsidRPr="00AC4929">
        <w:rPr>
          <w:sz w:val="28"/>
          <w:szCs w:val="28"/>
        </w:rPr>
        <w:t>(ГФ</w:t>
      </w:r>
      <w:r w:rsidR="00DF24AB" w:rsidRPr="00F81C0F">
        <w:rPr>
          <w:sz w:val="28"/>
          <w:szCs w:val="28"/>
        </w:rPr>
        <w:t xml:space="preserve"> </w:t>
      </w:r>
      <w:r w:rsidR="00DF24AB">
        <w:rPr>
          <w:sz w:val="28"/>
          <w:szCs w:val="28"/>
          <w:lang w:val="en-US"/>
        </w:rPr>
        <w:t>X</w:t>
      </w:r>
      <w:r w:rsidR="00DF24AB">
        <w:rPr>
          <w:sz w:val="28"/>
          <w:szCs w:val="28"/>
        </w:rPr>
        <w:t>III</w:t>
      </w:r>
      <w:r w:rsidR="00DF24AB" w:rsidRPr="00AC4929">
        <w:rPr>
          <w:sz w:val="28"/>
          <w:szCs w:val="28"/>
        </w:rPr>
        <w:t>).</w:t>
      </w:r>
    </w:p>
    <w:p w:rsidR="005674AD" w:rsidRPr="005674AD" w:rsidRDefault="005674AD" w:rsidP="005674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5437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>
        <w:rPr>
          <w:sz w:val="28"/>
        </w:rPr>
        <w:t xml:space="preserve">По микробиологической чистоте должна соответствовать категории 3,2. </w:t>
      </w:r>
      <w:r w:rsidRPr="003B48C1">
        <w:rPr>
          <w:sz w:val="28"/>
        </w:rPr>
        <w:t xml:space="preserve">Испытания проводят в </w:t>
      </w:r>
      <w:r w:rsidRPr="003B48C1">
        <w:rPr>
          <w:sz w:val="28"/>
        </w:rPr>
        <w:lastRenderedPageBreak/>
        <w:t xml:space="preserve">соответствии с требованиями </w:t>
      </w:r>
      <w:r>
        <w:rPr>
          <w:sz w:val="28"/>
        </w:rPr>
        <w:t xml:space="preserve">ОФС «Микробиологическая чистота» </w:t>
      </w:r>
      <w:r w:rsidRPr="00AC4929">
        <w:rPr>
          <w:sz w:val="28"/>
          <w:szCs w:val="28"/>
        </w:rPr>
        <w:t>ГФ</w:t>
      </w:r>
      <w:r w:rsidRPr="006979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III</w:t>
      </w:r>
      <w:r>
        <w:rPr>
          <w:sz w:val="28"/>
        </w:rPr>
        <w:t>.</w:t>
      </w:r>
    </w:p>
    <w:p w:rsidR="00E92276" w:rsidRDefault="00E92276" w:rsidP="002B3112">
      <w:pPr>
        <w:tabs>
          <w:tab w:val="left" w:pos="1418"/>
        </w:tabs>
        <w:spacing w:line="360" w:lineRule="auto"/>
        <w:ind w:firstLine="709"/>
        <w:jc w:val="both"/>
        <w:rPr>
          <w:b/>
          <w:sz w:val="28"/>
        </w:rPr>
      </w:pPr>
      <w:r w:rsidRPr="002B3112">
        <w:rPr>
          <w:b/>
          <w:sz w:val="28"/>
        </w:rPr>
        <w:t>Количественное определение</w:t>
      </w:r>
    </w:p>
    <w:p w:rsidR="008914FA" w:rsidRPr="00AA60A2" w:rsidRDefault="008914FA" w:rsidP="008914FA">
      <w:pPr>
        <w:pStyle w:val="a4"/>
        <w:ind w:firstLine="709"/>
        <w:rPr>
          <w:i/>
          <w:szCs w:val="28"/>
        </w:rPr>
      </w:pPr>
      <w:r w:rsidRPr="00AA60A2">
        <w:rPr>
          <w:i/>
          <w:szCs w:val="28"/>
        </w:rPr>
        <w:t>Приготовление растворов.</w:t>
      </w:r>
    </w:p>
    <w:p w:rsidR="008914FA" w:rsidRDefault="008914FA" w:rsidP="008914FA">
      <w:pPr>
        <w:pStyle w:val="a5"/>
        <w:pBdr>
          <w:bottom w:val="none" w:sz="0" w:space="0" w:color="auto"/>
        </w:pBdr>
        <w:spacing w:line="240" w:lineRule="auto"/>
        <w:ind w:firstLine="709"/>
        <w:rPr>
          <w:noProof/>
          <w:sz w:val="28"/>
          <w:szCs w:val="28"/>
        </w:rPr>
      </w:pPr>
      <w:r w:rsidRPr="002B3112">
        <w:rPr>
          <w:i/>
          <w:sz w:val="28"/>
          <w:szCs w:val="28"/>
        </w:rPr>
        <w:t>Приготовление раствора стандартного образца рутина.</w:t>
      </w:r>
      <w:r w:rsidRPr="00ED0EC1">
        <w:rPr>
          <w:sz w:val="28"/>
          <w:szCs w:val="28"/>
        </w:rPr>
        <w:t xml:space="preserve"> В мерную колбу вместимо</w:t>
      </w:r>
      <w:r>
        <w:rPr>
          <w:sz w:val="28"/>
          <w:szCs w:val="28"/>
        </w:rPr>
        <w:t xml:space="preserve">стью 100 мл </w:t>
      </w:r>
      <w:r w:rsidRPr="00ED0EC1">
        <w:rPr>
          <w:sz w:val="28"/>
          <w:szCs w:val="28"/>
        </w:rPr>
        <w:t>помещают 0,05 г (точная</w:t>
      </w:r>
      <w:r>
        <w:rPr>
          <w:sz w:val="28"/>
          <w:szCs w:val="28"/>
        </w:rPr>
        <w:t xml:space="preserve"> навеска) рутина</w:t>
      </w:r>
      <w:r w:rsidRPr="00ED0E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высушенного </w:t>
      </w:r>
      <w:r w:rsidRPr="00ED0EC1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температуре </w:t>
      </w:r>
      <w:r w:rsidRPr="00ED0EC1">
        <w:rPr>
          <w:sz w:val="28"/>
          <w:szCs w:val="28"/>
        </w:rPr>
        <w:t>100-105</w:t>
      </w:r>
      <w:r w:rsidRPr="009A6D01">
        <w:rPr>
          <w:sz w:val="28"/>
          <w:szCs w:val="28"/>
        </w:rPr>
        <w:t xml:space="preserve"> </w:t>
      </w:r>
      <w:r w:rsidRPr="00ED0EC1">
        <w:rPr>
          <w:sz w:val="28"/>
          <w:szCs w:val="28"/>
        </w:rPr>
        <w:sym w:font="Symbol" w:char="F0B0"/>
      </w:r>
      <w:r w:rsidRPr="00ED0EC1">
        <w:rPr>
          <w:sz w:val="28"/>
          <w:szCs w:val="28"/>
        </w:rPr>
        <w:t>С в течение 1,5 ч, растворяют в 20 мл спирта</w:t>
      </w:r>
      <w:r w:rsidRPr="009A6D01">
        <w:rPr>
          <w:sz w:val="28"/>
          <w:szCs w:val="28"/>
        </w:rPr>
        <w:t xml:space="preserve"> </w:t>
      </w:r>
      <w:r w:rsidRPr="00ED0EC1">
        <w:rPr>
          <w:sz w:val="28"/>
          <w:szCs w:val="28"/>
        </w:rPr>
        <w:t>70 %, доводят объем раствора спиртом 70 % до метки, перемешивают.</w:t>
      </w:r>
      <w:r>
        <w:rPr>
          <w:sz w:val="28"/>
          <w:szCs w:val="28"/>
        </w:rPr>
        <w:t xml:space="preserve"> </w:t>
      </w:r>
      <w:r w:rsidRPr="00ED0EC1">
        <w:rPr>
          <w:sz w:val="28"/>
          <w:szCs w:val="28"/>
        </w:rPr>
        <w:t xml:space="preserve">Срок годности раствора </w:t>
      </w:r>
      <w:r>
        <w:rPr>
          <w:sz w:val="28"/>
          <w:szCs w:val="28"/>
        </w:rPr>
        <w:t>30 сут.</w:t>
      </w:r>
      <w:r w:rsidRPr="00ED0EC1">
        <w:rPr>
          <w:noProof/>
          <w:sz w:val="28"/>
          <w:szCs w:val="28"/>
        </w:rPr>
        <w:t xml:space="preserve"> </w:t>
      </w:r>
    </w:p>
    <w:p w:rsidR="008914FA" w:rsidRPr="00973B01" w:rsidRDefault="008914FA" w:rsidP="008914FA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973B01">
        <w:rPr>
          <w:i/>
          <w:sz w:val="28"/>
          <w:szCs w:val="28"/>
        </w:rPr>
        <w:t xml:space="preserve">Приготовление алюминия хлорида раствора 3 % в спирте. </w:t>
      </w:r>
      <w:r w:rsidRPr="00973B01">
        <w:rPr>
          <w:sz w:val="28"/>
          <w:szCs w:val="28"/>
        </w:rPr>
        <w:t>3,0 г алюминия хлорида помещают в мерную колбу вместимостью 100 мл, растворяют в 85 мл спирта 70 %, доводят спиртом до метки, перемешивают. Срок годности раствора 30 сут.</w:t>
      </w:r>
    </w:p>
    <w:p w:rsidR="00BD2BFF" w:rsidRDefault="00BD2BFF" w:rsidP="00BD2BFF">
      <w:pPr>
        <w:spacing w:line="360" w:lineRule="auto"/>
        <w:jc w:val="both"/>
        <w:rPr>
          <w:sz w:val="28"/>
          <w:szCs w:val="28"/>
        </w:rPr>
      </w:pPr>
    </w:p>
    <w:p w:rsidR="00BD2BFF" w:rsidRDefault="00BD2BFF" w:rsidP="00BD2BFF">
      <w:pPr>
        <w:spacing w:line="360" w:lineRule="auto"/>
        <w:ind w:firstLine="709"/>
        <w:jc w:val="both"/>
        <w:rPr>
          <w:sz w:val="28"/>
          <w:szCs w:val="28"/>
        </w:rPr>
      </w:pPr>
      <w:r w:rsidRPr="002B3112">
        <w:rPr>
          <w:sz w:val="28"/>
          <w:szCs w:val="28"/>
        </w:rPr>
        <w:t xml:space="preserve">В две мерные колбы вместимостью по 25 мл </w:t>
      </w:r>
      <w:r w:rsidRPr="00A04E62">
        <w:rPr>
          <w:sz w:val="28"/>
          <w:szCs w:val="28"/>
        </w:rPr>
        <w:t xml:space="preserve">помещают по 0,5 мл настойки; в первую колбу прибавляют 3 мл 3 % раствора алюминия хлорида в спирте 70 </w:t>
      </w:r>
      <w:r w:rsidRPr="00BD2BFF">
        <w:rPr>
          <w:sz w:val="28"/>
          <w:szCs w:val="28"/>
        </w:rPr>
        <w:t>%, 1 каплю 3 % уксусной кислоты,</w:t>
      </w:r>
      <w:r w:rsidRPr="00A04E62">
        <w:rPr>
          <w:sz w:val="28"/>
          <w:szCs w:val="28"/>
        </w:rPr>
        <w:t xml:space="preserve"> а во вторую 1 каплю 3 % уксусной</w:t>
      </w:r>
      <w:r w:rsidRPr="002B3112">
        <w:rPr>
          <w:sz w:val="28"/>
          <w:szCs w:val="28"/>
        </w:rPr>
        <w:t xml:space="preserve"> кислоты, </w:t>
      </w:r>
      <w:r w:rsidRPr="002607ED">
        <w:rPr>
          <w:sz w:val="28"/>
          <w:szCs w:val="28"/>
        </w:rPr>
        <w:t>доводят объем растворов в обеих колбах спиртом 70 % до</w:t>
      </w:r>
      <w:r w:rsidRPr="002B3112">
        <w:rPr>
          <w:sz w:val="28"/>
          <w:szCs w:val="28"/>
        </w:rPr>
        <w:t xml:space="preserve"> метки и перемешивают.</w:t>
      </w:r>
    </w:p>
    <w:p w:rsidR="00E92276" w:rsidRPr="002B3112" w:rsidRDefault="00E92276" w:rsidP="00BD2BFF">
      <w:pPr>
        <w:spacing w:line="360" w:lineRule="auto"/>
        <w:ind w:firstLine="709"/>
        <w:jc w:val="both"/>
        <w:rPr>
          <w:sz w:val="28"/>
          <w:szCs w:val="28"/>
        </w:rPr>
      </w:pPr>
      <w:r w:rsidRPr="002B3112">
        <w:rPr>
          <w:sz w:val="28"/>
          <w:szCs w:val="28"/>
        </w:rPr>
        <w:t>Через 40 минут измеряют оптическую плотность раствора из первой колбы в максиму</w:t>
      </w:r>
      <w:r w:rsidR="0023626D" w:rsidRPr="002B3112">
        <w:rPr>
          <w:sz w:val="28"/>
          <w:szCs w:val="28"/>
        </w:rPr>
        <w:t>ме поглощения при длине волны 41</w:t>
      </w:r>
      <w:r w:rsidRPr="002B3112">
        <w:rPr>
          <w:sz w:val="28"/>
          <w:szCs w:val="28"/>
        </w:rPr>
        <w:t>0</w:t>
      </w:r>
      <w:r w:rsidR="00D94E58" w:rsidRPr="002B3112">
        <w:rPr>
          <w:sz w:val="28"/>
          <w:szCs w:val="28"/>
        </w:rPr>
        <w:t xml:space="preserve"> н</w:t>
      </w:r>
      <w:r w:rsidRPr="002B3112">
        <w:rPr>
          <w:sz w:val="28"/>
          <w:szCs w:val="28"/>
        </w:rPr>
        <w:t xml:space="preserve">м, в кювете с толщиной слоя </w:t>
      </w:r>
      <w:smartTag w:uri="urn:schemas-microsoft-com:office:smarttags" w:element="metricconverter">
        <w:smartTagPr>
          <w:attr w:name="ProductID" w:val="10 мм"/>
        </w:smartTagPr>
        <w:r w:rsidRPr="002B3112">
          <w:rPr>
            <w:sz w:val="28"/>
            <w:szCs w:val="28"/>
          </w:rPr>
          <w:t>10 мм</w:t>
        </w:r>
      </w:smartTag>
      <w:r w:rsidRPr="002B3112">
        <w:rPr>
          <w:sz w:val="28"/>
          <w:szCs w:val="28"/>
        </w:rPr>
        <w:t>. В качестве раствора сравнения используют раствор из второй колбы.</w:t>
      </w:r>
    </w:p>
    <w:p w:rsidR="00E92276" w:rsidRPr="002B3112" w:rsidRDefault="00E92276" w:rsidP="002B3112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 w:rsidRPr="002B3112">
        <w:rPr>
          <w:sz w:val="28"/>
        </w:rPr>
        <w:t xml:space="preserve">Параллельно измеряют оптическую плотность </w:t>
      </w:r>
      <w:r w:rsidR="00370182" w:rsidRPr="002B3112">
        <w:rPr>
          <w:sz w:val="28"/>
          <w:szCs w:val="28"/>
        </w:rPr>
        <w:t>0,5</w:t>
      </w:r>
      <w:r w:rsidR="002B3112">
        <w:rPr>
          <w:sz w:val="28"/>
          <w:szCs w:val="28"/>
        </w:rPr>
        <w:t xml:space="preserve"> мл раствора </w:t>
      </w:r>
      <w:r w:rsidRPr="002B3112">
        <w:rPr>
          <w:sz w:val="28"/>
          <w:szCs w:val="28"/>
        </w:rPr>
        <w:t xml:space="preserve">СО </w:t>
      </w:r>
      <w:r w:rsidR="00370182" w:rsidRPr="002B3112">
        <w:rPr>
          <w:sz w:val="28"/>
          <w:szCs w:val="28"/>
        </w:rPr>
        <w:t>рутина</w:t>
      </w:r>
      <w:r w:rsidRPr="002B3112">
        <w:rPr>
          <w:sz w:val="28"/>
          <w:szCs w:val="28"/>
        </w:rPr>
        <w:t xml:space="preserve">, </w:t>
      </w:r>
      <w:r w:rsidRPr="002B3112">
        <w:rPr>
          <w:sz w:val="28"/>
        </w:rPr>
        <w:t>приготовленного аналогично испытуемому раствору</w:t>
      </w:r>
      <w:r w:rsidRPr="002B3112">
        <w:rPr>
          <w:sz w:val="28"/>
          <w:szCs w:val="28"/>
        </w:rPr>
        <w:t xml:space="preserve">. </w:t>
      </w:r>
    </w:p>
    <w:p w:rsidR="00E92276" w:rsidRPr="00651216" w:rsidRDefault="00E92276" w:rsidP="002B311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2B3112">
        <w:rPr>
          <w:sz w:val="28"/>
          <w:szCs w:val="28"/>
        </w:rPr>
        <w:t xml:space="preserve">Содержание суммы флавоноидов в пересчете на </w:t>
      </w:r>
      <w:r w:rsidR="00370182" w:rsidRPr="002B3112">
        <w:rPr>
          <w:sz w:val="28"/>
          <w:szCs w:val="28"/>
        </w:rPr>
        <w:t>рутин</w:t>
      </w:r>
      <w:r w:rsidRPr="002B3112">
        <w:rPr>
          <w:sz w:val="28"/>
          <w:szCs w:val="28"/>
        </w:rPr>
        <w:t xml:space="preserve"> в настойке в % (Х, %) вычисляют по формуле:</w:t>
      </w:r>
    </w:p>
    <w:p w:rsidR="00651216" w:rsidRPr="00651216" w:rsidRDefault="00651216" w:rsidP="002B311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651216" w:rsidRDefault="00651216" w:rsidP="002B311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∙25 ∙0,5 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∙a ∙100 ∙25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·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∙25 · P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∙a · 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651216" w:rsidRPr="00651216" w:rsidRDefault="00651216" w:rsidP="002B311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2276" w:rsidRPr="002B3112" w:rsidRDefault="0019629E" w:rsidP="0019629E">
      <w:pPr>
        <w:tabs>
          <w:tab w:val="left" w:pos="1418"/>
        </w:tabs>
        <w:jc w:val="both"/>
        <w:rPr>
          <w:sz w:val="28"/>
        </w:rPr>
      </w:pPr>
      <w:r>
        <w:rPr>
          <w:sz w:val="28"/>
        </w:rPr>
        <w:t>где</w:t>
      </w:r>
      <w:r w:rsidR="00E92276" w:rsidRPr="002B3112">
        <w:rPr>
          <w:sz w:val="28"/>
        </w:rPr>
        <w:t xml:space="preserve"> </w:t>
      </w:r>
      <w:r w:rsidR="00BE615B" w:rsidRPr="008C0493">
        <w:rPr>
          <w:i/>
          <w:sz w:val="28"/>
        </w:rPr>
        <w:t>А</w:t>
      </w:r>
      <w:r w:rsidR="00E92276" w:rsidRPr="002B3112">
        <w:rPr>
          <w:sz w:val="28"/>
        </w:rPr>
        <w:t xml:space="preserve"> – оптическая плотность комплекса суммы флавоноидов испытуемого раствора с алюминия хлоридом;</w:t>
      </w:r>
    </w:p>
    <w:p w:rsidR="00E92276" w:rsidRPr="002B3112" w:rsidRDefault="00BE615B" w:rsidP="0019629E">
      <w:pPr>
        <w:tabs>
          <w:tab w:val="left" w:pos="1418"/>
        </w:tabs>
        <w:ind w:firstLine="709"/>
        <w:jc w:val="both"/>
        <w:rPr>
          <w:sz w:val="28"/>
        </w:rPr>
      </w:pPr>
      <w:r w:rsidRPr="008C0493">
        <w:rPr>
          <w:i/>
          <w:sz w:val="28"/>
        </w:rPr>
        <w:lastRenderedPageBreak/>
        <w:t>А</w:t>
      </w:r>
      <w:r w:rsidR="00E92276" w:rsidRPr="008C0493">
        <w:rPr>
          <w:i/>
          <w:sz w:val="28"/>
          <w:vertAlign w:val="subscript"/>
        </w:rPr>
        <w:t>0</w:t>
      </w:r>
      <w:r w:rsidR="00E92276" w:rsidRPr="002B3112">
        <w:rPr>
          <w:sz w:val="28"/>
        </w:rPr>
        <w:t xml:space="preserve"> – оптическая плотность </w:t>
      </w:r>
      <w:r w:rsidR="00E92276" w:rsidRPr="002B3112">
        <w:rPr>
          <w:sz w:val="28"/>
          <w:szCs w:val="28"/>
        </w:rPr>
        <w:t>поглощения р</w:t>
      </w:r>
      <w:r w:rsidR="00F2174D" w:rsidRPr="002B3112">
        <w:rPr>
          <w:sz w:val="28"/>
          <w:szCs w:val="28"/>
        </w:rPr>
        <w:t>а</w:t>
      </w:r>
      <w:r w:rsidR="002B3112">
        <w:rPr>
          <w:sz w:val="28"/>
          <w:szCs w:val="28"/>
        </w:rPr>
        <w:t xml:space="preserve">створа </w:t>
      </w:r>
      <w:r w:rsidR="00E92276" w:rsidRPr="002B3112">
        <w:rPr>
          <w:sz w:val="28"/>
          <w:szCs w:val="28"/>
        </w:rPr>
        <w:t xml:space="preserve">СО </w:t>
      </w:r>
      <w:r w:rsidR="00370182" w:rsidRPr="002B3112">
        <w:rPr>
          <w:sz w:val="28"/>
          <w:szCs w:val="28"/>
        </w:rPr>
        <w:t>рутина</w:t>
      </w:r>
      <w:r w:rsidR="00E92276" w:rsidRPr="002B3112">
        <w:rPr>
          <w:sz w:val="28"/>
          <w:szCs w:val="28"/>
        </w:rPr>
        <w:t xml:space="preserve"> с алюминия хлоридом</w:t>
      </w:r>
      <w:r w:rsidR="00E92276" w:rsidRPr="002B3112">
        <w:rPr>
          <w:sz w:val="28"/>
        </w:rPr>
        <w:t>;</w:t>
      </w:r>
    </w:p>
    <w:p w:rsidR="00E92276" w:rsidRPr="002B3112" w:rsidRDefault="00BE615B" w:rsidP="0019629E">
      <w:pPr>
        <w:tabs>
          <w:tab w:val="left" w:pos="1418"/>
        </w:tabs>
        <w:ind w:firstLine="709"/>
        <w:jc w:val="both"/>
        <w:rPr>
          <w:sz w:val="28"/>
        </w:rPr>
      </w:pPr>
      <w:r w:rsidRPr="008C0493">
        <w:rPr>
          <w:i/>
          <w:sz w:val="28"/>
        </w:rPr>
        <w:t>а</w:t>
      </w:r>
      <w:r w:rsidR="00370182" w:rsidRPr="008C0493">
        <w:rPr>
          <w:i/>
          <w:sz w:val="28"/>
          <w:vertAlign w:val="subscript"/>
        </w:rPr>
        <w:t>0</w:t>
      </w:r>
      <w:r w:rsidR="00E92276" w:rsidRPr="002B3112">
        <w:rPr>
          <w:sz w:val="28"/>
        </w:rPr>
        <w:t xml:space="preserve"> – </w:t>
      </w:r>
      <w:r w:rsidR="00834EBD">
        <w:rPr>
          <w:sz w:val="28"/>
        </w:rPr>
        <w:t xml:space="preserve">навеска </w:t>
      </w:r>
      <w:r w:rsidR="00370182" w:rsidRPr="002B3112">
        <w:rPr>
          <w:sz w:val="28"/>
        </w:rPr>
        <w:t>рутина</w:t>
      </w:r>
      <w:r w:rsidR="002B3112">
        <w:rPr>
          <w:sz w:val="28"/>
        </w:rPr>
        <w:t>, г</w:t>
      </w:r>
      <w:r w:rsidR="00E92276" w:rsidRPr="002B3112">
        <w:rPr>
          <w:sz w:val="28"/>
        </w:rPr>
        <w:t>;</w:t>
      </w:r>
    </w:p>
    <w:p w:rsidR="00E92276" w:rsidRDefault="00E92276" w:rsidP="0019629E">
      <w:pPr>
        <w:tabs>
          <w:tab w:val="left" w:pos="1418"/>
        </w:tabs>
        <w:ind w:firstLine="709"/>
        <w:jc w:val="both"/>
        <w:rPr>
          <w:sz w:val="28"/>
        </w:rPr>
      </w:pPr>
      <w:r w:rsidRPr="008C0493">
        <w:rPr>
          <w:i/>
          <w:sz w:val="28"/>
        </w:rPr>
        <w:t xml:space="preserve">a </w:t>
      </w:r>
      <w:r w:rsidRPr="002B3112">
        <w:rPr>
          <w:sz w:val="28"/>
        </w:rPr>
        <w:t xml:space="preserve">– </w:t>
      </w:r>
      <w:r w:rsidR="002059A2">
        <w:rPr>
          <w:sz w:val="28"/>
        </w:rPr>
        <w:t>навеска испытуемой настойки</w:t>
      </w:r>
      <w:r w:rsidR="00370182" w:rsidRPr="002B3112">
        <w:rPr>
          <w:sz w:val="28"/>
        </w:rPr>
        <w:t>,</w:t>
      </w:r>
      <w:r w:rsidR="00651216">
        <w:rPr>
          <w:sz w:val="28"/>
        </w:rPr>
        <w:t xml:space="preserve"> </w:t>
      </w:r>
      <w:r w:rsidR="00370182" w:rsidRPr="002B3112">
        <w:rPr>
          <w:sz w:val="28"/>
        </w:rPr>
        <w:t>м</w:t>
      </w:r>
      <w:r w:rsidR="002B3112">
        <w:rPr>
          <w:sz w:val="28"/>
        </w:rPr>
        <w:t>л</w:t>
      </w:r>
      <w:r w:rsidR="00291DB2">
        <w:rPr>
          <w:sz w:val="28"/>
        </w:rPr>
        <w:t>;</w:t>
      </w:r>
    </w:p>
    <w:p w:rsidR="00291DB2" w:rsidRPr="00291DB2" w:rsidRDefault="00291DB2" w:rsidP="00291DB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442E4">
        <w:rPr>
          <w:i/>
          <w:sz w:val="28"/>
          <w:szCs w:val="28"/>
          <w:lang w:val="en-US"/>
        </w:rPr>
        <w:t>P</w:t>
      </w:r>
      <w:r w:rsidRPr="008442E4">
        <w:rPr>
          <w:sz w:val="28"/>
          <w:szCs w:val="28"/>
        </w:rPr>
        <w:t xml:space="preserve"> – содержание основного вещества в СО рутина, %</w:t>
      </w:r>
      <w:r>
        <w:rPr>
          <w:sz w:val="28"/>
          <w:szCs w:val="28"/>
        </w:rPr>
        <w:t>.</w:t>
      </w:r>
    </w:p>
    <w:p w:rsidR="0019629E" w:rsidRPr="002B3112" w:rsidRDefault="0019629E" w:rsidP="0019629E">
      <w:pPr>
        <w:tabs>
          <w:tab w:val="left" w:pos="1418"/>
        </w:tabs>
        <w:ind w:firstLine="709"/>
        <w:jc w:val="both"/>
        <w:rPr>
          <w:sz w:val="28"/>
        </w:rPr>
      </w:pPr>
    </w:p>
    <w:p w:rsidR="00E92276" w:rsidRDefault="00E92276" w:rsidP="002B311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2B3112">
        <w:rPr>
          <w:sz w:val="28"/>
          <w:szCs w:val="28"/>
        </w:rPr>
        <w:t xml:space="preserve">Содержание суммы флавоноидов в пересчете на </w:t>
      </w:r>
      <w:r w:rsidR="00370182" w:rsidRPr="002B3112">
        <w:rPr>
          <w:sz w:val="28"/>
          <w:szCs w:val="28"/>
        </w:rPr>
        <w:t>рутин</w:t>
      </w:r>
      <w:r w:rsidRPr="002B3112">
        <w:rPr>
          <w:sz w:val="28"/>
          <w:szCs w:val="28"/>
        </w:rPr>
        <w:t xml:space="preserve"> в настойке должно быть не менее 0,05 %.</w:t>
      </w:r>
    </w:p>
    <w:p w:rsidR="0062129B" w:rsidRPr="002B3112" w:rsidRDefault="0062129B" w:rsidP="0062129B">
      <w:pPr>
        <w:pStyle w:val="a5"/>
        <w:pBdr>
          <w:bottom w:val="none" w:sz="0" w:space="0" w:color="auto"/>
        </w:pBdr>
        <w:spacing w:line="240" w:lineRule="auto"/>
        <w:ind w:firstLine="709"/>
        <w:rPr>
          <w:sz w:val="28"/>
          <w:szCs w:val="28"/>
        </w:rPr>
      </w:pPr>
    </w:p>
    <w:p w:rsidR="00F66FEA" w:rsidRPr="00265C6A" w:rsidRDefault="00F66FEA" w:rsidP="00F66FEA">
      <w:pPr>
        <w:spacing w:line="360" w:lineRule="auto"/>
        <w:ind w:firstLine="7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Упаковка. </w:t>
      </w:r>
      <w:r w:rsidRPr="00066578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F66FEA" w:rsidRPr="00565FBE" w:rsidRDefault="00F66FEA" w:rsidP="00F66FE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Упаковка д</w:t>
      </w:r>
      <w:r w:rsidRPr="00565FBE">
        <w:rPr>
          <w:color w:val="000000"/>
          <w:sz w:val="28"/>
          <w:szCs w:val="28"/>
        </w:rPr>
        <w:t>олжна обеспечивать стабильность при транспортировании и хранении в течение установленного срока годности.</w:t>
      </w:r>
    </w:p>
    <w:p w:rsidR="00F66FEA" w:rsidRDefault="00F66FEA" w:rsidP="002C640A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F75A08">
        <w:rPr>
          <w:b/>
          <w:sz w:val="28"/>
          <w:szCs w:val="28"/>
        </w:rPr>
        <w:t>Маркировк</w:t>
      </w:r>
      <w:r>
        <w:rPr>
          <w:b/>
          <w:sz w:val="28"/>
          <w:szCs w:val="28"/>
        </w:rPr>
        <w:t xml:space="preserve">а. </w:t>
      </w:r>
      <w:r w:rsidRPr="00066578">
        <w:rPr>
          <w:sz w:val="28"/>
          <w:szCs w:val="28"/>
        </w:rPr>
        <w:t>В соответствии с требованиями ОФС «</w:t>
      </w:r>
      <w:r>
        <w:rPr>
          <w:sz w:val="28"/>
          <w:szCs w:val="28"/>
        </w:rPr>
        <w:t>Настойки гомеопатические матричные</w:t>
      </w:r>
      <w:r w:rsidRPr="0006657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7E1371" w:rsidRPr="00DF24AB" w:rsidRDefault="007E1371" w:rsidP="002B3112">
      <w:pPr>
        <w:spacing w:line="360" w:lineRule="auto"/>
        <w:ind w:firstLine="709"/>
        <w:jc w:val="both"/>
        <w:rPr>
          <w:sz w:val="28"/>
          <w:szCs w:val="28"/>
        </w:rPr>
      </w:pPr>
      <w:r w:rsidRPr="00DF24AB">
        <w:rPr>
          <w:b/>
          <w:sz w:val="28"/>
          <w:szCs w:val="28"/>
        </w:rPr>
        <w:t>Хранение.</w:t>
      </w:r>
      <w:r w:rsidR="002B3112" w:rsidRPr="00DF24AB">
        <w:rPr>
          <w:sz w:val="28"/>
          <w:szCs w:val="28"/>
        </w:rPr>
        <w:t xml:space="preserve"> </w:t>
      </w:r>
      <w:r w:rsidR="00DF24AB" w:rsidRPr="00DF24AB">
        <w:rPr>
          <w:sz w:val="28"/>
          <w:szCs w:val="28"/>
        </w:rPr>
        <w:t xml:space="preserve">В защищенном от света месте при температуре </w:t>
      </w:r>
      <w:r w:rsidR="00DF24AB" w:rsidRPr="00DF24AB">
        <w:rPr>
          <w:color w:val="000000"/>
          <w:sz w:val="28"/>
          <w:szCs w:val="28"/>
        </w:rPr>
        <w:t>от 15 до 25 °С.</w:t>
      </w:r>
    </w:p>
    <w:p w:rsidR="001461CD" w:rsidRPr="0096781F" w:rsidRDefault="001461CD" w:rsidP="00651216">
      <w:pPr>
        <w:spacing w:line="360" w:lineRule="auto"/>
        <w:ind w:firstLine="709"/>
        <w:jc w:val="both"/>
        <w:rPr>
          <w:sz w:val="28"/>
        </w:rPr>
      </w:pPr>
    </w:p>
    <w:sectPr w:rsidR="001461CD" w:rsidRPr="0096781F" w:rsidSect="002B3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47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32" w:rsidRDefault="00A74632">
      <w:r>
        <w:separator/>
      </w:r>
    </w:p>
  </w:endnote>
  <w:endnote w:type="continuationSeparator" w:id="0">
    <w:p w:rsidR="00A74632" w:rsidRDefault="00A74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BD" w:rsidRDefault="00834EB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BD" w:rsidRPr="00834EBD" w:rsidRDefault="008707E3">
    <w:pPr>
      <w:pStyle w:val="a8"/>
      <w:jc w:val="center"/>
      <w:rPr>
        <w:sz w:val="28"/>
        <w:szCs w:val="28"/>
      </w:rPr>
    </w:pPr>
    <w:r w:rsidRPr="00834EBD">
      <w:rPr>
        <w:sz w:val="28"/>
        <w:szCs w:val="28"/>
      </w:rPr>
      <w:fldChar w:fldCharType="begin"/>
    </w:r>
    <w:r w:rsidR="00834EBD" w:rsidRPr="00834EBD">
      <w:rPr>
        <w:sz w:val="28"/>
        <w:szCs w:val="28"/>
      </w:rPr>
      <w:instrText xml:space="preserve"> PAGE   \* MERGEFORMAT </w:instrText>
    </w:r>
    <w:r w:rsidRPr="00834EBD">
      <w:rPr>
        <w:sz w:val="28"/>
        <w:szCs w:val="28"/>
      </w:rPr>
      <w:fldChar w:fldCharType="separate"/>
    </w:r>
    <w:r w:rsidR="00BD2BFF">
      <w:rPr>
        <w:noProof/>
        <w:sz w:val="28"/>
        <w:szCs w:val="28"/>
      </w:rPr>
      <w:t>4</w:t>
    </w:r>
    <w:r w:rsidRPr="00834EBD">
      <w:rPr>
        <w:sz w:val="28"/>
        <w:szCs w:val="28"/>
      </w:rPr>
      <w:fldChar w:fldCharType="end"/>
    </w:r>
  </w:p>
  <w:p w:rsidR="00834EBD" w:rsidRDefault="00834EB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BD" w:rsidRDefault="00834E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32" w:rsidRDefault="00A74632">
      <w:r>
        <w:separator/>
      </w:r>
    </w:p>
  </w:footnote>
  <w:footnote w:type="continuationSeparator" w:id="0">
    <w:p w:rsidR="00A74632" w:rsidRDefault="00A74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BD" w:rsidRDefault="00834E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BD" w:rsidRDefault="00834EB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BD" w:rsidRDefault="00834E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886789A"/>
    <w:multiLevelType w:val="hybridMultilevel"/>
    <w:tmpl w:val="AE2E91F2"/>
    <w:lvl w:ilvl="0" w:tplc="63DC54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0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73"/>
    <w:rsid w:val="0000597B"/>
    <w:rsid w:val="00015CFE"/>
    <w:rsid w:val="00022531"/>
    <w:rsid w:val="000255F4"/>
    <w:rsid w:val="00041062"/>
    <w:rsid w:val="00041095"/>
    <w:rsid w:val="00045101"/>
    <w:rsid w:val="00047A34"/>
    <w:rsid w:val="00054188"/>
    <w:rsid w:val="000637D9"/>
    <w:rsid w:val="00065409"/>
    <w:rsid w:val="0008006E"/>
    <w:rsid w:val="00081C71"/>
    <w:rsid w:val="000924C3"/>
    <w:rsid w:val="00092B0C"/>
    <w:rsid w:val="000A0B29"/>
    <w:rsid w:val="000B37D3"/>
    <w:rsid w:val="000D6E0B"/>
    <w:rsid w:val="000D7912"/>
    <w:rsid w:val="000E658E"/>
    <w:rsid w:val="000F1004"/>
    <w:rsid w:val="000F3185"/>
    <w:rsid w:val="000F65BF"/>
    <w:rsid w:val="000F6E93"/>
    <w:rsid w:val="00111CEE"/>
    <w:rsid w:val="00112EAD"/>
    <w:rsid w:val="00121BEE"/>
    <w:rsid w:val="001225CE"/>
    <w:rsid w:val="001231CB"/>
    <w:rsid w:val="001273D6"/>
    <w:rsid w:val="00133B53"/>
    <w:rsid w:val="001372E6"/>
    <w:rsid w:val="00144F77"/>
    <w:rsid w:val="001461CD"/>
    <w:rsid w:val="00154C66"/>
    <w:rsid w:val="00163ACD"/>
    <w:rsid w:val="0017280B"/>
    <w:rsid w:val="00172C12"/>
    <w:rsid w:val="00173617"/>
    <w:rsid w:val="001800B5"/>
    <w:rsid w:val="00185C12"/>
    <w:rsid w:val="001878F4"/>
    <w:rsid w:val="0019629E"/>
    <w:rsid w:val="001A12C8"/>
    <w:rsid w:val="001A3530"/>
    <w:rsid w:val="001B34A7"/>
    <w:rsid w:val="001B79FF"/>
    <w:rsid w:val="001B7B5A"/>
    <w:rsid w:val="001D26C1"/>
    <w:rsid w:val="001D3F63"/>
    <w:rsid w:val="001E5255"/>
    <w:rsid w:val="001F1950"/>
    <w:rsid w:val="001F268E"/>
    <w:rsid w:val="00201F9A"/>
    <w:rsid w:val="002059A2"/>
    <w:rsid w:val="00212C34"/>
    <w:rsid w:val="002218B1"/>
    <w:rsid w:val="00226A88"/>
    <w:rsid w:val="00230022"/>
    <w:rsid w:val="00235810"/>
    <w:rsid w:val="0023626D"/>
    <w:rsid w:val="00242073"/>
    <w:rsid w:val="00243FEE"/>
    <w:rsid w:val="00250E14"/>
    <w:rsid w:val="00250F47"/>
    <w:rsid w:val="002607ED"/>
    <w:rsid w:val="002633DD"/>
    <w:rsid w:val="00267E6C"/>
    <w:rsid w:val="002710C2"/>
    <w:rsid w:val="00272309"/>
    <w:rsid w:val="00282D98"/>
    <w:rsid w:val="00283510"/>
    <w:rsid w:val="002868AC"/>
    <w:rsid w:val="00291DB2"/>
    <w:rsid w:val="0029266E"/>
    <w:rsid w:val="00297FE5"/>
    <w:rsid w:val="002A3F07"/>
    <w:rsid w:val="002B3112"/>
    <w:rsid w:val="002B7049"/>
    <w:rsid w:val="002C144D"/>
    <w:rsid w:val="002C4376"/>
    <w:rsid w:val="002C640A"/>
    <w:rsid w:val="002D486E"/>
    <w:rsid w:val="002D72BA"/>
    <w:rsid w:val="002E7CB9"/>
    <w:rsid w:val="002F6F17"/>
    <w:rsid w:val="00303B52"/>
    <w:rsid w:val="003112DA"/>
    <w:rsid w:val="00313F65"/>
    <w:rsid w:val="003267FA"/>
    <w:rsid w:val="00327212"/>
    <w:rsid w:val="003300AD"/>
    <w:rsid w:val="00334738"/>
    <w:rsid w:val="003363DD"/>
    <w:rsid w:val="00345E17"/>
    <w:rsid w:val="0034758B"/>
    <w:rsid w:val="00351F4A"/>
    <w:rsid w:val="00352B7B"/>
    <w:rsid w:val="00354182"/>
    <w:rsid w:val="0036029A"/>
    <w:rsid w:val="00362FC1"/>
    <w:rsid w:val="003678B4"/>
    <w:rsid w:val="00370182"/>
    <w:rsid w:val="00374B89"/>
    <w:rsid w:val="003759C0"/>
    <w:rsid w:val="00386D8E"/>
    <w:rsid w:val="003A1CFD"/>
    <w:rsid w:val="003A2064"/>
    <w:rsid w:val="003A6C94"/>
    <w:rsid w:val="003A7024"/>
    <w:rsid w:val="003B6CE3"/>
    <w:rsid w:val="003C676B"/>
    <w:rsid w:val="003C6C6C"/>
    <w:rsid w:val="003D41C3"/>
    <w:rsid w:val="003F1E3F"/>
    <w:rsid w:val="0040299C"/>
    <w:rsid w:val="00406528"/>
    <w:rsid w:val="00412EA3"/>
    <w:rsid w:val="00415194"/>
    <w:rsid w:val="00416C53"/>
    <w:rsid w:val="0042570A"/>
    <w:rsid w:val="00435C5D"/>
    <w:rsid w:val="004369A0"/>
    <w:rsid w:val="0043766D"/>
    <w:rsid w:val="00440BBA"/>
    <w:rsid w:val="0044102F"/>
    <w:rsid w:val="00442BFD"/>
    <w:rsid w:val="00451897"/>
    <w:rsid w:val="0045312C"/>
    <w:rsid w:val="004542F4"/>
    <w:rsid w:val="004609B6"/>
    <w:rsid w:val="004718F1"/>
    <w:rsid w:val="00475545"/>
    <w:rsid w:val="00477E35"/>
    <w:rsid w:val="0049153C"/>
    <w:rsid w:val="0049186B"/>
    <w:rsid w:val="004A724C"/>
    <w:rsid w:val="004B1CF9"/>
    <w:rsid w:val="004B5C2D"/>
    <w:rsid w:val="004D41DC"/>
    <w:rsid w:val="004D58B0"/>
    <w:rsid w:val="004E21AB"/>
    <w:rsid w:val="004E736C"/>
    <w:rsid w:val="004F6140"/>
    <w:rsid w:val="00503E59"/>
    <w:rsid w:val="005042AF"/>
    <w:rsid w:val="0051626B"/>
    <w:rsid w:val="00516A96"/>
    <w:rsid w:val="005346A8"/>
    <w:rsid w:val="0055468B"/>
    <w:rsid w:val="00556E8E"/>
    <w:rsid w:val="005674AD"/>
    <w:rsid w:val="0057147A"/>
    <w:rsid w:val="00573994"/>
    <w:rsid w:val="0057459E"/>
    <w:rsid w:val="00574E52"/>
    <w:rsid w:val="0058200A"/>
    <w:rsid w:val="0058350B"/>
    <w:rsid w:val="00592BDB"/>
    <w:rsid w:val="005A0793"/>
    <w:rsid w:val="005A16D0"/>
    <w:rsid w:val="005A307C"/>
    <w:rsid w:val="005A622E"/>
    <w:rsid w:val="005B1508"/>
    <w:rsid w:val="005B5415"/>
    <w:rsid w:val="005B7421"/>
    <w:rsid w:val="005C10A7"/>
    <w:rsid w:val="005C1F6D"/>
    <w:rsid w:val="005C7700"/>
    <w:rsid w:val="005C7EF4"/>
    <w:rsid w:val="005E434C"/>
    <w:rsid w:val="005E439B"/>
    <w:rsid w:val="005F034C"/>
    <w:rsid w:val="006119E0"/>
    <w:rsid w:val="00613FD5"/>
    <w:rsid w:val="0062129B"/>
    <w:rsid w:val="0062298D"/>
    <w:rsid w:val="00624958"/>
    <w:rsid w:val="00627884"/>
    <w:rsid w:val="006306BD"/>
    <w:rsid w:val="006359B4"/>
    <w:rsid w:val="0064344A"/>
    <w:rsid w:val="00650764"/>
    <w:rsid w:val="00651216"/>
    <w:rsid w:val="006955E8"/>
    <w:rsid w:val="006A2B33"/>
    <w:rsid w:val="006B3618"/>
    <w:rsid w:val="006D672F"/>
    <w:rsid w:val="006F1233"/>
    <w:rsid w:val="006F458D"/>
    <w:rsid w:val="006F5622"/>
    <w:rsid w:val="006F5ECC"/>
    <w:rsid w:val="00711A3F"/>
    <w:rsid w:val="00714F39"/>
    <w:rsid w:val="00722F8F"/>
    <w:rsid w:val="0073081B"/>
    <w:rsid w:val="00731E99"/>
    <w:rsid w:val="007340C8"/>
    <w:rsid w:val="007418B2"/>
    <w:rsid w:val="0074302C"/>
    <w:rsid w:val="00747396"/>
    <w:rsid w:val="007526E2"/>
    <w:rsid w:val="00761237"/>
    <w:rsid w:val="00763707"/>
    <w:rsid w:val="00767F64"/>
    <w:rsid w:val="007715FD"/>
    <w:rsid w:val="007722A7"/>
    <w:rsid w:val="007762DB"/>
    <w:rsid w:val="00780C0C"/>
    <w:rsid w:val="00785AF5"/>
    <w:rsid w:val="00790526"/>
    <w:rsid w:val="00791942"/>
    <w:rsid w:val="00792A95"/>
    <w:rsid w:val="00797C79"/>
    <w:rsid w:val="007A6950"/>
    <w:rsid w:val="007C150E"/>
    <w:rsid w:val="007C4E78"/>
    <w:rsid w:val="007E1371"/>
    <w:rsid w:val="007F0B28"/>
    <w:rsid w:val="007F1463"/>
    <w:rsid w:val="007F2E50"/>
    <w:rsid w:val="00810FCA"/>
    <w:rsid w:val="0081152A"/>
    <w:rsid w:val="00825C15"/>
    <w:rsid w:val="00834EBD"/>
    <w:rsid w:val="00835FC7"/>
    <w:rsid w:val="0083717A"/>
    <w:rsid w:val="008404D2"/>
    <w:rsid w:val="00841350"/>
    <w:rsid w:val="00841EBB"/>
    <w:rsid w:val="00847B33"/>
    <w:rsid w:val="00851B32"/>
    <w:rsid w:val="00854965"/>
    <w:rsid w:val="00857797"/>
    <w:rsid w:val="00865EA4"/>
    <w:rsid w:val="008662A6"/>
    <w:rsid w:val="008707E3"/>
    <w:rsid w:val="00870C9B"/>
    <w:rsid w:val="00871027"/>
    <w:rsid w:val="0087503A"/>
    <w:rsid w:val="008812B9"/>
    <w:rsid w:val="00882220"/>
    <w:rsid w:val="008914FA"/>
    <w:rsid w:val="00895339"/>
    <w:rsid w:val="008A0011"/>
    <w:rsid w:val="008A0824"/>
    <w:rsid w:val="008A44AA"/>
    <w:rsid w:val="008A53F3"/>
    <w:rsid w:val="008B3A25"/>
    <w:rsid w:val="008C0493"/>
    <w:rsid w:val="008C36ED"/>
    <w:rsid w:val="008C3BAE"/>
    <w:rsid w:val="008D2AB1"/>
    <w:rsid w:val="008E337F"/>
    <w:rsid w:val="008E6736"/>
    <w:rsid w:val="008E7FC2"/>
    <w:rsid w:val="008F7834"/>
    <w:rsid w:val="00904466"/>
    <w:rsid w:val="0090585D"/>
    <w:rsid w:val="00911773"/>
    <w:rsid w:val="00915897"/>
    <w:rsid w:val="0092188E"/>
    <w:rsid w:val="00925140"/>
    <w:rsid w:val="00927289"/>
    <w:rsid w:val="009357AD"/>
    <w:rsid w:val="009408CD"/>
    <w:rsid w:val="00941CAA"/>
    <w:rsid w:val="009512CD"/>
    <w:rsid w:val="00954070"/>
    <w:rsid w:val="00960140"/>
    <w:rsid w:val="00963F67"/>
    <w:rsid w:val="0096781F"/>
    <w:rsid w:val="00973B01"/>
    <w:rsid w:val="00980651"/>
    <w:rsid w:val="00986BE3"/>
    <w:rsid w:val="00990206"/>
    <w:rsid w:val="009934C1"/>
    <w:rsid w:val="009A1FFD"/>
    <w:rsid w:val="009A6D01"/>
    <w:rsid w:val="009B206C"/>
    <w:rsid w:val="009C1955"/>
    <w:rsid w:val="009C61F0"/>
    <w:rsid w:val="009F32A6"/>
    <w:rsid w:val="009F5B18"/>
    <w:rsid w:val="00A04E62"/>
    <w:rsid w:val="00A1040E"/>
    <w:rsid w:val="00A153D3"/>
    <w:rsid w:val="00A25183"/>
    <w:rsid w:val="00A257AA"/>
    <w:rsid w:val="00A27EA1"/>
    <w:rsid w:val="00A31EBD"/>
    <w:rsid w:val="00A35D66"/>
    <w:rsid w:val="00A35F2E"/>
    <w:rsid w:val="00A56039"/>
    <w:rsid w:val="00A62993"/>
    <w:rsid w:val="00A65A99"/>
    <w:rsid w:val="00A71AB8"/>
    <w:rsid w:val="00A74632"/>
    <w:rsid w:val="00A77096"/>
    <w:rsid w:val="00A83AA6"/>
    <w:rsid w:val="00A83B5C"/>
    <w:rsid w:val="00AA1BF6"/>
    <w:rsid w:val="00AC7CB0"/>
    <w:rsid w:val="00AD595D"/>
    <w:rsid w:val="00AD65BF"/>
    <w:rsid w:val="00AE0A8E"/>
    <w:rsid w:val="00AF0047"/>
    <w:rsid w:val="00AF2543"/>
    <w:rsid w:val="00AF4B5A"/>
    <w:rsid w:val="00B06692"/>
    <w:rsid w:val="00B22A53"/>
    <w:rsid w:val="00B25816"/>
    <w:rsid w:val="00B4356C"/>
    <w:rsid w:val="00B44140"/>
    <w:rsid w:val="00B4428A"/>
    <w:rsid w:val="00B44781"/>
    <w:rsid w:val="00B4558C"/>
    <w:rsid w:val="00B511C5"/>
    <w:rsid w:val="00B56347"/>
    <w:rsid w:val="00B56E75"/>
    <w:rsid w:val="00B6125D"/>
    <w:rsid w:val="00B63599"/>
    <w:rsid w:val="00B6440D"/>
    <w:rsid w:val="00B72146"/>
    <w:rsid w:val="00B72449"/>
    <w:rsid w:val="00B735AA"/>
    <w:rsid w:val="00B83355"/>
    <w:rsid w:val="00BA68EA"/>
    <w:rsid w:val="00BD2BFF"/>
    <w:rsid w:val="00BD30EF"/>
    <w:rsid w:val="00BD5B58"/>
    <w:rsid w:val="00BE198F"/>
    <w:rsid w:val="00BE615B"/>
    <w:rsid w:val="00C0367E"/>
    <w:rsid w:val="00C1248D"/>
    <w:rsid w:val="00C132FE"/>
    <w:rsid w:val="00C161C5"/>
    <w:rsid w:val="00C315E0"/>
    <w:rsid w:val="00C33366"/>
    <w:rsid w:val="00C42F6F"/>
    <w:rsid w:val="00C462E5"/>
    <w:rsid w:val="00C46444"/>
    <w:rsid w:val="00C5319C"/>
    <w:rsid w:val="00C53720"/>
    <w:rsid w:val="00C5432B"/>
    <w:rsid w:val="00C608D7"/>
    <w:rsid w:val="00C71DA0"/>
    <w:rsid w:val="00C83F42"/>
    <w:rsid w:val="00C853A3"/>
    <w:rsid w:val="00C862D5"/>
    <w:rsid w:val="00C90626"/>
    <w:rsid w:val="00CA5D3F"/>
    <w:rsid w:val="00CB2623"/>
    <w:rsid w:val="00CC070F"/>
    <w:rsid w:val="00CC27D1"/>
    <w:rsid w:val="00CD2B20"/>
    <w:rsid w:val="00CE5AC1"/>
    <w:rsid w:val="00CF5D2B"/>
    <w:rsid w:val="00D00EDE"/>
    <w:rsid w:val="00D0121D"/>
    <w:rsid w:val="00D02C39"/>
    <w:rsid w:val="00D1497F"/>
    <w:rsid w:val="00D2746B"/>
    <w:rsid w:val="00D27C84"/>
    <w:rsid w:val="00D359A5"/>
    <w:rsid w:val="00D4126E"/>
    <w:rsid w:val="00D6234E"/>
    <w:rsid w:val="00D6642E"/>
    <w:rsid w:val="00D7095E"/>
    <w:rsid w:val="00D70A22"/>
    <w:rsid w:val="00D742AF"/>
    <w:rsid w:val="00D76FCD"/>
    <w:rsid w:val="00D7768E"/>
    <w:rsid w:val="00D94E58"/>
    <w:rsid w:val="00D95BD9"/>
    <w:rsid w:val="00DA351A"/>
    <w:rsid w:val="00DC5E3A"/>
    <w:rsid w:val="00DD1437"/>
    <w:rsid w:val="00DD27F6"/>
    <w:rsid w:val="00DD5994"/>
    <w:rsid w:val="00DD660B"/>
    <w:rsid w:val="00DE3CA6"/>
    <w:rsid w:val="00DE5CF0"/>
    <w:rsid w:val="00DF24AB"/>
    <w:rsid w:val="00DF7223"/>
    <w:rsid w:val="00E00057"/>
    <w:rsid w:val="00E056D4"/>
    <w:rsid w:val="00E05E96"/>
    <w:rsid w:val="00E1664B"/>
    <w:rsid w:val="00E2632E"/>
    <w:rsid w:val="00E2775C"/>
    <w:rsid w:val="00E320CD"/>
    <w:rsid w:val="00E3663F"/>
    <w:rsid w:val="00E36B52"/>
    <w:rsid w:val="00E41BD2"/>
    <w:rsid w:val="00E62CD7"/>
    <w:rsid w:val="00E62FD9"/>
    <w:rsid w:val="00E64782"/>
    <w:rsid w:val="00E841C1"/>
    <w:rsid w:val="00E92276"/>
    <w:rsid w:val="00E93C2A"/>
    <w:rsid w:val="00E9645E"/>
    <w:rsid w:val="00E97FB6"/>
    <w:rsid w:val="00EA4408"/>
    <w:rsid w:val="00EB4221"/>
    <w:rsid w:val="00EC2782"/>
    <w:rsid w:val="00EC4E78"/>
    <w:rsid w:val="00EC7F01"/>
    <w:rsid w:val="00ED0EC1"/>
    <w:rsid w:val="00ED106E"/>
    <w:rsid w:val="00ED36DC"/>
    <w:rsid w:val="00ED5A2B"/>
    <w:rsid w:val="00EE0F35"/>
    <w:rsid w:val="00EE265B"/>
    <w:rsid w:val="00F00902"/>
    <w:rsid w:val="00F009CE"/>
    <w:rsid w:val="00F01E42"/>
    <w:rsid w:val="00F05445"/>
    <w:rsid w:val="00F124FB"/>
    <w:rsid w:val="00F126A0"/>
    <w:rsid w:val="00F176FF"/>
    <w:rsid w:val="00F20621"/>
    <w:rsid w:val="00F2174D"/>
    <w:rsid w:val="00F2408D"/>
    <w:rsid w:val="00F308F3"/>
    <w:rsid w:val="00F31A88"/>
    <w:rsid w:val="00F3269A"/>
    <w:rsid w:val="00F41D6F"/>
    <w:rsid w:val="00F43DFA"/>
    <w:rsid w:val="00F4634B"/>
    <w:rsid w:val="00F60238"/>
    <w:rsid w:val="00F64356"/>
    <w:rsid w:val="00F645A9"/>
    <w:rsid w:val="00F65299"/>
    <w:rsid w:val="00F66FEA"/>
    <w:rsid w:val="00F67AC6"/>
    <w:rsid w:val="00F716BA"/>
    <w:rsid w:val="00F71BE7"/>
    <w:rsid w:val="00F72A52"/>
    <w:rsid w:val="00F740AA"/>
    <w:rsid w:val="00F76847"/>
    <w:rsid w:val="00F827AD"/>
    <w:rsid w:val="00F82824"/>
    <w:rsid w:val="00F873D2"/>
    <w:rsid w:val="00F92115"/>
    <w:rsid w:val="00F955EB"/>
    <w:rsid w:val="00FA05DA"/>
    <w:rsid w:val="00FA22E5"/>
    <w:rsid w:val="00FA4401"/>
    <w:rsid w:val="00FA70B3"/>
    <w:rsid w:val="00FB0B9E"/>
    <w:rsid w:val="00FB4FAC"/>
    <w:rsid w:val="00FC3602"/>
    <w:rsid w:val="00FC3C06"/>
    <w:rsid w:val="00FC70FE"/>
    <w:rsid w:val="00FD5842"/>
    <w:rsid w:val="00FE1C29"/>
    <w:rsid w:val="00FE35B0"/>
    <w:rsid w:val="00FE40EC"/>
    <w:rsid w:val="00FF34E2"/>
    <w:rsid w:val="00FF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EC1"/>
  </w:style>
  <w:style w:type="paragraph" w:styleId="1">
    <w:name w:val="heading 1"/>
    <w:basedOn w:val="a"/>
    <w:next w:val="a"/>
    <w:qFormat/>
    <w:rsid w:val="000637D9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0637D9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0637D9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637D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637D9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0637D9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0637D9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0637D9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0637D9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7D9"/>
    <w:pPr>
      <w:jc w:val="center"/>
    </w:pPr>
    <w:rPr>
      <w:caps/>
      <w:sz w:val="24"/>
    </w:rPr>
  </w:style>
  <w:style w:type="paragraph" w:styleId="a4">
    <w:name w:val="Body Text"/>
    <w:basedOn w:val="a"/>
    <w:rsid w:val="000637D9"/>
    <w:rPr>
      <w:sz w:val="28"/>
    </w:rPr>
  </w:style>
  <w:style w:type="paragraph" w:styleId="a5">
    <w:name w:val="Body Text Indent"/>
    <w:basedOn w:val="a"/>
    <w:rsid w:val="000637D9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0637D9"/>
    <w:pPr>
      <w:jc w:val="both"/>
    </w:pPr>
    <w:rPr>
      <w:sz w:val="28"/>
    </w:rPr>
  </w:style>
  <w:style w:type="paragraph" w:styleId="30">
    <w:name w:val="Body Text Indent 3"/>
    <w:basedOn w:val="a"/>
    <w:rsid w:val="000637D9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rsid w:val="000637D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637D9"/>
  </w:style>
  <w:style w:type="paragraph" w:styleId="a8">
    <w:name w:val="footer"/>
    <w:basedOn w:val="a"/>
    <w:link w:val="a9"/>
    <w:uiPriority w:val="99"/>
    <w:rsid w:val="000637D9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0637D9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0637D9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a">
    <w:name w:val="Normal (Web)"/>
    <w:basedOn w:val="a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B511C5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834EBD"/>
  </w:style>
  <w:style w:type="character" w:styleId="ad">
    <w:name w:val="Placeholder Text"/>
    <w:basedOn w:val="a0"/>
    <w:uiPriority w:val="99"/>
    <w:semiHidden/>
    <w:rsid w:val="00651216"/>
    <w:rPr>
      <w:color w:val="808080"/>
    </w:rPr>
  </w:style>
  <w:style w:type="paragraph" w:styleId="ae">
    <w:name w:val="List Paragraph"/>
    <w:basedOn w:val="a"/>
    <w:uiPriority w:val="34"/>
    <w:qFormat/>
    <w:rsid w:val="009C1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Postoyuk</cp:lastModifiedBy>
  <cp:revision>50</cp:revision>
  <cp:lastPrinted>2014-11-11T07:53:00Z</cp:lastPrinted>
  <dcterms:created xsi:type="dcterms:W3CDTF">2014-07-21T13:52:00Z</dcterms:created>
  <dcterms:modified xsi:type="dcterms:W3CDTF">2014-11-24T14:15:00Z</dcterms:modified>
</cp:coreProperties>
</file>