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A4" w:rsidRPr="00287E34" w:rsidRDefault="002246D1" w:rsidP="00287E34">
      <w:pPr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9568CD" w:rsidRPr="00287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B2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568CD" w:rsidRPr="00287E34">
        <w:rPr>
          <w:rFonts w:ascii="Times New Roman" w:hAnsi="Times New Roman" w:cs="Times New Roman"/>
          <w:b/>
          <w:sz w:val="28"/>
          <w:szCs w:val="28"/>
        </w:rPr>
        <w:t>международной конференции</w:t>
      </w:r>
    </w:p>
    <w:p w:rsidR="00864D68" w:rsidRPr="00287E34" w:rsidRDefault="009568CD" w:rsidP="00287E34">
      <w:pPr>
        <w:spacing w:before="120"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34">
        <w:rPr>
          <w:rFonts w:ascii="Times New Roman" w:hAnsi="Times New Roman" w:cs="Times New Roman"/>
          <w:b/>
          <w:sz w:val="28"/>
          <w:szCs w:val="28"/>
        </w:rPr>
        <w:t>«Эффективное здравоохранение: социально ориентированный бизнес – будущее промышленной медицины»</w:t>
      </w:r>
    </w:p>
    <w:p w:rsidR="00870168" w:rsidRPr="00287E34" w:rsidRDefault="00870168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В «Стратегии национальной безопасности» прогрессирующая нетрудоспособность определена как один из главных стратегических рисков и угроз национальной безопасности в экономической сфере на долгосрочную перспективу, а одними из основных стратегических целей национальной безопасности в сфере здравоохранения и здоровья нации признаны: увеличение продолжительности жизни, снижение инвалидности </w:t>
      </w:r>
      <w:r w:rsidR="00F93BA4" w:rsidRPr="00287E34">
        <w:rPr>
          <w:rFonts w:ascii="Times New Roman" w:hAnsi="Times New Roman" w:cs="Times New Roman"/>
          <w:sz w:val="28"/>
          <w:szCs w:val="28"/>
        </w:rPr>
        <w:br/>
      </w:r>
      <w:r w:rsidRPr="00287E34">
        <w:rPr>
          <w:rFonts w:ascii="Times New Roman" w:hAnsi="Times New Roman" w:cs="Times New Roman"/>
          <w:sz w:val="28"/>
          <w:szCs w:val="28"/>
        </w:rPr>
        <w:t>и смертности, совершенствование профилактики и оказания медицинской помощи. Решение этих задач тесно связано с охраной здоровья работающего населения</w:t>
      </w:r>
      <w:r w:rsidR="003C4528" w:rsidRPr="00287E34">
        <w:rPr>
          <w:rFonts w:ascii="Times New Roman" w:hAnsi="Times New Roman" w:cs="Times New Roman"/>
          <w:sz w:val="28"/>
          <w:szCs w:val="28"/>
        </w:rPr>
        <w:t>, в том числе – людей, работающих во вредных и (или) опасных условиях труда.</w:t>
      </w:r>
      <w:r w:rsidR="00C85DE2" w:rsidRPr="0028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9A3" w:rsidRPr="00287E34" w:rsidRDefault="002929A3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По данным Росстата, в России численность людей, работающих во вредных и (или) </w:t>
      </w:r>
      <w:r w:rsidR="007D4D97" w:rsidRPr="00287E34">
        <w:rPr>
          <w:rFonts w:ascii="Times New Roman" w:hAnsi="Times New Roman" w:cs="Times New Roman"/>
          <w:sz w:val="28"/>
          <w:szCs w:val="28"/>
        </w:rPr>
        <w:t xml:space="preserve">опасных </w:t>
      </w:r>
      <w:r w:rsidRPr="00287E34">
        <w:rPr>
          <w:rFonts w:ascii="Times New Roman" w:hAnsi="Times New Roman" w:cs="Times New Roman"/>
          <w:sz w:val="28"/>
          <w:szCs w:val="28"/>
        </w:rPr>
        <w:t>условиях труда, составляет более 22 млн</w:t>
      </w:r>
      <w:r w:rsidR="003C4528" w:rsidRPr="00287E34">
        <w:rPr>
          <w:rFonts w:ascii="Times New Roman" w:hAnsi="Times New Roman" w:cs="Times New Roman"/>
          <w:sz w:val="28"/>
          <w:szCs w:val="28"/>
        </w:rPr>
        <w:t>.</w:t>
      </w:r>
      <w:r w:rsidRPr="00287E3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50439" w:rsidRPr="00287E34" w:rsidRDefault="003C4528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По данным центров профпатологии в России на начало 2013 года </w:t>
      </w:r>
      <w:r w:rsidR="00A50439" w:rsidRPr="00287E34">
        <w:rPr>
          <w:rFonts w:ascii="Times New Roman" w:hAnsi="Times New Roman" w:cs="Times New Roman"/>
          <w:sz w:val="28"/>
          <w:szCs w:val="28"/>
        </w:rPr>
        <w:t xml:space="preserve">насчитывалось около 178 тыс. граждан с установленным диагнозом профессионального заболевания. Ежегодно в стране впервые регистрируется около 8 тыс. случаев профессиональных заболеваний, что составляет около 2 случаев на 10 тысяч работающего населения (0,02%), и 7 случаев на 10 тысяч работающих во вредных </w:t>
      </w:r>
      <w:r w:rsidR="007D4D97" w:rsidRPr="00287E34">
        <w:rPr>
          <w:rFonts w:ascii="Times New Roman" w:hAnsi="Times New Roman" w:cs="Times New Roman"/>
          <w:sz w:val="28"/>
          <w:szCs w:val="28"/>
        </w:rPr>
        <w:t xml:space="preserve">и (или) опасных </w:t>
      </w:r>
      <w:r w:rsidR="00A50439" w:rsidRPr="00287E34">
        <w:rPr>
          <w:rFonts w:ascii="Times New Roman" w:hAnsi="Times New Roman" w:cs="Times New Roman"/>
          <w:sz w:val="28"/>
          <w:szCs w:val="28"/>
        </w:rPr>
        <w:t>условиях (0,07%).</w:t>
      </w:r>
      <w:r w:rsidRPr="00287E34">
        <w:rPr>
          <w:rFonts w:ascii="Times New Roman" w:hAnsi="Times New Roman" w:cs="Times New Roman"/>
          <w:sz w:val="28"/>
          <w:szCs w:val="28"/>
        </w:rPr>
        <w:t xml:space="preserve"> Количество несчастных случаев на производстве в 2012 г. составило 1,9 на тысячу работников; количество профессиональных заболеваний – 1,71 на десять тысяч работников.</w:t>
      </w:r>
    </w:p>
    <w:p w:rsidR="002929A3" w:rsidRPr="00287E34" w:rsidRDefault="00A50439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Приведенная статистика свидетельствует о важности охраны труда работающего населения и развития промышленной медицины, как отрасли медицины, занимающейся </w:t>
      </w:r>
      <w:r w:rsidR="002929A3" w:rsidRPr="00287E34">
        <w:rPr>
          <w:rFonts w:ascii="Times New Roman" w:hAnsi="Times New Roman" w:cs="Times New Roman"/>
          <w:sz w:val="28"/>
          <w:szCs w:val="28"/>
        </w:rPr>
        <w:t>охраной труда, предупреждением и лечением профессиональных заболеваний, профессиональных отравлений, несчастных случаев на производстве.</w:t>
      </w:r>
    </w:p>
    <w:p w:rsidR="00287E34" w:rsidRPr="00287E34" w:rsidRDefault="002929A3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lastRenderedPageBreak/>
        <w:t>В этой связи хочется остановиться на тех достижениях и тех проблемах, которые есть в этой о</w:t>
      </w:r>
      <w:r w:rsidR="00F8265B" w:rsidRPr="00287E34">
        <w:rPr>
          <w:rFonts w:ascii="Times New Roman" w:hAnsi="Times New Roman" w:cs="Times New Roman"/>
          <w:sz w:val="28"/>
          <w:szCs w:val="28"/>
        </w:rPr>
        <w:t>б</w:t>
      </w:r>
      <w:r w:rsidRPr="00287E34">
        <w:rPr>
          <w:rFonts w:ascii="Times New Roman" w:hAnsi="Times New Roman" w:cs="Times New Roman"/>
          <w:sz w:val="28"/>
          <w:szCs w:val="28"/>
        </w:rPr>
        <w:t>ласти.</w:t>
      </w:r>
    </w:p>
    <w:p w:rsidR="00287E34" w:rsidRPr="00287E34" w:rsidRDefault="00DA5C82" w:rsidP="00287E34">
      <w:pPr>
        <w:pStyle w:val="a3"/>
        <w:numPr>
          <w:ilvl w:val="0"/>
          <w:numId w:val="6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E4324B" w:rsidRPr="00287E34">
        <w:rPr>
          <w:rFonts w:ascii="Times New Roman" w:hAnsi="Times New Roman" w:cs="Times New Roman"/>
          <w:b/>
          <w:sz w:val="28"/>
          <w:szCs w:val="28"/>
          <w:u w:val="single"/>
        </w:rPr>
        <w:t>ыявлени</w:t>
      </w:r>
      <w:r w:rsidRPr="00287E3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4324B" w:rsidRPr="00287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профзаболеваний</w:t>
      </w:r>
      <w:r w:rsidR="00E4324B" w:rsidRPr="00287E34">
        <w:rPr>
          <w:rFonts w:ascii="Times New Roman" w:hAnsi="Times New Roman" w:cs="Times New Roman"/>
          <w:sz w:val="28"/>
          <w:szCs w:val="28"/>
        </w:rPr>
        <w:t xml:space="preserve">. Как отмечалось выше, на начало 2013 года в России насчитывалось около 178 тыс. граждан с установленным диагнозом профессионального заболевания, из них 97% составляют хронические заболевания. Одной из причин значительного преобладания хронических заболеваний в общей структуре профзаболеваний является позднее выявление профзаболеваний, т.е. их выявление на той стадии, когда работник уже стал инвалидом и по объективным причинам не может продолжать работу по профессии, а нередко теряет и общую трудоспособность. Одной из основных причин позднего выявления профзаболеваний является позднее обращение работника за медицинской помощью, чаще всего – в связи с опасениями потерять рабочее место. </w:t>
      </w:r>
      <w:r w:rsidR="00F93BA4" w:rsidRPr="00287E34">
        <w:rPr>
          <w:rFonts w:ascii="Times New Roman" w:hAnsi="Times New Roman" w:cs="Times New Roman"/>
          <w:sz w:val="28"/>
          <w:szCs w:val="28"/>
        </w:rPr>
        <w:br/>
      </w:r>
      <w:r w:rsidR="00E4324B" w:rsidRPr="00287E34">
        <w:rPr>
          <w:rFonts w:ascii="Times New Roman" w:hAnsi="Times New Roman" w:cs="Times New Roman"/>
          <w:sz w:val="28"/>
          <w:szCs w:val="28"/>
        </w:rPr>
        <w:t>С поздним обращением за медицинской помощью тесно связан феномен так называемого «презентизма» -  ситуаций, при которых работник проводит на рабочем месте больше времени, чем требуется условиями трудового соглашения. И выход на работу при плохом самочувствии</w:t>
      </w:r>
      <w:r w:rsidR="003C4528" w:rsidRPr="00287E34">
        <w:rPr>
          <w:rFonts w:ascii="Times New Roman" w:hAnsi="Times New Roman" w:cs="Times New Roman"/>
          <w:sz w:val="28"/>
          <w:szCs w:val="28"/>
        </w:rPr>
        <w:t>,</w:t>
      </w:r>
      <w:r w:rsidR="00E4324B" w:rsidRPr="00287E34">
        <w:rPr>
          <w:rFonts w:ascii="Times New Roman" w:hAnsi="Times New Roman" w:cs="Times New Roman"/>
          <w:sz w:val="28"/>
          <w:szCs w:val="28"/>
        </w:rPr>
        <w:t xml:space="preserve"> и неоправданно длительное нахождение на рабочем месте могут </w:t>
      </w:r>
      <w:r w:rsidR="003C4528" w:rsidRPr="00287E34">
        <w:rPr>
          <w:rFonts w:ascii="Times New Roman" w:hAnsi="Times New Roman" w:cs="Times New Roman"/>
          <w:sz w:val="28"/>
          <w:szCs w:val="28"/>
        </w:rPr>
        <w:t>вызывать</w:t>
      </w:r>
      <w:r w:rsidR="00E4324B" w:rsidRPr="00287E34">
        <w:rPr>
          <w:rFonts w:ascii="Times New Roman" w:hAnsi="Times New Roman" w:cs="Times New Roman"/>
          <w:sz w:val="28"/>
          <w:szCs w:val="28"/>
        </w:rPr>
        <w:t xml:space="preserve"> хронизаци</w:t>
      </w:r>
      <w:r w:rsidR="003C4528" w:rsidRPr="00287E34">
        <w:rPr>
          <w:rFonts w:ascii="Times New Roman" w:hAnsi="Times New Roman" w:cs="Times New Roman"/>
          <w:sz w:val="28"/>
          <w:szCs w:val="28"/>
        </w:rPr>
        <w:t>ю</w:t>
      </w:r>
      <w:r w:rsidR="00E4324B" w:rsidRPr="00287E34">
        <w:rPr>
          <w:rFonts w:ascii="Times New Roman" w:hAnsi="Times New Roman" w:cs="Times New Roman"/>
          <w:sz w:val="28"/>
          <w:szCs w:val="28"/>
        </w:rPr>
        <w:t xml:space="preserve"> процессов, и кроме того, приводят к снижению производительности труда, т.е. являются экономически неоправданными. Основным способом решения проблемы является проведение диспансеризаций и профосмотров, которые благодаря своевременному выявлению патологических состояний, а также факторов риска здоровью населения, позволяют сберегать трудовые ресурсы страны.</w:t>
      </w:r>
    </w:p>
    <w:p w:rsidR="00287E34" w:rsidRPr="00287E34" w:rsidRDefault="00287E34" w:rsidP="00287E34">
      <w:pPr>
        <w:pStyle w:val="a3"/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324B" w:rsidRPr="00287E34" w:rsidRDefault="00E4324B" w:rsidP="00287E34">
      <w:pPr>
        <w:pStyle w:val="a3"/>
        <w:numPr>
          <w:ilvl w:val="0"/>
          <w:numId w:val="6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b/>
          <w:sz w:val="28"/>
          <w:szCs w:val="28"/>
          <w:u w:val="single"/>
        </w:rPr>
        <w:t>Диспансеризация</w:t>
      </w:r>
      <w:r w:rsidRPr="00287E34">
        <w:rPr>
          <w:rFonts w:ascii="Times New Roman" w:hAnsi="Times New Roman" w:cs="Times New Roman"/>
          <w:sz w:val="28"/>
          <w:szCs w:val="28"/>
        </w:rPr>
        <w:t xml:space="preserve"> работающего населения является одним из наиболее важных направлений деятельности Минздрава </w:t>
      </w:r>
      <w:r w:rsidR="007D4D97" w:rsidRPr="00287E34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287E34">
        <w:rPr>
          <w:rFonts w:ascii="Times New Roman" w:hAnsi="Times New Roman" w:cs="Times New Roman"/>
          <w:sz w:val="28"/>
          <w:szCs w:val="28"/>
        </w:rPr>
        <w:t xml:space="preserve">по охране здоровья населения. </w:t>
      </w:r>
    </w:p>
    <w:p w:rsidR="00E4324B" w:rsidRPr="00287E34" w:rsidRDefault="00E4324B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В период с 2006 по 2012 год в рамках приоритетного национального проекта «Здоровье» была проведена дополнительная диспансеризации </w:t>
      </w:r>
      <w:r w:rsidRPr="00287E34">
        <w:rPr>
          <w:rFonts w:ascii="Times New Roman" w:hAnsi="Times New Roman" w:cs="Times New Roman"/>
          <w:sz w:val="28"/>
          <w:szCs w:val="28"/>
        </w:rPr>
        <w:lastRenderedPageBreak/>
        <w:t>некоторых категорий работающего населения: работников бюджетной сферы и работников, занятых во вредных и</w:t>
      </w:r>
      <w:r w:rsidR="007D4D97" w:rsidRPr="00287E34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87E34">
        <w:rPr>
          <w:rFonts w:ascii="Times New Roman" w:hAnsi="Times New Roman" w:cs="Times New Roman"/>
          <w:sz w:val="28"/>
          <w:szCs w:val="28"/>
        </w:rPr>
        <w:t xml:space="preserve"> опасных условиях труда. С 2013 года Минздрав России приступил к проведению в стране диспансеризации определенных групп взрослого населения, в частности, детей и экономически активного взрослого населения. </w:t>
      </w:r>
    </w:p>
    <w:p w:rsidR="00E4324B" w:rsidRPr="00287E34" w:rsidRDefault="00E4324B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В 2013 го</w:t>
      </w:r>
      <w:r w:rsidR="00952C58" w:rsidRPr="00287E34">
        <w:rPr>
          <w:rFonts w:ascii="Times New Roman" w:hAnsi="Times New Roman" w:cs="Times New Roman"/>
          <w:sz w:val="28"/>
          <w:szCs w:val="28"/>
        </w:rPr>
        <w:t>ду в ходе дополнительной диспансеризации работающего населения диспансеризацию прошли более 20</w:t>
      </w:r>
      <w:r w:rsidR="00952C58" w:rsidRPr="00287E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87E34">
        <w:rPr>
          <w:rFonts w:ascii="Times New Roman" w:hAnsi="Times New Roman" w:cs="Times New Roman"/>
          <w:sz w:val="28"/>
          <w:szCs w:val="28"/>
        </w:rPr>
        <w:t>млн</w:t>
      </w:r>
      <w:r w:rsidR="00952C58" w:rsidRPr="00287E34">
        <w:rPr>
          <w:rFonts w:ascii="Times New Roman" w:hAnsi="Times New Roman" w:cs="Times New Roman"/>
          <w:sz w:val="28"/>
          <w:szCs w:val="28"/>
        </w:rPr>
        <w:t xml:space="preserve"> (20,5 млн) взрослого населения.</w:t>
      </w:r>
    </w:p>
    <w:p w:rsidR="00A24BC7" w:rsidRPr="00287E34" w:rsidRDefault="00A24BC7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Диспансеризация в 2013 году показала, что население готово к более внимательному отношению к своему здоровью, что подтверждается тем, что 78 % граждан, пришедших на осмотры, были трудоспособного возраста, причем мужчин было 42 %.</w:t>
      </w:r>
    </w:p>
    <w:p w:rsidR="00A24BC7" w:rsidRPr="00287E34" w:rsidRDefault="00A24BC7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Итоги диспансеризации определенных групп взрослого населения </w:t>
      </w:r>
      <w:r w:rsidR="00F93BA4" w:rsidRPr="00287E34">
        <w:rPr>
          <w:rFonts w:ascii="Times New Roman" w:hAnsi="Times New Roman" w:cs="Times New Roman"/>
          <w:sz w:val="28"/>
          <w:szCs w:val="28"/>
        </w:rPr>
        <w:br/>
      </w:r>
      <w:r w:rsidRPr="00287E34">
        <w:rPr>
          <w:rFonts w:ascii="Times New Roman" w:hAnsi="Times New Roman" w:cs="Times New Roman"/>
          <w:sz w:val="28"/>
          <w:szCs w:val="28"/>
        </w:rPr>
        <w:t xml:space="preserve">в 2013 году показали, что состояние здоровья граждан требует безотлагательных мер по интенсификации профилактики неинфекционных заболеваний и формированию здорового образа жизни – почти 44 % взрослого населения имеют хронические неинфекционные заболевания, </w:t>
      </w:r>
      <w:r w:rsidR="00F93BA4" w:rsidRPr="00287E34">
        <w:rPr>
          <w:rFonts w:ascii="Times New Roman" w:hAnsi="Times New Roman" w:cs="Times New Roman"/>
          <w:sz w:val="28"/>
          <w:szCs w:val="28"/>
        </w:rPr>
        <w:br/>
      </w:r>
      <w:r w:rsidRPr="00287E34">
        <w:rPr>
          <w:rFonts w:ascii="Times New Roman" w:hAnsi="Times New Roman" w:cs="Times New Roman"/>
          <w:sz w:val="28"/>
          <w:szCs w:val="28"/>
        </w:rPr>
        <w:t>а еще 23 %, имеют высокий р</w:t>
      </w:r>
      <w:r w:rsidR="00F93BA4" w:rsidRPr="00287E34">
        <w:rPr>
          <w:rFonts w:ascii="Times New Roman" w:hAnsi="Times New Roman" w:cs="Times New Roman"/>
          <w:sz w:val="28"/>
          <w:szCs w:val="28"/>
        </w:rPr>
        <w:t>иск развития сердечно-сосудистых</w:t>
      </w:r>
      <w:r w:rsidRPr="00287E34">
        <w:rPr>
          <w:rFonts w:ascii="Times New Roman" w:hAnsi="Times New Roman" w:cs="Times New Roman"/>
          <w:sz w:val="28"/>
          <w:szCs w:val="28"/>
        </w:rPr>
        <w:t xml:space="preserve"> заболеваний из-за совокупности факторов риска.</w:t>
      </w:r>
    </w:p>
    <w:p w:rsidR="00774694" w:rsidRPr="00287E34" w:rsidRDefault="00A24BC7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По итогам диспансеризации 2013 года </w:t>
      </w:r>
      <w:r w:rsidR="00774694" w:rsidRPr="00287E34">
        <w:rPr>
          <w:rFonts w:ascii="Times New Roman" w:hAnsi="Times New Roman" w:cs="Times New Roman"/>
          <w:sz w:val="28"/>
          <w:szCs w:val="28"/>
        </w:rPr>
        <w:t xml:space="preserve">заболевания системы кровообращения были выявлены </w:t>
      </w:r>
      <w:r w:rsidRPr="00287E34">
        <w:rPr>
          <w:rFonts w:ascii="Times New Roman" w:hAnsi="Times New Roman" w:cs="Times New Roman"/>
          <w:sz w:val="28"/>
          <w:szCs w:val="28"/>
        </w:rPr>
        <w:t xml:space="preserve">у каждого 12 гражданина </w:t>
      </w:r>
      <w:r w:rsidR="00774694" w:rsidRPr="00287E34">
        <w:rPr>
          <w:rFonts w:ascii="Times New Roman" w:hAnsi="Times New Roman" w:cs="Times New Roman"/>
          <w:sz w:val="28"/>
          <w:szCs w:val="28"/>
        </w:rPr>
        <w:t xml:space="preserve">(среди работающих – у каждого 20); патология органов дыхания – у каждого 11 (среди работающих – у каждого 110); злокачественные новообразования - </w:t>
      </w:r>
      <w:r w:rsidRPr="00287E34">
        <w:rPr>
          <w:rFonts w:ascii="Times New Roman" w:hAnsi="Times New Roman" w:cs="Times New Roman"/>
          <w:sz w:val="28"/>
          <w:szCs w:val="28"/>
        </w:rPr>
        <w:t xml:space="preserve">у каждого 714 </w:t>
      </w:r>
      <w:r w:rsidR="00774694" w:rsidRPr="00287E34">
        <w:rPr>
          <w:rFonts w:ascii="Times New Roman" w:hAnsi="Times New Roman" w:cs="Times New Roman"/>
          <w:sz w:val="28"/>
          <w:szCs w:val="28"/>
        </w:rPr>
        <w:t>(среди работающих – у каждого 1041).</w:t>
      </w:r>
    </w:p>
    <w:p w:rsidR="00A24BC7" w:rsidRPr="00287E34" w:rsidRDefault="00A24BC7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Всего в Российской Федерации по данным официальной статистики в 2013 году, по сравнению с 2012 годом, за счет двухэтап</w:t>
      </w:r>
      <w:r w:rsidR="00952C58" w:rsidRPr="00287E34">
        <w:rPr>
          <w:rFonts w:ascii="Times New Roman" w:hAnsi="Times New Roman" w:cs="Times New Roman"/>
          <w:sz w:val="28"/>
          <w:szCs w:val="28"/>
        </w:rPr>
        <w:t>ного механизма диспансеризации</w:t>
      </w:r>
      <w:r w:rsidR="003C46D5" w:rsidRPr="00287E34">
        <w:rPr>
          <w:rFonts w:ascii="Times New Roman" w:hAnsi="Times New Roman" w:cs="Times New Roman"/>
          <w:sz w:val="28"/>
          <w:szCs w:val="28"/>
        </w:rPr>
        <w:t>,</w:t>
      </w:r>
      <w:r w:rsidR="00952C58" w:rsidRPr="00287E34">
        <w:rPr>
          <w:rFonts w:ascii="Times New Roman" w:hAnsi="Times New Roman" w:cs="Times New Roman"/>
          <w:sz w:val="28"/>
          <w:szCs w:val="28"/>
        </w:rPr>
        <w:t xml:space="preserve"> </w:t>
      </w:r>
      <w:r w:rsidRPr="00287E34">
        <w:rPr>
          <w:rFonts w:ascii="Times New Roman" w:hAnsi="Times New Roman" w:cs="Times New Roman"/>
          <w:sz w:val="28"/>
          <w:szCs w:val="28"/>
        </w:rPr>
        <w:t>выявляемость онкологических заболеваний возросла в 4,5 раза, что в совокупности с увеличением масштаба диспансеризации позволило в 2013 году диагностировать злокачественные новообразования более</w:t>
      </w:r>
      <w:r w:rsidR="003C46D5" w:rsidRPr="00287E34">
        <w:rPr>
          <w:rFonts w:ascii="Times New Roman" w:hAnsi="Times New Roman" w:cs="Times New Roman"/>
          <w:sz w:val="28"/>
          <w:szCs w:val="28"/>
        </w:rPr>
        <w:t xml:space="preserve"> чем у 27 тыс.</w:t>
      </w:r>
      <w:r w:rsidRPr="00287E3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E7347" w:rsidRPr="00287E34" w:rsidRDefault="00A24BC7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диспансеризации </w:t>
      </w:r>
      <w:r w:rsidR="00774694" w:rsidRPr="00287E34">
        <w:rPr>
          <w:rFonts w:ascii="Times New Roman" w:hAnsi="Times New Roman" w:cs="Times New Roman"/>
          <w:sz w:val="28"/>
          <w:szCs w:val="28"/>
        </w:rPr>
        <w:t xml:space="preserve">лечение было впервые назначено </w:t>
      </w:r>
      <w:r w:rsidRPr="00287E34">
        <w:rPr>
          <w:rFonts w:ascii="Times New Roman" w:hAnsi="Times New Roman" w:cs="Times New Roman"/>
          <w:sz w:val="28"/>
          <w:szCs w:val="28"/>
        </w:rPr>
        <w:t>21 %</w:t>
      </w:r>
      <w:r w:rsidR="00774694" w:rsidRPr="00287E34">
        <w:rPr>
          <w:rFonts w:ascii="Times New Roman" w:hAnsi="Times New Roman" w:cs="Times New Roman"/>
          <w:sz w:val="28"/>
          <w:szCs w:val="28"/>
        </w:rPr>
        <w:t xml:space="preserve"> людей, прошедших диспансеризацию (среди работающих граждан – 16%); 3,4% были направлены на обследование за пределами программы диспансеризации (</w:t>
      </w:r>
      <w:r w:rsidRPr="00287E34">
        <w:rPr>
          <w:rFonts w:ascii="Times New Roman" w:hAnsi="Times New Roman" w:cs="Times New Roman"/>
          <w:sz w:val="28"/>
          <w:szCs w:val="28"/>
        </w:rPr>
        <w:t>среди работающих граждан</w:t>
      </w:r>
      <w:r w:rsidR="00774694" w:rsidRPr="00287E34">
        <w:rPr>
          <w:rFonts w:ascii="Times New Roman" w:hAnsi="Times New Roman" w:cs="Times New Roman"/>
          <w:sz w:val="28"/>
          <w:szCs w:val="28"/>
        </w:rPr>
        <w:t xml:space="preserve"> – 2%); </w:t>
      </w:r>
      <w:r w:rsidRPr="00287E34">
        <w:rPr>
          <w:rFonts w:ascii="Times New Roman" w:hAnsi="Times New Roman" w:cs="Times New Roman"/>
          <w:sz w:val="28"/>
          <w:szCs w:val="28"/>
        </w:rPr>
        <w:t xml:space="preserve">0,1% </w:t>
      </w:r>
      <w:r w:rsidR="00774694" w:rsidRPr="00287E34">
        <w:rPr>
          <w:rFonts w:ascii="Times New Roman" w:hAnsi="Times New Roman" w:cs="Times New Roman"/>
          <w:sz w:val="28"/>
          <w:szCs w:val="28"/>
        </w:rPr>
        <w:t xml:space="preserve">граждан были направлены на специализированное, в том числе высокотехнологичное лечение </w:t>
      </w:r>
      <w:r w:rsidRPr="00287E34">
        <w:rPr>
          <w:rFonts w:ascii="Times New Roman" w:hAnsi="Times New Roman" w:cs="Times New Roman"/>
          <w:sz w:val="28"/>
          <w:szCs w:val="28"/>
        </w:rPr>
        <w:t>(28 741 человек</w:t>
      </w:r>
      <w:r w:rsidR="00774694" w:rsidRPr="00287E34">
        <w:rPr>
          <w:rFonts w:ascii="Times New Roman" w:hAnsi="Times New Roman" w:cs="Times New Roman"/>
          <w:sz w:val="28"/>
          <w:szCs w:val="28"/>
        </w:rPr>
        <w:t xml:space="preserve"> среди всех прошедших диспансеризацию; среди работающего населения – 0,1%, т.е. 16236 человек);  </w:t>
      </w:r>
      <w:r w:rsidRPr="00287E34">
        <w:rPr>
          <w:rFonts w:ascii="Times New Roman" w:hAnsi="Times New Roman" w:cs="Times New Roman"/>
          <w:sz w:val="28"/>
          <w:szCs w:val="28"/>
        </w:rPr>
        <w:t xml:space="preserve">2,6% </w:t>
      </w:r>
      <w:r w:rsidR="00774694" w:rsidRPr="00287E34">
        <w:rPr>
          <w:rFonts w:ascii="Times New Roman" w:hAnsi="Times New Roman" w:cs="Times New Roman"/>
          <w:sz w:val="28"/>
          <w:szCs w:val="28"/>
        </w:rPr>
        <w:t xml:space="preserve">обследованных были направлены на санаторно-курортное лечение </w:t>
      </w:r>
      <w:r w:rsidRPr="00287E34">
        <w:rPr>
          <w:rFonts w:ascii="Times New Roman" w:hAnsi="Times New Roman" w:cs="Times New Roman"/>
          <w:sz w:val="28"/>
          <w:szCs w:val="28"/>
        </w:rPr>
        <w:t>(</w:t>
      </w:r>
      <w:r w:rsidR="00774694" w:rsidRPr="00287E34">
        <w:rPr>
          <w:rFonts w:ascii="Times New Roman" w:hAnsi="Times New Roman" w:cs="Times New Roman"/>
          <w:sz w:val="28"/>
          <w:szCs w:val="28"/>
        </w:rPr>
        <w:t>среди работающего населения – 2%).</w:t>
      </w:r>
    </w:p>
    <w:p w:rsidR="00287E34" w:rsidRPr="00287E34" w:rsidRDefault="00287E34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25E" w:rsidRPr="00287E34" w:rsidRDefault="005F7D62" w:rsidP="00287E34">
      <w:pPr>
        <w:pStyle w:val="a3"/>
        <w:numPr>
          <w:ilvl w:val="0"/>
          <w:numId w:val="6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b/>
          <w:sz w:val="28"/>
          <w:szCs w:val="28"/>
          <w:u w:val="single"/>
        </w:rPr>
        <w:t>Отдельной задачей является организация и проведение</w:t>
      </w:r>
      <w:r w:rsidRPr="00287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25E" w:rsidRPr="00287E34">
        <w:rPr>
          <w:rFonts w:ascii="Times New Roman" w:hAnsi="Times New Roman" w:cs="Times New Roman"/>
          <w:b/>
          <w:sz w:val="28"/>
          <w:szCs w:val="28"/>
          <w:u w:val="single"/>
        </w:rPr>
        <w:t>обязательных предварительных (при поступлении на работу)</w:t>
      </w:r>
      <w:r w:rsidR="003C4528" w:rsidRPr="00287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периодических</w:t>
      </w:r>
      <w:r w:rsidR="0096325E" w:rsidRPr="00287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 течение трудовой деятельности) медицинских </w:t>
      </w:r>
      <w:r w:rsidR="003C46D5" w:rsidRPr="00287E34">
        <w:rPr>
          <w:rFonts w:ascii="Times New Roman" w:hAnsi="Times New Roman" w:cs="Times New Roman"/>
          <w:b/>
          <w:sz w:val="28"/>
          <w:szCs w:val="28"/>
          <w:u w:val="single"/>
        </w:rPr>
        <w:t>осмотров</w:t>
      </w:r>
      <w:r w:rsidR="003C46D5" w:rsidRPr="00287E34">
        <w:rPr>
          <w:rFonts w:ascii="Times New Roman" w:hAnsi="Times New Roman" w:cs="Times New Roman"/>
          <w:sz w:val="28"/>
          <w:szCs w:val="28"/>
        </w:rPr>
        <w:t xml:space="preserve"> </w:t>
      </w:r>
      <w:r w:rsidR="0096325E" w:rsidRPr="00287E34">
        <w:rPr>
          <w:rFonts w:ascii="Times New Roman" w:hAnsi="Times New Roman" w:cs="Times New Roman"/>
          <w:sz w:val="28"/>
          <w:szCs w:val="28"/>
        </w:rPr>
        <w:t xml:space="preserve">работников, занятых во вредных </w:t>
      </w:r>
      <w:r w:rsidR="007D4D97" w:rsidRPr="00287E34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6325E" w:rsidRPr="00287E34">
        <w:rPr>
          <w:rFonts w:ascii="Times New Roman" w:hAnsi="Times New Roman" w:cs="Times New Roman"/>
          <w:sz w:val="28"/>
          <w:szCs w:val="28"/>
        </w:rPr>
        <w:t>опасных условиях труда. Основной задачей таких осмотров является предупреждение и раннее выявление профессиональных и производственно обусловленных заболеваний.</w:t>
      </w:r>
    </w:p>
    <w:p w:rsidR="0096325E" w:rsidRPr="00287E34" w:rsidRDefault="0096325E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Приказом Минздравсоцразвития России от 12.04.20</w:t>
      </w:r>
      <w:r w:rsidR="003C46D5" w:rsidRPr="00287E34">
        <w:rPr>
          <w:rFonts w:ascii="Times New Roman" w:hAnsi="Times New Roman" w:cs="Times New Roman"/>
          <w:sz w:val="28"/>
          <w:szCs w:val="28"/>
        </w:rPr>
        <w:t>11 № </w:t>
      </w:r>
      <w:r w:rsidRPr="00287E34">
        <w:rPr>
          <w:rFonts w:ascii="Times New Roman" w:hAnsi="Times New Roman" w:cs="Times New Roman"/>
          <w:sz w:val="28"/>
          <w:szCs w:val="28"/>
        </w:rPr>
        <w:t xml:space="preserve">302н утвержден порядок проведения обязательных предварительных и периодических медицинских осмотров работников, занятых на тяжелых работах и на работах с вредными и </w:t>
      </w:r>
      <w:r w:rsidR="00E80ADE" w:rsidRPr="00287E34">
        <w:rPr>
          <w:rFonts w:ascii="Times New Roman" w:hAnsi="Times New Roman" w:cs="Times New Roman"/>
          <w:sz w:val="28"/>
          <w:szCs w:val="28"/>
        </w:rPr>
        <w:t>(или) опасными условиями труда.</w:t>
      </w:r>
    </w:p>
    <w:p w:rsidR="0096325E" w:rsidRPr="00287E34" w:rsidRDefault="0096325E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В 2012 году работодателями на прохождение обязательных п</w:t>
      </w:r>
      <w:r w:rsidR="003C46D5" w:rsidRPr="00287E34">
        <w:rPr>
          <w:rFonts w:ascii="Times New Roman" w:hAnsi="Times New Roman" w:cs="Times New Roman"/>
          <w:sz w:val="28"/>
          <w:szCs w:val="28"/>
        </w:rPr>
        <w:t xml:space="preserve">редварительных и периодических </w:t>
      </w:r>
      <w:r w:rsidRPr="00287E34">
        <w:rPr>
          <w:rFonts w:ascii="Times New Roman" w:hAnsi="Times New Roman" w:cs="Times New Roman"/>
          <w:sz w:val="28"/>
          <w:szCs w:val="28"/>
        </w:rPr>
        <w:t>медицинских осмотров было направлено 5 277 430 работников</w:t>
      </w:r>
      <w:r w:rsidR="005F7D62" w:rsidRPr="00287E34">
        <w:rPr>
          <w:rFonts w:ascii="Times New Roman" w:hAnsi="Times New Roman" w:cs="Times New Roman"/>
          <w:sz w:val="28"/>
          <w:szCs w:val="28"/>
        </w:rPr>
        <w:t>. Это составляет</w:t>
      </w:r>
      <w:r w:rsidRPr="00287E34">
        <w:rPr>
          <w:rFonts w:ascii="Times New Roman" w:hAnsi="Times New Roman" w:cs="Times New Roman"/>
          <w:sz w:val="28"/>
          <w:szCs w:val="28"/>
        </w:rPr>
        <w:t xml:space="preserve"> всего 22% от количества работников, работающих во вредных и (или) опасных условиях труда. Медицинскими организациями, проводящими предварительные и (или) периодические медицинские осмотры работников, работающих во вредных и (или) опасных условиях труда, осмотрено 95% работников от общего числа направленных.</w:t>
      </w:r>
    </w:p>
    <w:p w:rsidR="000E7347" w:rsidRPr="00287E34" w:rsidRDefault="0096325E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Таким образом, на фоне организованной работы системы здравоохранения имеются нарушения со стороны работодателей требований </w:t>
      </w:r>
      <w:r w:rsidRPr="00287E34">
        <w:rPr>
          <w:rFonts w:ascii="Times New Roman" w:hAnsi="Times New Roman" w:cs="Times New Roman"/>
          <w:sz w:val="28"/>
          <w:szCs w:val="28"/>
        </w:rPr>
        <w:lastRenderedPageBreak/>
        <w:t>статьи 212 Трудового кодекса Российской Федерации в части организации проведения обязательных предварительных и пер</w:t>
      </w:r>
      <w:r w:rsidR="003C46D5" w:rsidRPr="00287E34">
        <w:rPr>
          <w:rFonts w:ascii="Times New Roman" w:hAnsi="Times New Roman" w:cs="Times New Roman"/>
          <w:sz w:val="28"/>
          <w:szCs w:val="28"/>
        </w:rPr>
        <w:t xml:space="preserve">иодических медицинских осмотров. </w:t>
      </w:r>
    </w:p>
    <w:p w:rsidR="00287E34" w:rsidRPr="00287E34" w:rsidRDefault="00287E34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BC7" w:rsidRPr="00287E34" w:rsidRDefault="00A24BC7" w:rsidP="00287E34">
      <w:pPr>
        <w:pStyle w:val="a3"/>
        <w:numPr>
          <w:ilvl w:val="0"/>
          <w:numId w:val="6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b/>
          <w:sz w:val="28"/>
          <w:szCs w:val="28"/>
          <w:u w:val="single"/>
        </w:rPr>
        <w:t>Важной и неотъемлемой составляющей диспансеризации взрослого населения является краткое профилактическое консультирование</w:t>
      </w:r>
      <w:r w:rsidRPr="00287E34">
        <w:rPr>
          <w:rFonts w:ascii="Times New Roman" w:hAnsi="Times New Roman" w:cs="Times New Roman"/>
          <w:sz w:val="28"/>
          <w:szCs w:val="28"/>
        </w:rPr>
        <w:t xml:space="preserve"> граждан с выявленными хроническими неинфекционными заболеваниями и (или) факторами риска их развития </w:t>
      </w:r>
      <w:r w:rsidR="003C46D5" w:rsidRPr="00287E34">
        <w:rPr>
          <w:rFonts w:ascii="Times New Roman" w:hAnsi="Times New Roman" w:cs="Times New Roman"/>
          <w:sz w:val="28"/>
          <w:szCs w:val="28"/>
        </w:rPr>
        <w:br/>
      </w:r>
      <w:r w:rsidRPr="00287E34">
        <w:rPr>
          <w:rFonts w:ascii="Times New Roman" w:hAnsi="Times New Roman" w:cs="Times New Roman"/>
          <w:sz w:val="28"/>
          <w:szCs w:val="28"/>
        </w:rPr>
        <w:t>и здор</w:t>
      </w:r>
      <w:r w:rsidR="00444613" w:rsidRPr="00287E34">
        <w:rPr>
          <w:rFonts w:ascii="Times New Roman" w:hAnsi="Times New Roman" w:cs="Times New Roman"/>
          <w:sz w:val="28"/>
          <w:szCs w:val="28"/>
        </w:rPr>
        <w:t>овых граждан, а также проведение</w:t>
      </w:r>
      <w:r w:rsidRPr="00287E34">
        <w:rPr>
          <w:rFonts w:ascii="Times New Roman" w:hAnsi="Times New Roman" w:cs="Times New Roman"/>
          <w:sz w:val="28"/>
          <w:szCs w:val="28"/>
        </w:rPr>
        <w:t xml:space="preserve">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риском. </w:t>
      </w:r>
      <w:r w:rsidR="003C4528" w:rsidRPr="00287E34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287E34">
        <w:rPr>
          <w:rFonts w:ascii="Times New Roman" w:hAnsi="Times New Roman" w:cs="Times New Roman"/>
          <w:sz w:val="28"/>
          <w:szCs w:val="28"/>
        </w:rPr>
        <w:t xml:space="preserve"> приобретает все большее значение</w:t>
      </w:r>
      <w:r w:rsidR="003C4528" w:rsidRPr="00287E34">
        <w:rPr>
          <w:rFonts w:ascii="Times New Roman" w:hAnsi="Times New Roman" w:cs="Times New Roman"/>
          <w:sz w:val="28"/>
          <w:szCs w:val="28"/>
        </w:rPr>
        <w:t xml:space="preserve"> в связи с тем, что </w:t>
      </w:r>
      <w:r w:rsidRPr="00287E34">
        <w:rPr>
          <w:rFonts w:ascii="Times New Roman" w:hAnsi="Times New Roman" w:cs="Times New Roman"/>
          <w:sz w:val="28"/>
          <w:szCs w:val="28"/>
        </w:rPr>
        <w:t>наряду с профессиональными заболеваниями, у работающих граждан все чаще выявляются заболевания, обусловленные такими неблагоприятными факторами как наличие стресса на рабочем месте, высокий ритм, напряженность и монотонность трудового процесса, необходимость длительного соблюдения вынужденной позы при выполнении трудовых операций и т.д.</w:t>
      </w:r>
      <w:r w:rsidR="00C72432" w:rsidRPr="00287E34">
        <w:rPr>
          <w:rFonts w:ascii="Times New Roman" w:hAnsi="Times New Roman" w:cs="Times New Roman"/>
          <w:sz w:val="28"/>
          <w:szCs w:val="28"/>
        </w:rPr>
        <w:t xml:space="preserve"> </w:t>
      </w:r>
      <w:r w:rsidRPr="00287E34">
        <w:rPr>
          <w:rFonts w:ascii="Times New Roman" w:hAnsi="Times New Roman" w:cs="Times New Roman"/>
          <w:sz w:val="28"/>
          <w:szCs w:val="28"/>
        </w:rPr>
        <w:t>В целом в стране консультирование по здоровому образу жизни получили 3,6 млн граждан, которое осуществлялось в подавляющих случаях в качестве индивидуального консультирования с составлением конкретного плана оздоровления для каждого.</w:t>
      </w:r>
    </w:p>
    <w:p w:rsidR="00287E34" w:rsidRPr="00287E34" w:rsidRDefault="00287E34" w:rsidP="00287E34">
      <w:pPr>
        <w:pStyle w:val="a3"/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29CB" w:rsidRPr="00287E34" w:rsidRDefault="00E80ADE" w:rsidP="00287E34">
      <w:pPr>
        <w:pStyle w:val="a3"/>
        <w:numPr>
          <w:ilvl w:val="0"/>
          <w:numId w:val="6"/>
        </w:numPr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E34">
        <w:rPr>
          <w:rFonts w:ascii="Times New Roman" w:hAnsi="Times New Roman" w:cs="Times New Roman"/>
          <w:b/>
          <w:sz w:val="28"/>
          <w:szCs w:val="28"/>
          <w:u w:val="single"/>
        </w:rPr>
        <w:t xml:space="preserve">Еще один вопрос, на котором хотелось бы остановиться – </w:t>
      </w:r>
      <w:r w:rsidR="00DA5C82" w:rsidRPr="00287E3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правовое обеспечение </w:t>
      </w:r>
      <w:r w:rsidRPr="00287E34">
        <w:rPr>
          <w:rFonts w:ascii="Times New Roman" w:hAnsi="Times New Roman" w:cs="Times New Roman"/>
          <w:b/>
          <w:sz w:val="28"/>
          <w:szCs w:val="28"/>
          <w:u w:val="single"/>
        </w:rPr>
        <w:t>оказания медицинской помощи работающему населению</w:t>
      </w:r>
      <w:r w:rsidRPr="00287E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5C82" w:rsidRPr="00287E34" w:rsidRDefault="00DA5C82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В Российской Федерации ратифицирована Конвенция Международной организац</w:t>
      </w:r>
      <w:r w:rsidR="003C46D5" w:rsidRPr="00287E34">
        <w:rPr>
          <w:rFonts w:ascii="Times New Roman" w:hAnsi="Times New Roman" w:cs="Times New Roman"/>
          <w:sz w:val="28"/>
          <w:szCs w:val="28"/>
        </w:rPr>
        <w:t>ии труда от 15 июня 2006 года № </w:t>
      </w:r>
      <w:r w:rsidRPr="00287E34">
        <w:rPr>
          <w:rFonts w:ascii="Times New Roman" w:hAnsi="Times New Roman" w:cs="Times New Roman"/>
          <w:sz w:val="28"/>
          <w:szCs w:val="28"/>
        </w:rPr>
        <w:t xml:space="preserve">187 «Об основах, содействующих безопасности и гигиене труда», в рамках которой в России внедряется система управления профессиональными рисками на каждом рабочем месте, </w:t>
      </w:r>
      <w:r w:rsidRPr="00287E34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по предупреждению производственного травматизма, профессиональной заболеваемости и гибели людей. </w:t>
      </w:r>
    </w:p>
    <w:p w:rsidR="00DA5C82" w:rsidRPr="00287E34" w:rsidRDefault="00DA5C82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ab/>
        <w:t xml:space="preserve">Формирование системы оценки и управления профессиональными рисками нарушения здоровья работающих осуществляется и в соответствии </w:t>
      </w:r>
      <w:r w:rsidR="003C46D5" w:rsidRPr="00287E34">
        <w:rPr>
          <w:rFonts w:ascii="Times New Roman" w:hAnsi="Times New Roman" w:cs="Times New Roman"/>
          <w:sz w:val="28"/>
          <w:szCs w:val="28"/>
        </w:rPr>
        <w:br/>
        <w:t xml:space="preserve">с принятым </w:t>
      </w:r>
      <w:r w:rsidRPr="00287E34">
        <w:rPr>
          <w:rFonts w:ascii="Times New Roman" w:hAnsi="Times New Roman" w:cs="Times New Roman"/>
          <w:sz w:val="28"/>
          <w:szCs w:val="28"/>
        </w:rPr>
        <w:t>Федеральн</w:t>
      </w:r>
      <w:r w:rsidR="003C46D5" w:rsidRPr="00287E34">
        <w:rPr>
          <w:rFonts w:ascii="Times New Roman" w:hAnsi="Times New Roman" w:cs="Times New Roman"/>
          <w:sz w:val="28"/>
          <w:szCs w:val="28"/>
        </w:rPr>
        <w:t>ым законом от 18 июля 2011 г. № </w:t>
      </w:r>
      <w:r w:rsidRPr="00287E34">
        <w:rPr>
          <w:rFonts w:ascii="Times New Roman" w:hAnsi="Times New Roman" w:cs="Times New Roman"/>
          <w:sz w:val="28"/>
          <w:szCs w:val="28"/>
        </w:rPr>
        <w:t xml:space="preserve">238-ФЗ </w:t>
      </w:r>
      <w:r w:rsidR="007D4D97" w:rsidRPr="00287E34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Pr="00287E34">
        <w:rPr>
          <w:rFonts w:ascii="Times New Roman" w:hAnsi="Times New Roman" w:cs="Times New Roman"/>
          <w:sz w:val="28"/>
          <w:szCs w:val="28"/>
        </w:rPr>
        <w:t xml:space="preserve">изменений в Трудовой кодекс Российской Федерации, в рамках которого введены дефиниции «профессиональный риск» и «управление профессиональными рисками». </w:t>
      </w:r>
    </w:p>
    <w:p w:rsidR="00DA5C82" w:rsidRPr="00287E34" w:rsidRDefault="00DA5C82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Права и обязанности сторон социального страхования в случаях причинения вреда здоровью на производстве установлены Федеральн</w:t>
      </w:r>
      <w:r w:rsidR="007D4D97" w:rsidRPr="00287E34">
        <w:rPr>
          <w:rFonts w:ascii="Times New Roman" w:hAnsi="Times New Roman" w:cs="Times New Roman"/>
          <w:sz w:val="28"/>
          <w:szCs w:val="28"/>
        </w:rPr>
        <w:t>ым законом</w:t>
      </w:r>
      <w:r w:rsidR="003C46D5" w:rsidRPr="00287E34">
        <w:rPr>
          <w:rFonts w:ascii="Times New Roman" w:hAnsi="Times New Roman" w:cs="Times New Roman"/>
          <w:sz w:val="28"/>
          <w:szCs w:val="28"/>
        </w:rPr>
        <w:t xml:space="preserve"> от 24.07.1998 № </w:t>
      </w:r>
      <w:r w:rsidRPr="00287E34">
        <w:rPr>
          <w:rFonts w:ascii="Times New Roman" w:hAnsi="Times New Roman" w:cs="Times New Roman"/>
          <w:sz w:val="28"/>
          <w:szCs w:val="28"/>
        </w:rPr>
        <w:t xml:space="preserve">125-ФЗ «Об обязательном социальном страховании от несчастных случаев на производстве и профессиональных заболеваний». </w:t>
      </w:r>
    </w:p>
    <w:p w:rsidR="00DA5C82" w:rsidRPr="00287E34" w:rsidRDefault="00DA5C82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Реализация указанного </w:t>
      </w:r>
      <w:r w:rsidR="007D4D97" w:rsidRPr="00287E34">
        <w:rPr>
          <w:rFonts w:ascii="Times New Roman" w:hAnsi="Times New Roman" w:cs="Times New Roman"/>
          <w:sz w:val="28"/>
          <w:szCs w:val="28"/>
        </w:rPr>
        <w:t>Ф</w:t>
      </w:r>
      <w:r w:rsidRPr="00287E34">
        <w:rPr>
          <w:rFonts w:ascii="Times New Roman" w:hAnsi="Times New Roman" w:cs="Times New Roman"/>
          <w:sz w:val="28"/>
          <w:szCs w:val="28"/>
        </w:rPr>
        <w:t>едерального зако</w:t>
      </w:r>
      <w:r w:rsidR="0009395B" w:rsidRPr="00287E34">
        <w:rPr>
          <w:rFonts w:ascii="Times New Roman" w:hAnsi="Times New Roman" w:cs="Times New Roman"/>
          <w:sz w:val="28"/>
          <w:szCs w:val="28"/>
        </w:rPr>
        <w:t>на осуществляется в соответствии</w:t>
      </w:r>
      <w:r w:rsidRPr="00287E34">
        <w:rPr>
          <w:rFonts w:ascii="Times New Roman" w:hAnsi="Times New Roman" w:cs="Times New Roman"/>
          <w:sz w:val="28"/>
          <w:szCs w:val="28"/>
        </w:rPr>
        <w:t xml:space="preserve"> с постановлением Прав</w:t>
      </w:r>
      <w:r w:rsidR="003C46D5" w:rsidRPr="00287E34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3C46D5" w:rsidRPr="00287E34">
        <w:rPr>
          <w:rFonts w:ascii="Times New Roman" w:hAnsi="Times New Roman" w:cs="Times New Roman"/>
          <w:sz w:val="28"/>
          <w:szCs w:val="28"/>
        </w:rPr>
        <w:br/>
        <w:t>от 15.12.2000 г. № </w:t>
      </w:r>
      <w:r w:rsidRPr="00287E34">
        <w:rPr>
          <w:rFonts w:ascii="Times New Roman" w:hAnsi="Times New Roman" w:cs="Times New Roman"/>
          <w:sz w:val="28"/>
          <w:szCs w:val="28"/>
        </w:rPr>
        <w:t>967 «Об утверждении Положения о расследовании и учете профессиональных заболеваний».</w:t>
      </w:r>
    </w:p>
    <w:p w:rsidR="00DA5C82" w:rsidRPr="00287E34" w:rsidRDefault="007D4D97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Приняты Ф</w:t>
      </w:r>
      <w:r w:rsidR="003C46D5" w:rsidRPr="00287E34">
        <w:rPr>
          <w:rFonts w:ascii="Times New Roman" w:hAnsi="Times New Roman" w:cs="Times New Roman"/>
          <w:sz w:val="28"/>
          <w:szCs w:val="28"/>
        </w:rPr>
        <w:t>едеральные законы от 28.12.2013 № </w:t>
      </w:r>
      <w:r w:rsidR="00DA5C82" w:rsidRPr="00287E34">
        <w:rPr>
          <w:rFonts w:ascii="Times New Roman" w:hAnsi="Times New Roman" w:cs="Times New Roman"/>
          <w:sz w:val="28"/>
          <w:szCs w:val="28"/>
        </w:rPr>
        <w:t>426-ФЗ «О специально</w:t>
      </w:r>
      <w:r w:rsidR="003C46D5" w:rsidRPr="00287E34">
        <w:rPr>
          <w:rFonts w:ascii="Times New Roman" w:hAnsi="Times New Roman" w:cs="Times New Roman"/>
          <w:sz w:val="28"/>
          <w:szCs w:val="28"/>
        </w:rPr>
        <w:t>й оценке условий труда» и от 28.12.2013 № </w:t>
      </w:r>
      <w:r w:rsidR="00DA5C82" w:rsidRPr="00287E34">
        <w:rPr>
          <w:rFonts w:ascii="Times New Roman" w:hAnsi="Times New Roman" w:cs="Times New Roman"/>
          <w:sz w:val="28"/>
          <w:szCs w:val="28"/>
        </w:rPr>
        <w:t>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которые вст</w:t>
      </w:r>
      <w:r w:rsidR="003C46D5" w:rsidRPr="00287E34">
        <w:rPr>
          <w:rFonts w:ascii="Times New Roman" w:hAnsi="Times New Roman" w:cs="Times New Roman"/>
          <w:sz w:val="28"/>
          <w:szCs w:val="28"/>
        </w:rPr>
        <w:t>упили в силу с 1 января  2014 г.</w:t>
      </w:r>
      <w:r w:rsidR="00DA5C82" w:rsidRPr="00287E34">
        <w:rPr>
          <w:rFonts w:ascii="Times New Roman" w:hAnsi="Times New Roman" w:cs="Times New Roman"/>
          <w:sz w:val="28"/>
          <w:szCs w:val="28"/>
        </w:rPr>
        <w:t xml:space="preserve"> Сформирован законодательный механизм перехода от выплаты компенсаций за работу во вредных и (или) опасных условиях труда на основании списков соответствующих производств, работ, профессий к выплате компенсаций за фактические условия труда по результатам проведения специальной оценки условий труда на рабочих местах с установлением дифференцированного порядка их предоставления в зависимости от класса (подкласса) условий труда на рабочих места</w:t>
      </w:r>
    </w:p>
    <w:p w:rsidR="00DA5C82" w:rsidRPr="00287E34" w:rsidRDefault="00DA5C82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Статья 24 Федерального закона от 2</w:t>
      </w:r>
      <w:r w:rsidR="003C46D5" w:rsidRPr="00287E34">
        <w:rPr>
          <w:rFonts w:ascii="Times New Roman" w:hAnsi="Times New Roman" w:cs="Times New Roman"/>
          <w:sz w:val="28"/>
          <w:szCs w:val="28"/>
        </w:rPr>
        <w:t xml:space="preserve">1.11.2011 № 323-ФЗ </w:t>
      </w:r>
      <w:r w:rsidRPr="00287E34">
        <w:rPr>
          <w:rFonts w:ascii="Times New Roman" w:hAnsi="Times New Roman" w:cs="Times New Roman"/>
          <w:sz w:val="28"/>
          <w:szCs w:val="28"/>
        </w:rPr>
        <w:t xml:space="preserve">«Об основах охраны здоровья граждан в Российской Федерации» дает определение здоровья как состояния «физического, психического и социального </w:t>
      </w:r>
      <w:r w:rsidRPr="00287E34">
        <w:rPr>
          <w:rFonts w:ascii="Times New Roman" w:hAnsi="Times New Roman" w:cs="Times New Roman"/>
          <w:sz w:val="28"/>
          <w:szCs w:val="28"/>
        </w:rPr>
        <w:lastRenderedPageBreak/>
        <w:t>благополучия человека, при котором отсутствуют заболевания, а также расстройства функций органов и систем организма»; работодателям дано право вводить в штат должности медицинских работников и создавать подразделения (кабинет врача, здравпункт, медицинский кабинет, медицинскую часть и др. подразделения), оказывающие медицинскую помощь работникам организации.</w:t>
      </w:r>
    </w:p>
    <w:p w:rsidR="00DA5C82" w:rsidRPr="00287E34" w:rsidRDefault="00DA5C82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В реализацию данного федерального закона </w:t>
      </w:r>
      <w:r w:rsidR="0009395B" w:rsidRPr="00287E34">
        <w:rPr>
          <w:rFonts w:ascii="Times New Roman" w:hAnsi="Times New Roman" w:cs="Times New Roman"/>
          <w:sz w:val="28"/>
          <w:szCs w:val="28"/>
        </w:rPr>
        <w:t xml:space="preserve">и в </w:t>
      </w:r>
      <w:r w:rsidRPr="00287E34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медицинской помощи работающему населению Минздравом России осуществляется целый ряд мероприятий. </w:t>
      </w:r>
    </w:p>
    <w:p w:rsidR="007D4D97" w:rsidRPr="00287E34" w:rsidRDefault="007D4D97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Справочно:</w:t>
      </w:r>
    </w:p>
    <w:p w:rsidR="00DA5C82" w:rsidRPr="00287E34" w:rsidRDefault="007D4D97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>Р</w:t>
      </w:r>
      <w:r w:rsidR="00DA5C82" w:rsidRPr="00287E34">
        <w:rPr>
          <w:rFonts w:ascii="Times New Roman" w:hAnsi="Times New Roman" w:cs="Times New Roman"/>
          <w:i/>
        </w:rPr>
        <w:t>азработаны:</w:t>
      </w:r>
    </w:p>
    <w:p w:rsidR="00DA5C82" w:rsidRPr="00287E34" w:rsidRDefault="00DA5C82" w:rsidP="001C51D9">
      <w:pPr>
        <w:pStyle w:val="a3"/>
        <w:numPr>
          <w:ilvl w:val="0"/>
          <w:numId w:val="7"/>
        </w:numPr>
        <w:spacing w:before="120" w:after="0" w:line="240" w:lineRule="atLeast"/>
        <w:ind w:left="426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>стандарт оснащения центров профессиональной патологии</w:t>
      </w:r>
      <w:r w:rsidR="0009395B" w:rsidRPr="00287E34">
        <w:rPr>
          <w:rFonts w:ascii="Times New Roman" w:hAnsi="Times New Roman" w:cs="Times New Roman"/>
          <w:i/>
        </w:rPr>
        <w:t xml:space="preserve"> (</w:t>
      </w:r>
      <w:r w:rsidRPr="00287E34">
        <w:rPr>
          <w:rFonts w:ascii="Times New Roman" w:hAnsi="Times New Roman" w:cs="Times New Roman"/>
          <w:i/>
        </w:rPr>
        <w:t>утвержден  приказом Минздравсоцразвития России  от 23 марта 2011 г. № 233н</w:t>
      </w:r>
      <w:r w:rsidR="0009395B" w:rsidRPr="00287E34">
        <w:rPr>
          <w:rFonts w:ascii="Times New Roman" w:hAnsi="Times New Roman" w:cs="Times New Roman"/>
          <w:i/>
        </w:rPr>
        <w:t>)</w:t>
      </w:r>
      <w:r w:rsidRPr="00287E34">
        <w:rPr>
          <w:rFonts w:ascii="Times New Roman" w:hAnsi="Times New Roman" w:cs="Times New Roman"/>
          <w:i/>
        </w:rPr>
        <w:t xml:space="preserve">; </w:t>
      </w:r>
    </w:p>
    <w:p w:rsidR="00DA5C82" w:rsidRPr="00287E34" w:rsidRDefault="00DA5C82" w:rsidP="001C51D9">
      <w:pPr>
        <w:pStyle w:val="a3"/>
        <w:numPr>
          <w:ilvl w:val="0"/>
          <w:numId w:val="7"/>
        </w:numPr>
        <w:tabs>
          <w:tab w:val="left" w:pos="1276"/>
        </w:tabs>
        <w:spacing w:before="120" w:after="0" w:line="240" w:lineRule="atLeast"/>
        <w:ind w:left="426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>порядок оказания медицинской помощи при острых и хронических профессиональных заболеваниях, а также нормативы штатной численности работников и материально-технического оснащения врачебного  (фельдшерского) здравпункта и профпатологического отделения</w:t>
      </w:r>
      <w:r w:rsidR="0009395B" w:rsidRPr="00287E34">
        <w:rPr>
          <w:rFonts w:ascii="Times New Roman" w:hAnsi="Times New Roman" w:cs="Times New Roman"/>
          <w:i/>
        </w:rPr>
        <w:t xml:space="preserve"> (</w:t>
      </w:r>
      <w:r w:rsidRPr="00287E34">
        <w:rPr>
          <w:rFonts w:ascii="Times New Roman" w:hAnsi="Times New Roman" w:cs="Times New Roman"/>
          <w:i/>
        </w:rPr>
        <w:t>утвержден приказом  Минздравсоцразвития  России от 13 ноября 2011 г.  № 911н</w:t>
      </w:r>
      <w:r w:rsidR="0009395B" w:rsidRPr="00287E34">
        <w:rPr>
          <w:rFonts w:ascii="Times New Roman" w:hAnsi="Times New Roman" w:cs="Times New Roman"/>
          <w:i/>
        </w:rPr>
        <w:t>)</w:t>
      </w:r>
      <w:r w:rsidRPr="00287E34">
        <w:rPr>
          <w:rFonts w:ascii="Times New Roman" w:hAnsi="Times New Roman" w:cs="Times New Roman"/>
          <w:i/>
        </w:rPr>
        <w:t>;</w:t>
      </w:r>
    </w:p>
    <w:p w:rsidR="00DA5C82" w:rsidRPr="00287E34" w:rsidRDefault="00DA5C82" w:rsidP="001C51D9">
      <w:pPr>
        <w:pStyle w:val="a3"/>
        <w:numPr>
          <w:ilvl w:val="0"/>
          <w:numId w:val="7"/>
        </w:numPr>
        <w:tabs>
          <w:tab w:val="left" w:pos="1276"/>
        </w:tabs>
        <w:spacing w:before="120" w:after="0" w:line="240" w:lineRule="atLeast"/>
        <w:ind w:left="426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>перечень профессиональных заболеваний, гармонизированный с Перечнем профзаболеваний Международной организации труда (пересмотр 2010 г.</w:t>
      </w:r>
      <w:r w:rsidR="0009395B" w:rsidRPr="00287E34">
        <w:rPr>
          <w:rFonts w:ascii="Times New Roman" w:hAnsi="Times New Roman" w:cs="Times New Roman"/>
          <w:i/>
        </w:rPr>
        <w:t xml:space="preserve">; </w:t>
      </w:r>
      <w:r w:rsidRPr="00287E34">
        <w:rPr>
          <w:rFonts w:ascii="Times New Roman" w:hAnsi="Times New Roman" w:cs="Times New Roman"/>
          <w:i/>
        </w:rPr>
        <w:t>утвержден приказом Минздравсоцразвития России  от  27 апреля 2012 г. № 417н</w:t>
      </w:r>
      <w:r w:rsidR="0009395B" w:rsidRPr="00287E34">
        <w:rPr>
          <w:rFonts w:ascii="Times New Roman" w:hAnsi="Times New Roman" w:cs="Times New Roman"/>
          <w:i/>
        </w:rPr>
        <w:t>)</w:t>
      </w:r>
      <w:r w:rsidRPr="00287E34">
        <w:rPr>
          <w:rFonts w:ascii="Times New Roman" w:hAnsi="Times New Roman" w:cs="Times New Roman"/>
          <w:i/>
        </w:rPr>
        <w:t xml:space="preserve">; </w:t>
      </w:r>
    </w:p>
    <w:p w:rsidR="00DA5C82" w:rsidRPr="00287E34" w:rsidRDefault="00DA5C82" w:rsidP="001C51D9">
      <w:pPr>
        <w:pStyle w:val="a3"/>
        <w:numPr>
          <w:ilvl w:val="0"/>
          <w:numId w:val="7"/>
        </w:numPr>
        <w:tabs>
          <w:tab w:val="left" w:pos="1276"/>
        </w:tabs>
        <w:spacing w:before="120" w:after="0" w:line="240" w:lineRule="atLeast"/>
        <w:ind w:left="426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>положение об организации первичной медико-санитарной помощи взрослому населению</w:t>
      </w:r>
      <w:r w:rsidR="0009395B" w:rsidRPr="00287E34">
        <w:rPr>
          <w:rFonts w:ascii="Times New Roman" w:hAnsi="Times New Roman" w:cs="Times New Roman"/>
          <w:i/>
        </w:rPr>
        <w:t xml:space="preserve"> (</w:t>
      </w:r>
      <w:r w:rsidRPr="00287E34">
        <w:rPr>
          <w:rFonts w:ascii="Times New Roman" w:hAnsi="Times New Roman" w:cs="Times New Roman"/>
          <w:i/>
        </w:rPr>
        <w:t>утверждено приказом Минздравсоцразвития РФ от 15 мая 2012 г. № 543н</w:t>
      </w:r>
      <w:r w:rsidR="0009395B" w:rsidRPr="00287E34">
        <w:rPr>
          <w:rFonts w:ascii="Times New Roman" w:hAnsi="Times New Roman" w:cs="Times New Roman"/>
          <w:i/>
        </w:rPr>
        <w:t>)</w:t>
      </w:r>
      <w:r w:rsidRPr="00287E34">
        <w:rPr>
          <w:rFonts w:ascii="Times New Roman" w:hAnsi="Times New Roman" w:cs="Times New Roman"/>
          <w:i/>
        </w:rPr>
        <w:t>;</w:t>
      </w:r>
    </w:p>
    <w:p w:rsidR="00DA5C82" w:rsidRPr="00287E34" w:rsidRDefault="00DA5C82" w:rsidP="001C51D9">
      <w:pPr>
        <w:pStyle w:val="a3"/>
        <w:numPr>
          <w:ilvl w:val="0"/>
          <w:numId w:val="7"/>
        </w:numPr>
        <w:tabs>
          <w:tab w:val="left" w:pos="1276"/>
        </w:tabs>
        <w:spacing w:before="120" w:after="0" w:line="240" w:lineRule="atLeast"/>
        <w:ind w:left="426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>порядок оказания медицинской помощи при острых и хронических профессиональных заболеваниях</w:t>
      </w:r>
      <w:r w:rsidR="0009395B" w:rsidRPr="00287E34">
        <w:rPr>
          <w:rFonts w:ascii="Times New Roman" w:hAnsi="Times New Roman" w:cs="Times New Roman"/>
          <w:i/>
        </w:rPr>
        <w:t xml:space="preserve"> (</w:t>
      </w:r>
      <w:r w:rsidRPr="00287E34">
        <w:rPr>
          <w:rFonts w:ascii="Times New Roman" w:hAnsi="Times New Roman" w:cs="Times New Roman"/>
          <w:i/>
        </w:rPr>
        <w:t>утвержден приказом Министерства здравоохранения Российской Федерации от 13 ноября 2012 г. № 911н</w:t>
      </w:r>
      <w:r w:rsidR="0009395B" w:rsidRPr="00287E34">
        <w:rPr>
          <w:rFonts w:ascii="Times New Roman" w:hAnsi="Times New Roman" w:cs="Times New Roman"/>
          <w:i/>
        </w:rPr>
        <w:t>)</w:t>
      </w:r>
      <w:r w:rsidRPr="00287E34">
        <w:rPr>
          <w:rFonts w:ascii="Times New Roman" w:hAnsi="Times New Roman" w:cs="Times New Roman"/>
          <w:i/>
        </w:rPr>
        <w:t>;</w:t>
      </w:r>
    </w:p>
    <w:p w:rsidR="00DA5C82" w:rsidRPr="00287E34" w:rsidRDefault="00DA5C82" w:rsidP="001C51D9">
      <w:pPr>
        <w:pStyle w:val="a3"/>
        <w:numPr>
          <w:ilvl w:val="0"/>
          <w:numId w:val="7"/>
        </w:numPr>
        <w:tabs>
          <w:tab w:val="left" w:pos="1276"/>
        </w:tabs>
        <w:spacing w:before="120" w:after="0" w:line="240" w:lineRule="atLeast"/>
        <w:ind w:left="426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>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</w:t>
      </w:r>
      <w:r w:rsidR="0009395B" w:rsidRPr="00287E34">
        <w:rPr>
          <w:rFonts w:ascii="Times New Roman" w:hAnsi="Times New Roman" w:cs="Times New Roman"/>
          <w:i/>
        </w:rPr>
        <w:t xml:space="preserve"> (</w:t>
      </w:r>
      <w:r w:rsidRPr="00287E34">
        <w:rPr>
          <w:rFonts w:ascii="Times New Roman" w:hAnsi="Times New Roman" w:cs="Times New Roman"/>
          <w:i/>
        </w:rPr>
        <w:t>утверждены приказом Минздрава России от 11 марта 2013 г. № 121н</w:t>
      </w:r>
      <w:r w:rsidR="0009395B" w:rsidRPr="00287E34">
        <w:rPr>
          <w:rFonts w:ascii="Times New Roman" w:hAnsi="Times New Roman" w:cs="Times New Roman"/>
          <w:i/>
        </w:rPr>
        <w:t>);</w:t>
      </w:r>
    </w:p>
    <w:p w:rsidR="00F63367" w:rsidRPr="00287E34" w:rsidRDefault="00F63367" w:rsidP="001C51D9">
      <w:pPr>
        <w:pStyle w:val="a3"/>
        <w:numPr>
          <w:ilvl w:val="0"/>
          <w:numId w:val="7"/>
        </w:numPr>
        <w:spacing w:before="120" w:after="0" w:line="240" w:lineRule="atLeast"/>
        <w:ind w:left="426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>порядок проведения диспансеризации определенных групп взрослого населения (приказ Минздрава России от 03.12.2012 № 1006н «Об утверждении порядка проведения диспансеризации определенных групп взрослого населения»).</w:t>
      </w:r>
    </w:p>
    <w:p w:rsidR="00DA5C82" w:rsidRPr="00287E34" w:rsidRDefault="00DA5C82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>З</w:t>
      </w:r>
      <w:r w:rsidR="00E80ADE" w:rsidRPr="00287E34">
        <w:rPr>
          <w:rFonts w:ascii="Times New Roman" w:hAnsi="Times New Roman" w:cs="Times New Roman"/>
          <w:i/>
        </w:rPr>
        <w:t>авершается разработка проекта нового порядка проведения предварительных и периодических медицинских осмотров (обследований) работников, занятых на работах с вредными условиями труда</w:t>
      </w:r>
      <w:r w:rsidR="00AE73E0" w:rsidRPr="00287E34">
        <w:rPr>
          <w:rFonts w:ascii="Times New Roman" w:hAnsi="Times New Roman" w:cs="Times New Roman"/>
          <w:i/>
        </w:rPr>
        <w:t>, который отменит</w:t>
      </w:r>
      <w:r w:rsidR="00BF240E" w:rsidRPr="00287E34">
        <w:rPr>
          <w:rFonts w:ascii="Times New Roman" w:hAnsi="Times New Roman" w:cs="Times New Roman"/>
          <w:i/>
        </w:rPr>
        <w:t xml:space="preserve"> </w:t>
      </w:r>
      <w:r w:rsidR="002357A4" w:rsidRPr="00287E34">
        <w:rPr>
          <w:rFonts w:ascii="Times New Roman" w:hAnsi="Times New Roman" w:cs="Times New Roman"/>
          <w:i/>
        </w:rPr>
        <w:t xml:space="preserve">действие </w:t>
      </w:r>
      <w:r w:rsidR="00E80ADE" w:rsidRPr="00287E34">
        <w:rPr>
          <w:rFonts w:ascii="Times New Roman" w:hAnsi="Times New Roman" w:cs="Times New Roman"/>
          <w:i/>
        </w:rPr>
        <w:t>приказ</w:t>
      </w:r>
      <w:r w:rsidR="002357A4" w:rsidRPr="00287E34">
        <w:rPr>
          <w:rFonts w:ascii="Times New Roman" w:hAnsi="Times New Roman" w:cs="Times New Roman"/>
          <w:i/>
        </w:rPr>
        <w:t>а</w:t>
      </w:r>
      <w:r w:rsidR="00E80ADE" w:rsidRPr="00287E34">
        <w:rPr>
          <w:rFonts w:ascii="Times New Roman" w:hAnsi="Times New Roman" w:cs="Times New Roman"/>
          <w:i/>
        </w:rPr>
        <w:t xml:space="preserve"> Минздравсоцразвития России от 12 апреля 2011г. № 302н, содержащ</w:t>
      </w:r>
      <w:r w:rsidR="00BF240E" w:rsidRPr="00287E34">
        <w:rPr>
          <w:rFonts w:ascii="Times New Roman" w:hAnsi="Times New Roman" w:cs="Times New Roman"/>
          <w:i/>
        </w:rPr>
        <w:t>ий</w:t>
      </w:r>
      <w:r w:rsidR="00E80ADE" w:rsidRPr="00287E34">
        <w:rPr>
          <w:rFonts w:ascii="Times New Roman" w:hAnsi="Times New Roman" w:cs="Times New Roman"/>
          <w:i/>
        </w:rPr>
        <w:t xml:space="preserve"> основные медицинские регламенты профосмотров работников, занятых на работах, связанных с  воздействием вредных </w:t>
      </w:r>
      <w:r w:rsidR="007D4D97" w:rsidRPr="00287E34">
        <w:rPr>
          <w:rFonts w:ascii="Times New Roman" w:hAnsi="Times New Roman" w:cs="Times New Roman"/>
          <w:i/>
        </w:rPr>
        <w:t xml:space="preserve">и (или) </w:t>
      </w:r>
      <w:r w:rsidR="00E80ADE" w:rsidRPr="00287E34">
        <w:rPr>
          <w:rFonts w:ascii="Times New Roman" w:hAnsi="Times New Roman" w:cs="Times New Roman"/>
          <w:i/>
        </w:rPr>
        <w:t xml:space="preserve"> опасных производственных факторов; </w:t>
      </w:r>
    </w:p>
    <w:p w:rsidR="00E80ADE" w:rsidRPr="00287E34" w:rsidRDefault="00E80ADE" w:rsidP="001C51D9">
      <w:pPr>
        <w:pStyle w:val="a3"/>
        <w:spacing w:before="120" w:after="0" w:line="240" w:lineRule="atLeast"/>
        <w:ind w:left="284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 xml:space="preserve">Подготовлены проекты приказов Минздрава России: </w:t>
      </w:r>
    </w:p>
    <w:p w:rsidR="00E80ADE" w:rsidRPr="00287E34" w:rsidRDefault="00E80ADE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>«Об утверждении порядка проведения экспертизы профессиональной пригодности с формой заключения»;</w:t>
      </w:r>
    </w:p>
    <w:p w:rsidR="00E80ADE" w:rsidRPr="00287E34" w:rsidRDefault="00E80ADE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 xml:space="preserve"> «Об утверждении порядка проведения экспертизы связи заболевания с профессией с формой заключения»;</w:t>
      </w:r>
    </w:p>
    <w:p w:rsidR="00A31CA7" w:rsidRPr="00287E34" w:rsidRDefault="00E80ADE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lastRenderedPageBreak/>
        <w:t>«О внесении изменений в Приложения № 1 и № 2 к приказу Министерства здравоохранения и социального развития Российской Федерации от 12 апреля 2011 г. № 302н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в части возможности трудоустройства инвалидов по слуху на работы в условиях производственного шума, вибрации, инфразвука, а также на работы на высоте, по обслуживанию и ремонту действующих электроустановок, а также на работы, выполняемые непосредственно  на механическом оборудовании,  имеющем открытые движущиеся (вращающиеся) элементы конструкции (токарные, фрезерные и другие станки, штамповочные прессы и др.).</w:t>
      </w:r>
      <w:r w:rsidR="00A31CA7" w:rsidRPr="00287E34">
        <w:rPr>
          <w:rFonts w:ascii="Times New Roman" w:hAnsi="Times New Roman" w:cs="Times New Roman"/>
          <w:i/>
        </w:rPr>
        <w:t xml:space="preserve"> </w:t>
      </w:r>
    </w:p>
    <w:p w:rsidR="00F63367" w:rsidRPr="00287E34" w:rsidRDefault="00F63367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 xml:space="preserve">В настоящее время </w:t>
      </w:r>
      <w:r w:rsidR="0009395B" w:rsidRPr="00287E34">
        <w:rPr>
          <w:rFonts w:ascii="Times New Roman" w:hAnsi="Times New Roman" w:cs="Times New Roman"/>
          <w:i/>
        </w:rPr>
        <w:t>Минздравом России</w:t>
      </w:r>
      <w:r w:rsidRPr="00287E34">
        <w:rPr>
          <w:rFonts w:ascii="Times New Roman" w:hAnsi="Times New Roman" w:cs="Times New Roman"/>
          <w:i/>
        </w:rPr>
        <w:t xml:space="preserve"> ведется работа по актуализации приказа Минздравсоцразвития России от  12 апреля 2011 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с регламентацией требований к проведению медицинских осмотров и исключением согласования их результатов с органами надзора (контроля), создана межведомственная рабочая группа.</w:t>
      </w:r>
    </w:p>
    <w:p w:rsidR="00A31CA7" w:rsidRPr="00287E34" w:rsidRDefault="00A31CA7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>В целях гармонизации нормативных правовых актов в сфере законодательства об охране здоровья граждан и об образовании, а также эффективности расходования средств на проведение диспансеризации и периодических медицинских осмотров Минздравом России прорабатываются предложения по внесению изменений в статьи 46 и 54 Федерального закона от 21.11.2011 № 323-ФЗ «Об основах охраны здоровья граждан в Российской Федерации» в части исключения прохождения обучающимися периодических медицинских осмотров, в том числе несовершеннолетними, при поступлении в образовательные организации и в период обучения в них.</w:t>
      </w:r>
    </w:p>
    <w:p w:rsidR="00A31CA7" w:rsidRPr="00287E34" w:rsidRDefault="00A31CA7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 xml:space="preserve">Кроме того ведется работа по уточнению понятийного аппарата и содержания мероприятий, включенных в понятие «диспансеризация» и «профилактические медицинские осмотры», содержащихся в статье 46 Федерального закона от 21.11.2011 № 323-ФЗ «Об основах охраны здоровья граждан в Российской Федерации». </w:t>
      </w:r>
    </w:p>
    <w:p w:rsidR="00F63367" w:rsidRPr="00287E34" w:rsidRDefault="00F63367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 xml:space="preserve">Минздравом России разработаны и в настоящее время идет обсуждение с </w:t>
      </w:r>
      <w:r w:rsidR="002357A4" w:rsidRPr="00287E34">
        <w:rPr>
          <w:rFonts w:ascii="Times New Roman" w:hAnsi="Times New Roman" w:cs="Times New Roman"/>
          <w:i/>
        </w:rPr>
        <w:t xml:space="preserve">заинтересованными федеральными </w:t>
      </w:r>
      <w:r w:rsidRPr="00287E34">
        <w:rPr>
          <w:rFonts w:ascii="Times New Roman" w:hAnsi="Times New Roman" w:cs="Times New Roman"/>
          <w:i/>
        </w:rPr>
        <w:t>органами исполнительной власти, работодателями, профессиональными союзами следующие проекты приказов:</w:t>
      </w:r>
    </w:p>
    <w:p w:rsidR="00F63367" w:rsidRPr="00287E34" w:rsidRDefault="00F63367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 xml:space="preserve"> «Об утверждении порядка медицинского освидетельствования на наличие медицинских противопоказаний к управлению транспортных средств»; </w:t>
      </w:r>
    </w:p>
    <w:p w:rsidR="00F63367" w:rsidRPr="00287E34" w:rsidRDefault="00F63367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 xml:space="preserve">«Об утверждении порядка проведения медицинских осмотров в начале рабочего дня (смены), а также в течение и (или) в конце рабочего дня (смены) работников, занятых на подземных работах»; </w:t>
      </w:r>
    </w:p>
    <w:p w:rsidR="00F63367" w:rsidRPr="00287E34" w:rsidRDefault="00F63367" w:rsidP="001C51D9">
      <w:pPr>
        <w:pStyle w:val="a3"/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i/>
        </w:rPr>
      </w:pPr>
      <w:r w:rsidRPr="00287E34">
        <w:rPr>
          <w:rFonts w:ascii="Times New Roman" w:hAnsi="Times New Roman" w:cs="Times New Roman"/>
          <w:i/>
        </w:rPr>
        <w:t xml:space="preserve">регламенты медицинских осмотров работников морского, речного флота и рыбного хозяйства, лиц летных профессий гражданской авиации и работников железнодорожного транспорта  и др. </w:t>
      </w:r>
    </w:p>
    <w:p w:rsidR="009568CD" w:rsidRPr="00287E34" w:rsidRDefault="009568CD" w:rsidP="001C51D9">
      <w:pPr>
        <w:autoSpaceDE w:val="0"/>
        <w:autoSpaceDN w:val="0"/>
        <w:adjustRightInd w:val="0"/>
        <w:spacing w:before="120"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287E34">
        <w:rPr>
          <w:rFonts w:ascii="Times New Roman" w:eastAsia="Calibri" w:hAnsi="Times New Roman" w:cs="Times New Roman"/>
          <w:i/>
        </w:rPr>
        <w:t>Приказом Минтруда России от 10 декабря 2012 г. № 580 утверждены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иопределяют порядок и условия финансового обеспечения страхователем предупредительных мер.</w:t>
      </w:r>
    </w:p>
    <w:p w:rsidR="009568CD" w:rsidRPr="00287E34" w:rsidRDefault="009568CD" w:rsidP="001C51D9">
      <w:pPr>
        <w:autoSpaceDE w:val="0"/>
        <w:autoSpaceDN w:val="0"/>
        <w:adjustRightInd w:val="0"/>
        <w:spacing w:before="120"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287E34">
        <w:rPr>
          <w:rFonts w:ascii="Times New Roman" w:eastAsia="Calibri" w:hAnsi="Times New Roman" w:cs="Times New Roman"/>
          <w:i/>
        </w:rPr>
        <w:t>Постановлением Правительства Российской Федерации от 14 августа 2013 г. № 697, разработанным в целях реализации Федерального закона  от 29 декабря 2012 г. № 273-ФЗ Федерального закона «Об образовании в Российской Федерации» утверждены перечни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864D68" w:rsidRPr="00287E34" w:rsidRDefault="00864D68" w:rsidP="001C51D9">
      <w:pPr>
        <w:autoSpaceDE w:val="0"/>
        <w:autoSpaceDN w:val="0"/>
        <w:adjustRightInd w:val="0"/>
        <w:spacing w:before="120"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i/>
        </w:rPr>
      </w:pPr>
    </w:p>
    <w:p w:rsidR="00287E34" w:rsidRPr="00287E34" w:rsidRDefault="00287E34" w:rsidP="001C51D9">
      <w:pPr>
        <w:autoSpaceDE w:val="0"/>
        <w:autoSpaceDN w:val="0"/>
        <w:adjustRightInd w:val="0"/>
        <w:spacing w:before="120"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i/>
        </w:rPr>
      </w:pPr>
    </w:p>
    <w:p w:rsidR="00F63367" w:rsidRPr="00287E34" w:rsidRDefault="00F63367" w:rsidP="00287E3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7E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Важным направлением работы в области </w:t>
      </w:r>
      <w:r w:rsidR="000167F0" w:rsidRPr="00287E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охраны </w:t>
      </w:r>
      <w:r w:rsidRPr="00287E34">
        <w:rPr>
          <w:rFonts w:ascii="Times New Roman" w:eastAsia="Calibri" w:hAnsi="Times New Roman" w:cs="Times New Roman"/>
          <w:b/>
          <w:sz w:val="28"/>
          <w:szCs w:val="28"/>
          <w:u w:val="single"/>
        </w:rPr>
        <w:t>здоровья работающего населения является кадровое обеспечение системы оказания медицинской помощи работающему населению.</w:t>
      </w:r>
    </w:p>
    <w:p w:rsidR="00F63367" w:rsidRPr="00287E34" w:rsidRDefault="006F0118" w:rsidP="00287E34">
      <w:pPr>
        <w:autoSpaceDE w:val="0"/>
        <w:autoSpaceDN w:val="0"/>
        <w:adjustRightInd w:val="0"/>
        <w:spacing w:before="120"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E34">
        <w:rPr>
          <w:rFonts w:ascii="Times New Roman" w:eastAsia="Calibri" w:hAnsi="Times New Roman" w:cs="Times New Roman"/>
          <w:sz w:val="28"/>
          <w:szCs w:val="28"/>
        </w:rPr>
        <w:t>П</w:t>
      </w:r>
      <w:r w:rsidR="00F63367" w:rsidRPr="00287E34">
        <w:rPr>
          <w:rFonts w:ascii="Times New Roman" w:eastAsia="Calibri" w:hAnsi="Times New Roman" w:cs="Times New Roman"/>
          <w:sz w:val="28"/>
          <w:szCs w:val="28"/>
        </w:rPr>
        <w:t>риказом Минздравсоцразвития России от 23</w:t>
      </w:r>
      <w:r w:rsidR="003C46D5" w:rsidRPr="00287E34">
        <w:rPr>
          <w:rFonts w:ascii="Times New Roman" w:eastAsia="Calibri" w:hAnsi="Times New Roman" w:cs="Times New Roman"/>
          <w:sz w:val="28"/>
          <w:szCs w:val="28"/>
        </w:rPr>
        <w:t>.07.2010 № </w:t>
      </w:r>
      <w:r w:rsidR="00F63367" w:rsidRPr="00287E34">
        <w:rPr>
          <w:rFonts w:ascii="Times New Roman" w:eastAsia="Calibri" w:hAnsi="Times New Roman" w:cs="Times New Roman"/>
          <w:sz w:val="28"/>
          <w:szCs w:val="28"/>
        </w:rPr>
        <w:t>541н утверждена квалификационная характеристика для должности «врач-терапевт участковый цехового врачебного участка». В настоящее время проводится работа по обновлению указанного приказа, обновлены квалификационные характеристики врача-профпатолога, с учетом возможности работы в чрезвычайных ситуациях.</w:t>
      </w:r>
    </w:p>
    <w:p w:rsidR="00F63367" w:rsidRPr="00287E34" w:rsidRDefault="00864D68" w:rsidP="00287E34">
      <w:pPr>
        <w:autoSpaceDE w:val="0"/>
        <w:autoSpaceDN w:val="0"/>
        <w:adjustRightInd w:val="0"/>
        <w:spacing w:before="120"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E34">
        <w:rPr>
          <w:rFonts w:ascii="Times New Roman" w:eastAsia="Calibri" w:hAnsi="Times New Roman" w:cs="Times New Roman"/>
          <w:sz w:val="28"/>
          <w:szCs w:val="28"/>
        </w:rPr>
        <w:t>Приказом Минздрава России от 20.12.2012 № </w:t>
      </w:r>
      <w:r w:rsidR="00F63367" w:rsidRPr="00287E34">
        <w:rPr>
          <w:rFonts w:ascii="Times New Roman" w:eastAsia="Calibri" w:hAnsi="Times New Roman" w:cs="Times New Roman"/>
          <w:sz w:val="28"/>
          <w:szCs w:val="28"/>
        </w:rPr>
        <w:t xml:space="preserve">1183н «Об утверждении Номенклатуры должностей медицинских работников и фармацевтических работников» в номенклатуре врачебных должностей предусмотрены: врач-акушер-гинеколог цехового врачебного участка; врач по гигиене труда; врач-профпатолог; врач-терапевт участковый цехового врачебного участка. </w:t>
      </w:r>
    </w:p>
    <w:p w:rsidR="00CD30C3" w:rsidRPr="00287E34" w:rsidRDefault="006F0118" w:rsidP="00287E3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E34">
        <w:rPr>
          <w:rFonts w:ascii="Times New Roman" w:eastAsia="Calibri" w:hAnsi="Times New Roman" w:cs="Times New Roman"/>
          <w:sz w:val="28"/>
          <w:szCs w:val="28"/>
        </w:rPr>
        <w:t xml:space="preserve">В Послании Президента Российской Федерации Федеральному Собранию Российской Федерации  от 12 декабря 2013 года </w:t>
      </w:r>
      <w:r w:rsidR="002F6AFA" w:rsidRPr="00287E34">
        <w:rPr>
          <w:rFonts w:ascii="Times New Roman" w:eastAsia="Calibri" w:hAnsi="Times New Roman" w:cs="Times New Roman"/>
          <w:sz w:val="28"/>
          <w:szCs w:val="28"/>
        </w:rPr>
        <w:t xml:space="preserve">говорится, что принципиальная роль в качественном развитии экономики принадлежит новым профессиональным стандартам. </w:t>
      </w:r>
    </w:p>
    <w:p w:rsidR="00CD30C3" w:rsidRPr="00287E34" w:rsidRDefault="00CD30C3" w:rsidP="00287E3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34">
        <w:rPr>
          <w:rFonts w:ascii="Times New Roman" w:eastAsia="Calibri" w:hAnsi="Times New Roman" w:cs="Times New Roman"/>
          <w:sz w:val="28"/>
          <w:szCs w:val="28"/>
        </w:rPr>
        <w:t>С</w:t>
      </w:r>
      <w:r w:rsidRPr="00287E34">
        <w:rPr>
          <w:rFonts w:ascii="Times New Roman" w:hAnsi="Times New Roman" w:cs="Times New Roman"/>
          <w:color w:val="000000"/>
          <w:sz w:val="28"/>
          <w:szCs w:val="28"/>
        </w:rPr>
        <w:t xml:space="preserve"> учетом требований Правил разработки, утверждения и применения профессиональных стандартов, утвержденных постановлением Правительства Ро</w:t>
      </w:r>
      <w:r w:rsidR="00864D68" w:rsidRPr="00287E34">
        <w:rPr>
          <w:rFonts w:ascii="Times New Roman" w:hAnsi="Times New Roman" w:cs="Times New Roman"/>
          <w:color w:val="000000"/>
          <w:sz w:val="28"/>
          <w:szCs w:val="28"/>
        </w:rPr>
        <w:t>ссийской Федерации от 22 января 2013 г. № </w:t>
      </w:r>
      <w:r w:rsidRPr="00287E34">
        <w:rPr>
          <w:rFonts w:ascii="Times New Roman" w:hAnsi="Times New Roman" w:cs="Times New Roman"/>
          <w:color w:val="000000"/>
          <w:sz w:val="28"/>
          <w:szCs w:val="28"/>
        </w:rPr>
        <w:t xml:space="preserve">23, </w:t>
      </w:r>
      <w:r w:rsidR="0002769B" w:rsidRPr="00287E34">
        <w:rPr>
          <w:rFonts w:ascii="Times New Roman" w:hAnsi="Times New Roman" w:cs="Times New Roman"/>
          <w:color w:val="000000"/>
          <w:sz w:val="28"/>
          <w:szCs w:val="28"/>
        </w:rPr>
        <w:t>Министерство здравоохранения Российской Федерации обеспечило доработку и согласование 27 проектов профессиональных стандартом в сфере здравоохранения, в том числе проекта профессионального стандарта специалиста по внутренним болезням, содержащего трудовые функции врача-профпатолога.</w:t>
      </w:r>
      <w:r w:rsidRPr="00287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7E34" w:rsidRPr="00287E34" w:rsidRDefault="00287E34" w:rsidP="00287E3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E34" w:rsidRPr="00287E34" w:rsidRDefault="00287E34" w:rsidP="00287E3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E34" w:rsidRPr="00287E34" w:rsidRDefault="00287E34" w:rsidP="00287E3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F6A" w:rsidRPr="00287E34" w:rsidRDefault="00A31CA7" w:rsidP="00287E3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87E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то же время, </w:t>
      </w:r>
      <w:r w:rsidR="00BD1F6A" w:rsidRPr="00287E34">
        <w:rPr>
          <w:rFonts w:ascii="Times New Roman" w:eastAsia="Calibri" w:hAnsi="Times New Roman" w:cs="Times New Roman"/>
          <w:b/>
          <w:sz w:val="28"/>
          <w:szCs w:val="28"/>
          <w:u w:val="single"/>
        </w:rPr>
        <w:t>есть целый ряд</w:t>
      </w:r>
      <w:r w:rsidRPr="00287E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правовых и организационных вопросов</w:t>
      </w:r>
      <w:r w:rsidR="00BD1F6A" w:rsidRPr="00287E34">
        <w:rPr>
          <w:rFonts w:ascii="Times New Roman" w:eastAsia="Calibri" w:hAnsi="Times New Roman" w:cs="Times New Roman"/>
          <w:b/>
          <w:sz w:val="28"/>
          <w:szCs w:val="28"/>
          <w:u w:val="single"/>
        </w:rPr>
        <w:t>, к</w:t>
      </w:r>
      <w:r w:rsidR="001E742D" w:rsidRPr="00287E34">
        <w:rPr>
          <w:rFonts w:ascii="Times New Roman" w:eastAsia="Calibri" w:hAnsi="Times New Roman" w:cs="Times New Roman"/>
          <w:b/>
          <w:sz w:val="28"/>
          <w:szCs w:val="28"/>
          <w:u w:val="single"/>
        </w:rPr>
        <w:t>асающихся организации медицинской помощи работающим во вредных и (или) опасных условиях труда, к</w:t>
      </w:r>
      <w:r w:rsidR="00BD1F6A" w:rsidRPr="00287E34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оторые пока не решены и на которых хочется остановиться</w:t>
      </w:r>
      <w:r w:rsidR="006F0118" w:rsidRPr="00287E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отдельно</w:t>
      </w:r>
      <w:r w:rsidR="00BD1F6A" w:rsidRPr="00287E3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BD1F6A" w:rsidRDefault="00BD1F6A" w:rsidP="00287E34">
      <w:pPr>
        <w:pStyle w:val="a9"/>
        <w:numPr>
          <w:ilvl w:val="0"/>
          <w:numId w:val="5"/>
        </w:numPr>
        <w:spacing w:before="120" w:line="360" w:lineRule="auto"/>
        <w:ind w:left="0" w:firstLine="567"/>
        <w:contextualSpacing/>
        <w:rPr>
          <w:szCs w:val="28"/>
        </w:rPr>
      </w:pPr>
      <w:r w:rsidRPr="00287E34">
        <w:rPr>
          <w:b/>
          <w:szCs w:val="28"/>
        </w:rPr>
        <w:t xml:space="preserve">Создание и организация работы </w:t>
      </w:r>
      <w:r w:rsidR="00321065" w:rsidRPr="00287E34">
        <w:rPr>
          <w:b/>
          <w:szCs w:val="28"/>
        </w:rPr>
        <w:t xml:space="preserve">Федерального центра профпатологии. </w:t>
      </w:r>
      <w:r w:rsidRPr="00287E34">
        <w:rPr>
          <w:szCs w:val="28"/>
        </w:rPr>
        <w:t xml:space="preserve"> </w:t>
      </w:r>
    </w:p>
    <w:p w:rsidR="00287E34" w:rsidRPr="00287E34" w:rsidRDefault="00287E34" w:rsidP="00287E34">
      <w:pPr>
        <w:pStyle w:val="a9"/>
        <w:spacing w:before="120" w:line="360" w:lineRule="auto"/>
        <w:contextualSpacing/>
        <w:rPr>
          <w:szCs w:val="28"/>
        </w:rPr>
      </w:pPr>
    </w:p>
    <w:p w:rsidR="00DA5C82" w:rsidRPr="00287E34" w:rsidRDefault="00131933" w:rsidP="00287E34">
      <w:pPr>
        <w:pStyle w:val="a9"/>
        <w:spacing w:before="120" w:line="360" w:lineRule="auto"/>
        <w:ind w:firstLine="567"/>
        <w:contextualSpacing/>
        <w:rPr>
          <w:bCs/>
          <w:szCs w:val="28"/>
        </w:rPr>
      </w:pPr>
      <w:r w:rsidRPr="00287E34">
        <w:rPr>
          <w:szCs w:val="28"/>
        </w:rPr>
        <w:t xml:space="preserve">В настоящее время в Российской Федерации функционирует 85 центров профессиональной патологии. </w:t>
      </w:r>
      <w:r w:rsidR="00DA5C82" w:rsidRPr="00287E34">
        <w:rPr>
          <w:szCs w:val="28"/>
        </w:rPr>
        <w:t xml:space="preserve">Из них 56 центров находятся в ведении субъектов Российской Федерации, 5 </w:t>
      </w:r>
      <w:r w:rsidR="00864D68" w:rsidRPr="00287E34">
        <w:rPr>
          <w:szCs w:val="28"/>
        </w:rPr>
        <w:t>–</w:t>
      </w:r>
      <w:r w:rsidR="00DA5C82" w:rsidRPr="00287E34">
        <w:rPr>
          <w:szCs w:val="28"/>
        </w:rPr>
        <w:t xml:space="preserve"> в ведении муниципальных образований, в ведении различных ведомств </w:t>
      </w:r>
      <w:r w:rsidR="00864D68" w:rsidRPr="00287E34">
        <w:rPr>
          <w:szCs w:val="28"/>
        </w:rPr>
        <w:t>–</w:t>
      </w:r>
      <w:r w:rsidR="00DA5C82" w:rsidRPr="00287E34">
        <w:rPr>
          <w:szCs w:val="28"/>
        </w:rPr>
        <w:t xml:space="preserve"> 23 центра (11 – ФМБА России, 6 – Роспотребнадзор, 3 – РАМН, 3 – Минздрав России). При этом </w:t>
      </w:r>
      <w:r w:rsidR="00DA5C82" w:rsidRPr="00287E34">
        <w:rPr>
          <w:bCs/>
          <w:szCs w:val="28"/>
        </w:rPr>
        <w:t xml:space="preserve">в центрах профессиональной патологии работают 378 врачей-профпатологов (2011 </w:t>
      </w:r>
      <w:r w:rsidR="00864D68" w:rsidRPr="00287E34">
        <w:rPr>
          <w:bCs/>
          <w:szCs w:val="28"/>
        </w:rPr>
        <w:t>–</w:t>
      </w:r>
      <w:r w:rsidR="00DA5C82" w:rsidRPr="00287E34">
        <w:rPr>
          <w:bCs/>
          <w:szCs w:val="28"/>
        </w:rPr>
        <w:t xml:space="preserve"> 317, 2012 </w:t>
      </w:r>
      <w:r w:rsidR="00864D68" w:rsidRPr="00287E34">
        <w:rPr>
          <w:bCs/>
          <w:szCs w:val="28"/>
        </w:rPr>
        <w:t>–</w:t>
      </w:r>
      <w:r w:rsidR="00DA5C82" w:rsidRPr="00287E34">
        <w:rPr>
          <w:bCs/>
          <w:szCs w:val="28"/>
        </w:rPr>
        <w:t xml:space="preserve"> 355). </w:t>
      </w:r>
    </w:p>
    <w:p w:rsidR="00BD1F6A" w:rsidRPr="00287E34" w:rsidRDefault="00DA5C82" w:rsidP="00287E34">
      <w:pPr>
        <w:pStyle w:val="a9"/>
        <w:spacing w:before="120" w:line="360" w:lineRule="auto"/>
        <w:ind w:firstLine="567"/>
        <w:contextualSpacing/>
        <w:rPr>
          <w:szCs w:val="28"/>
          <w:lang w:eastAsia="ru-RU"/>
        </w:rPr>
      </w:pPr>
      <w:r w:rsidRPr="00287E34">
        <w:rPr>
          <w:bCs/>
          <w:szCs w:val="28"/>
        </w:rPr>
        <w:t>В то же время, имеются и проблемы. Во-первых, у</w:t>
      </w:r>
      <w:r w:rsidRPr="00287E34">
        <w:rPr>
          <w:szCs w:val="28"/>
        </w:rPr>
        <w:t xml:space="preserve">комплектованность центров профпатологии оборудованием </w:t>
      </w:r>
      <w:r w:rsidR="002F6AFA" w:rsidRPr="00287E34">
        <w:rPr>
          <w:szCs w:val="28"/>
        </w:rPr>
        <w:t>составляет 86 %</w:t>
      </w:r>
      <w:r w:rsidR="00864D68" w:rsidRPr="00287E34">
        <w:rPr>
          <w:szCs w:val="28"/>
        </w:rPr>
        <w:t xml:space="preserve"> </w:t>
      </w:r>
      <w:r w:rsidRPr="00287E34">
        <w:rPr>
          <w:szCs w:val="28"/>
        </w:rPr>
        <w:t>от</w:t>
      </w:r>
      <w:r w:rsidR="002F6AFA" w:rsidRPr="00287E34">
        <w:rPr>
          <w:szCs w:val="28"/>
        </w:rPr>
        <w:t xml:space="preserve"> норм, установленных стандартом</w:t>
      </w:r>
      <w:r w:rsidRPr="00287E34">
        <w:rPr>
          <w:szCs w:val="28"/>
        </w:rPr>
        <w:t xml:space="preserve">. Во-вторых, </w:t>
      </w:r>
      <w:r w:rsidR="00BD1F6A" w:rsidRPr="00287E34">
        <w:rPr>
          <w:szCs w:val="28"/>
        </w:rPr>
        <w:t xml:space="preserve">отсутствует Федеральный центр профессиональной патологии, </w:t>
      </w:r>
      <w:r w:rsidR="009F0F07" w:rsidRPr="00287E34">
        <w:rPr>
          <w:szCs w:val="28"/>
        </w:rPr>
        <w:t xml:space="preserve">основной функцией которого должна быть координация деятельности всей профпатологической службы, </w:t>
      </w:r>
      <w:r w:rsidR="00BD1F6A" w:rsidRPr="00287E34">
        <w:rPr>
          <w:szCs w:val="28"/>
        </w:rPr>
        <w:t>рассмотрени</w:t>
      </w:r>
      <w:r w:rsidR="009F0F07" w:rsidRPr="00287E34">
        <w:rPr>
          <w:szCs w:val="28"/>
        </w:rPr>
        <w:t>е</w:t>
      </w:r>
      <w:r w:rsidR="00BD1F6A" w:rsidRPr="00287E34">
        <w:rPr>
          <w:szCs w:val="28"/>
        </w:rPr>
        <w:t xml:space="preserve"> особо сложных случаев</w:t>
      </w:r>
      <w:r w:rsidR="009F0F07" w:rsidRPr="00287E34">
        <w:rPr>
          <w:szCs w:val="28"/>
        </w:rPr>
        <w:t>,</w:t>
      </w:r>
      <w:r w:rsidR="00BD1F6A" w:rsidRPr="00287E34">
        <w:rPr>
          <w:szCs w:val="28"/>
        </w:rPr>
        <w:t xml:space="preserve"> </w:t>
      </w:r>
      <w:r w:rsidR="009F0F07" w:rsidRPr="00287E34">
        <w:rPr>
          <w:szCs w:val="28"/>
        </w:rPr>
        <w:t>установление</w:t>
      </w:r>
      <w:r w:rsidR="00BD1F6A" w:rsidRPr="00287E34">
        <w:rPr>
          <w:szCs w:val="28"/>
        </w:rPr>
        <w:t xml:space="preserve"> связи профессиональных заболеваний с профессией.</w:t>
      </w:r>
      <w:r w:rsidR="00BD1F6A" w:rsidRPr="00287E34">
        <w:rPr>
          <w:szCs w:val="28"/>
          <w:lang w:eastAsia="ru-RU"/>
        </w:rPr>
        <w:t xml:space="preserve"> </w:t>
      </w:r>
    </w:p>
    <w:p w:rsidR="008D01E5" w:rsidRPr="00287E34" w:rsidRDefault="008D01E5" w:rsidP="00287E34">
      <w:pPr>
        <w:autoSpaceDE w:val="0"/>
        <w:autoSpaceDN w:val="0"/>
        <w:adjustRightInd w:val="0"/>
        <w:spacing w:before="120"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  <w:lang w:eastAsia="ru-RU"/>
        </w:rPr>
        <w:t xml:space="preserve">Исторически, функции Федерального центра профпатологии </w:t>
      </w:r>
      <w:r w:rsidR="002F6AFA" w:rsidRPr="00287E34">
        <w:rPr>
          <w:rFonts w:ascii="Times New Roman" w:hAnsi="Times New Roman" w:cs="Times New Roman"/>
          <w:sz w:val="28"/>
          <w:szCs w:val="28"/>
          <w:lang w:eastAsia="ru-RU"/>
        </w:rPr>
        <w:t xml:space="preserve">в разные годы </w:t>
      </w:r>
      <w:r w:rsidRPr="00287E34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выполнялись клиническим отделом Научно-исследовательского института медицины труда РАМН, Центром профессиональной патологии </w:t>
      </w:r>
      <w:r w:rsidR="00864D68" w:rsidRPr="00287E34">
        <w:rPr>
          <w:rFonts w:ascii="Times New Roman" w:hAnsi="Times New Roman" w:cs="Times New Roman"/>
          <w:sz w:val="28"/>
          <w:szCs w:val="28"/>
          <w:lang w:eastAsia="ru-RU"/>
        </w:rPr>
        <w:t>Минздрава России</w:t>
      </w:r>
      <w:r w:rsidRPr="00287E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87E34">
        <w:rPr>
          <w:rFonts w:ascii="Times New Roman" w:eastAsia="Calibri" w:hAnsi="Times New Roman" w:cs="Times New Roman"/>
          <w:sz w:val="28"/>
          <w:szCs w:val="28"/>
        </w:rPr>
        <w:t xml:space="preserve">Координационным центром профпатологии Минздравсоцразвития России, созданным на базе федерального государственного бюджетного учреждения «Научно-исследовательский институт медицины труда» РАМН. </w:t>
      </w:r>
    </w:p>
    <w:p w:rsidR="008D01E5" w:rsidRPr="00287E34" w:rsidRDefault="008D01E5" w:rsidP="00287E34">
      <w:pPr>
        <w:spacing w:before="120"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E34">
        <w:rPr>
          <w:rFonts w:ascii="Times New Roman" w:eastAsia="Calibri" w:hAnsi="Times New Roman" w:cs="Times New Roman"/>
          <w:sz w:val="28"/>
          <w:szCs w:val="28"/>
        </w:rPr>
        <w:lastRenderedPageBreak/>
        <w:t>Однако приказом Минздравсоц</w:t>
      </w:r>
      <w:r w:rsidR="00864D68" w:rsidRPr="00287E34">
        <w:rPr>
          <w:rFonts w:ascii="Times New Roman" w:eastAsia="Calibri" w:hAnsi="Times New Roman" w:cs="Times New Roman"/>
          <w:sz w:val="28"/>
          <w:szCs w:val="28"/>
        </w:rPr>
        <w:t>развития России от 12.12.2007 № </w:t>
      </w:r>
      <w:r w:rsidRPr="00287E34">
        <w:rPr>
          <w:rFonts w:ascii="Times New Roman" w:eastAsia="Calibri" w:hAnsi="Times New Roman" w:cs="Times New Roman"/>
          <w:sz w:val="28"/>
          <w:szCs w:val="28"/>
        </w:rPr>
        <w:t xml:space="preserve">760 </w:t>
      </w:r>
      <w:r w:rsidR="00864D68" w:rsidRPr="00287E34">
        <w:rPr>
          <w:rFonts w:ascii="Times New Roman" w:eastAsia="Calibri" w:hAnsi="Times New Roman" w:cs="Times New Roman"/>
          <w:sz w:val="28"/>
          <w:szCs w:val="28"/>
        </w:rPr>
        <w:br/>
      </w:r>
      <w:r w:rsidRPr="00287E34">
        <w:rPr>
          <w:rFonts w:ascii="Times New Roman" w:eastAsia="Calibri" w:hAnsi="Times New Roman" w:cs="Times New Roman"/>
          <w:sz w:val="28"/>
          <w:szCs w:val="28"/>
        </w:rPr>
        <w:t>«О признании утратившими силу приказов Министерства здравоохранения и социального развития Российской Федерации» приказы Минздравсоцразвити</w:t>
      </w:r>
      <w:r w:rsidR="00864D68" w:rsidRPr="00287E34">
        <w:rPr>
          <w:rFonts w:ascii="Times New Roman" w:eastAsia="Calibri" w:hAnsi="Times New Roman" w:cs="Times New Roman"/>
          <w:sz w:val="28"/>
          <w:szCs w:val="28"/>
        </w:rPr>
        <w:t>я России и РАМН от 01.04.2005 № </w:t>
      </w:r>
      <w:r w:rsidRPr="00287E34">
        <w:rPr>
          <w:rFonts w:ascii="Times New Roman" w:eastAsia="Calibri" w:hAnsi="Times New Roman" w:cs="Times New Roman"/>
          <w:sz w:val="28"/>
          <w:szCs w:val="28"/>
        </w:rPr>
        <w:t>248/18 «О создании Координационного центра профпатологии Минздравсоцраз</w:t>
      </w:r>
      <w:r w:rsidR="00864D68" w:rsidRPr="00287E34">
        <w:rPr>
          <w:rFonts w:ascii="Times New Roman" w:eastAsia="Calibri" w:hAnsi="Times New Roman" w:cs="Times New Roman"/>
          <w:sz w:val="28"/>
          <w:szCs w:val="28"/>
        </w:rPr>
        <w:t>вития России» и от 16.06.2005 № </w:t>
      </w:r>
      <w:r w:rsidRPr="00287E34">
        <w:rPr>
          <w:rFonts w:ascii="Times New Roman" w:eastAsia="Calibri" w:hAnsi="Times New Roman" w:cs="Times New Roman"/>
          <w:sz w:val="28"/>
          <w:szCs w:val="28"/>
        </w:rPr>
        <w:t>408/46 «Об утверждении Положения о Координационном центре профпатологии Минздравсоцразвития России» утратили силу.</w:t>
      </w:r>
    </w:p>
    <w:p w:rsidR="00287E34" w:rsidRPr="00287E34" w:rsidRDefault="008D01E5" w:rsidP="00287E34">
      <w:pPr>
        <w:autoSpaceDE w:val="0"/>
        <w:autoSpaceDN w:val="0"/>
        <w:adjustRightInd w:val="0"/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E34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Pr="00287E34">
        <w:rPr>
          <w:rFonts w:ascii="Times New Roman" w:eastAsia="Calibri" w:hAnsi="Times New Roman" w:cs="Times New Roman"/>
          <w:sz w:val="28"/>
          <w:szCs w:val="28"/>
          <w:u w:val="single"/>
        </w:rPr>
        <w:t>назре</w:t>
      </w:r>
      <w:r w:rsidR="00864D68" w:rsidRPr="00287E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ла необходимость возобновления </w:t>
      </w:r>
      <w:r w:rsidRPr="00287E34">
        <w:rPr>
          <w:rFonts w:ascii="Times New Roman" w:eastAsia="Calibri" w:hAnsi="Times New Roman" w:cs="Times New Roman"/>
          <w:sz w:val="28"/>
          <w:szCs w:val="28"/>
          <w:u w:val="single"/>
        </w:rPr>
        <w:t>деятельности Федерального центра профпатологии</w:t>
      </w:r>
      <w:r w:rsidR="00321065" w:rsidRPr="00287E34">
        <w:rPr>
          <w:rFonts w:ascii="Times New Roman" w:eastAsia="Calibri" w:hAnsi="Times New Roman" w:cs="Times New Roman"/>
          <w:sz w:val="28"/>
          <w:szCs w:val="28"/>
        </w:rPr>
        <w:t>. Такой центр должен взять на себя координационные функции, рассмотрение особо сложных случаев профессиональных заболеваний, упорядочить процедуру р</w:t>
      </w:r>
      <w:r w:rsidR="00321065" w:rsidRPr="00287E34">
        <w:rPr>
          <w:rFonts w:ascii="Times New Roman" w:hAnsi="Times New Roman" w:cs="Times New Roman"/>
          <w:sz w:val="28"/>
          <w:szCs w:val="28"/>
          <w:lang w:eastAsia="ru-RU"/>
        </w:rPr>
        <w:t xml:space="preserve">ассмотрения особо сложных случаев профессиональных заболеваний. </w:t>
      </w:r>
    </w:p>
    <w:p w:rsidR="00BD7AC2" w:rsidRPr="00287E34" w:rsidRDefault="00BD7AC2" w:rsidP="00287E34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lang w:eastAsia="ru-RU"/>
        </w:rPr>
      </w:pPr>
      <w:r w:rsidRPr="00287E34">
        <w:rPr>
          <w:rFonts w:ascii="Times New Roman" w:eastAsia="Calibri" w:hAnsi="Times New Roman" w:cs="Times New Roman"/>
          <w:i/>
        </w:rPr>
        <w:t>Справочно:</w:t>
      </w:r>
      <w:r w:rsidRPr="00287E34">
        <w:rPr>
          <w:rFonts w:ascii="Times New Roman" w:hAnsi="Times New Roman" w:cs="Times New Roman"/>
          <w:i/>
          <w:lang w:eastAsia="ru-RU"/>
        </w:rPr>
        <w:t xml:space="preserve"> Исторически, функции Федерального центра профпатологии были возложены на клинический отдел Научно-исследовательского института медицины труда РАМН (приказ Минздравмедпрома России от 23.06.1994 № 130 «Об организации медицинской помощи работающим на предприятиях промышленности, строительства, транспорта, связи в условиях обязательного медицинского страхования населения»).</w:t>
      </w:r>
    </w:p>
    <w:p w:rsidR="00BD7AC2" w:rsidRPr="00287E34" w:rsidRDefault="00BD7AC2" w:rsidP="00287E34">
      <w:pPr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lang w:eastAsia="ru-RU"/>
        </w:rPr>
      </w:pPr>
      <w:r w:rsidRPr="00287E34">
        <w:rPr>
          <w:rFonts w:ascii="Times New Roman" w:hAnsi="Times New Roman" w:cs="Times New Roman"/>
          <w:i/>
          <w:lang w:eastAsia="ru-RU"/>
        </w:rPr>
        <w:t>В 2000 г. Постановлением Правительства Российской Федерации рассмотрение особо сложных случаев профессиональных заболеваний возложено на Центр профессиональной патологии Министерства здравоохранения Российской Федерации (Постановление №</w:t>
      </w:r>
      <w:r w:rsidR="001C51D9">
        <w:rPr>
          <w:rFonts w:ascii="Times New Roman" w:hAnsi="Times New Roman" w:cs="Times New Roman"/>
          <w:i/>
          <w:lang w:eastAsia="ru-RU"/>
        </w:rPr>
        <w:t xml:space="preserve"> 967 </w:t>
      </w:r>
      <w:r w:rsidR="001C51D9">
        <w:rPr>
          <w:rFonts w:ascii="Times New Roman" w:hAnsi="Times New Roman" w:cs="Times New Roman"/>
          <w:i/>
          <w:lang w:eastAsia="ru-RU"/>
        </w:rPr>
        <w:br/>
        <w:t xml:space="preserve">от 15.12.2000 </w:t>
      </w:r>
      <w:r w:rsidRPr="00287E34">
        <w:rPr>
          <w:rFonts w:ascii="Times New Roman" w:hAnsi="Times New Roman" w:cs="Times New Roman"/>
          <w:i/>
          <w:lang w:eastAsia="ru-RU"/>
        </w:rPr>
        <w:t>«Об утверждении Положения о расследовании и учете профессиональных заболеваний»). Поэтому совместным приказом Минздрав</w:t>
      </w:r>
      <w:r w:rsidR="001C51D9">
        <w:rPr>
          <w:rFonts w:ascii="Times New Roman" w:hAnsi="Times New Roman" w:cs="Times New Roman"/>
          <w:i/>
          <w:lang w:eastAsia="ru-RU"/>
        </w:rPr>
        <w:t>а России и РАМН от 28.01.2000 №</w:t>
      </w:r>
      <w:r w:rsidRPr="00287E34">
        <w:rPr>
          <w:rFonts w:ascii="Times New Roman" w:hAnsi="Times New Roman" w:cs="Times New Roman"/>
          <w:i/>
          <w:lang w:eastAsia="ru-RU"/>
        </w:rPr>
        <w:t xml:space="preserve"> 33/9 Федеральный центр профпатологии был переименован в Центр профпатологии Минздрава России. </w:t>
      </w:r>
    </w:p>
    <w:p w:rsidR="00BD7AC2" w:rsidRPr="00287E34" w:rsidRDefault="00BD7AC2" w:rsidP="00287E34">
      <w:pPr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287E34">
        <w:rPr>
          <w:rFonts w:ascii="Times New Roman" w:eastAsia="Calibri" w:hAnsi="Times New Roman" w:cs="Times New Roman"/>
          <w:i/>
        </w:rPr>
        <w:t>В 2005 г. совместными приказами Минздравсоцразвития</w:t>
      </w:r>
      <w:r w:rsidR="001C51D9">
        <w:rPr>
          <w:rFonts w:ascii="Times New Roman" w:eastAsia="Calibri" w:hAnsi="Times New Roman" w:cs="Times New Roman"/>
          <w:i/>
        </w:rPr>
        <w:t xml:space="preserve"> России и РАМН от 01.04.2005 №№</w:t>
      </w:r>
      <w:r w:rsidRPr="00287E34">
        <w:rPr>
          <w:rFonts w:ascii="Times New Roman" w:eastAsia="Calibri" w:hAnsi="Times New Roman" w:cs="Times New Roman"/>
          <w:i/>
        </w:rPr>
        <w:t>248/18 и от 16.06.2005 №№ 408/146 на базе федерального государственного бюджетного учреждения «Научно-исследовательский институт медицины труда» РАМН был создан Координационный центр профпатологии Минздравсоцразвития России и утверждено его положение.</w:t>
      </w:r>
    </w:p>
    <w:p w:rsidR="00BD7AC2" w:rsidRPr="00287E34" w:rsidRDefault="00BD7AC2" w:rsidP="00287E34">
      <w:pPr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287E34">
        <w:rPr>
          <w:rFonts w:ascii="Times New Roman" w:eastAsia="Calibri" w:hAnsi="Times New Roman" w:cs="Times New Roman"/>
          <w:i/>
        </w:rPr>
        <w:t>Основной целью деятельности Центра являлась координация организаций, оказывающих медицинскую помощь работающему населению.</w:t>
      </w:r>
    </w:p>
    <w:p w:rsidR="00287E34" w:rsidRPr="00287E34" w:rsidRDefault="00BD7AC2" w:rsidP="00287E34">
      <w:pPr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</w:rPr>
      </w:pPr>
      <w:r w:rsidRPr="00287E34">
        <w:rPr>
          <w:rFonts w:ascii="Times New Roman" w:eastAsia="Calibri" w:hAnsi="Times New Roman" w:cs="Times New Roman"/>
          <w:i/>
        </w:rPr>
        <w:t>Однако приказом Минздравсоцразвития</w:t>
      </w:r>
      <w:r w:rsidR="001C51D9">
        <w:rPr>
          <w:rFonts w:ascii="Times New Roman" w:eastAsia="Calibri" w:hAnsi="Times New Roman" w:cs="Times New Roman"/>
          <w:i/>
        </w:rPr>
        <w:t xml:space="preserve"> России от 12.12.2007 № </w:t>
      </w:r>
      <w:r w:rsidRPr="00287E34">
        <w:rPr>
          <w:rFonts w:ascii="Times New Roman" w:eastAsia="Calibri" w:hAnsi="Times New Roman" w:cs="Times New Roman"/>
          <w:i/>
        </w:rPr>
        <w:t xml:space="preserve">760 «О признании утратившими силу приказов Министерства здравоохранения и социального развития Российской Федерации» приказы Минздравсоцразвития России и РАМН от 01.04.2005 № 248/18 «О создании Координационного центра профпатологии Минздравсоцразвития России» и от 16.06.2005 </w:t>
      </w:r>
      <w:r w:rsidR="001C51D9">
        <w:rPr>
          <w:rFonts w:ascii="Times New Roman" w:eastAsia="Calibri" w:hAnsi="Times New Roman" w:cs="Times New Roman"/>
          <w:i/>
        </w:rPr>
        <w:br/>
        <w:t>№ </w:t>
      </w:r>
      <w:r w:rsidRPr="00287E34">
        <w:rPr>
          <w:rFonts w:ascii="Times New Roman" w:eastAsia="Calibri" w:hAnsi="Times New Roman" w:cs="Times New Roman"/>
          <w:i/>
        </w:rPr>
        <w:t>408/46 «Об утверждении Положения о Координационном центре профпатологии Минздравсоцразвития России» утратили силу.</w:t>
      </w:r>
    </w:p>
    <w:p w:rsidR="002F6AFA" w:rsidRPr="00287E34" w:rsidRDefault="00BD7AC2" w:rsidP="00287E34">
      <w:pPr>
        <w:pStyle w:val="a3"/>
        <w:numPr>
          <w:ilvl w:val="0"/>
          <w:numId w:val="5"/>
        </w:numPr>
        <w:spacing w:before="120"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одной задачей </w:t>
      </w:r>
      <w:r w:rsidR="00321065" w:rsidRPr="00287E34">
        <w:rPr>
          <w:rFonts w:ascii="Times New Roman" w:eastAsia="Calibri" w:hAnsi="Times New Roman" w:cs="Times New Roman"/>
          <w:sz w:val="28"/>
          <w:szCs w:val="28"/>
        </w:rPr>
        <w:t xml:space="preserve">в области промышленной медицины является  </w:t>
      </w:r>
      <w:r w:rsidR="00321065" w:rsidRPr="00287E34">
        <w:rPr>
          <w:rFonts w:ascii="Times New Roman" w:eastAsia="Calibri" w:hAnsi="Times New Roman" w:cs="Times New Roman"/>
          <w:b/>
          <w:sz w:val="28"/>
          <w:szCs w:val="28"/>
        </w:rPr>
        <w:t>создание регистр</w:t>
      </w:r>
      <w:r w:rsidRPr="00287E3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21065" w:rsidRPr="00287E34">
        <w:rPr>
          <w:rFonts w:ascii="Times New Roman" w:eastAsia="Calibri" w:hAnsi="Times New Roman" w:cs="Times New Roman"/>
          <w:b/>
          <w:sz w:val="28"/>
          <w:szCs w:val="28"/>
        </w:rPr>
        <w:t xml:space="preserve"> лиц, страдающих профессиональными заболеваниями.</w:t>
      </w:r>
      <w:r w:rsidR="00321065" w:rsidRPr="00287E34">
        <w:rPr>
          <w:rFonts w:ascii="Times New Roman" w:eastAsia="Calibri" w:hAnsi="Times New Roman" w:cs="Times New Roman"/>
          <w:sz w:val="28"/>
          <w:szCs w:val="28"/>
        </w:rPr>
        <w:t xml:space="preserve"> Такой регистр необходим для получения достоверных данных о пр</w:t>
      </w:r>
      <w:r w:rsidR="00864D68" w:rsidRPr="00287E34">
        <w:rPr>
          <w:rFonts w:ascii="Times New Roman" w:eastAsia="Calibri" w:hAnsi="Times New Roman" w:cs="Times New Roman"/>
          <w:sz w:val="28"/>
          <w:szCs w:val="28"/>
        </w:rPr>
        <w:t xml:space="preserve">офессиональной заболеваемости, </w:t>
      </w:r>
      <w:r w:rsidR="00321065" w:rsidRPr="00287E34">
        <w:rPr>
          <w:rFonts w:ascii="Times New Roman" w:eastAsia="Calibri" w:hAnsi="Times New Roman" w:cs="Times New Roman"/>
          <w:sz w:val="28"/>
          <w:szCs w:val="28"/>
        </w:rPr>
        <w:t xml:space="preserve">выявления закономерностей ее </w:t>
      </w:r>
      <w:r w:rsidR="00321065" w:rsidRPr="00287E34">
        <w:rPr>
          <w:rFonts w:ascii="Times New Roman" w:eastAsia="Calibri" w:hAnsi="Times New Roman" w:cs="Times New Roman"/>
          <w:sz w:val="28"/>
          <w:szCs w:val="28"/>
        </w:rPr>
        <w:lastRenderedPageBreak/>
        <w:t>развития и мониторинга, а также выработки обоснованных управленческих решений по профилактике профессиональной заболеваемости.</w:t>
      </w:r>
    </w:p>
    <w:p w:rsidR="00BD7AC2" w:rsidRPr="00287E34" w:rsidRDefault="00BD7AC2" w:rsidP="00287E34">
      <w:pPr>
        <w:spacing w:before="120"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7E34">
        <w:rPr>
          <w:rFonts w:ascii="Times New Roman" w:eastAsia="Calibri" w:hAnsi="Times New Roman" w:cs="Times New Roman"/>
          <w:sz w:val="28"/>
          <w:szCs w:val="28"/>
        </w:rPr>
        <w:t xml:space="preserve">3. В плане организации проведения предварительных и периодических медосмотров, представляется важным наладить </w:t>
      </w:r>
      <w:r w:rsidRPr="00287E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преемственность между обязательными предварительными и периодическими медицинскими осмотрами работников, а также мероприятиями по диспансеризации определенных групп взрослого населения, с тем чтобы </w:t>
      </w:r>
      <w:r w:rsidRPr="00287E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исключить необоснованное дублирование диагностических процедур. </w:t>
      </w:r>
    </w:p>
    <w:p w:rsidR="001E742D" w:rsidRPr="00287E34" w:rsidRDefault="001E742D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287E34">
        <w:rPr>
          <w:rFonts w:ascii="Times New Roman" w:hAnsi="Times New Roman" w:cs="Times New Roman"/>
          <w:sz w:val="28"/>
          <w:szCs w:val="28"/>
        </w:rPr>
        <w:t xml:space="preserve">Отдельного внимания требуют вопросы </w:t>
      </w:r>
      <w:r w:rsidRPr="00287E34">
        <w:rPr>
          <w:rFonts w:ascii="Times New Roman" w:hAnsi="Times New Roman" w:cs="Times New Roman"/>
          <w:b/>
          <w:sz w:val="28"/>
          <w:szCs w:val="28"/>
        </w:rPr>
        <w:t>взаимодействия Минздрава</w:t>
      </w:r>
      <w:r w:rsidR="007D4D97" w:rsidRPr="00287E34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131933" w:rsidRPr="00287E34">
        <w:rPr>
          <w:rFonts w:ascii="Times New Roman" w:hAnsi="Times New Roman" w:cs="Times New Roman"/>
          <w:b/>
          <w:sz w:val="28"/>
          <w:szCs w:val="28"/>
        </w:rPr>
        <w:t>,</w:t>
      </w:r>
      <w:r w:rsidRPr="00287E34">
        <w:rPr>
          <w:rFonts w:ascii="Times New Roman" w:hAnsi="Times New Roman" w:cs="Times New Roman"/>
          <w:b/>
          <w:sz w:val="28"/>
          <w:szCs w:val="28"/>
        </w:rPr>
        <w:t xml:space="preserve"> Минтруда</w:t>
      </w:r>
      <w:r w:rsidR="007D4D97" w:rsidRPr="00287E34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131933" w:rsidRPr="00287E34">
        <w:rPr>
          <w:rFonts w:ascii="Times New Roman" w:hAnsi="Times New Roman" w:cs="Times New Roman"/>
          <w:b/>
          <w:sz w:val="28"/>
          <w:szCs w:val="28"/>
        </w:rPr>
        <w:t xml:space="preserve">, профсоюзов, фондов медицинского страхования, а также </w:t>
      </w:r>
      <w:r w:rsidRPr="00287E34">
        <w:rPr>
          <w:rFonts w:ascii="Times New Roman" w:hAnsi="Times New Roman" w:cs="Times New Roman"/>
          <w:b/>
          <w:sz w:val="28"/>
          <w:szCs w:val="28"/>
        </w:rPr>
        <w:t>работодателей в сфере охраны труда и здоровья работающего населения.</w:t>
      </w:r>
    </w:p>
    <w:p w:rsidR="001E742D" w:rsidRPr="00287E34" w:rsidRDefault="001E742D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Как уже отмечалось выше, многие работодатели не направляют работников на профессиональные осмотры; существует большая проблема </w:t>
      </w:r>
      <w:r w:rsidR="00864D68" w:rsidRPr="00287E34">
        <w:rPr>
          <w:rFonts w:ascii="Times New Roman" w:hAnsi="Times New Roman" w:cs="Times New Roman"/>
          <w:sz w:val="28"/>
          <w:szCs w:val="28"/>
        </w:rPr>
        <w:br/>
      </w:r>
      <w:r w:rsidRPr="00287E34">
        <w:rPr>
          <w:rFonts w:ascii="Times New Roman" w:hAnsi="Times New Roman" w:cs="Times New Roman"/>
          <w:sz w:val="28"/>
          <w:szCs w:val="28"/>
        </w:rPr>
        <w:t xml:space="preserve">в области охраны труда и проведения мероприятий по устранению или уменьшению вредных </w:t>
      </w:r>
      <w:r w:rsidR="007D4D97" w:rsidRPr="00287E34">
        <w:rPr>
          <w:rFonts w:ascii="Times New Roman" w:hAnsi="Times New Roman" w:cs="Times New Roman"/>
          <w:sz w:val="28"/>
          <w:szCs w:val="28"/>
        </w:rPr>
        <w:t xml:space="preserve">и (или) опасных </w:t>
      </w:r>
      <w:r w:rsidRPr="00287E34">
        <w:rPr>
          <w:rFonts w:ascii="Times New Roman" w:hAnsi="Times New Roman" w:cs="Times New Roman"/>
          <w:sz w:val="28"/>
          <w:szCs w:val="28"/>
        </w:rPr>
        <w:t xml:space="preserve">условий труда на рабочих местах, существующая система мероприятий по охране здоровья работающего населения не стимулирует работодателей к улучшению условий труда, носит затратный характер и ориентирована на компенсацию и устранение последствий производственного травматизма и профессиональной заболеваемости работников, а не на предупреждение неблагоприятных воздействий на здоровье работника. </w:t>
      </w:r>
    </w:p>
    <w:p w:rsidR="001E742D" w:rsidRDefault="001E742D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В связи с этим в условиях современной России </w:t>
      </w:r>
      <w:r w:rsidR="007361B6" w:rsidRPr="00287E34">
        <w:rPr>
          <w:rFonts w:ascii="Times New Roman" w:hAnsi="Times New Roman" w:cs="Times New Roman"/>
          <w:sz w:val="28"/>
          <w:szCs w:val="28"/>
        </w:rPr>
        <w:t xml:space="preserve">необходимо, чтобы </w:t>
      </w:r>
      <w:r w:rsidRPr="00287E34">
        <w:rPr>
          <w:rFonts w:ascii="Times New Roman" w:hAnsi="Times New Roman" w:cs="Times New Roman"/>
          <w:sz w:val="28"/>
          <w:szCs w:val="28"/>
        </w:rPr>
        <w:t xml:space="preserve">система охраны здоровья работающих </w:t>
      </w:r>
      <w:r w:rsidR="007361B6" w:rsidRPr="00287E34">
        <w:rPr>
          <w:rFonts w:ascii="Times New Roman" w:hAnsi="Times New Roman" w:cs="Times New Roman"/>
          <w:sz w:val="28"/>
          <w:szCs w:val="28"/>
        </w:rPr>
        <w:t xml:space="preserve">учитывала </w:t>
      </w:r>
      <w:r w:rsidRPr="00287E34">
        <w:rPr>
          <w:rFonts w:ascii="Times New Roman" w:hAnsi="Times New Roman" w:cs="Times New Roman"/>
          <w:sz w:val="28"/>
          <w:szCs w:val="28"/>
        </w:rPr>
        <w:t xml:space="preserve">особенности управления производственным процессом, </w:t>
      </w:r>
      <w:r w:rsidR="007361B6" w:rsidRPr="00287E34">
        <w:rPr>
          <w:rFonts w:ascii="Times New Roman" w:hAnsi="Times New Roman" w:cs="Times New Roman"/>
          <w:sz w:val="28"/>
          <w:szCs w:val="28"/>
        </w:rPr>
        <w:t>была</w:t>
      </w:r>
      <w:r w:rsidRPr="00287E34">
        <w:rPr>
          <w:rFonts w:ascii="Times New Roman" w:hAnsi="Times New Roman" w:cs="Times New Roman"/>
          <w:sz w:val="28"/>
          <w:szCs w:val="28"/>
        </w:rPr>
        <w:t xml:space="preserve"> ориентирована на рациональную организационно-технологическую модель, </w:t>
      </w:r>
      <w:r w:rsidR="007361B6" w:rsidRPr="00287E34">
        <w:rPr>
          <w:rFonts w:ascii="Times New Roman" w:hAnsi="Times New Roman" w:cs="Times New Roman"/>
          <w:sz w:val="28"/>
          <w:szCs w:val="28"/>
        </w:rPr>
        <w:t>обеспечивала приближение</w:t>
      </w:r>
      <w:r w:rsidRPr="00287E34">
        <w:rPr>
          <w:rFonts w:ascii="Times New Roman" w:hAnsi="Times New Roman" w:cs="Times New Roman"/>
          <w:sz w:val="28"/>
          <w:szCs w:val="28"/>
        </w:rPr>
        <w:t xml:space="preserve"> медицинской помощи к рабочему месту, внедрени</w:t>
      </w:r>
      <w:r w:rsidR="007361B6" w:rsidRPr="00287E34">
        <w:rPr>
          <w:rFonts w:ascii="Times New Roman" w:hAnsi="Times New Roman" w:cs="Times New Roman"/>
          <w:sz w:val="28"/>
          <w:szCs w:val="28"/>
        </w:rPr>
        <w:t>е</w:t>
      </w:r>
      <w:r w:rsidRPr="00287E34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технологий, соблюде</w:t>
      </w:r>
      <w:r w:rsidR="002F6AFA" w:rsidRPr="00287E34">
        <w:rPr>
          <w:rFonts w:ascii="Times New Roman" w:hAnsi="Times New Roman" w:cs="Times New Roman"/>
          <w:sz w:val="28"/>
          <w:szCs w:val="28"/>
        </w:rPr>
        <w:t>ние</w:t>
      </w:r>
      <w:r w:rsidRPr="00287E34">
        <w:rPr>
          <w:rFonts w:ascii="Times New Roman" w:hAnsi="Times New Roman" w:cs="Times New Roman"/>
          <w:sz w:val="28"/>
          <w:szCs w:val="28"/>
        </w:rPr>
        <w:t xml:space="preserve"> принципов здорового образа жизни, уч</w:t>
      </w:r>
      <w:r w:rsidR="002F6AFA" w:rsidRPr="00287E34">
        <w:rPr>
          <w:rFonts w:ascii="Times New Roman" w:hAnsi="Times New Roman" w:cs="Times New Roman"/>
          <w:sz w:val="28"/>
          <w:szCs w:val="28"/>
        </w:rPr>
        <w:t>итывала</w:t>
      </w:r>
      <w:r w:rsidRPr="00287E34">
        <w:rPr>
          <w:rFonts w:ascii="Times New Roman" w:hAnsi="Times New Roman" w:cs="Times New Roman"/>
          <w:sz w:val="28"/>
          <w:szCs w:val="28"/>
        </w:rPr>
        <w:t xml:space="preserve"> </w:t>
      </w:r>
      <w:r w:rsidR="002F6AFA" w:rsidRPr="00287E34">
        <w:rPr>
          <w:rFonts w:ascii="Times New Roman" w:hAnsi="Times New Roman" w:cs="Times New Roman"/>
          <w:sz w:val="28"/>
          <w:szCs w:val="28"/>
        </w:rPr>
        <w:t xml:space="preserve">специфику производства. </w:t>
      </w:r>
      <w:r w:rsidRPr="0028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D9" w:rsidRPr="00287E34" w:rsidRDefault="001C51D9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AC2" w:rsidRPr="00287E34" w:rsidRDefault="002F6AFA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Работодатели</w:t>
      </w:r>
      <w:r w:rsidR="00E4324B" w:rsidRPr="00287E34">
        <w:rPr>
          <w:rFonts w:ascii="Times New Roman" w:hAnsi="Times New Roman" w:cs="Times New Roman"/>
          <w:sz w:val="28"/>
          <w:szCs w:val="28"/>
        </w:rPr>
        <w:t xml:space="preserve"> </w:t>
      </w:r>
      <w:r w:rsidR="00BD7AC2" w:rsidRPr="00287E34">
        <w:rPr>
          <w:rFonts w:ascii="Times New Roman" w:hAnsi="Times New Roman" w:cs="Times New Roman"/>
          <w:sz w:val="28"/>
          <w:szCs w:val="28"/>
        </w:rPr>
        <w:t>способны внести существенный вклад в укрепление здоровья работающих граждан, которые составляют более половины населения страны</w:t>
      </w:r>
      <w:r w:rsidRPr="00287E34">
        <w:rPr>
          <w:rFonts w:ascii="Times New Roman" w:hAnsi="Times New Roman" w:cs="Times New Roman"/>
          <w:sz w:val="28"/>
          <w:szCs w:val="28"/>
        </w:rPr>
        <w:t xml:space="preserve"> и более того – должны быть заинтересованы в этом.</w:t>
      </w:r>
      <w:r w:rsidR="00BD7AC2" w:rsidRPr="0028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C2" w:rsidRPr="00287E34" w:rsidRDefault="002F6AFA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AE73E0" w:rsidRPr="00287E34">
        <w:rPr>
          <w:rFonts w:ascii="Times New Roman" w:hAnsi="Times New Roman" w:cs="Times New Roman"/>
          <w:sz w:val="28"/>
          <w:szCs w:val="28"/>
        </w:rPr>
        <w:t xml:space="preserve">поддержание здоровья работающих способствует </w:t>
      </w:r>
      <w:r w:rsidRPr="00287E3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D7AC2" w:rsidRPr="00287E34">
        <w:rPr>
          <w:rFonts w:ascii="Times New Roman" w:hAnsi="Times New Roman" w:cs="Times New Roman"/>
          <w:sz w:val="28"/>
          <w:szCs w:val="28"/>
        </w:rPr>
        <w:t xml:space="preserve">эффективному выполнению трудовой функции, </w:t>
      </w:r>
      <w:r w:rsidR="00AE73E0" w:rsidRPr="00287E34">
        <w:rPr>
          <w:rFonts w:ascii="Times New Roman" w:hAnsi="Times New Roman" w:cs="Times New Roman"/>
          <w:sz w:val="28"/>
          <w:szCs w:val="28"/>
        </w:rPr>
        <w:t xml:space="preserve">снижает дополнительные расходы на оплату труда по замещению заболевших сотрудников, обеспечивает выполнение производственных планов и тем самым способствует </w:t>
      </w:r>
      <w:r w:rsidRPr="00287E34">
        <w:rPr>
          <w:rFonts w:ascii="Times New Roman" w:hAnsi="Times New Roman" w:cs="Times New Roman"/>
          <w:sz w:val="28"/>
          <w:szCs w:val="28"/>
        </w:rPr>
        <w:t>бол</w:t>
      </w:r>
      <w:r w:rsidR="00AE73E0" w:rsidRPr="00287E34">
        <w:rPr>
          <w:rFonts w:ascii="Times New Roman" w:hAnsi="Times New Roman" w:cs="Times New Roman"/>
          <w:sz w:val="28"/>
          <w:szCs w:val="28"/>
        </w:rPr>
        <w:t>ее высокой рентабельности</w:t>
      </w:r>
      <w:r w:rsidR="00BD7AC2" w:rsidRPr="00287E3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287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AC2" w:rsidRPr="00287E34" w:rsidRDefault="00BD7AC2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В настоящее время ряд предприятий уже внедрили программы </w:t>
      </w:r>
      <w:r w:rsidR="00864D68" w:rsidRPr="00287E34">
        <w:rPr>
          <w:rFonts w:ascii="Times New Roman" w:hAnsi="Times New Roman" w:cs="Times New Roman"/>
          <w:sz w:val="28"/>
          <w:szCs w:val="28"/>
        </w:rPr>
        <w:br/>
      </w:r>
      <w:r w:rsidRPr="00287E34">
        <w:rPr>
          <w:rFonts w:ascii="Times New Roman" w:hAnsi="Times New Roman" w:cs="Times New Roman"/>
          <w:sz w:val="28"/>
          <w:szCs w:val="28"/>
        </w:rPr>
        <w:t>по сохранению и укреплению здоровья работающих</w:t>
      </w:r>
      <w:r w:rsidR="00AE73E0" w:rsidRPr="00287E34">
        <w:rPr>
          <w:rFonts w:ascii="Times New Roman" w:hAnsi="Times New Roman" w:cs="Times New Roman"/>
          <w:sz w:val="28"/>
          <w:szCs w:val="28"/>
        </w:rPr>
        <w:t xml:space="preserve">. Такие программы включают </w:t>
      </w:r>
      <w:r w:rsidRPr="00287E34">
        <w:rPr>
          <w:rFonts w:ascii="Times New Roman" w:hAnsi="Times New Roman" w:cs="Times New Roman"/>
          <w:sz w:val="28"/>
          <w:szCs w:val="28"/>
        </w:rPr>
        <w:t>широкий комплекс мероприятий, направленных на улучшение режима труда и отдыха, отказ от вредных привычек</w:t>
      </w:r>
      <w:r w:rsidR="00AE73E0" w:rsidRPr="00287E34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="00864D68" w:rsidRPr="00287E34">
        <w:rPr>
          <w:rFonts w:ascii="Times New Roman" w:hAnsi="Times New Roman" w:cs="Times New Roman"/>
          <w:sz w:val="28"/>
          <w:szCs w:val="28"/>
        </w:rPr>
        <w:t xml:space="preserve"> здорового образа жизни, что,</w:t>
      </w:r>
      <w:r w:rsidRPr="00287E34">
        <w:rPr>
          <w:rFonts w:ascii="Times New Roman" w:hAnsi="Times New Roman" w:cs="Times New Roman"/>
          <w:sz w:val="28"/>
          <w:szCs w:val="28"/>
        </w:rPr>
        <w:t xml:space="preserve"> безусловно, должно являться приоритетным направлением не только государственной политики в области охраны и укрепления здоровья работающего населения, но и приоритетной задачей организаций всех форм собственности.</w:t>
      </w:r>
      <w:r w:rsidR="00AE73E0" w:rsidRPr="0028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C2" w:rsidRPr="00287E34" w:rsidRDefault="00BD7AC2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По нашему мнению, такой подход заслуживает внимания и его целесообразно проанализировать с последующей разработкой рекомендаций по более широкому внедрению. </w:t>
      </w:r>
    </w:p>
    <w:p w:rsidR="00BD7AC2" w:rsidRPr="00287E34" w:rsidRDefault="00BD7AC2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Необходимо активно использовать ресурс профсоюзов в части эффективности контроля и надзора за исполнением установленных законодательством норм в сфере регулирования рынка труда и трудовых отношений, а также повышения уровня информированности граждан об их правах в сфере труда.</w:t>
      </w:r>
    </w:p>
    <w:p w:rsidR="000167F0" w:rsidRPr="00287E34" w:rsidRDefault="00BD7AC2" w:rsidP="001C51D9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131933" w:rsidRPr="00287E34">
        <w:rPr>
          <w:rFonts w:ascii="Times New Roman" w:hAnsi="Times New Roman" w:cs="Times New Roman"/>
          <w:sz w:val="28"/>
          <w:szCs w:val="28"/>
        </w:rPr>
        <w:t>большое</w:t>
      </w:r>
      <w:r w:rsidRPr="00287E34">
        <w:rPr>
          <w:rFonts w:ascii="Times New Roman" w:hAnsi="Times New Roman" w:cs="Times New Roman"/>
          <w:sz w:val="28"/>
          <w:szCs w:val="28"/>
        </w:rPr>
        <w:t xml:space="preserve"> значение для сохранения и укрепления здоровья работающего населения имеет деятельность органов исполнительной власти субъектов Российской Федерации. В ряде регионов страны в настоящий момент разрабатываются региональные целевые программы «Здоровье работающего населения». И такая деятельность органов исполнительной </w:t>
      </w:r>
      <w:r w:rsidRPr="00287E34">
        <w:rPr>
          <w:rFonts w:ascii="Times New Roman" w:hAnsi="Times New Roman" w:cs="Times New Roman"/>
          <w:sz w:val="28"/>
          <w:szCs w:val="28"/>
        </w:rPr>
        <w:lastRenderedPageBreak/>
        <w:t xml:space="preserve">власти субъектов Российской Федерации должна быть скоординирована </w:t>
      </w:r>
      <w:r w:rsidR="00864D68" w:rsidRPr="00287E34">
        <w:rPr>
          <w:rFonts w:ascii="Times New Roman" w:hAnsi="Times New Roman" w:cs="Times New Roman"/>
          <w:sz w:val="28"/>
          <w:szCs w:val="28"/>
        </w:rPr>
        <w:br/>
      </w:r>
      <w:r w:rsidRPr="00287E34">
        <w:rPr>
          <w:rFonts w:ascii="Times New Roman" w:hAnsi="Times New Roman" w:cs="Times New Roman"/>
          <w:sz w:val="28"/>
          <w:szCs w:val="28"/>
        </w:rPr>
        <w:t>с основными направлениями государственной политики в области охраны здоровья работающего населения.</w:t>
      </w:r>
    </w:p>
    <w:p w:rsidR="000167F0" w:rsidRPr="00287E34" w:rsidRDefault="009568CD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5. </w:t>
      </w:r>
      <w:r w:rsidR="00131933" w:rsidRPr="00287E34">
        <w:rPr>
          <w:rFonts w:ascii="Times New Roman" w:hAnsi="Times New Roman" w:cs="Times New Roman"/>
          <w:sz w:val="28"/>
          <w:szCs w:val="28"/>
        </w:rPr>
        <w:t xml:space="preserve">Отдельно следует остановиться на вопросах </w:t>
      </w:r>
      <w:r w:rsidR="00131933" w:rsidRPr="00287E34">
        <w:rPr>
          <w:rFonts w:ascii="Times New Roman" w:hAnsi="Times New Roman" w:cs="Times New Roman"/>
          <w:b/>
          <w:sz w:val="28"/>
          <w:szCs w:val="28"/>
        </w:rPr>
        <w:t>финансового обеспечения медицинской помощи и системе медицинского страхования.</w:t>
      </w:r>
      <w:r w:rsidR="00131933" w:rsidRPr="00287E34">
        <w:rPr>
          <w:rFonts w:ascii="Times New Roman" w:hAnsi="Times New Roman" w:cs="Times New Roman"/>
          <w:sz w:val="28"/>
          <w:szCs w:val="28"/>
        </w:rPr>
        <w:t xml:space="preserve"> Представляется, что в этой сфере целесообразно совершенствовать законодательную базу, в том числе:</w:t>
      </w:r>
    </w:p>
    <w:p w:rsidR="00AE252C" w:rsidRPr="00287E34" w:rsidRDefault="00AE252C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внести изменения в Федерал</w:t>
      </w:r>
      <w:r w:rsidR="00864D68" w:rsidRPr="00287E34">
        <w:rPr>
          <w:rFonts w:ascii="Times New Roman" w:hAnsi="Times New Roman" w:cs="Times New Roman"/>
          <w:sz w:val="28"/>
          <w:szCs w:val="28"/>
        </w:rPr>
        <w:t>ьный закон от 24.07.1998 г. № </w:t>
      </w:r>
      <w:r w:rsidRPr="00287E34">
        <w:rPr>
          <w:rFonts w:ascii="Times New Roman" w:hAnsi="Times New Roman" w:cs="Times New Roman"/>
          <w:sz w:val="28"/>
          <w:szCs w:val="28"/>
        </w:rPr>
        <w:t xml:space="preserve">125-ФЗ </w:t>
      </w:r>
      <w:r w:rsidR="00864D68" w:rsidRPr="00287E34">
        <w:rPr>
          <w:rFonts w:ascii="Times New Roman" w:hAnsi="Times New Roman" w:cs="Times New Roman"/>
          <w:sz w:val="28"/>
          <w:szCs w:val="28"/>
        </w:rPr>
        <w:br/>
      </w:r>
      <w:r w:rsidRPr="00287E34">
        <w:rPr>
          <w:rFonts w:ascii="Times New Roman" w:hAnsi="Times New Roman" w:cs="Times New Roman"/>
          <w:sz w:val="28"/>
          <w:szCs w:val="28"/>
        </w:rPr>
        <w:t>«Об обязательном социальном страховании от несчастных случаев на производстве и профессиональных заболеваний в Российской Федерации» в части признания всех профессиональных заболеваний страховыми случаями вне зависимости от степени выраженности патологического процесса, факта утраты профессиональной трудоспособности, времени развития заболевания;</w:t>
      </w:r>
    </w:p>
    <w:p w:rsidR="00AE252C" w:rsidRPr="00287E34" w:rsidRDefault="00AE252C" w:rsidP="00287E34">
      <w:pPr>
        <w:pStyle w:val="a3"/>
        <w:spacing w:before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ограничить выдачу лицензий на экспертизу связи заболевания </w:t>
      </w:r>
      <w:r w:rsidR="00864D68" w:rsidRPr="00287E34">
        <w:rPr>
          <w:rFonts w:ascii="Times New Roman" w:hAnsi="Times New Roman" w:cs="Times New Roman"/>
          <w:sz w:val="28"/>
          <w:szCs w:val="28"/>
        </w:rPr>
        <w:br/>
      </w:r>
      <w:r w:rsidRPr="00287E34">
        <w:rPr>
          <w:rFonts w:ascii="Times New Roman" w:hAnsi="Times New Roman" w:cs="Times New Roman"/>
          <w:sz w:val="28"/>
          <w:szCs w:val="28"/>
        </w:rPr>
        <w:t>с профессией только специализированным медицинским организациям государственной либо  муниципальной формой собственности, которые осуществляют медицинскую деятельность по оказанию медицинской помощи работникам.</w:t>
      </w:r>
    </w:p>
    <w:p w:rsidR="00AE252C" w:rsidRPr="00287E34" w:rsidRDefault="00AE252C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В перечень расходов страхователя,  подлежащих финансированию </w:t>
      </w:r>
      <w:r w:rsidR="00864D68" w:rsidRPr="00287E34">
        <w:rPr>
          <w:rFonts w:ascii="Times New Roman" w:hAnsi="Times New Roman" w:cs="Times New Roman"/>
          <w:sz w:val="28"/>
          <w:szCs w:val="28"/>
        </w:rPr>
        <w:br/>
      </w:r>
      <w:r w:rsidRPr="00287E34">
        <w:rPr>
          <w:rFonts w:ascii="Times New Roman" w:hAnsi="Times New Roman" w:cs="Times New Roman"/>
          <w:sz w:val="28"/>
          <w:szCs w:val="28"/>
        </w:rPr>
        <w:t xml:space="preserve">за счет взносов на обязательное социальное страхование </w:t>
      </w:r>
      <w:r w:rsidR="00AE73E0" w:rsidRPr="00287E3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287E34">
        <w:rPr>
          <w:rFonts w:ascii="Times New Roman" w:hAnsi="Times New Roman" w:cs="Times New Roman"/>
          <w:sz w:val="28"/>
          <w:szCs w:val="28"/>
        </w:rPr>
        <w:t xml:space="preserve">включить: </w:t>
      </w:r>
    </w:p>
    <w:p w:rsidR="00AE252C" w:rsidRPr="00287E34" w:rsidRDefault="00AE252C" w:rsidP="00287E3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осуществление пер</w:t>
      </w:r>
      <w:r w:rsidR="000E7347" w:rsidRPr="00287E34">
        <w:rPr>
          <w:rFonts w:ascii="Times New Roman" w:hAnsi="Times New Roman" w:cs="Times New Roman"/>
          <w:sz w:val="28"/>
          <w:szCs w:val="28"/>
        </w:rPr>
        <w:t>иодических медицинских осмотров в центрах профпато</w:t>
      </w:r>
      <w:r w:rsidR="00952C58" w:rsidRPr="00287E34">
        <w:rPr>
          <w:rFonts w:ascii="Times New Roman" w:hAnsi="Times New Roman" w:cs="Times New Roman"/>
          <w:sz w:val="28"/>
          <w:szCs w:val="28"/>
        </w:rPr>
        <w:t>логии лиц, которы</w:t>
      </w:r>
      <w:r w:rsidR="007E71C0" w:rsidRPr="00287E34">
        <w:rPr>
          <w:rFonts w:ascii="Times New Roman" w:hAnsi="Times New Roman" w:cs="Times New Roman"/>
          <w:sz w:val="28"/>
          <w:szCs w:val="28"/>
        </w:rPr>
        <w:t>е проходят с</w:t>
      </w:r>
      <w:r w:rsidR="00952C58" w:rsidRPr="00287E34">
        <w:rPr>
          <w:rFonts w:ascii="Times New Roman" w:hAnsi="Times New Roman" w:cs="Times New Roman"/>
          <w:sz w:val="28"/>
          <w:szCs w:val="28"/>
        </w:rPr>
        <w:t>тажировк</w:t>
      </w:r>
      <w:r w:rsidR="007E71C0" w:rsidRPr="00287E34">
        <w:rPr>
          <w:rFonts w:ascii="Times New Roman" w:hAnsi="Times New Roman" w:cs="Times New Roman"/>
          <w:sz w:val="28"/>
          <w:szCs w:val="28"/>
        </w:rPr>
        <w:t>и</w:t>
      </w:r>
      <w:r w:rsidR="000167F0" w:rsidRPr="00287E34">
        <w:rPr>
          <w:rFonts w:ascii="Times New Roman" w:hAnsi="Times New Roman" w:cs="Times New Roman"/>
          <w:sz w:val="28"/>
          <w:szCs w:val="28"/>
        </w:rPr>
        <w:t xml:space="preserve"> с вредными и (или) опасными производственными факторами, а также занятых на тяжелых работах и на работах с вредными и (или) опасными условиями труда</w:t>
      </w:r>
      <w:r w:rsidR="007E71C0" w:rsidRPr="00287E34">
        <w:rPr>
          <w:rFonts w:ascii="Times New Roman" w:hAnsi="Times New Roman" w:cs="Times New Roman"/>
          <w:sz w:val="28"/>
          <w:szCs w:val="28"/>
        </w:rPr>
        <w:t>;</w:t>
      </w:r>
    </w:p>
    <w:p w:rsidR="00AE252C" w:rsidRPr="00287E34" w:rsidRDefault="00AE252C" w:rsidP="00287E34">
      <w:pPr>
        <w:pStyle w:val="a3"/>
        <w:spacing w:before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 xml:space="preserve">профилактическое и восстановительное лечение работников из группы «риска» и лиц с начальными проявлениями профзаболеваний в центрах профпатологии и (или) центрах реабилитации. </w:t>
      </w:r>
    </w:p>
    <w:p w:rsidR="00BD7AC2" w:rsidRPr="00287E34" w:rsidRDefault="009568CD" w:rsidP="00287E34">
      <w:pPr>
        <w:pStyle w:val="a3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34">
        <w:rPr>
          <w:rFonts w:ascii="Times New Roman" w:hAnsi="Times New Roman" w:cs="Times New Roman"/>
          <w:sz w:val="28"/>
          <w:szCs w:val="28"/>
        </w:rPr>
        <w:t>Обобщая все вышесказанное, хочется сказать, что к</w:t>
      </w:r>
      <w:r w:rsidR="00BD7AC2" w:rsidRPr="00287E34">
        <w:rPr>
          <w:rFonts w:ascii="Times New Roman" w:hAnsi="Times New Roman" w:cs="Times New Roman"/>
          <w:sz w:val="28"/>
          <w:szCs w:val="28"/>
        </w:rPr>
        <w:t xml:space="preserve">омплексное решение задач по охране здоровья работающих с учетом межведомственной системы </w:t>
      </w:r>
      <w:r w:rsidR="00BD7AC2" w:rsidRPr="00287E34">
        <w:rPr>
          <w:rFonts w:ascii="Times New Roman" w:hAnsi="Times New Roman" w:cs="Times New Roman"/>
          <w:sz w:val="28"/>
          <w:szCs w:val="28"/>
        </w:rPr>
        <w:lastRenderedPageBreak/>
        <w:t xml:space="preserve">мер позволит обеспечить  достижение главной цели – качественного улучшения условий труда работников, снижения показателей профессиональной заболеваемости и производственного травматизма, будет способствовать улучшению демографической ситуации в стране </w:t>
      </w:r>
      <w:r w:rsidR="00864D68" w:rsidRPr="00287E34">
        <w:rPr>
          <w:rFonts w:ascii="Times New Roman" w:hAnsi="Times New Roman" w:cs="Times New Roman"/>
          <w:sz w:val="28"/>
          <w:szCs w:val="28"/>
        </w:rPr>
        <w:br/>
      </w:r>
      <w:r w:rsidR="00BD7AC2" w:rsidRPr="00287E34">
        <w:rPr>
          <w:rFonts w:ascii="Times New Roman" w:hAnsi="Times New Roman" w:cs="Times New Roman"/>
          <w:sz w:val="28"/>
          <w:szCs w:val="28"/>
        </w:rPr>
        <w:t>и повышению качества трудового потенциала.</w:t>
      </w:r>
    </w:p>
    <w:p w:rsidR="00BD7AC2" w:rsidRPr="00287E34" w:rsidRDefault="00BD7AC2" w:rsidP="00287E3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D7AC2" w:rsidRPr="00287E34" w:rsidSect="00F93BA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18" w:rsidRDefault="00ED6318" w:rsidP="00E80ADE">
      <w:pPr>
        <w:spacing w:after="0" w:line="240" w:lineRule="auto"/>
      </w:pPr>
      <w:r>
        <w:separator/>
      </w:r>
    </w:p>
  </w:endnote>
  <w:endnote w:type="continuationSeparator" w:id="0">
    <w:p w:rsidR="00ED6318" w:rsidRDefault="00ED6318" w:rsidP="00E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18" w:rsidRDefault="00ED6318" w:rsidP="00E80ADE">
      <w:pPr>
        <w:spacing w:after="0" w:line="240" w:lineRule="auto"/>
      </w:pPr>
      <w:r>
        <w:separator/>
      </w:r>
    </w:p>
  </w:footnote>
  <w:footnote w:type="continuationSeparator" w:id="0">
    <w:p w:rsidR="00ED6318" w:rsidRDefault="00ED6318" w:rsidP="00E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133403"/>
      <w:docPartObj>
        <w:docPartGallery w:val="Page Numbers (Top of Page)"/>
        <w:docPartUnique/>
      </w:docPartObj>
    </w:sdtPr>
    <w:sdtContent>
      <w:p w:rsidR="00E80ADE" w:rsidRDefault="001856E0">
        <w:pPr>
          <w:pStyle w:val="a5"/>
          <w:jc w:val="center"/>
        </w:pPr>
        <w:r>
          <w:fldChar w:fldCharType="begin"/>
        </w:r>
        <w:r w:rsidR="00E80ADE">
          <w:instrText>PAGE   \* MERGEFORMAT</w:instrText>
        </w:r>
        <w:r>
          <w:fldChar w:fldCharType="separate"/>
        </w:r>
        <w:r w:rsidR="007E1B2A">
          <w:rPr>
            <w:noProof/>
          </w:rPr>
          <w:t>15</w:t>
        </w:r>
        <w:r>
          <w:fldChar w:fldCharType="end"/>
        </w:r>
      </w:p>
    </w:sdtContent>
  </w:sdt>
  <w:p w:rsidR="00E80ADE" w:rsidRDefault="00E80A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DC0"/>
    <w:multiLevelType w:val="hybridMultilevel"/>
    <w:tmpl w:val="927868B4"/>
    <w:lvl w:ilvl="0" w:tplc="D3DC1D8A">
      <w:start w:val="1"/>
      <w:numFmt w:val="decimal"/>
      <w:lvlText w:val="%1."/>
      <w:lvlJc w:val="left"/>
      <w:pPr>
        <w:ind w:left="971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1044DE"/>
    <w:multiLevelType w:val="hybridMultilevel"/>
    <w:tmpl w:val="2C200D48"/>
    <w:lvl w:ilvl="0" w:tplc="AC92F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26235"/>
    <w:multiLevelType w:val="hybridMultilevel"/>
    <w:tmpl w:val="9A6816B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D0320DA"/>
    <w:multiLevelType w:val="hybridMultilevel"/>
    <w:tmpl w:val="936C005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52A1439A"/>
    <w:multiLevelType w:val="hybridMultilevel"/>
    <w:tmpl w:val="58868806"/>
    <w:lvl w:ilvl="0" w:tplc="AFF27FF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2A7643"/>
    <w:multiLevelType w:val="hybridMultilevel"/>
    <w:tmpl w:val="A880A2DC"/>
    <w:lvl w:ilvl="0" w:tplc="5CA48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32169"/>
    <w:multiLevelType w:val="hybridMultilevel"/>
    <w:tmpl w:val="5C2457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1825739"/>
    <w:multiLevelType w:val="hybridMultilevel"/>
    <w:tmpl w:val="D71271A8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68"/>
    <w:rsid w:val="000167F0"/>
    <w:rsid w:val="0002769B"/>
    <w:rsid w:val="000875FD"/>
    <w:rsid w:val="0009395B"/>
    <w:rsid w:val="000E6EA6"/>
    <w:rsid w:val="000E7347"/>
    <w:rsid w:val="00131933"/>
    <w:rsid w:val="001856E0"/>
    <w:rsid w:val="001C51D9"/>
    <w:rsid w:val="001E742D"/>
    <w:rsid w:val="002246D1"/>
    <w:rsid w:val="002357A4"/>
    <w:rsid w:val="00252519"/>
    <w:rsid w:val="00287E34"/>
    <w:rsid w:val="002929A3"/>
    <w:rsid w:val="002B04C4"/>
    <w:rsid w:val="002F6AFA"/>
    <w:rsid w:val="00321065"/>
    <w:rsid w:val="0034145D"/>
    <w:rsid w:val="003C4528"/>
    <w:rsid w:val="003C46D5"/>
    <w:rsid w:val="003D55E7"/>
    <w:rsid w:val="00422F90"/>
    <w:rsid w:val="00425572"/>
    <w:rsid w:val="00444613"/>
    <w:rsid w:val="005227CA"/>
    <w:rsid w:val="00535392"/>
    <w:rsid w:val="00581EBC"/>
    <w:rsid w:val="005B767F"/>
    <w:rsid w:val="005F7D62"/>
    <w:rsid w:val="00650153"/>
    <w:rsid w:val="00671AA8"/>
    <w:rsid w:val="006C5CA3"/>
    <w:rsid w:val="006F0118"/>
    <w:rsid w:val="006F73CB"/>
    <w:rsid w:val="0070213D"/>
    <w:rsid w:val="007361B6"/>
    <w:rsid w:val="00770186"/>
    <w:rsid w:val="00774694"/>
    <w:rsid w:val="00797FEB"/>
    <w:rsid w:val="007D4D97"/>
    <w:rsid w:val="007E1B2A"/>
    <w:rsid w:val="007E71C0"/>
    <w:rsid w:val="008609A2"/>
    <w:rsid w:val="00864D68"/>
    <w:rsid w:val="00870168"/>
    <w:rsid w:val="008D01E5"/>
    <w:rsid w:val="008E2093"/>
    <w:rsid w:val="008F682B"/>
    <w:rsid w:val="00931740"/>
    <w:rsid w:val="00952C58"/>
    <w:rsid w:val="009568CD"/>
    <w:rsid w:val="009604B4"/>
    <w:rsid w:val="0096325E"/>
    <w:rsid w:val="009927C5"/>
    <w:rsid w:val="009F0F07"/>
    <w:rsid w:val="00A24BC7"/>
    <w:rsid w:val="00A31CA7"/>
    <w:rsid w:val="00A50439"/>
    <w:rsid w:val="00A66C25"/>
    <w:rsid w:val="00AE252C"/>
    <w:rsid w:val="00AE73E0"/>
    <w:rsid w:val="00AF2903"/>
    <w:rsid w:val="00B040D9"/>
    <w:rsid w:val="00B50168"/>
    <w:rsid w:val="00B75131"/>
    <w:rsid w:val="00BC46A6"/>
    <w:rsid w:val="00BD1F6A"/>
    <w:rsid w:val="00BD7AC2"/>
    <w:rsid w:val="00BF240E"/>
    <w:rsid w:val="00C355D1"/>
    <w:rsid w:val="00C72432"/>
    <w:rsid w:val="00C85DE2"/>
    <w:rsid w:val="00CD30C3"/>
    <w:rsid w:val="00D26F21"/>
    <w:rsid w:val="00DA5C82"/>
    <w:rsid w:val="00DA64AD"/>
    <w:rsid w:val="00DF0228"/>
    <w:rsid w:val="00E4324B"/>
    <w:rsid w:val="00E606EA"/>
    <w:rsid w:val="00E80ADE"/>
    <w:rsid w:val="00EC29CB"/>
    <w:rsid w:val="00ED6318"/>
    <w:rsid w:val="00EE622D"/>
    <w:rsid w:val="00F07F18"/>
    <w:rsid w:val="00F33242"/>
    <w:rsid w:val="00F63367"/>
    <w:rsid w:val="00F77050"/>
    <w:rsid w:val="00F8265B"/>
    <w:rsid w:val="00F90B11"/>
    <w:rsid w:val="00F93BA4"/>
    <w:rsid w:val="00FC28C8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A3"/>
    <w:pPr>
      <w:ind w:left="720"/>
      <w:contextualSpacing/>
    </w:pPr>
  </w:style>
  <w:style w:type="character" w:styleId="a4">
    <w:name w:val="Strong"/>
    <w:uiPriority w:val="22"/>
    <w:qFormat/>
    <w:rsid w:val="00A24BC7"/>
    <w:rPr>
      <w:b/>
      <w:bCs/>
    </w:rPr>
  </w:style>
  <w:style w:type="character" w:customStyle="1" w:styleId="apple-style-span">
    <w:name w:val="apple-style-span"/>
    <w:rsid w:val="00A24BC7"/>
  </w:style>
  <w:style w:type="paragraph" w:styleId="a5">
    <w:name w:val="header"/>
    <w:basedOn w:val="a"/>
    <w:link w:val="a6"/>
    <w:uiPriority w:val="99"/>
    <w:unhideWhenUsed/>
    <w:rsid w:val="00E8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ADE"/>
  </w:style>
  <w:style w:type="paragraph" w:styleId="a7">
    <w:name w:val="footer"/>
    <w:basedOn w:val="a"/>
    <w:link w:val="a8"/>
    <w:uiPriority w:val="99"/>
    <w:unhideWhenUsed/>
    <w:rsid w:val="00E8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ADE"/>
  </w:style>
  <w:style w:type="paragraph" w:styleId="a9">
    <w:name w:val="No Spacing"/>
    <w:qFormat/>
    <w:rsid w:val="00E80AD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Без интервала1"/>
    <w:rsid w:val="00E80AD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E80ADE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0ADE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A3"/>
    <w:pPr>
      <w:ind w:left="720"/>
      <w:contextualSpacing/>
    </w:pPr>
  </w:style>
  <w:style w:type="character" w:styleId="a4">
    <w:name w:val="Strong"/>
    <w:uiPriority w:val="22"/>
    <w:qFormat/>
    <w:rsid w:val="00A24BC7"/>
    <w:rPr>
      <w:b/>
      <w:bCs/>
    </w:rPr>
  </w:style>
  <w:style w:type="character" w:customStyle="1" w:styleId="apple-style-span">
    <w:name w:val="apple-style-span"/>
    <w:rsid w:val="00A24BC7"/>
  </w:style>
  <w:style w:type="paragraph" w:styleId="a5">
    <w:name w:val="header"/>
    <w:basedOn w:val="a"/>
    <w:link w:val="a6"/>
    <w:uiPriority w:val="99"/>
    <w:unhideWhenUsed/>
    <w:rsid w:val="00E8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ADE"/>
  </w:style>
  <w:style w:type="paragraph" w:styleId="a7">
    <w:name w:val="footer"/>
    <w:basedOn w:val="a"/>
    <w:link w:val="a8"/>
    <w:uiPriority w:val="99"/>
    <w:unhideWhenUsed/>
    <w:rsid w:val="00E8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ADE"/>
  </w:style>
  <w:style w:type="paragraph" w:styleId="a9">
    <w:name w:val="No Spacing"/>
    <w:qFormat/>
    <w:rsid w:val="00E80AD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Без интервала1"/>
    <w:rsid w:val="00E80AD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E80ADE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0ADE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0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Лядова Ирина Владимировна</dc:creator>
  <cp:lastModifiedBy>BaskakovaGY</cp:lastModifiedBy>
  <cp:revision>4</cp:revision>
  <cp:lastPrinted>2014-04-17T07:29:00Z</cp:lastPrinted>
  <dcterms:created xsi:type="dcterms:W3CDTF">2014-04-25T07:45:00Z</dcterms:created>
  <dcterms:modified xsi:type="dcterms:W3CDTF">2014-04-25T07:46:00Z</dcterms:modified>
</cp:coreProperties>
</file>