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января 2013 г. N 26740</w:t>
      </w:r>
    </w:p>
    <w:p w:rsidR="0004648E" w:rsidRDefault="000464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октября 2012 г. N 396н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ПРЕДСТАВИТЕЛЯ НАНИМАТЕЛЯ О ФАКТАХ ОБРАЩЕНИЯ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СКЛОНЕНИЯ ФЕДЕРАЛЬНЫХ ГОСУДАРСТВЕННЫХ ГРАЖДАНСКИХ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МИНИСТЕРСТВА ЗДРАВООХРАНЕНИЯ РОССИЙСКОЙ ФЕДЕРАЦИИ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РУКОВОДИТЕЛЕЙ ФЕДЕРАЛЬНОЙ СЛУЖБЫ ПО НАДЗОРУ В СФЕРЕ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ЗДРАВООХРАНЕНИЯ, ФЕДЕРАЛЬНОГО МЕДИКО-БИОЛОГИЧЕСКОГО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АГЕНТСТВА К СОВЕРШЕНИЮ КОРРУПЦИОННЫХ ПРАВОНАРУШЕНИЙ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6730) приказываю: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представителя нанимателя о фактах обращения в целях склонения федеральных государственных гражданских служащих Министерства здравоохранения Российской Федерации к совершению коррупционных правонарушений согласно приложению.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руководители Федеральной службы по надзору в сфере здравоохранения и Федерального медико-биологического агентства направляют уведомление о фактах обращения в целях склонения федеральных государственных гражданских служащих к совершению коррупционных правонарушений Министру здравоохранения Российской Федерации.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октября 2012 г. N 396н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ПРЕДСТАВИТЕЛЯ НАНИМАТЕЛЯ О ФАКТАХ ОБРАЩЕНИЯ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СКЛОНЕНИЯ ФЕДЕРАЛЬНЫХ ГОСУДАРСТВЕННЫХ ГРАЖДАНСКИХ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МИНИСТЕРСТВА ЗДРАВООХРАНЕНИЯ РОССИЙСКОЙ ФЕДЕРАЦИИ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СОВЕРШЕНИЮ КОРРУПЦИОННЫХ ПРАВОНАРУШЕНИЙ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уведомления государственными гражданскими служащими Министерства здравоохранения Российской Федерации (далее соответственно - гражданские служащие, Министерство) представителя нанимателя о фактах обращения в целях склонения их к совершению коррупционных правонарушений.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Гражданские служащие Министерства, руководители Федеральной службы по надзору в сфере здравоохранения, Федерального медико-биологического агентства обязаны уведомлять представителя нанимателя обо всех случаях обращения к ним каких-либо лиц в целях склонения </w:t>
      </w:r>
      <w:r>
        <w:rPr>
          <w:rFonts w:ascii="Calibri" w:hAnsi="Calibri" w:cs="Calibri"/>
        </w:rPr>
        <w:lastRenderedPageBreak/>
        <w:t>их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случае обращении к гражданскому служащему каких-либо лиц в целях склонения его к совершению коррупционных правонарушений гражданский служащий в течение 15 календарных дней представляет в Департамент управления делами Министерства уведомление о факте обращения в целях склонения гражданского служащего к совершению коррупционных правонарушений по рекомендованному образцу, предусмотренному в </w:t>
      </w:r>
      <w:hyperlink w:anchor="Par9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Порядку (далее - уведомление).</w:t>
      </w:r>
      <w:proofErr w:type="gramEnd"/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уведомлении указываются: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гражданского служащего;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замещаемая должность государственной гражданской службы;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телефоны;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обстоятельств (дата, место, время, другие условия), при которых гражданскому служащему поступило обращение каких-либо лиц в целях склонения его к совершению коррупционных правонарушений;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предполагаемые коррупционные правонарушения;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физическом (</w:t>
      </w:r>
      <w:proofErr w:type="gramStart"/>
      <w:r>
        <w:rPr>
          <w:rFonts w:ascii="Calibri" w:hAnsi="Calibri" w:cs="Calibri"/>
        </w:rPr>
        <w:t>юридическим</w:t>
      </w:r>
      <w:proofErr w:type="gramEnd"/>
      <w:r>
        <w:rPr>
          <w:rFonts w:ascii="Calibri" w:hAnsi="Calibri" w:cs="Calibri"/>
        </w:rPr>
        <w:t>) лице, склоняющем к совершению коррупционного правонарушения;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и обстоятельства склонения к коррупционному правонарушению (подкуп, угроза, обман и т.д.);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отказе (согласии) принять предложение, результатом которого является коррупционное правонарушение;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гражданского служащего, дата.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Уведомление составляется в двух экземплярах.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экземпляр уведомления в день регистрации направляется представителю нанимателя, второй экземпляр уведомления с отметкой о регистрации (номер и дата) выдается гражданскому служащему.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Регистрация уведомлений (прием, учет) осуществляется уполномоченным должностным лицом Департамента управления делами Министерства (далее - должностное лицо).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обеспечивает конфиденциальность и сохранность информации, содержащейся в уведомлениях, и в случае разглашения полученных сведений несет ответственность в соответствии с законодательством Российской Федерации.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Уведомления регистрируются </w:t>
      </w:r>
      <w:proofErr w:type="gramStart"/>
      <w:r>
        <w:rPr>
          <w:rFonts w:ascii="Calibri" w:hAnsi="Calibri" w:cs="Calibri"/>
        </w:rPr>
        <w:t>в Журнале регистрации уведомлений о фактах обращения в целях склонения федеральных государственных гражданских служащих Министерства здравоохранения Российской Федерации к совершению коррупционных правонарушений по рекомендованному образцу</w:t>
      </w:r>
      <w:proofErr w:type="gramEnd"/>
      <w:r>
        <w:rPr>
          <w:rFonts w:ascii="Calibri" w:hAnsi="Calibri" w:cs="Calibri"/>
        </w:rPr>
        <w:t xml:space="preserve">, предусмотренному </w:t>
      </w:r>
      <w:hyperlink w:anchor="Par14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(далее - журнал регистрации).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регистрации должен быть прошит, пронумерован и заверен уполномоченным должностным лицом Департамента управления делами Министерства и храниться в месте, защищенном от несанкционированного доступа.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журнале регистрации фиксируются: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и дата уведомления;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гражданского служащего, подписавшего уведомление;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должностного лица;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о вручении гражданскому служащему второго экземпляра уведомления.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Приложение N 1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представителя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нанимателя о фактах обращения в целях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склонения </w:t>
      </w:r>
      <w:proofErr w:type="gramStart"/>
      <w:r>
        <w:rPr>
          <w:rFonts w:ascii="Calibri" w:hAnsi="Calibri" w:cs="Calibri"/>
        </w:rPr>
        <w:t>федеральных</w:t>
      </w:r>
      <w:proofErr w:type="gramEnd"/>
      <w:r>
        <w:rPr>
          <w:rFonts w:ascii="Calibri" w:hAnsi="Calibri" w:cs="Calibri"/>
        </w:rPr>
        <w:t xml:space="preserve"> государственных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гражданских служащих Министерства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совершению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правонарушений,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октября 2012 г. N 396н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648E" w:rsidRDefault="0004648E">
      <w:pPr>
        <w:pStyle w:val="ConsPlusNonformat"/>
      </w:pPr>
      <w:r>
        <w:t xml:space="preserve">                                                Министру здравоохранения</w:t>
      </w:r>
    </w:p>
    <w:p w:rsidR="0004648E" w:rsidRDefault="0004648E">
      <w:pPr>
        <w:pStyle w:val="ConsPlusNonformat"/>
      </w:pPr>
      <w:r>
        <w:t xml:space="preserve">                                                  Российской Федерации</w:t>
      </w:r>
    </w:p>
    <w:p w:rsidR="0004648E" w:rsidRDefault="0004648E">
      <w:pPr>
        <w:pStyle w:val="ConsPlusNonformat"/>
      </w:pPr>
      <w:r>
        <w:t xml:space="preserve">                                           ________________________________</w:t>
      </w:r>
    </w:p>
    <w:p w:rsidR="0004648E" w:rsidRDefault="0004648E">
      <w:pPr>
        <w:pStyle w:val="ConsPlusNonformat"/>
      </w:pPr>
      <w:r>
        <w:t xml:space="preserve">                                                        (Ф.И.О.)</w:t>
      </w:r>
    </w:p>
    <w:p w:rsidR="0004648E" w:rsidRDefault="0004648E">
      <w:pPr>
        <w:pStyle w:val="ConsPlusNonformat"/>
      </w:pPr>
      <w:r>
        <w:t xml:space="preserve">                                            от ____________________________</w:t>
      </w:r>
    </w:p>
    <w:p w:rsidR="0004648E" w:rsidRDefault="0004648E">
      <w:pPr>
        <w:pStyle w:val="ConsPlusNonformat"/>
      </w:pPr>
      <w:r>
        <w:t xml:space="preserve">                                               (Ф.И.О., должность, телефон)</w:t>
      </w:r>
    </w:p>
    <w:p w:rsidR="0004648E" w:rsidRDefault="0004648E">
      <w:pPr>
        <w:pStyle w:val="ConsPlusNonformat"/>
      </w:pPr>
      <w:r>
        <w:t xml:space="preserve">                                           ________________________________</w:t>
      </w:r>
    </w:p>
    <w:p w:rsidR="0004648E" w:rsidRDefault="0004648E">
      <w:pPr>
        <w:pStyle w:val="ConsPlusNonformat"/>
      </w:pPr>
    </w:p>
    <w:p w:rsidR="0004648E" w:rsidRDefault="0004648E">
      <w:pPr>
        <w:pStyle w:val="ConsPlusNonformat"/>
      </w:pPr>
      <w:bookmarkStart w:id="4" w:name="Par91"/>
      <w:bookmarkEnd w:id="4"/>
      <w:r>
        <w:t xml:space="preserve">                                Уведомление</w:t>
      </w:r>
    </w:p>
    <w:p w:rsidR="0004648E" w:rsidRDefault="0004648E">
      <w:pPr>
        <w:pStyle w:val="ConsPlusNonformat"/>
      </w:pPr>
      <w:r>
        <w:t xml:space="preserve">             о факте обращения в целях склонения гражданского</w:t>
      </w:r>
    </w:p>
    <w:p w:rsidR="0004648E" w:rsidRDefault="0004648E">
      <w:pPr>
        <w:pStyle w:val="ConsPlusNonformat"/>
      </w:pPr>
      <w:r>
        <w:t xml:space="preserve">            служащего к совершению коррупционных правонарушений</w:t>
      </w:r>
    </w:p>
    <w:p w:rsidR="0004648E" w:rsidRDefault="0004648E">
      <w:pPr>
        <w:pStyle w:val="ConsPlusNonformat"/>
      </w:pPr>
    </w:p>
    <w:p w:rsidR="0004648E" w:rsidRDefault="0004648E">
      <w:pPr>
        <w:pStyle w:val="ConsPlusNonformat"/>
      </w:pPr>
      <w:r>
        <w:t xml:space="preserve">     Сообщаю, что:</w:t>
      </w:r>
    </w:p>
    <w:p w:rsidR="0004648E" w:rsidRDefault="0004648E">
      <w:pPr>
        <w:pStyle w:val="ConsPlusNonformat"/>
      </w:pPr>
      <w:r>
        <w:t>1.</w:t>
      </w:r>
    </w:p>
    <w:p w:rsidR="0004648E" w:rsidRDefault="0004648E">
      <w:pPr>
        <w:pStyle w:val="ConsPlusNonformat"/>
      </w:pPr>
      <w:r>
        <w:t>___________________________________________________________________________</w:t>
      </w:r>
    </w:p>
    <w:p w:rsidR="0004648E" w:rsidRDefault="0004648E">
      <w:pPr>
        <w:pStyle w:val="ConsPlusNonformat"/>
      </w:pPr>
      <w:r>
        <w:t xml:space="preserve"> </w:t>
      </w:r>
      <w:proofErr w:type="gramStart"/>
      <w:r>
        <w:t>(описание обстоятельств (дата, место, время, другие условия), при которых</w:t>
      </w:r>
      <w:proofErr w:type="gramEnd"/>
    </w:p>
    <w:p w:rsidR="0004648E" w:rsidRDefault="0004648E">
      <w:pPr>
        <w:pStyle w:val="ConsPlusNonformat"/>
      </w:pPr>
      <w:r>
        <w:t>___________________________________________________________________________</w:t>
      </w:r>
    </w:p>
    <w:p w:rsidR="0004648E" w:rsidRDefault="0004648E">
      <w:pPr>
        <w:pStyle w:val="ConsPlusNonformat"/>
      </w:pPr>
      <w:r>
        <w:t>гражданскому служащему поступило обращение каких-либо лиц в целях склонения</w:t>
      </w:r>
    </w:p>
    <w:p w:rsidR="0004648E" w:rsidRDefault="0004648E">
      <w:pPr>
        <w:pStyle w:val="ConsPlusNonformat"/>
      </w:pPr>
      <w:r>
        <w:t xml:space="preserve">             его к совершению коррупционных правонарушений)</w:t>
      </w:r>
    </w:p>
    <w:p w:rsidR="0004648E" w:rsidRDefault="0004648E">
      <w:pPr>
        <w:pStyle w:val="ConsPlusNonformat"/>
      </w:pPr>
      <w:r>
        <w:t>___________________________________________________________________________</w:t>
      </w:r>
    </w:p>
    <w:p w:rsidR="0004648E" w:rsidRDefault="0004648E">
      <w:pPr>
        <w:pStyle w:val="ConsPlusNonformat"/>
      </w:pPr>
      <w:r>
        <w:t>2. ________________________________________________________________________</w:t>
      </w:r>
    </w:p>
    <w:p w:rsidR="0004648E" w:rsidRDefault="0004648E">
      <w:pPr>
        <w:pStyle w:val="ConsPlusNonformat"/>
      </w:pPr>
      <w:r>
        <w:t xml:space="preserve">                (предполагаемые коррупционные правонарушения)</w:t>
      </w:r>
    </w:p>
    <w:p w:rsidR="0004648E" w:rsidRDefault="0004648E">
      <w:pPr>
        <w:pStyle w:val="ConsPlusNonformat"/>
      </w:pPr>
      <w:r>
        <w:t>___________________________________________________________________________</w:t>
      </w:r>
    </w:p>
    <w:p w:rsidR="0004648E" w:rsidRDefault="0004648E">
      <w:pPr>
        <w:pStyle w:val="ConsPlusNonformat"/>
      </w:pPr>
      <w:r>
        <w:t>3. ________________________________________________________________________</w:t>
      </w:r>
    </w:p>
    <w:p w:rsidR="0004648E" w:rsidRDefault="0004648E">
      <w:pPr>
        <w:pStyle w:val="ConsPlusNonformat"/>
      </w:pPr>
      <w:r>
        <w:t xml:space="preserve">     </w:t>
      </w:r>
      <w:proofErr w:type="gramStart"/>
      <w:r>
        <w:t>(сведения о физическом (юридическом) лице, склоняющем к совершению</w:t>
      </w:r>
      <w:proofErr w:type="gramEnd"/>
    </w:p>
    <w:p w:rsidR="0004648E" w:rsidRDefault="0004648E">
      <w:pPr>
        <w:pStyle w:val="ConsPlusNonformat"/>
      </w:pPr>
      <w:r>
        <w:t xml:space="preserve">                       коррупционного правонарушения)</w:t>
      </w:r>
    </w:p>
    <w:p w:rsidR="0004648E" w:rsidRDefault="0004648E">
      <w:pPr>
        <w:pStyle w:val="ConsPlusNonformat"/>
      </w:pPr>
      <w:r>
        <w:t>___________________________________________________________________________</w:t>
      </w:r>
    </w:p>
    <w:p w:rsidR="0004648E" w:rsidRDefault="0004648E">
      <w:pPr>
        <w:pStyle w:val="ConsPlusNonformat"/>
      </w:pPr>
      <w:r>
        <w:t>4. ________________________________________________________________________</w:t>
      </w:r>
    </w:p>
    <w:p w:rsidR="0004648E" w:rsidRDefault="0004648E">
      <w:pPr>
        <w:pStyle w:val="ConsPlusNonformat"/>
      </w:pPr>
      <w:r>
        <w:t xml:space="preserve">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04648E" w:rsidRDefault="0004648E">
      <w:pPr>
        <w:pStyle w:val="ConsPlusNonformat"/>
      </w:pPr>
      <w:r>
        <w:t xml:space="preserve">                       (подкуп, угроза, обман и т.д.))</w:t>
      </w:r>
    </w:p>
    <w:p w:rsidR="0004648E" w:rsidRDefault="0004648E">
      <w:pPr>
        <w:pStyle w:val="ConsPlusNonformat"/>
      </w:pPr>
      <w:r>
        <w:t>___________________________________________________________________________</w:t>
      </w:r>
    </w:p>
    <w:p w:rsidR="0004648E" w:rsidRDefault="0004648E">
      <w:pPr>
        <w:pStyle w:val="ConsPlusNonformat"/>
      </w:pPr>
      <w:r>
        <w:t>5. ________________________________________________________________________</w:t>
      </w:r>
    </w:p>
    <w:p w:rsidR="0004648E" w:rsidRDefault="0004648E">
      <w:pPr>
        <w:pStyle w:val="ConsPlusNonformat"/>
      </w:pPr>
      <w:r>
        <w:t xml:space="preserve">      </w:t>
      </w:r>
      <w:proofErr w:type="gramStart"/>
      <w:r>
        <w:t>(информация об отказе (согласии) принять предложение, результатом</w:t>
      </w:r>
      <w:proofErr w:type="gramEnd"/>
    </w:p>
    <w:p w:rsidR="0004648E" w:rsidRDefault="0004648E">
      <w:pPr>
        <w:pStyle w:val="ConsPlusNonformat"/>
      </w:pPr>
      <w:r>
        <w:t xml:space="preserve">                </w:t>
      </w:r>
      <w:proofErr w:type="gramStart"/>
      <w:r>
        <w:t>которого</w:t>
      </w:r>
      <w:proofErr w:type="gramEnd"/>
      <w:r>
        <w:t xml:space="preserve"> является коррупционное правонарушение)</w:t>
      </w:r>
    </w:p>
    <w:p w:rsidR="0004648E" w:rsidRDefault="0004648E">
      <w:pPr>
        <w:pStyle w:val="ConsPlusNonformat"/>
      </w:pPr>
    </w:p>
    <w:p w:rsidR="0004648E" w:rsidRDefault="0004648E">
      <w:pPr>
        <w:pStyle w:val="ConsPlusNonformat"/>
      </w:pPr>
      <w:r>
        <w:t>"__" __________ 20__ г.                                   _________________</w:t>
      </w:r>
    </w:p>
    <w:p w:rsidR="0004648E" w:rsidRDefault="0004648E">
      <w:pPr>
        <w:pStyle w:val="ConsPlusNonformat"/>
      </w:pPr>
      <w:r>
        <w:t xml:space="preserve">                                                              (подпись)</w:t>
      </w:r>
    </w:p>
    <w:p w:rsidR="0004648E" w:rsidRDefault="0004648E">
      <w:pPr>
        <w:pStyle w:val="ConsPlusNonformat"/>
      </w:pPr>
    </w:p>
    <w:p w:rsidR="0004648E" w:rsidRDefault="0004648E">
      <w:pPr>
        <w:pStyle w:val="ConsPlusNonformat"/>
      </w:pPr>
      <w:r>
        <w:t>Регистрация: N _________________ от "__" _________________ 20__ г.</w:t>
      </w:r>
    </w:p>
    <w:p w:rsidR="0004648E" w:rsidRDefault="0004648E">
      <w:pPr>
        <w:pStyle w:val="ConsPlusNonformat"/>
        <w:sectPr w:rsidR="0004648E" w:rsidSect="00A00B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27"/>
      <w:bookmarkEnd w:id="5"/>
      <w:r>
        <w:rPr>
          <w:rFonts w:ascii="Calibri" w:hAnsi="Calibri" w:cs="Calibri"/>
        </w:rPr>
        <w:t>Приложение N 2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представителя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нанимателя о фактах обращения в целях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склонения </w:t>
      </w:r>
      <w:proofErr w:type="gramStart"/>
      <w:r>
        <w:rPr>
          <w:rFonts w:ascii="Calibri" w:hAnsi="Calibri" w:cs="Calibri"/>
        </w:rPr>
        <w:t>федеральных</w:t>
      </w:r>
      <w:proofErr w:type="gramEnd"/>
      <w:r>
        <w:rPr>
          <w:rFonts w:ascii="Calibri" w:hAnsi="Calibri" w:cs="Calibri"/>
        </w:rPr>
        <w:t xml:space="preserve"> государственных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гражданских служащих Министерства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совершению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правонарушений,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октября 2012 г. N 396н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41"/>
      <w:bookmarkEnd w:id="6"/>
      <w:r>
        <w:rPr>
          <w:rFonts w:ascii="Calibri" w:hAnsi="Calibri" w:cs="Calibri"/>
        </w:rPr>
        <w:t>Журнал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фактах обращения в целях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склонения федеральных государственных гражданских служащих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Российской Федерации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совершению коррупционных правонарушений</w:t>
      </w:r>
    </w:p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680"/>
        <w:gridCol w:w="1560"/>
        <w:gridCol w:w="1680"/>
        <w:gridCol w:w="2160"/>
        <w:gridCol w:w="2160"/>
        <w:gridCol w:w="1560"/>
      </w:tblGrid>
      <w:tr w:rsidR="000464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Регистрационный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N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имя,  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отчество,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лица,  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направившего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листов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Подпись 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уведомителя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отчество   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уполномоченного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лица,    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уведомление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Подпись   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уполномоченного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лица,    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уведомление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Отметка о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вручении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второго 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экземпляра 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уведомления</w:t>
            </w:r>
          </w:p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заявителю </w:t>
            </w:r>
          </w:p>
        </w:tc>
      </w:tr>
      <w:tr w:rsidR="000464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464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48E" w:rsidRDefault="0004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4648E" w:rsidRDefault="0004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648E" w:rsidRDefault="000464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  <w:bookmarkStart w:id="7" w:name="_GoBack"/>
      <w:bookmarkEnd w:id="7"/>
    </w:p>
    <w:sectPr w:rsidR="0004648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8E"/>
    <w:rsid w:val="0004648E"/>
    <w:rsid w:val="0045794A"/>
    <w:rsid w:val="007562B4"/>
    <w:rsid w:val="00D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6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6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E6C0B711DA65F76FDC60DEDD470F8520D55C72E267F2D2CBEDDD6A2C45CB08C5DB1C5B03D22DF1dBd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Михаил Александрович</dc:creator>
  <cp:lastModifiedBy>Федотов Михаил Александрович</cp:lastModifiedBy>
  <cp:revision>1</cp:revision>
  <dcterms:created xsi:type="dcterms:W3CDTF">2013-10-09T07:29:00Z</dcterms:created>
  <dcterms:modified xsi:type="dcterms:W3CDTF">2013-10-09T07:29:00Z</dcterms:modified>
</cp:coreProperties>
</file>