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233" w:rsidRDefault="00685233" w:rsidP="002C08A8">
      <w:pPr>
        <w:jc w:val="center"/>
        <w:rPr>
          <w:rFonts w:ascii="Times New Roman" w:hAnsi="Times New Roman"/>
          <w:sz w:val="28"/>
          <w:szCs w:val="28"/>
        </w:rPr>
      </w:pPr>
      <w:r w:rsidRPr="002C08A8">
        <w:rPr>
          <w:rFonts w:ascii="Times New Roman" w:hAnsi="Times New Roman"/>
          <w:sz w:val="28"/>
          <w:szCs w:val="28"/>
        </w:rPr>
        <w:t>Справка</w:t>
      </w:r>
    </w:p>
    <w:p w:rsidR="00685233" w:rsidRDefault="00685233" w:rsidP="002C08A8">
      <w:pPr>
        <w:rPr>
          <w:rFonts w:ascii="Times New Roman" w:hAnsi="Times New Roman"/>
          <w:sz w:val="28"/>
          <w:szCs w:val="28"/>
        </w:rPr>
      </w:pPr>
    </w:p>
    <w:p w:rsidR="00685233" w:rsidRPr="00AA0479" w:rsidRDefault="00685233" w:rsidP="00AA0479">
      <w:pPr>
        <w:keepNext/>
        <w:keepLines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AA0479">
        <w:rPr>
          <w:rFonts w:ascii="Times New Roman" w:hAnsi="Times New Roman"/>
          <w:sz w:val="28"/>
          <w:szCs w:val="28"/>
        </w:rPr>
        <w:t xml:space="preserve">к приказу Министерства здравоохранения Российской Федерации от                 №        «Об утверждении </w:t>
      </w:r>
      <w:r>
        <w:rPr>
          <w:rFonts w:ascii="Times New Roman" w:hAnsi="Times New Roman"/>
          <w:sz w:val="28"/>
          <w:szCs w:val="28"/>
        </w:rPr>
        <w:t>п</w:t>
      </w:r>
      <w:r w:rsidRPr="000B5661">
        <w:rPr>
          <w:rFonts w:ascii="Times New Roman" w:hAnsi="Times New Roman"/>
          <w:sz w:val="28"/>
          <w:szCs w:val="28"/>
        </w:rPr>
        <w:t>оряд</w:t>
      </w:r>
      <w:r>
        <w:rPr>
          <w:rFonts w:ascii="Times New Roman" w:hAnsi="Times New Roman"/>
          <w:sz w:val="28"/>
          <w:szCs w:val="28"/>
        </w:rPr>
        <w:t>ка</w:t>
      </w:r>
      <w:r w:rsidRPr="000B5661">
        <w:rPr>
          <w:rFonts w:ascii="Times New Roman" w:hAnsi="Times New Roman"/>
          <w:sz w:val="28"/>
          <w:szCs w:val="28"/>
        </w:rPr>
        <w:t xml:space="preserve"> осуществления ежегодной денежной выплаты лицам, награжденным нагрудным знаком «Почетный донор России</w:t>
      </w:r>
      <w:r>
        <w:rPr>
          <w:rFonts w:ascii="Times New Roman" w:hAnsi="Times New Roman"/>
          <w:sz w:val="28"/>
          <w:szCs w:val="28"/>
        </w:rPr>
        <w:t>»</w:t>
      </w:r>
    </w:p>
    <w:p w:rsidR="00685233" w:rsidRDefault="00685233" w:rsidP="002C08A8">
      <w:pPr>
        <w:rPr>
          <w:rFonts w:ascii="Times New Roman" w:hAnsi="Times New Roman"/>
          <w:sz w:val="28"/>
          <w:szCs w:val="28"/>
        </w:rPr>
      </w:pPr>
    </w:p>
    <w:p w:rsidR="00685233" w:rsidRDefault="00685233" w:rsidP="002C08A8">
      <w:pPr>
        <w:rPr>
          <w:rFonts w:ascii="Times New Roman" w:hAnsi="Times New Roman"/>
          <w:sz w:val="28"/>
          <w:szCs w:val="28"/>
        </w:rPr>
      </w:pPr>
    </w:p>
    <w:p w:rsidR="00685233" w:rsidRPr="005D2750" w:rsidRDefault="00685233" w:rsidP="002C08A8">
      <w:pPr>
        <w:pStyle w:val="ConsPlusTitle"/>
        <w:widowControl/>
        <w:ind w:firstLine="708"/>
        <w:jc w:val="both"/>
        <w:rPr>
          <w:b w:val="0"/>
          <w:bCs w:val="0"/>
        </w:rPr>
      </w:pPr>
      <w:r w:rsidRPr="00AA0479">
        <w:rPr>
          <w:b w:val="0"/>
        </w:rPr>
        <w:t>Приказ Министерства здравоохранения Российской Федерации от</w:t>
      </w:r>
      <w:r>
        <w:rPr>
          <w:b w:val="0"/>
        </w:rPr>
        <w:t>            </w:t>
      </w:r>
      <w:r w:rsidRPr="00AA0479">
        <w:rPr>
          <w:b w:val="0"/>
        </w:rPr>
        <w:t xml:space="preserve"> </w:t>
      </w:r>
      <w:r w:rsidRPr="00B65650">
        <w:rPr>
          <w:b w:val="0"/>
        </w:rPr>
        <w:t xml:space="preserve">№        «Об утверждении порядка осуществления ежегодной денежной выплаты лицам, награжденным нагрудным знаком «Почетный донор России» </w:t>
      </w:r>
      <w:r w:rsidRPr="00AA0479">
        <w:rPr>
          <w:b w:val="0"/>
        </w:rPr>
        <w:t xml:space="preserve">подготовлен </w:t>
      </w:r>
      <w:r>
        <w:rPr>
          <w:b w:val="0"/>
        </w:rPr>
        <w:t xml:space="preserve">согласно приказу </w:t>
      </w:r>
      <w:r w:rsidRPr="00AA0479">
        <w:rPr>
          <w:b w:val="0"/>
        </w:rPr>
        <w:t xml:space="preserve">Министерства здравоохранения Российской Федерации </w:t>
      </w:r>
      <w:r>
        <w:rPr>
          <w:b w:val="0"/>
        </w:rPr>
        <w:t xml:space="preserve">от 9 июля </w:t>
      </w:r>
      <w:smartTag w:uri="urn:schemas-microsoft-com:office:smarttags" w:element="metricconverter">
        <w:smartTagPr>
          <w:attr w:name="ProductID" w:val="2012 г"/>
        </w:smartTagPr>
        <w:r>
          <w:rPr>
            <w:b w:val="0"/>
          </w:rPr>
          <w:t>2012 г</w:t>
        </w:r>
      </w:smartTag>
      <w:r>
        <w:rPr>
          <w:b w:val="0"/>
        </w:rPr>
        <w:t xml:space="preserve">. № 31 и </w:t>
      </w:r>
      <w:r w:rsidRPr="00AA0479">
        <w:rPr>
          <w:b w:val="0"/>
        </w:rPr>
        <w:t xml:space="preserve">в целях </w:t>
      </w:r>
      <w:r>
        <w:rPr>
          <w:b w:val="0"/>
        </w:rPr>
        <w:t xml:space="preserve">реализации Федерального </w:t>
      </w:r>
      <w:r w:rsidRPr="00D60AC2">
        <w:rPr>
          <w:b w:val="0"/>
        </w:rPr>
        <w:t>закона Российской Федерации</w:t>
      </w:r>
      <w:r w:rsidRPr="00FD1B7F">
        <w:t xml:space="preserve"> </w:t>
      </w:r>
      <w:r w:rsidRPr="00AA0479">
        <w:rPr>
          <w:b w:val="0"/>
        </w:rPr>
        <w:t xml:space="preserve">№ 125-ФЗ от 20 июля </w:t>
      </w:r>
      <w:smartTag w:uri="urn:schemas-microsoft-com:office:smarttags" w:element="metricconverter">
        <w:smartTagPr>
          <w:attr w:name="ProductID" w:val="2012 г"/>
        </w:smartTagPr>
        <w:r w:rsidRPr="00AA0479">
          <w:rPr>
            <w:b w:val="0"/>
          </w:rPr>
          <w:t>2012 г</w:t>
        </w:r>
      </w:smartTag>
      <w:r w:rsidRPr="00AA0479">
        <w:rPr>
          <w:b w:val="0"/>
        </w:rPr>
        <w:t>. «О донорстве крови и ее компонентов»</w:t>
      </w:r>
      <w:r w:rsidRPr="005D2750">
        <w:rPr>
          <w:b w:val="0"/>
          <w:bCs w:val="0"/>
        </w:rPr>
        <w:t>.</w:t>
      </w:r>
    </w:p>
    <w:p w:rsidR="00685233" w:rsidRPr="00FD6687" w:rsidRDefault="00685233" w:rsidP="00FD6687">
      <w:pPr>
        <w:tabs>
          <w:tab w:val="left" w:pos="4320"/>
        </w:tabs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AA0479">
        <w:rPr>
          <w:rFonts w:ascii="Times New Roman" w:hAnsi="Times New Roman"/>
          <w:sz w:val="28"/>
          <w:szCs w:val="28"/>
        </w:rPr>
        <w:t xml:space="preserve">Проект нормативного правового акта </w:t>
      </w:r>
      <w:r>
        <w:rPr>
          <w:rFonts w:ascii="Times New Roman" w:hAnsi="Times New Roman"/>
          <w:sz w:val="28"/>
          <w:szCs w:val="28"/>
        </w:rPr>
        <w:t xml:space="preserve">разработан с целью определения </w:t>
      </w:r>
      <w:r w:rsidRPr="00FD6687">
        <w:rPr>
          <w:rFonts w:ascii="Times New Roman" w:hAnsi="Times New Roman"/>
          <w:sz w:val="28"/>
          <w:szCs w:val="28"/>
        </w:rPr>
        <w:t>единого подхода к применению правил</w:t>
      </w:r>
      <w:r w:rsidRPr="00FD668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D6687">
        <w:rPr>
          <w:rFonts w:ascii="Times New Roman" w:hAnsi="Times New Roman"/>
          <w:bCs/>
          <w:sz w:val="28"/>
          <w:szCs w:val="28"/>
        </w:rPr>
        <w:t>предоставления ежегодной денежной выплаты гражданам, награжденны</w:t>
      </w:r>
      <w:r>
        <w:rPr>
          <w:rFonts w:ascii="Times New Roman" w:hAnsi="Times New Roman"/>
          <w:bCs/>
          <w:sz w:val="28"/>
          <w:szCs w:val="28"/>
        </w:rPr>
        <w:t>м нагрудным знаком «Почетный донор России» н</w:t>
      </w:r>
      <w:r>
        <w:rPr>
          <w:rFonts w:ascii="Times New Roman" w:hAnsi="Times New Roman"/>
          <w:sz w:val="28"/>
          <w:szCs w:val="28"/>
        </w:rPr>
        <w:t>а основании а</w:t>
      </w:r>
      <w:r w:rsidRPr="00FD6687">
        <w:rPr>
          <w:rFonts w:ascii="Times New Roman" w:hAnsi="Times New Roman"/>
          <w:bCs/>
          <w:sz w:val="28"/>
          <w:szCs w:val="28"/>
        </w:rPr>
        <w:t>нализ</w:t>
      </w:r>
      <w:r>
        <w:rPr>
          <w:rFonts w:ascii="Times New Roman" w:hAnsi="Times New Roman"/>
          <w:bCs/>
          <w:sz w:val="28"/>
          <w:szCs w:val="28"/>
        </w:rPr>
        <w:t>а</w:t>
      </w:r>
      <w:r w:rsidRPr="00FD6687">
        <w:rPr>
          <w:rFonts w:ascii="Times New Roman" w:hAnsi="Times New Roman"/>
          <w:bCs/>
          <w:sz w:val="28"/>
          <w:szCs w:val="28"/>
        </w:rPr>
        <w:t xml:space="preserve"> поступающих в ФМБА России обращений от доноров,</w:t>
      </w:r>
      <w:r w:rsidRPr="00FD6687">
        <w:rPr>
          <w:rFonts w:ascii="Times New Roman" w:hAnsi="Times New Roman"/>
          <w:sz w:val="28"/>
          <w:szCs w:val="28"/>
        </w:rPr>
        <w:t xml:space="preserve"> органов управления социальной политикой субъектов Российской Федерации, а также результатов проверок, проведенных Росздравнадзором</w:t>
      </w:r>
      <w:r>
        <w:rPr>
          <w:rFonts w:ascii="Times New Roman" w:hAnsi="Times New Roman"/>
          <w:sz w:val="28"/>
          <w:szCs w:val="28"/>
        </w:rPr>
        <w:t>.</w:t>
      </w:r>
    </w:p>
    <w:p w:rsidR="00685233" w:rsidRPr="00FD6687" w:rsidRDefault="00685233" w:rsidP="00FD6687">
      <w:pPr>
        <w:tabs>
          <w:tab w:val="left" w:pos="4320"/>
        </w:tabs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D6687">
        <w:rPr>
          <w:rFonts w:ascii="Times New Roman" w:hAnsi="Times New Roman"/>
          <w:bCs/>
          <w:sz w:val="28"/>
          <w:szCs w:val="28"/>
        </w:rPr>
        <w:t>Основное количество обращений поступает по следующим вопросам:</w:t>
      </w:r>
    </w:p>
    <w:p w:rsidR="00685233" w:rsidRPr="00FD6687" w:rsidRDefault="00685233" w:rsidP="00FD668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D6687">
        <w:rPr>
          <w:rFonts w:ascii="Times New Roman" w:hAnsi="Times New Roman"/>
          <w:sz w:val="28"/>
          <w:szCs w:val="28"/>
        </w:rPr>
        <w:t xml:space="preserve"> порядок и объем выплат при первичном обращении граждан, награжденных по 31 декабря </w:t>
      </w:r>
      <w:smartTag w:uri="urn:schemas-microsoft-com:office:smarttags" w:element="metricconverter">
        <w:smartTagPr>
          <w:attr w:name="ProductID" w:val="2004 г"/>
        </w:smartTagPr>
        <w:r w:rsidRPr="00FD6687">
          <w:rPr>
            <w:rFonts w:ascii="Times New Roman" w:hAnsi="Times New Roman"/>
            <w:sz w:val="28"/>
            <w:szCs w:val="28"/>
          </w:rPr>
          <w:t>2004 г</w:t>
        </w:r>
      </w:smartTag>
      <w:r w:rsidRPr="00FD668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включительно нагрудным знаком «Почетный донор России» («</w:t>
      </w:r>
      <w:r w:rsidRPr="00FD6687">
        <w:rPr>
          <w:rFonts w:ascii="Times New Roman" w:hAnsi="Times New Roman"/>
          <w:sz w:val="28"/>
          <w:szCs w:val="28"/>
        </w:rPr>
        <w:t>Почетный доно</w:t>
      </w:r>
      <w:r>
        <w:rPr>
          <w:rFonts w:ascii="Times New Roman" w:hAnsi="Times New Roman"/>
          <w:sz w:val="28"/>
          <w:szCs w:val="28"/>
        </w:rPr>
        <w:t>р СССР»</w:t>
      </w:r>
      <w:r w:rsidRPr="00FD6687">
        <w:rPr>
          <w:rFonts w:ascii="Times New Roman" w:hAnsi="Times New Roman"/>
          <w:sz w:val="28"/>
          <w:szCs w:val="28"/>
        </w:rPr>
        <w:t>), но впервые обратившихся за получением выплаты в 20</w:t>
      </w:r>
      <w:r>
        <w:rPr>
          <w:rFonts w:ascii="Times New Roman" w:hAnsi="Times New Roman"/>
          <w:sz w:val="28"/>
          <w:szCs w:val="28"/>
        </w:rPr>
        <w:t>12</w:t>
      </w:r>
      <w:r w:rsidRPr="00FD6687">
        <w:rPr>
          <w:rFonts w:ascii="Times New Roman" w:hAnsi="Times New Roman"/>
          <w:sz w:val="28"/>
          <w:szCs w:val="28"/>
        </w:rPr>
        <w:t xml:space="preserve"> году и позже;</w:t>
      </w:r>
    </w:p>
    <w:p w:rsidR="00685233" w:rsidRPr="00FD6687" w:rsidRDefault="00685233" w:rsidP="00FD668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D6687">
        <w:rPr>
          <w:rFonts w:ascii="Times New Roman" w:hAnsi="Times New Roman"/>
          <w:sz w:val="28"/>
          <w:szCs w:val="28"/>
        </w:rPr>
        <w:t xml:space="preserve"> порядок и объем выплат в тех случаях, когда выплатной период не совпадает с текущим календарным годом;</w:t>
      </w:r>
    </w:p>
    <w:p w:rsidR="00685233" w:rsidRPr="00FD6687" w:rsidRDefault="00685233" w:rsidP="00FD668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D6687">
        <w:rPr>
          <w:rFonts w:ascii="Times New Roman" w:hAnsi="Times New Roman"/>
          <w:sz w:val="28"/>
          <w:szCs w:val="28"/>
        </w:rPr>
        <w:t xml:space="preserve"> порядок и объем выплат при несвоевременном обращении гражданина, получающего ежегодную денежную выплату, в случае перемены места жительства.</w:t>
      </w:r>
    </w:p>
    <w:p w:rsidR="00685233" w:rsidRDefault="00685233" w:rsidP="00FD6687">
      <w:pPr>
        <w:tabs>
          <w:tab w:val="left" w:pos="4320"/>
        </w:tabs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Кроме того в настоящий момент в </w:t>
      </w:r>
      <w:r w:rsidRPr="00FD6687">
        <w:rPr>
          <w:rFonts w:ascii="Times New Roman" w:hAnsi="Times New Roman"/>
          <w:bCs/>
          <w:sz w:val="28"/>
          <w:szCs w:val="28"/>
        </w:rPr>
        <w:t xml:space="preserve">законодательных документах не подтверждено, но и не опровергается право гражданина, </w:t>
      </w:r>
      <w:r>
        <w:rPr>
          <w:rFonts w:ascii="Times New Roman" w:hAnsi="Times New Roman"/>
          <w:bCs/>
          <w:sz w:val="28"/>
          <w:szCs w:val="28"/>
        </w:rPr>
        <w:t>награжденного нагрудным знаком «Почетный донор России»</w:t>
      </w:r>
      <w:r w:rsidRPr="00FD6687">
        <w:rPr>
          <w:rFonts w:ascii="Times New Roman" w:hAnsi="Times New Roman"/>
          <w:bCs/>
          <w:sz w:val="28"/>
          <w:szCs w:val="28"/>
        </w:rPr>
        <w:t>, на получение</w:t>
      </w:r>
      <w:r w:rsidRPr="00FD6687">
        <w:rPr>
          <w:rFonts w:ascii="Times New Roman" w:hAnsi="Times New Roman"/>
          <w:iCs/>
          <w:sz w:val="28"/>
          <w:szCs w:val="28"/>
        </w:rPr>
        <w:t xml:space="preserve"> мер социальной поддержки в денежной форме по другим основаниям.</w:t>
      </w:r>
      <w:r>
        <w:rPr>
          <w:rFonts w:ascii="Times New Roman" w:hAnsi="Times New Roman"/>
          <w:iCs/>
          <w:sz w:val="28"/>
          <w:szCs w:val="28"/>
        </w:rPr>
        <w:t xml:space="preserve"> </w:t>
      </w:r>
    </w:p>
    <w:p w:rsidR="00685233" w:rsidRPr="00FD6687" w:rsidRDefault="00685233" w:rsidP="006D0AE8">
      <w:pPr>
        <w:tabs>
          <w:tab w:val="left" w:pos="43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Равно как отсутствие упоминания вопроса наследования ежегодной денежной выплаты </w:t>
      </w:r>
      <w:r w:rsidRPr="00FD6687">
        <w:rPr>
          <w:rFonts w:ascii="Times New Roman" w:hAnsi="Times New Roman"/>
          <w:bCs/>
          <w:sz w:val="28"/>
          <w:szCs w:val="28"/>
        </w:rPr>
        <w:t>граждан</w:t>
      </w:r>
      <w:r>
        <w:rPr>
          <w:rFonts w:ascii="Times New Roman" w:hAnsi="Times New Roman"/>
          <w:bCs/>
          <w:sz w:val="28"/>
          <w:szCs w:val="28"/>
        </w:rPr>
        <w:t>ам</w:t>
      </w:r>
      <w:r w:rsidRPr="00FD6687">
        <w:rPr>
          <w:rFonts w:ascii="Times New Roman" w:hAnsi="Times New Roman"/>
          <w:bCs/>
          <w:sz w:val="28"/>
          <w:szCs w:val="28"/>
        </w:rPr>
        <w:t>, награжденн</w:t>
      </w:r>
      <w:r>
        <w:rPr>
          <w:rFonts w:ascii="Times New Roman" w:hAnsi="Times New Roman"/>
          <w:bCs/>
          <w:sz w:val="28"/>
          <w:szCs w:val="28"/>
        </w:rPr>
        <w:t>ым нагрудным знаком «Почетный донор России». В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FD6687">
        <w:rPr>
          <w:rFonts w:ascii="Times New Roman" w:hAnsi="Times New Roman"/>
          <w:sz w:val="28"/>
          <w:szCs w:val="28"/>
        </w:rPr>
        <w:t>соответствии со ст. 1183 Гражданского Кодекса Российской Федерации право на получение подлежавших выплате наследодателю, но не полученных им при жизни по какой-либо причине денежных средств, предоставленных гражданину в качестве средств к существованию, принадлежит проживавшим совместно с умершим членам его семьи, а также его нетрудоспособным иждивенцам независимо от того, проживали они совместно с умершим или не проживали.</w:t>
      </w:r>
    </w:p>
    <w:p w:rsidR="00685233" w:rsidRPr="00DF172F" w:rsidRDefault="00685233" w:rsidP="00DF172F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AA0479">
        <w:rPr>
          <w:rFonts w:ascii="Times New Roman" w:hAnsi="Times New Roman"/>
          <w:sz w:val="28"/>
          <w:szCs w:val="28"/>
        </w:rPr>
        <w:t>Проект нормативного правового акта не подлежит согласованию с иными заинтересованными федеральными</w:t>
      </w:r>
      <w:r w:rsidRPr="00DF172F">
        <w:rPr>
          <w:rFonts w:ascii="Times New Roman" w:hAnsi="Times New Roman"/>
          <w:sz w:val="28"/>
          <w:szCs w:val="28"/>
        </w:rPr>
        <w:t xml:space="preserve"> органами исполнительной власти, так как такое согласование не является обязательным в соответствии с законодательством Российской Федерации, а также не содержит положения межотраслевого значения и не предусматривает совместную деятельность федеральных органов исполнительной власти.</w:t>
      </w:r>
    </w:p>
    <w:p w:rsidR="00685233" w:rsidRPr="00BB4BF1" w:rsidRDefault="00685233" w:rsidP="00BB4BF1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BB4BF1">
        <w:rPr>
          <w:rFonts w:ascii="Times New Roman" w:hAnsi="Times New Roman"/>
          <w:sz w:val="28"/>
          <w:szCs w:val="28"/>
        </w:rPr>
        <w:t>Принятие нормативного правового акта не потребует выделения дополнительных бюджетных ассигнований из федерального бюджета.</w:t>
      </w:r>
    </w:p>
    <w:p w:rsidR="00685233" w:rsidRPr="00BB4BF1" w:rsidRDefault="00685233" w:rsidP="005766E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B4BF1">
        <w:rPr>
          <w:rFonts w:ascii="Times New Roman" w:hAnsi="Times New Roman"/>
          <w:sz w:val="28"/>
          <w:szCs w:val="28"/>
        </w:rPr>
        <w:t xml:space="preserve">Ответственным за процедуру государственной регистрации приказа является Департамент </w:t>
      </w:r>
      <w:r w:rsidRPr="00BB4BF1">
        <w:rPr>
          <w:rFonts w:ascii="Times New Roman" w:hAnsi="Times New Roman"/>
          <w:bCs/>
          <w:sz w:val="28"/>
        </w:rPr>
        <w:t>медицинской профилактики, скорой, первичной медико-санитарной помощи</w:t>
      </w:r>
      <w:r>
        <w:rPr>
          <w:rFonts w:ascii="Times New Roman" w:hAnsi="Times New Roman"/>
          <w:bCs/>
          <w:sz w:val="28"/>
        </w:rPr>
        <w:t xml:space="preserve"> </w:t>
      </w:r>
      <w:r w:rsidRPr="00BB4BF1">
        <w:rPr>
          <w:rFonts w:ascii="Times New Roman" w:hAnsi="Times New Roman"/>
          <w:bCs/>
          <w:sz w:val="28"/>
        </w:rPr>
        <w:t>и санаторно-курортного дела</w:t>
      </w:r>
      <w:r>
        <w:rPr>
          <w:rFonts w:ascii="Times New Roman" w:hAnsi="Times New Roman"/>
          <w:bCs/>
          <w:sz w:val="28"/>
        </w:rPr>
        <w:t xml:space="preserve"> </w:t>
      </w:r>
      <w:r w:rsidRPr="00BB4BF1">
        <w:rPr>
          <w:rFonts w:ascii="Times New Roman" w:hAnsi="Times New Roman"/>
          <w:bCs/>
          <w:sz w:val="28"/>
        </w:rPr>
        <w:t>Министерства</w:t>
      </w:r>
      <w:r w:rsidRPr="00BB4BF1">
        <w:rPr>
          <w:rFonts w:ascii="Times New Roman" w:hAnsi="Times New Roman"/>
          <w:sz w:val="28"/>
          <w:szCs w:val="28"/>
        </w:rPr>
        <w:t xml:space="preserve"> здравоохранения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 w:rsidRPr="00BB4BF1">
        <w:rPr>
          <w:rFonts w:ascii="Times New Roman" w:hAnsi="Times New Roman"/>
          <w:sz w:val="28"/>
          <w:szCs w:val="28"/>
        </w:rPr>
        <w:t>.</w:t>
      </w:r>
    </w:p>
    <w:p w:rsidR="00685233" w:rsidRPr="00BB4BF1" w:rsidRDefault="00685233" w:rsidP="00BB4BF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685233" w:rsidRPr="00BB4BF1" w:rsidRDefault="00685233" w:rsidP="00BB4BF1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sectPr w:rsidR="00685233" w:rsidRPr="00BB4BF1" w:rsidSect="00587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8A8"/>
    <w:rsid w:val="000749BF"/>
    <w:rsid w:val="000B5661"/>
    <w:rsid w:val="00115E25"/>
    <w:rsid w:val="00232F8C"/>
    <w:rsid w:val="002C08A8"/>
    <w:rsid w:val="002D7A1A"/>
    <w:rsid w:val="00466794"/>
    <w:rsid w:val="0055277B"/>
    <w:rsid w:val="005766E7"/>
    <w:rsid w:val="00583287"/>
    <w:rsid w:val="00583E81"/>
    <w:rsid w:val="005878D2"/>
    <w:rsid w:val="005D2750"/>
    <w:rsid w:val="00685233"/>
    <w:rsid w:val="0069706F"/>
    <w:rsid w:val="006D0AC8"/>
    <w:rsid w:val="006D0AE8"/>
    <w:rsid w:val="00766329"/>
    <w:rsid w:val="00780700"/>
    <w:rsid w:val="007A6673"/>
    <w:rsid w:val="00801C96"/>
    <w:rsid w:val="00814DFD"/>
    <w:rsid w:val="008469D6"/>
    <w:rsid w:val="00883BD6"/>
    <w:rsid w:val="008E088E"/>
    <w:rsid w:val="008F6A4A"/>
    <w:rsid w:val="00985768"/>
    <w:rsid w:val="00990A88"/>
    <w:rsid w:val="00A102DB"/>
    <w:rsid w:val="00A5775F"/>
    <w:rsid w:val="00A6389F"/>
    <w:rsid w:val="00AA0479"/>
    <w:rsid w:val="00B06F74"/>
    <w:rsid w:val="00B65650"/>
    <w:rsid w:val="00BB4BF1"/>
    <w:rsid w:val="00D02851"/>
    <w:rsid w:val="00D508C9"/>
    <w:rsid w:val="00D60AC2"/>
    <w:rsid w:val="00DC2E4B"/>
    <w:rsid w:val="00DF172F"/>
    <w:rsid w:val="00FB3EFB"/>
    <w:rsid w:val="00FD1B7F"/>
    <w:rsid w:val="00FD6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8D2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C08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8F6A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0A88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476</Words>
  <Characters>2714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subject/>
  <dc:creator>Владимир Васильевич Романов</dc:creator>
  <cp:keywords/>
  <dc:description/>
  <cp:lastModifiedBy>ShunatovaVA</cp:lastModifiedBy>
  <cp:revision>2</cp:revision>
  <cp:lastPrinted>2011-03-10T13:21:00Z</cp:lastPrinted>
  <dcterms:created xsi:type="dcterms:W3CDTF">2012-11-06T14:53:00Z</dcterms:created>
  <dcterms:modified xsi:type="dcterms:W3CDTF">2012-11-06T14:53:00Z</dcterms:modified>
</cp:coreProperties>
</file>