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25" w:rsidRDefault="009F3A25" w:rsidP="009F3A25">
      <w:pPr>
        <w:pStyle w:val="ConsPlusTitle"/>
        <w:jc w:val="center"/>
        <w:rPr>
          <w:sz w:val="28"/>
          <w:szCs w:val="28"/>
        </w:rPr>
      </w:pPr>
      <w:r w:rsidRPr="001876F7">
        <w:rPr>
          <w:sz w:val="28"/>
          <w:szCs w:val="28"/>
        </w:rPr>
        <w:t xml:space="preserve">Пояснительная записка </w:t>
      </w:r>
    </w:p>
    <w:p w:rsidR="009F3A25" w:rsidRPr="000D09E1" w:rsidRDefault="009F3A25" w:rsidP="009F3A25">
      <w:pPr>
        <w:pStyle w:val="ConsPlusTitle"/>
        <w:spacing w:line="276" w:lineRule="auto"/>
        <w:jc w:val="center"/>
        <w:rPr>
          <w:sz w:val="16"/>
          <w:szCs w:val="16"/>
        </w:rPr>
      </w:pPr>
    </w:p>
    <w:p w:rsidR="009F3A25" w:rsidRPr="00080822" w:rsidRDefault="009F3A25" w:rsidP="009F3A25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080822">
        <w:rPr>
          <w:b w:val="0"/>
          <w:sz w:val="28"/>
          <w:szCs w:val="28"/>
        </w:rPr>
        <w:t xml:space="preserve">к проекту постановления Правительства Российской Федерации </w:t>
      </w:r>
      <w:r w:rsidRPr="00080822">
        <w:rPr>
          <w:b w:val="0"/>
          <w:sz w:val="28"/>
          <w:szCs w:val="28"/>
        </w:rPr>
        <w:br/>
        <w:t>«О проведении мониторинга и оценки эффективности реализации мероприятий, направленных на предотвращение воздействия окружающего табачного дыма</w:t>
      </w:r>
    </w:p>
    <w:p w:rsidR="009F3A25" w:rsidRDefault="009F3A25" w:rsidP="009F3A25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080822">
        <w:rPr>
          <w:b w:val="0"/>
          <w:sz w:val="28"/>
          <w:szCs w:val="28"/>
        </w:rPr>
        <w:t xml:space="preserve"> и сокращение потребления табака»</w:t>
      </w:r>
    </w:p>
    <w:p w:rsidR="009F3A25" w:rsidRPr="00100CC6" w:rsidRDefault="009F3A25" w:rsidP="009F3A25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</w:p>
    <w:p w:rsidR="009F3A25" w:rsidRPr="00080822" w:rsidRDefault="009F3A25" w:rsidP="009F3A25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 w:rsidRPr="00080822">
        <w:rPr>
          <w:b w:val="0"/>
          <w:sz w:val="28"/>
          <w:szCs w:val="28"/>
        </w:rPr>
        <w:tab/>
      </w:r>
      <w:proofErr w:type="gramStart"/>
      <w:r w:rsidRPr="00080822">
        <w:rPr>
          <w:b w:val="0"/>
          <w:sz w:val="28"/>
          <w:szCs w:val="28"/>
        </w:rPr>
        <w:t xml:space="preserve">Проект постановления Правительства Российской Федерации </w:t>
      </w:r>
      <w:r w:rsidRPr="00080822">
        <w:rPr>
          <w:b w:val="0"/>
          <w:sz w:val="28"/>
          <w:szCs w:val="28"/>
        </w:rPr>
        <w:br/>
        <w:t>«О проведении мониторинга и оценки эффективности реализации мероприятий, направленных на предотвращение воздействия окружающего табачного дыма</w:t>
      </w:r>
      <w:r>
        <w:rPr>
          <w:b w:val="0"/>
          <w:sz w:val="28"/>
          <w:szCs w:val="28"/>
        </w:rPr>
        <w:t xml:space="preserve"> </w:t>
      </w:r>
      <w:r w:rsidRPr="00080822">
        <w:rPr>
          <w:b w:val="0"/>
          <w:sz w:val="28"/>
          <w:szCs w:val="28"/>
        </w:rPr>
        <w:t xml:space="preserve">и сокращение потребления табака» подготовлен во исполнение  реализации положений статьи 22 Федерального закона </w:t>
      </w:r>
      <w:r>
        <w:rPr>
          <w:b w:val="0"/>
          <w:sz w:val="28"/>
          <w:szCs w:val="28"/>
        </w:rPr>
        <w:t xml:space="preserve">от 23.02.2013 № 15-ФЗ </w:t>
      </w:r>
      <w:r w:rsidRPr="00080822">
        <w:rPr>
          <w:b w:val="0"/>
          <w:sz w:val="28"/>
          <w:szCs w:val="28"/>
        </w:rPr>
        <w:t>«Об охране здоровья граждан от воздействия окружающего табачного дыма и последствий потребления табака»</w:t>
      </w:r>
      <w:r>
        <w:rPr>
          <w:b w:val="0"/>
          <w:sz w:val="28"/>
          <w:szCs w:val="28"/>
        </w:rPr>
        <w:t xml:space="preserve"> (далее - Федеральный закон)</w:t>
      </w:r>
      <w:r w:rsidRPr="00080822">
        <w:rPr>
          <w:b w:val="0"/>
          <w:sz w:val="28"/>
          <w:szCs w:val="28"/>
        </w:rPr>
        <w:t>.</w:t>
      </w:r>
      <w:proofErr w:type="gramEnd"/>
    </w:p>
    <w:p w:rsidR="009F3A25" w:rsidRPr="00080822" w:rsidRDefault="009F3A25" w:rsidP="009F3A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080822">
        <w:t>Мониторинг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</w:t>
      </w:r>
      <w:r>
        <w:t xml:space="preserve"> (далее -  Мониторинг)</w:t>
      </w:r>
      <w:r w:rsidRPr="00080822">
        <w:t>, включают в себя:</w:t>
      </w:r>
    </w:p>
    <w:p w:rsidR="009F3A25" w:rsidRPr="00080822" w:rsidRDefault="009F3A25" w:rsidP="009F3A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080822">
        <w:t>1) проведение научных исследований, направленных на изучение причин и последствий потребления табака, действий по стимулированию продажи и потребления табака;</w:t>
      </w:r>
    </w:p>
    <w:p w:rsidR="009F3A25" w:rsidRPr="00080822" w:rsidRDefault="009F3A25" w:rsidP="009F3A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080822">
        <w:t>2) проведение санитарно-эпидемиологических исследований масштабов потребления табака;</w:t>
      </w:r>
    </w:p>
    <w:p w:rsidR="009F3A25" w:rsidRDefault="009F3A25" w:rsidP="009F3A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080822">
        <w:t>3)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табака.</w:t>
      </w:r>
    </w:p>
    <w:p w:rsidR="009F3A25" w:rsidRDefault="009F3A25" w:rsidP="009F3A2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Согласно части 2 Федерального закона </w:t>
      </w:r>
      <w:r w:rsidRPr="00F852AA">
        <w:t>Мониторинг проводится Министерством здравоохранения Российской Федерации совместно с Федеральной службой по надзору в сфере защиты прав потребителей и благополучия человека, Федеральной службой государственной статистики</w:t>
      </w:r>
      <w:r>
        <w:t>.</w:t>
      </w:r>
    </w:p>
    <w:p w:rsidR="009F3A25" w:rsidRPr="00035B0E" w:rsidRDefault="009F3A25" w:rsidP="009F3A2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Финансовое обеспечение данных мероприятий будет осуществляться в пределах бюджетных ассигнований, предусмотренных указанным федеральным органам исполнительной власти  в установленном порядке на очередной финансовый год. </w:t>
      </w:r>
    </w:p>
    <w:p w:rsidR="009F3A25" w:rsidRPr="00080822" w:rsidRDefault="009F3A25" w:rsidP="009F3A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9F3A25" w:rsidRDefault="009F3A25" w:rsidP="009F3A25">
      <w:pPr>
        <w:spacing w:line="360" w:lineRule="auto"/>
        <w:jc w:val="both"/>
      </w:pPr>
    </w:p>
    <w:p w:rsidR="009F3A25" w:rsidRDefault="009F3A25" w:rsidP="009F3A25">
      <w:pPr>
        <w:spacing w:line="360" w:lineRule="auto"/>
        <w:jc w:val="both"/>
      </w:pPr>
    </w:p>
    <w:p w:rsidR="009F3A25" w:rsidRDefault="009F3A25" w:rsidP="009F3A25">
      <w:pPr>
        <w:spacing w:line="360" w:lineRule="auto"/>
        <w:jc w:val="both"/>
      </w:pPr>
    </w:p>
    <w:p w:rsidR="009F3A25" w:rsidRDefault="009F3A25" w:rsidP="009F3A25">
      <w:pPr>
        <w:spacing w:line="360" w:lineRule="auto"/>
        <w:jc w:val="both"/>
      </w:pPr>
    </w:p>
    <w:p w:rsidR="007D665E" w:rsidRDefault="007D665E"/>
    <w:sectPr w:rsidR="007D665E" w:rsidSect="007D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9F3A25"/>
    <w:rsid w:val="007D665E"/>
    <w:rsid w:val="009F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3A25"/>
    <w:pPr>
      <w:autoSpaceDE w:val="0"/>
      <w:autoSpaceDN w:val="0"/>
      <w:adjustRightInd w:val="0"/>
      <w:ind w:firstLine="0"/>
    </w:pPr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GribkovOI</dc:creator>
  <cp:keywords/>
  <dc:description/>
  <cp:lastModifiedBy>GribkovOI</cp:lastModifiedBy>
  <cp:revision>1</cp:revision>
  <dcterms:created xsi:type="dcterms:W3CDTF">2013-03-20T07:02:00Z</dcterms:created>
  <dcterms:modified xsi:type="dcterms:W3CDTF">2013-03-20T07:02:00Z</dcterms:modified>
</cp:coreProperties>
</file>