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E1" w:rsidRPr="00DC434A" w:rsidRDefault="00E668E1" w:rsidP="00EF651B">
      <w:pPr>
        <w:rPr>
          <w:sz w:val="20"/>
          <w:szCs w:val="28"/>
        </w:rPr>
      </w:pPr>
    </w:p>
    <w:p w:rsidR="00E167EA" w:rsidRPr="00DC434A" w:rsidRDefault="00E167EA" w:rsidP="00343E48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34A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E167EA" w:rsidRPr="00DC434A" w:rsidRDefault="00E167EA" w:rsidP="00343E48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34A">
        <w:rPr>
          <w:rFonts w:ascii="Times New Roman" w:hAnsi="Times New Roman" w:cs="Times New Roman"/>
          <w:b w:val="0"/>
          <w:sz w:val="28"/>
          <w:szCs w:val="28"/>
        </w:rPr>
        <w:t xml:space="preserve">к письму Минздравсоцразвития России от __________2012 г. </w:t>
      </w:r>
    </w:p>
    <w:p w:rsidR="00E167EA" w:rsidRPr="00DC434A" w:rsidRDefault="00E167EA" w:rsidP="00343E48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34A">
        <w:rPr>
          <w:rFonts w:ascii="Times New Roman" w:hAnsi="Times New Roman" w:cs="Times New Roman"/>
          <w:b w:val="0"/>
          <w:sz w:val="28"/>
          <w:szCs w:val="28"/>
        </w:rPr>
        <w:t>№ _______________</w:t>
      </w:r>
    </w:p>
    <w:p w:rsidR="00E167EA" w:rsidRPr="00DC434A" w:rsidRDefault="00E167EA" w:rsidP="00343E48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167EA" w:rsidRPr="00DC434A" w:rsidRDefault="00E167EA" w:rsidP="00E26AB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434A">
        <w:rPr>
          <w:rFonts w:ascii="Times New Roman" w:hAnsi="Times New Roman" w:cs="Times New Roman"/>
          <w:sz w:val="28"/>
          <w:szCs w:val="28"/>
        </w:rPr>
        <w:t>МЕТОДИКА</w:t>
      </w:r>
    </w:p>
    <w:p w:rsidR="00E167EA" w:rsidRPr="00DC434A" w:rsidRDefault="00E167EA" w:rsidP="00E26AB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434A">
        <w:rPr>
          <w:rFonts w:ascii="Times New Roman" w:hAnsi="Times New Roman" w:cs="Times New Roman"/>
          <w:sz w:val="28"/>
          <w:szCs w:val="28"/>
        </w:rPr>
        <w:t>ОЦЕНКИ ДЕЯТЕЛЬНОСТИ МЕДИЦИНСКИХ ОРГАНИЗАЦИЙ</w:t>
      </w:r>
    </w:p>
    <w:p w:rsidR="00E167EA" w:rsidRPr="00DC434A" w:rsidRDefault="00E167EA" w:rsidP="00E26AB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167EA" w:rsidRPr="00DC434A" w:rsidRDefault="00E167EA" w:rsidP="00BB4B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434A">
        <w:rPr>
          <w:sz w:val="28"/>
          <w:szCs w:val="28"/>
        </w:rPr>
        <w:t>1. Общие положения</w:t>
      </w:r>
    </w:p>
    <w:p w:rsidR="00E167EA" w:rsidRPr="00DC434A" w:rsidRDefault="00E167EA" w:rsidP="00BB4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34A">
        <w:rPr>
          <w:sz w:val="28"/>
          <w:szCs w:val="28"/>
        </w:rPr>
        <w:t>В целях информирования населения Российской Федерации и во исполнение поручения Правительства Российской Федерации Министерством здравоохранения и социального развития Российской Федерации разработана методика расчета показателей оценки деятельности медицинских организаций, с целью формирования рейтинга медицинских организаций.</w:t>
      </w:r>
    </w:p>
    <w:p w:rsidR="00E167EA" w:rsidRPr="00DC434A" w:rsidRDefault="00E167EA" w:rsidP="00BB4B6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C434A">
        <w:rPr>
          <w:sz w:val="28"/>
          <w:szCs w:val="28"/>
        </w:rPr>
        <w:t>2. Показатели оценки деятельности медицинских организаций</w:t>
      </w:r>
    </w:p>
    <w:p w:rsidR="00E167EA" w:rsidRPr="00DC434A" w:rsidRDefault="00E167EA" w:rsidP="00BB4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34A">
        <w:rPr>
          <w:sz w:val="28"/>
          <w:szCs w:val="28"/>
        </w:rPr>
        <w:t>Показателями оценки деятельности медицинских организаций являются:</w:t>
      </w:r>
    </w:p>
    <w:p w:rsidR="00E167EA" w:rsidRPr="00DC434A" w:rsidRDefault="000E162F" w:rsidP="00BB4B67">
      <w:pPr>
        <w:pStyle w:val="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Style w:val="FontStyle12"/>
          <w:rFonts w:eastAsia="Times New Roman"/>
          <w:sz w:val="28"/>
          <w:szCs w:val="28"/>
        </w:rPr>
        <w:t>Больничная</w:t>
      </w:r>
      <w:r w:rsidRPr="00DC434A">
        <w:rPr>
          <w:rFonts w:ascii="Times New Roman" w:hAnsi="Times New Roman"/>
          <w:sz w:val="28"/>
          <w:szCs w:val="28"/>
        </w:rPr>
        <w:t xml:space="preserve"> </w:t>
      </w:r>
      <w:r w:rsidR="00E167EA" w:rsidRPr="00DC434A">
        <w:rPr>
          <w:rFonts w:ascii="Times New Roman" w:hAnsi="Times New Roman"/>
          <w:sz w:val="28"/>
          <w:szCs w:val="28"/>
        </w:rPr>
        <w:t>летальность</w:t>
      </w:r>
    </w:p>
    <w:p w:rsidR="000E162F" w:rsidRPr="00DC434A" w:rsidRDefault="000E162F" w:rsidP="00BB4B67">
      <w:pPr>
        <w:pStyle w:val="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Fonts w:ascii="Times New Roman" w:eastAsia="Times New Roman" w:hAnsi="Times New Roman"/>
          <w:sz w:val="28"/>
          <w:szCs w:val="28"/>
        </w:rPr>
        <w:t>Среднее число дней занятости койки в году</w:t>
      </w:r>
      <w:r w:rsidRPr="00DC434A">
        <w:rPr>
          <w:rFonts w:ascii="Times New Roman" w:hAnsi="Times New Roman"/>
          <w:sz w:val="28"/>
          <w:szCs w:val="28"/>
        </w:rPr>
        <w:t xml:space="preserve"> </w:t>
      </w:r>
    </w:p>
    <w:p w:rsidR="00E167EA" w:rsidRPr="00DC434A" w:rsidRDefault="00E63B92" w:rsidP="00BB4B67">
      <w:pPr>
        <w:pStyle w:val="1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Fonts w:ascii="Times New Roman" w:eastAsia="Times New Roman" w:hAnsi="Times New Roman"/>
          <w:sz w:val="28"/>
          <w:szCs w:val="28"/>
        </w:rPr>
        <w:t xml:space="preserve">Частота осложнений при операциях </w:t>
      </w:r>
      <w:r w:rsidR="00EC5AD4" w:rsidRPr="00DC434A">
        <w:rPr>
          <w:rFonts w:ascii="Times New Roman" w:hAnsi="Times New Roman"/>
          <w:sz w:val="28"/>
          <w:szCs w:val="28"/>
        </w:rPr>
        <w:t xml:space="preserve"> </w:t>
      </w:r>
    </w:p>
    <w:p w:rsidR="00826792" w:rsidRPr="00DC434A" w:rsidRDefault="00826792" w:rsidP="00A84576">
      <w:pPr>
        <w:pStyle w:val="ad"/>
        <w:numPr>
          <w:ilvl w:val="1"/>
          <w:numId w:val="2"/>
        </w:numPr>
        <w:autoSpaceDE w:val="0"/>
        <w:autoSpaceDN w:val="0"/>
        <w:adjustRightInd w:val="0"/>
        <w:ind w:left="0" w:firstLine="698"/>
        <w:jc w:val="both"/>
        <w:rPr>
          <w:rFonts w:eastAsia="Times New Roman"/>
          <w:sz w:val="28"/>
          <w:szCs w:val="28"/>
        </w:rPr>
      </w:pPr>
      <w:r w:rsidRPr="00DC434A">
        <w:rPr>
          <w:rFonts w:eastAsia="Times New Roman"/>
          <w:sz w:val="28"/>
          <w:szCs w:val="28"/>
        </w:rPr>
        <w:t xml:space="preserve"> Число посещений на 1 врачебную должность в год (функция врачебной должности)</w:t>
      </w:r>
    </w:p>
    <w:p w:rsidR="00E167EA" w:rsidRPr="00DC434A" w:rsidRDefault="00E167EA" w:rsidP="00A16918">
      <w:pPr>
        <w:pStyle w:val="1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Fonts w:ascii="Times New Roman" w:hAnsi="Times New Roman"/>
          <w:sz w:val="28"/>
          <w:szCs w:val="28"/>
        </w:rPr>
        <w:t>Количество внеплановых проверок медицинских организаций, проведенных Росздравнадзором и Роспотребнадзором, в том числе по жалобам пациентов, в ходе которых были выявлены нарушения в неоказании, несвоевременном оказании, либо оказании медицинской помощи ненадлежащего качества</w:t>
      </w:r>
    </w:p>
    <w:p w:rsidR="00E167EA" w:rsidRPr="00DC434A" w:rsidRDefault="00E167EA" w:rsidP="00A16918">
      <w:pPr>
        <w:pStyle w:val="1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Fonts w:ascii="Times New Roman" w:hAnsi="Times New Roman"/>
          <w:sz w:val="28"/>
          <w:szCs w:val="28"/>
        </w:rPr>
        <w:t>Доля посещений в амбулаторно-поликлинических учреждениях, оказанных за счет государств</w:t>
      </w:r>
      <w:r w:rsidR="00964967" w:rsidRPr="00DC434A">
        <w:rPr>
          <w:rFonts w:ascii="Times New Roman" w:hAnsi="Times New Roman"/>
          <w:sz w:val="28"/>
          <w:szCs w:val="28"/>
        </w:rPr>
        <w:t>енных источников финансирования</w:t>
      </w:r>
    </w:p>
    <w:p w:rsidR="00E167EA" w:rsidRPr="00DC434A" w:rsidRDefault="00E167EA" w:rsidP="00A16918">
      <w:pPr>
        <w:pStyle w:val="1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Fonts w:ascii="Times New Roman" w:hAnsi="Times New Roman"/>
          <w:sz w:val="28"/>
          <w:szCs w:val="28"/>
        </w:rPr>
        <w:t>Доля койко-дней в стационарах медицинских организаций за счет государств</w:t>
      </w:r>
      <w:r w:rsidR="00964967" w:rsidRPr="00DC434A">
        <w:rPr>
          <w:rFonts w:ascii="Times New Roman" w:hAnsi="Times New Roman"/>
          <w:sz w:val="28"/>
          <w:szCs w:val="28"/>
        </w:rPr>
        <w:t>енных источников финансирования</w:t>
      </w:r>
    </w:p>
    <w:p w:rsidR="00E167EA" w:rsidRPr="00DC434A" w:rsidRDefault="00E167EA" w:rsidP="00A16918">
      <w:pPr>
        <w:pStyle w:val="1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Fonts w:ascii="Times New Roman" w:hAnsi="Times New Roman"/>
          <w:sz w:val="28"/>
          <w:szCs w:val="28"/>
        </w:rPr>
        <w:t>Доля пациенто-дней в дневных стационарах медицинских организаций всех типов за счет государств</w:t>
      </w:r>
      <w:r w:rsidR="00964967" w:rsidRPr="00DC434A">
        <w:rPr>
          <w:rFonts w:ascii="Times New Roman" w:hAnsi="Times New Roman"/>
          <w:sz w:val="28"/>
          <w:szCs w:val="28"/>
        </w:rPr>
        <w:t>енных источников финансирования</w:t>
      </w:r>
    </w:p>
    <w:p w:rsidR="00964967" w:rsidRPr="00DC434A" w:rsidRDefault="00964967" w:rsidP="00A16918">
      <w:pPr>
        <w:pStyle w:val="1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Fonts w:ascii="Times New Roman" w:hAnsi="Times New Roman"/>
          <w:sz w:val="28"/>
          <w:szCs w:val="28"/>
        </w:rPr>
        <w:t xml:space="preserve">Укомплектованность </w:t>
      </w:r>
      <w:r w:rsidR="00A16918" w:rsidRPr="00DC434A">
        <w:rPr>
          <w:rFonts w:ascii="Times New Roman" w:hAnsi="Times New Roman"/>
          <w:sz w:val="28"/>
          <w:szCs w:val="28"/>
        </w:rPr>
        <w:t xml:space="preserve">врачебных должностей  в </w:t>
      </w:r>
      <w:r w:rsidRPr="00DC434A">
        <w:rPr>
          <w:rFonts w:ascii="Times New Roman" w:hAnsi="Times New Roman"/>
          <w:sz w:val="28"/>
          <w:szCs w:val="28"/>
        </w:rPr>
        <w:t xml:space="preserve">медицинской организации </w:t>
      </w:r>
    </w:p>
    <w:p w:rsidR="00964967" w:rsidRPr="00DC434A" w:rsidRDefault="00964967" w:rsidP="00A16918">
      <w:pPr>
        <w:pStyle w:val="1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Fonts w:ascii="Times New Roman" w:hAnsi="Times New Roman"/>
          <w:sz w:val="28"/>
          <w:szCs w:val="28"/>
        </w:rPr>
        <w:t xml:space="preserve">Укомплектованность </w:t>
      </w:r>
      <w:r w:rsidR="003B7997" w:rsidRPr="00DC434A">
        <w:rPr>
          <w:rFonts w:ascii="Times New Roman" w:hAnsi="Times New Roman"/>
          <w:sz w:val="28"/>
          <w:szCs w:val="28"/>
        </w:rPr>
        <w:t xml:space="preserve">должностей среднего медицинского персонала в </w:t>
      </w:r>
      <w:r w:rsidRPr="00DC434A">
        <w:rPr>
          <w:rFonts w:ascii="Times New Roman" w:hAnsi="Times New Roman"/>
          <w:sz w:val="28"/>
          <w:szCs w:val="28"/>
        </w:rPr>
        <w:t xml:space="preserve">медицинской организации </w:t>
      </w:r>
    </w:p>
    <w:p w:rsidR="00964967" w:rsidRPr="00DC434A" w:rsidRDefault="00964967" w:rsidP="00A16918">
      <w:pPr>
        <w:pStyle w:val="1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Fonts w:ascii="Times New Roman" w:hAnsi="Times New Roman"/>
          <w:sz w:val="28"/>
          <w:szCs w:val="28"/>
        </w:rPr>
        <w:t>Доля врачей, имеющих квалификационную категорию</w:t>
      </w:r>
    </w:p>
    <w:p w:rsidR="00E806F3" w:rsidRPr="00DC434A" w:rsidRDefault="00964967" w:rsidP="00A16918">
      <w:pPr>
        <w:pStyle w:val="1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Fonts w:ascii="Times New Roman" w:hAnsi="Times New Roman"/>
          <w:sz w:val="28"/>
          <w:szCs w:val="28"/>
        </w:rPr>
        <w:t xml:space="preserve">Доля </w:t>
      </w:r>
      <w:r w:rsidR="007B3521" w:rsidRPr="00DC434A">
        <w:rPr>
          <w:rFonts w:ascii="Times New Roman" w:hAnsi="Times New Roman"/>
          <w:sz w:val="28"/>
          <w:szCs w:val="28"/>
        </w:rPr>
        <w:t xml:space="preserve">среднего медицинского персонала, имеющего </w:t>
      </w:r>
      <w:r w:rsidRPr="00DC434A">
        <w:rPr>
          <w:rFonts w:ascii="Times New Roman" w:hAnsi="Times New Roman"/>
          <w:sz w:val="28"/>
          <w:szCs w:val="28"/>
        </w:rPr>
        <w:t>квалификационную категорию</w:t>
      </w:r>
    </w:p>
    <w:p w:rsidR="00E167EA" w:rsidRPr="00DC434A" w:rsidRDefault="00E167EA" w:rsidP="00EA4C82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34A">
        <w:rPr>
          <w:rFonts w:ascii="Times New Roman" w:hAnsi="Times New Roman"/>
          <w:sz w:val="28"/>
          <w:szCs w:val="28"/>
        </w:rPr>
        <w:t>Расчет показателей оценки деятельности медицинских организаций</w:t>
      </w:r>
      <w:r w:rsidR="00826458" w:rsidRPr="00DC434A">
        <w:rPr>
          <w:rFonts w:ascii="Times New Roman" w:hAnsi="Times New Roman"/>
          <w:sz w:val="28"/>
          <w:szCs w:val="28"/>
        </w:rPr>
        <w:t>.</w:t>
      </w:r>
    </w:p>
    <w:p w:rsidR="00E167EA" w:rsidRPr="00DC434A" w:rsidRDefault="00E167EA" w:rsidP="00BB4B67">
      <w:pPr>
        <w:autoSpaceDE w:val="0"/>
        <w:autoSpaceDN w:val="0"/>
        <w:adjustRightInd w:val="0"/>
        <w:jc w:val="both"/>
        <w:rPr>
          <w:rFonts w:ascii="Calibri" w:hAnsi="Calibri" w:cs="Calibri"/>
        </w:rPr>
        <w:sectPr w:rsidR="00E167EA" w:rsidRPr="00DC434A" w:rsidSect="00E668E1">
          <w:headerReference w:type="default" r:id="rId7"/>
          <w:pgSz w:w="11906" w:h="16838"/>
          <w:pgMar w:top="993" w:right="850" w:bottom="993" w:left="1701" w:header="708" w:footer="708" w:gutter="0"/>
          <w:pgNumType w:start="0"/>
          <w:cols w:space="708"/>
          <w:titlePg/>
          <w:docGrid w:linePitch="360"/>
        </w:sectPr>
      </w:pPr>
    </w:p>
    <w:p w:rsidR="00E167EA" w:rsidRPr="00DC434A" w:rsidRDefault="00E167EA" w:rsidP="002C64E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DC434A">
        <w:rPr>
          <w:rFonts w:eastAsia="Times New Roman"/>
          <w:b/>
          <w:sz w:val="28"/>
          <w:szCs w:val="28"/>
        </w:rPr>
        <w:lastRenderedPageBreak/>
        <w:t>Расчет показателей оценки деятельности медицинских организаций</w:t>
      </w:r>
    </w:p>
    <w:p w:rsidR="00E167EA" w:rsidRPr="00DC434A" w:rsidRDefault="00E167EA" w:rsidP="002C64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5"/>
        <w:gridCol w:w="7638"/>
        <w:gridCol w:w="3752"/>
      </w:tblGrid>
      <w:tr w:rsidR="009F386B" w:rsidRPr="00DC434A" w:rsidTr="00DC434A">
        <w:trPr>
          <w:trHeight w:val="165"/>
          <w:tblHeader/>
        </w:trPr>
        <w:tc>
          <w:tcPr>
            <w:tcW w:w="3185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C434A">
              <w:rPr>
                <w:rFonts w:eastAsia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7638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C434A">
              <w:rPr>
                <w:rFonts w:eastAsia="Times New Roman"/>
                <w:b/>
                <w:sz w:val="28"/>
                <w:szCs w:val="28"/>
              </w:rPr>
              <w:t>Формула расчета</w:t>
            </w:r>
          </w:p>
        </w:tc>
        <w:tc>
          <w:tcPr>
            <w:tcW w:w="3752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C434A">
              <w:rPr>
                <w:rFonts w:eastAsia="Times New Roman"/>
                <w:b/>
                <w:sz w:val="28"/>
                <w:szCs w:val="28"/>
              </w:rPr>
              <w:t>Комментарий</w:t>
            </w:r>
          </w:p>
        </w:tc>
      </w:tr>
      <w:tr w:rsidR="009F386B" w:rsidRPr="00DC434A" w:rsidTr="00DC434A">
        <w:trPr>
          <w:trHeight w:val="165"/>
        </w:trPr>
        <w:tc>
          <w:tcPr>
            <w:tcW w:w="3185" w:type="dxa"/>
          </w:tcPr>
          <w:p w:rsidR="009F386B" w:rsidRPr="00DC434A" w:rsidRDefault="00F96FF6" w:rsidP="00F96FF6">
            <w:pPr>
              <w:pStyle w:val="Style2"/>
              <w:widowControl/>
              <w:spacing w:line="240" w:lineRule="auto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Больничная </w:t>
            </w:r>
            <w:r w:rsidR="009F386B" w:rsidRPr="00DC434A">
              <w:rPr>
                <w:rStyle w:val="FontStyle12"/>
                <w:rFonts w:eastAsia="Times New Roman"/>
                <w:sz w:val="28"/>
                <w:szCs w:val="28"/>
              </w:rPr>
              <w:t>летальность</w:t>
            </w:r>
          </w:p>
        </w:tc>
        <w:tc>
          <w:tcPr>
            <w:tcW w:w="7638" w:type="dxa"/>
          </w:tcPr>
          <w:p w:rsidR="00DC434A" w:rsidRDefault="00DC434A" w:rsidP="00F96F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БЛ =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40"/>
                      <w:szCs w:val="28"/>
                      <w:lang w:eastAsia="en-US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0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>число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>умерших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>в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>стационаре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>стационаре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hAnsi="Cambria Math"/>
                      <w:i/>
                      <w:sz w:val="40"/>
                      <w:szCs w:val="28"/>
                      <w:lang w:eastAsia="en-US"/>
                    </w:rPr>
                  </m:ctrlP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0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>Число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>выбывших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>больных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>из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>стационара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0"/>
                        </w:rPr>
                        <m:t xml:space="preserve">  </m:t>
                      </m:r>
                    </m:e>
                  </m:eqArr>
                  <m:ctrlPr>
                    <w:rPr>
                      <w:rFonts w:ascii="Cambria Math" w:hAnsi="Cambria Math"/>
                      <w:i/>
                      <w:sz w:val="40"/>
                      <w:szCs w:val="28"/>
                      <w:lang w:eastAsia="en-US"/>
                    </w:rPr>
                  </m:ctrlPr>
                </m:den>
              </m:f>
            </m:oMath>
            <w:r w:rsidR="00F727DC" w:rsidRPr="00DC434A">
              <w:rPr>
                <w:rFonts w:eastAsia="Times New Roman"/>
                <w:sz w:val="40"/>
                <w:szCs w:val="28"/>
                <w:lang w:eastAsia="en-US"/>
              </w:rPr>
              <w:t xml:space="preserve"> </w:t>
            </w:r>
            <w:r w:rsidR="00791A74" w:rsidRPr="00DC434A">
              <w:rPr>
                <w:rFonts w:eastAsia="Times New Roman"/>
                <w:sz w:val="28"/>
                <w:szCs w:val="28"/>
                <w:lang w:eastAsia="en-US"/>
              </w:rPr>
              <w:t>х100</w:t>
            </w:r>
            <w:r w:rsidR="00603395" w:rsidRPr="00DC434A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  <w:p w:rsidR="00DC434A" w:rsidRDefault="00DC434A" w:rsidP="00F96FF6">
            <w:pPr>
              <w:pStyle w:val="Style2"/>
              <w:widowControl/>
              <w:spacing w:line="240" w:lineRule="auto"/>
              <w:rPr>
                <w:rStyle w:val="FontStyle12"/>
                <w:rFonts w:eastAsia="Times New Roman"/>
                <w:sz w:val="28"/>
                <w:szCs w:val="28"/>
              </w:rPr>
            </w:pPr>
          </w:p>
          <w:p w:rsidR="00DC434A" w:rsidRDefault="00DC434A" w:rsidP="00F96FF6">
            <w:pPr>
              <w:pStyle w:val="Style2"/>
              <w:widowControl/>
              <w:spacing w:line="240" w:lineRule="auto"/>
              <w:rPr>
                <w:rStyle w:val="FontStyle12"/>
                <w:rFonts w:eastAsia="Times New Roman"/>
                <w:sz w:val="28"/>
                <w:szCs w:val="28"/>
              </w:rPr>
            </w:pPr>
          </w:p>
          <w:p w:rsidR="009F386B" w:rsidRPr="00DC434A" w:rsidRDefault="009F386B" w:rsidP="00F96FF6">
            <w:pPr>
              <w:pStyle w:val="Style2"/>
              <w:widowControl/>
              <w:spacing w:line="240" w:lineRule="auto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БЛ - внутрибольничная летальность</w:t>
            </w:r>
          </w:p>
        </w:tc>
        <w:tc>
          <w:tcPr>
            <w:tcW w:w="3752" w:type="dxa"/>
          </w:tcPr>
          <w:p w:rsidR="009F386B" w:rsidRPr="00DC434A" w:rsidRDefault="009F386B" w:rsidP="00F96FF6">
            <w:pPr>
              <w:pStyle w:val="Style2"/>
              <w:widowControl/>
              <w:ind w:firstLine="7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Для стационарных учреждений</w:t>
            </w:r>
          </w:p>
          <w:p w:rsidR="009E6E4E" w:rsidRPr="00DC434A" w:rsidRDefault="009F386B" w:rsidP="00F96FF6">
            <w:pPr>
              <w:pStyle w:val="Style2"/>
              <w:widowControl/>
              <w:ind w:firstLine="7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Из расчета</w:t>
            </w:r>
            <w:r w:rsidR="00F727DC" w:rsidRPr="00DC434A">
              <w:rPr>
                <w:rStyle w:val="FontStyle12"/>
                <w:rFonts w:eastAsia="Times New Roman"/>
                <w:sz w:val="28"/>
                <w:szCs w:val="28"/>
              </w:rPr>
              <w:t>: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0,0% больничной летальности = 100 баллам. </w:t>
            </w:r>
          </w:p>
          <w:p w:rsidR="009F386B" w:rsidRPr="00DC434A" w:rsidRDefault="009F386B" w:rsidP="00F96FF6">
            <w:pPr>
              <w:pStyle w:val="Style2"/>
              <w:widowControl/>
              <w:ind w:firstLine="7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За каждые 0,2% больничной летальности суммарное количество баллов уменьшается на 1 балл</w:t>
            </w:r>
          </w:p>
        </w:tc>
      </w:tr>
      <w:tr w:rsidR="009F386B" w:rsidRPr="00DC434A" w:rsidTr="00DC434A">
        <w:trPr>
          <w:trHeight w:val="165"/>
        </w:trPr>
        <w:tc>
          <w:tcPr>
            <w:tcW w:w="3185" w:type="dxa"/>
          </w:tcPr>
          <w:p w:rsidR="009F386B" w:rsidRPr="00DC434A" w:rsidRDefault="009F386B" w:rsidP="00EA4C82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Среднее число дней </w:t>
            </w:r>
            <w:r w:rsidR="00A60480" w:rsidRPr="00DC434A">
              <w:rPr>
                <w:rFonts w:eastAsia="Times New Roman"/>
                <w:sz w:val="28"/>
                <w:szCs w:val="28"/>
              </w:rPr>
              <w:t xml:space="preserve">занятости </w:t>
            </w:r>
            <w:r w:rsidRPr="00DC434A">
              <w:rPr>
                <w:rFonts w:eastAsia="Times New Roman"/>
                <w:sz w:val="28"/>
                <w:szCs w:val="28"/>
              </w:rPr>
              <w:t>койки в году</w:t>
            </w:r>
          </w:p>
        </w:tc>
        <w:tc>
          <w:tcPr>
            <w:tcW w:w="7638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РК =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число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койко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дней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,  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фактически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проведенных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больными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в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стационаре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число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среднегодовых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коек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den>
              </m:f>
            </m:oMath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34A" w:rsidRDefault="00DC434A" w:rsidP="00EA4C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34A" w:rsidRDefault="00DC434A" w:rsidP="00EA4C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9F386B" w:rsidRPr="00DC434A" w:rsidRDefault="009F386B" w:rsidP="00EA4C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РК – среднее число дней </w:t>
            </w:r>
            <w:r w:rsidR="00AC792B" w:rsidRPr="00DC434A">
              <w:rPr>
                <w:rFonts w:eastAsia="Times New Roman"/>
                <w:sz w:val="28"/>
                <w:szCs w:val="28"/>
              </w:rPr>
              <w:t xml:space="preserve">занятости </w:t>
            </w:r>
            <w:r w:rsidRPr="00DC434A">
              <w:rPr>
                <w:rFonts w:eastAsia="Times New Roman"/>
                <w:sz w:val="28"/>
                <w:szCs w:val="28"/>
              </w:rPr>
              <w:t>койки в году</w:t>
            </w:r>
          </w:p>
        </w:tc>
        <w:tc>
          <w:tcPr>
            <w:tcW w:w="3752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Для стационарных учреждений</w:t>
            </w: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Из расчета</w:t>
            </w:r>
            <w:r w:rsidR="00C4145E" w:rsidRPr="00DC434A">
              <w:rPr>
                <w:rStyle w:val="FontStyle12"/>
                <w:rFonts w:eastAsia="Times New Roman"/>
                <w:sz w:val="28"/>
                <w:szCs w:val="28"/>
              </w:rPr>
              <w:t>: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330-340 дней в году = 100 баллам. За каждые 2 дня отклонения в работе койки суммарное количество баллов уменьшается на 1 балл</w:t>
            </w:r>
          </w:p>
        </w:tc>
      </w:tr>
      <w:tr w:rsidR="009F386B" w:rsidRPr="00DC434A" w:rsidTr="00DC434A">
        <w:trPr>
          <w:trHeight w:val="165"/>
        </w:trPr>
        <w:tc>
          <w:tcPr>
            <w:tcW w:w="3185" w:type="dxa"/>
          </w:tcPr>
          <w:p w:rsidR="00B3485C" w:rsidRPr="00DC434A" w:rsidRDefault="009F386B" w:rsidP="00B3485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Ч</w:t>
            </w:r>
            <w:r w:rsidR="00B3485C" w:rsidRPr="00DC434A">
              <w:rPr>
                <w:rFonts w:eastAsia="Times New Roman"/>
                <w:sz w:val="28"/>
                <w:szCs w:val="28"/>
              </w:rPr>
              <w:t xml:space="preserve">астота </w:t>
            </w:r>
            <w:r w:rsidRPr="00DC434A">
              <w:rPr>
                <w:rFonts w:eastAsia="Times New Roman"/>
                <w:sz w:val="28"/>
                <w:szCs w:val="28"/>
              </w:rPr>
              <w:t xml:space="preserve">осложнений </w:t>
            </w:r>
            <w:r w:rsidR="00B3485C" w:rsidRPr="00DC434A">
              <w:rPr>
                <w:rFonts w:eastAsia="Times New Roman"/>
                <w:sz w:val="28"/>
                <w:szCs w:val="28"/>
              </w:rPr>
              <w:t xml:space="preserve">при операциях </w:t>
            </w:r>
          </w:p>
          <w:p w:rsidR="00B3485C" w:rsidRPr="00DC434A" w:rsidRDefault="00B3485C" w:rsidP="00B3485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9F386B" w:rsidRPr="00DC434A" w:rsidRDefault="009F386B" w:rsidP="00B3485C">
            <w:pPr>
              <w:autoSpaceDE w:val="0"/>
              <w:autoSpaceDN w:val="0"/>
              <w:adjustRightInd w:val="0"/>
              <w:rPr>
                <w:rFonts w:eastAsia="Times New Roman"/>
                <w:strike/>
                <w:sz w:val="28"/>
                <w:szCs w:val="28"/>
              </w:rPr>
            </w:pPr>
          </w:p>
        </w:tc>
        <w:tc>
          <w:tcPr>
            <w:tcW w:w="7638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Ч </w:t>
            </w:r>
            <w:proofErr w:type="gramStart"/>
            <w:r w:rsidRPr="00DC434A">
              <w:rPr>
                <w:rFonts w:eastAsia="Times New Roman"/>
                <w:sz w:val="28"/>
                <w:szCs w:val="28"/>
                <w:vertAlign w:val="subscript"/>
              </w:rPr>
              <w:t>п</w:t>
            </w:r>
            <w:proofErr w:type="gramEnd"/>
            <w:r w:rsidRPr="00DC434A">
              <w:rPr>
                <w:rFonts w:eastAsia="Times New Roman"/>
                <w:sz w:val="28"/>
                <w:szCs w:val="28"/>
                <w:vertAlign w:val="subscript"/>
              </w:rPr>
              <w:t>/опер. осложнений</w:t>
            </w:r>
            <w:r w:rsidRPr="00DC434A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число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осложнений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8"/>
                          <w:szCs w:val="28"/>
                        </w:rPr>
                        <m:t>после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8"/>
                          <w:szCs w:val="28"/>
                        </w:rPr>
                        <m:t>проведенных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8"/>
                          <w:szCs w:val="28"/>
                        </w:rPr>
                        <m:t>операций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/>
                          <w:sz w:val="28"/>
                          <w:szCs w:val="28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число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операций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, 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проведенных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oMath>
            <w:r w:rsidRPr="00DC434A">
              <w:rPr>
                <w:rFonts w:eastAsia="Times New Roman"/>
                <w:sz w:val="28"/>
                <w:szCs w:val="28"/>
              </w:rPr>
              <w:t>Х 100%</w:t>
            </w:r>
          </w:p>
          <w:p w:rsidR="009F386B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DC434A" w:rsidRPr="00DC434A" w:rsidRDefault="00DC434A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373CAA" w:rsidRPr="00DC434A" w:rsidRDefault="009F386B" w:rsidP="00FB1FD8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Ч </w:t>
            </w:r>
            <w:proofErr w:type="gramStart"/>
            <w:r w:rsidRPr="00DC434A">
              <w:rPr>
                <w:rFonts w:eastAsia="Times New Roman"/>
                <w:sz w:val="28"/>
                <w:szCs w:val="28"/>
                <w:vertAlign w:val="subscript"/>
              </w:rPr>
              <w:t>п</w:t>
            </w:r>
            <w:proofErr w:type="gramEnd"/>
            <w:r w:rsidRPr="00DC434A">
              <w:rPr>
                <w:rFonts w:eastAsia="Times New Roman"/>
                <w:sz w:val="28"/>
                <w:szCs w:val="28"/>
                <w:vertAlign w:val="subscript"/>
              </w:rPr>
              <w:t xml:space="preserve">/опер. осложнений </w:t>
            </w:r>
            <w:r w:rsidRPr="00DC434A">
              <w:rPr>
                <w:rFonts w:eastAsia="Times New Roman"/>
                <w:sz w:val="28"/>
                <w:szCs w:val="28"/>
              </w:rPr>
              <w:t>- Ч</w:t>
            </w:r>
            <w:r w:rsidR="00FB1FD8" w:rsidRPr="00DC434A">
              <w:rPr>
                <w:rFonts w:eastAsia="Times New Roman"/>
                <w:sz w:val="28"/>
                <w:szCs w:val="28"/>
              </w:rPr>
              <w:t>астота</w:t>
            </w:r>
            <w:r w:rsidRPr="00DC434A">
              <w:rPr>
                <w:rFonts w:eastAsia="Times New Roman"/>
                <w:sz w:val="28"/>
                <w:szCs w:val="28"/>
              </w:rPr>
              <w:t xml:space="preserve"> осложнений </w:t>
            </w:r>
            <w:r w:rsidR="00373CAA" w:rsidRPr="00DC434A">
              <w:rPr>
                <w:rFonts w:eastAsia="Times New Roman"/>
                <w:sz w:val="28"/>
                <w:szCs w:val="28"/>
              </w:rPr>
              <w:t xml:space="preserve">при операциях </w:t>
            </w:r>
          </w:p>
          <w:p w:rsidR="009F386B" w:rsidRPr="00DC434A" w:rsidRDefault="009F386B" w:rsidP="00FB1FD8">
            <w:pPr>
              <w:autoSpaceDE w:val="0"/>
              <w:autoSpaceDN w:val="0"/>
              <w:adjustRightInd w:val="0"/>
              <w:rPr>
                <w:rFonts w:eastAsia="Times New Roman"/>
                <w:strike/>
                <w:sz w:val="28"/>
                <w:szCs w:val="28"/>
              </w:rPr>
            </w:pPr>
          </w:p>
        </w:tc>
        <w:tc>
          <w:tcPr>
            <w:tcW w:w="3752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Для </w:t>
            </w:r>
            <w:proofErr w:type="gramStart"/>
            <w:r w:rsidRPr="00DC434A">
              <w:rPr>
                <w:rFonts w:eastAsia="Times New Roman"/>
                <w:sz w:val="28"/>
                <w:szCs w:val="28"/>
              </w:rPr>
              <w:t>учреждений</w:t>
            </w:r>
            <w:proofErr w:type="gramEnd"/>
            <w:r w:rsidRPr="00DC434A">
              <w:rPr>
                <w:rFonts w:eastAsia="Times New Roman"/>
                <w:sz w:val="28"/>
                <w:szCs w:val="28"/>
              </w:rPr>
              <w:t xml:space="preserve"> имеющих в </w:t>
            </w:r>
            <w:r w:rsidR="008549E9" w:rsidRPr="00DC434A">
              <w:rPr>
                <w:rFonts w:eastAsia="Times New Roman"/>
                <w:sz w:val="28"/>
                <w:szCs w:val="28"/>
              </w:rPr>
              <w:t xml:space="preserve">своем </w:t>
            </w:r>
            <w:r w:rsidRPr="00DC434A">
              <w:rPr>
                <w:rFonts w:eastAsia="Times New Roman"/>
                <w:sz w:val="28"/>
                <w:szCs w:val="28"/>
              </w:rPr>
              <w:t xml:space="preserve">составе  койки хирургического </w:t>
            </w:r>
            <w:r w:rsidR="00ED1D68" w:rsidRPr="00DC434A">
              <w:rPr>
                <w:rFonts w:eastAsia="Times New Roman"/>
                <w:sz w:val="28"/>
                <w:szCs w:val="28"/>
              </w:rPr>
              <w:t xml:space="preserve">  </w:t>
            </w:r>
            <w:r w:rsidRPr="00DC434A">
              <w:rPr>
                <w:rFonts w:eastAsia="Times New Roman"/>
                <w:sz w:val="28"/>
                <w:szCs w:val="28"/>
              </w:rPr>
              <w:t>профиля</w:t>
            </w:r>
          </w:p>
          <w:p w:rsidR="009F386B" w:rsidRPr="00DC434A" w:rsidRDefault="009F386B" w:rsidP="00EA4C82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Из расчета</w:t>
            </w:r>
            <w:r w:rsidR="00F96FF6"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: 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0,0% осложнений </w:t>
            </w:r>
            <w:r w:rsidR="00C4145E"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при операциях 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= 100 баллам. За каждые 0,1% </w:t>
            </w:r>
            <w:r w:rsidRPr="00DC434A">
              <w:rPr>
                <w:rFonts w:eastAsia="Times New Roman"/>
                <w:sz w:val="28"/>
                <w:szCs w:val="28"/>
              </w:rPr>
              <w:t>осложнений после проведенных операций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суммарное количество 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lastRenderedPageBreak/>
              <w:t>баллов уменьшается на 1 балл</w:t>
            </w:r>
          </w:p>
        </w:tc>
      </w:tr>
      <w:tr w:rsidR="009F386B" w:rsidRPr="00DC434A" w:rsidTr="00DC434A">
        <w:trPr>
          <w:trHeight w:val="165"/>
        </w:trPr>
        <w:tc>
          <w:tcPr>
            <w:tcW w:w="3185" w:type="dxa"/>
          </w:tcPr>
          <w:p w:rsidR="00116594" w:rsidRPr="00DC434A" w:rsidRDefault="00116594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lastRenderedPageBreak/>
              <w:t>Число посещений на 1 врачебную должность в год (функция врачебной должности)</w:t>
            </w: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trike/>
                <w:sz w:val="28"/>
                <w:szCs w:val="28"/>
              </w:rPr>
            </w:pPr>
          </w:p>
        </w:tc>
        <w:tc>
          <w:tcPr>
            <w:tcW w:w="7638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ФВД =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Число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посещений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больных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в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поликлинику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число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посещений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больных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на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дому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</m:e>
                  </m:eqAr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Число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занятых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врачебных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должностей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den>
              </m:f>
            </m:oMath>
          </w:p>
          <w:p w:rsidR="00FB21FC" w:rsidRPr="00DC434A" w:rsidRDefault="00FB21FC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FB21FC" w:rsidRPr="00DC434A" w:rsidRDefault="009F386B" w:rsidP="00FB21F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ФВД -</w:t>
            </w:r>
            <w:r w:rsidR="00FB21FC" w:rsidRPr="00DC434A">
              <w:rPr>
                <w:rFonts w:eastAsia="Times New Roman"/>
                <w:sz w:val="28"/>
                <w:szCs w:val="28"/>
              </w:rPr>
              <w:t xml:space="preserve"> Число посещений на 1 врачебную должность в год (функция врачебной должности)</w:t>
            </w: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9F386B" w:rsidRPr="00DC434A" w:rsidRDefault="009F386B" w:rsidP="00EA4C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Из расчета</w:t>
            </w:r>
            <w:r w:rsidR="00094CA6" w:rsidRPr="00DC434A">
              <w:rPr>
                <w:rStyle w:val="FontStyle12"/>
                <w:rFonts w:eastAsia="Times New Roman"/>
                <w:sz w:val="28"/>
                <w:szCs w:val="28"/>
              </w:rPr>
              <w:t>: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не менее 4240 посещений в год = 100 баллам. За каждые 25 недостигнутых к норме посещений суммарное количество баллов уменьшается на 1 балл </w:t>
            </w:r>
          </w:p>
        </w:tc>
      </w:tr>
      <w:tr w:rsidR="009F386B" w:rsidRPr="00DC434A" w:rsidTr="00DC434A">
        <w:trPr>
          <w:trHeight w:val="165"/>
        </w:trPr>
        <w:tc>
          <w:tcPr>
            <w:tcW w:w="3185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sz w:val="28"/>
                <w:szCs w:val="28"/>
              </w:rPr>
              <w:t>Количество внеплановых проверок медицинских организаций, проведенных Росздравнадзором и Роспотребнадзором, в том числе по жалобам пациентов, в ходе которых были выявлены нарушения в неоказании, несвоевременном оказании, либо оказании медицинской помощи ненадлежащего качества</w:t>
            </w:r>
          </w:p>
        </w:tc>
        <w:tc>
          <w:tcPr>
            <w:tcW w:w="7638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 - от общего числа баллов вычитается по 10 баллов, за каждую внеплановую проверку</w:t>
            </w:r>
            <w:r w:rsidR="00F71E27" w:rsidRPr="00DC434A">
              <w:rPr>
                <w:rFonts w:eastAsia="Times New Roman"/>
                <w:sz w:val="28"/>
                <w:szCs w:val="28"/>
              </w:rPr>
              <w:t xml:space="preserve">, </w:t>
            </w:r>
            <w:r w:rsidRPr="00DC434A">
              <w:rPr>
                <w:rFonts w:eastAsia="Times New Roman"/>
                <w:sz w:val="28"/>
                <w:szCs w:val="28"/>
              </w:rPr>
              <w:t xml:space="preserve"> выявившую нарушения</w:t>
            </w:r>
          </w:p>
        </w:tc>
      </w:tr>
      <w:tr w:rsidR="009F386B" w:rsidRPr="00DC434A" w:rsidTr="00DC434A">
        <w:trPr>
          <w:trHeight w:val="165"/>
        </w:trPr>
        <w:tc>
          <w:tcPr>
            <w:tcW w:w="3185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34A">
              <w:rPr>
                <w:sz w:val="28"/>
                <w:szCs w:val="28"/>
              </w:rPr>
              <w:t>Доля посещений в амбулаторно-</w:t>
            </w:r>
            <w:r w:rsidRPr="00DC434A">
              <w:rPr>
                <w:sz w:val="28"/>
                <w:szCs w:val="28"/>
              </w:rPr>
              <w:lastRenderedPageBreak/>
              <w:t>поликлинических учреждениях, оказанных за счет государственных источников финансирования</w:t>
            </w: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638" w:type="dxa"/>
          </w:tcPr>
          <w:p w:rsidR="00DC434A" w:rsidRDefault="00DC434A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34A" w:rsidRDefault="00DC434A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34A" w:rsidRDefault="00DC434A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Д</w:t>
            </w:r>
            <w:r w:rsidRPr="00DC434A">
              <w:rPr>
                <w:rFonts w:eastAsia="Times New Roman"/>
                <w:sz w:val="28"/>
                <w:szCs w:val="28"/>
                <w:vertAlign w:val="subscript"/>
              </w:rPr>
              <w:t>П</w:t>
            </w:r>
            <w:r w:rsidRPr="00DC434A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Объем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медицинской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помощи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оказанной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за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счет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государственных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источников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финансирования</m:t>
                      </m:r>
                    </m:e>
                  </m:eqAr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Объем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медицинской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помощи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оказанной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за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счет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всех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источников</m:t>
                      </m:r>
                    </m:e>
                  </m:eqAr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en>
              </m:f>
            </m:oMath>
            <w:r w:rsidR="00094CA6" w:rsidRPr="00DC434A">
              <w:rPr>
                <w:rFonts w:eastAsia="Times New Roman"/>
                <w:sz w:val="28"/>
                <w:szCs w:val="28"/>
              </w:rPr>
              <w:t>х</w:t>
            </w:r>
            <w:r w:rsidRPr="00DC434A">
              <w:rPr>
                <w:rFonts w:eastAsia="Times New Roman"/>
                <w:sz w:val="28"/>
                <w:szCs w:val="28"/>
              </w:rPr>
              <w:t>100%</w:t>
            </w:r>
          </w:p>
          <w:p w:rsidR="00A2018E" w:rsidRPr="00DC434A" w:rsidRDefault="00A2018E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Д</w:t>
            </w:r>
            <w:r w:rsidRPr="00DC434A">
              <w:rPr>
                <w:rFonts w:eastAsia="Times New Roman"/>
                <w:sz w:val="28"/>
                <w:szCs w:val="28"/>
                <w:vertAlign w:val="subscript"/>
              </w:rPr>
              <w:t xml:space="preserve">П </w:t>
            </w:r>
            <w:r w:rsidRPr="00DC434A">
              <w:rPr>
                <w:rFonts w:eastAsia="Times New Roman"/>
                <w:sz w:val="28"/>
                <w:szCs w:val="28"/>
              </w:rPr>
              <w:t xml:space="preserve">- доля объема медицинской помощи, оказанной за счет </w:t>
            </w:r>
            <w:r w:rsidRPr="00DC434A">
              <w:rPr>
                <w:sz w:val="28"/>
                <w:szCs w:val="28"/>
              </w:rPr>
              <w:t>государственных источников финансирования</w:t>
            </w:r>
          </w:p>
        </w:tc>
        <w:tc>
          <w:tcPr>
            <w:tcW w:w="3752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lastRenderedPageBreak/>
              <w:t>Для</w:t>
            </w:r>
            <w:r w:rsidR="00A2018E" w:rsidRPr="00DC434A">
              <w:rPr>
                <w:rFonts w:eastAsia="Times New Roman"/>
                <w:sz w:val="28"/>
                <w:szCs w:val="28"/>
              </w:rPr>
              <w:t xml:space="preserve"> </w:t>
            </w:r>
            <w:r w:rsidRPr="00DC434A">
              <w:rPr>
                <w:rFonts w:eastAsia="Times New Roman"/>
                <w:sz w:val="28"/>
                <w:szCs w:val="28"/>
              </w:rPr>
              <w:t xml:space="preserve">амбулаторно-поликлинических </w:t>
            </w:r>
            <w:r w:rsidRPr="00DC434A">
              <w:rPr>
                <w:rFonts w:eastAsia="Times New Roman"/>
                <w:sz w:val="28"/>
                <w:szCs w:val="28"/>
              </w:rPr>
              <w:lastRenderedPageBreak/>
              <w:t>учреждений – в посещениях</w:t>
            </w: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Из расчета 100,0% объема = 100 баллам. За каждый 1,0% </w:t>
            </w:r>
            <w:proofErr w:type="gramStart"/>
            <w:r w:rsidRPr="00DC434A">
              <w:rPr>
                <w:rFonts w:eastAsia="Times New Roman"/>
                <w:sz w:val="28"/>
                <w:szCs w:val="28"/>
              </w:rPr>
              <w:t>объема, выполненного за внебюджетные источники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суммарное количество баллов уменьшается</w:t>
            </w:r>
            <w:proofErr w:type="gramEnd"/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на 1 балл</w:t>
            </w:r>
          </w:p>
        </w:tc>
      </w:tr>
      <w:tr w:rsidR="009F386B" w:rsidRPr="00DC434A" w:rsidTr="00DC434A">
        <w:trPr>
          <w:trHeight w:val="165"/>
        </w:trPr>
        <w:tc>
          <w:tcPr>
            <w:tcW w:w="3185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sz w:val="28"/>
                <w:szCs w:val="28"/>
              </w:rPr>
              <w:lastRenderedPageBreak/>
              <w:t>Доля койко-дней в стационарах медицинских организаций за счет государственных источников финансирования</w:t>
            </w:r>
          </w:p>
        </w:tc>
        <w:tc>
          <w:tcPr>
            <w:tcW w:w="7638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Д</w:t>
            </w:r>
            <w:r w:rsidRPr="00DC434A">
              <w:rPr>
                <w:rFonts w:eastAsia="Times New Roman"/>
                <w:sz w:val="28"/>
                <w:szCs w:val="28"/>
                <w:vertAlign w:val="subscript"/>
              </w:rPr>
              <w:t>к\дн</w:t>
            </w:r>
            <w:r w:rsidRPr="00DC434A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Объем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медицинской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помощи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оказанной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за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счет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государственных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источников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финансирования</m:t>
                      </m:r>
                    </m:e>
                  </m:eqAr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Объем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медицинской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помощи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оказанной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за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счет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всех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источников</m:t>
                      </m:r>
                    </m:e>
                  </m:eqAr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en>
              </m:f>
            </m:oMath>
            <w:r w:rsidR="00094CA6" w:rsidRPr="00DC434A">
              <w:rPr>
                <w:rFonts w:eastAsia="Times New Roman"/>
                <w:sz w:val="28"/>
                <w:szCs w:val="28"/>
              </w:rPr>
              <w:t>х</w:t>
            </w:r>
            <w:r w:rsidRPr="00DC434A">
              <w:rPr>
                <w:rFonts w:eastAsia="Times New Roman"/>
                <w:sz w:val="28"/>
                <w:szCs w:val="28"/>
              </w:rPr>
              <w:t>100%</w:t>
            </w: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Д</w:t>
            </w:r>
            <w:r w:rsidRPr="00DC434A">
              <w:rPr>
                <w:rFonts w:eastAsia="Times New Roman"/>
                <w:sz w:val="28"/>
                <w:szCs w:val="28"/>
                <w:vertAlign w:val="subscript"/>
              </w:rPr>
              <w:t xml:space="preserve">к\дн </w:t>
            </w:r>
            <w:r w:rsidRPr="00DC434A">
              <w:rPr>
                <w:rFonts w:eastAsia="Times New Roman"/>
                <w:sz w:val="28"/>
                <w:szCs w:val="28"/>
              </w:rPr>
              <w:t xml:space="preserve">- доля объема медицинской помощи, оказанной за счет </w:t>
            </w:r>
            <w:r w:rsidRPr="00DC434A">
              <w:rPr>
                <w:sz w:val="28"/>
                <w:szCs w:val="28"/>
              </w:rPr>
              <w:t>государственных источников финансирования</w:t>
            </w:r>
          </w:p>
        </w:tc>
        <w:tc>
          <w:tcPr>
            <w:tcW w:w="3752" w:type="dxa"/>
          </w:tcPr>
          <w:p w:rsidR="00111472" w:rsidRPr="00DC434A" w:rsidRDefault="00111472" w:rsidP="00111472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Для стационарных учреждений </w:t>
            </w:r>
            <w:r w:rsidR="009F386B" w:rsidRPr="00DC434A">
              <w:rPr>
                <w:rFonts w:eastAsia="Times New Roman"/>
                <w:sz w:val="28"/>
                <w:szCs w:val="28"/>
              </w:rPr>
              <w:t xml:space="preserve">– </w:t>
            </w:r>
            <w:r w:rsidRPr="00DC434A">
              <w:rPr>
                <w:rFonts w:eastAsia="Times New Roman"/>
                <w:sz w:val="28"/>
                <w:szCs w:val="28"/>
              </w:rPr>
              <w:t>в койко-днях</w:t>
            </w: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Из расчета 100,0% объема = 100 баллам. За каждый 1,0% </w:t>
            </w:r>
            <w:proofErr w:type="gramStart"/>
            <w:r w:rsidRPr="00DC434A">
              <w:rPr>
                <w:rFonts w:eastAsia="Times New Roman"/>
                <w:sz w:val="28"/>
                <w:szCs w:val="28"/>
              </w:rPr>
              <w:t>объема, выполненного за внебюджетные источники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суммарное количество баллов уменьшается</w:t>
            </w:r>
            <w:proofErr w:type="gramEnd"/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на 1 балл</w:t>
            </w:r>
          </w:p>
        </w:tc>
      </w:tr>
      <w:tr w:rsidR="009F386B" w:rsidRPr="00DC434A" w:rsidTr="00DC434A">
        <w:trPr>
          <w:trHeight w:val="165"/>
        </w:trPr>
        <w:tc>
          <w:tcPr>
            <w:tcW w:w="3185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sz w:val="28"/>
                <w:szCs w:val="28"/>
              </w:rPr>
              <w:t>Доля пациенто-дней в дневных стационарах медицинских организаций всех типов за счет государственных источников финансирования</w:t>
            </w:r>
          </w:p>
        </w:tc>
        <w:tc>
          <w:tcPr>
            <w:tcW w:w="7638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Д</w:t>
            </w:r>
            <w:r w:rsidRPr="00DC434A">
              <w:rPr>
                <w:rFonts w:eastAsia="Times New Roman"/>
                <w:sz w:val="28"/>
                <w:szCs w:val="28"/>
                <w:vertAlign w:val="subscript"/>
              </w:rPr>
              <w:t>дп</w:t>
            </w:r>
            <w:r w:rsidRPr="00DC434A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Объем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медицинской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помощи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оказанной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за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счет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государственных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источников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финансирования</m:t>
                      </m:r>
                    </m:e>
                  </m:eqAr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Объем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медицинской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помощи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оказанной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за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счет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всех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источников</m:t>
                      </m:r>
                    </m:e>
                  </m:eqAr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en>
              </m:f>
            </m:oMath>
            <w:r w:rsidR="00094CA6" w:rsidRPr="00DC434A">
              <w:rPr>
                <w:rFonts w:eastAsia="Times New Roman"/>
                <w:sz w:val="28"/>
                <w:szCs w:val="28"/>
              </w:rPr>
              <w:t>х</w:t>
            </w:r>
            <w:r w:rsidRPr="00DC434A">
              <w:rPr>
                <w:rFonts w:eastAsia="Times New Roman"/>
                <w:sz w:val="28"/>
                <w:szCs w:val="28"/>
              </w:rPr>
              <w:t>100%</w:t>
            </w:r>
          </w:p>
          <w:p w:rsidR="009F386B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DC434A" w:rsidRPr="00DC434A" w:rsidRDefault="00DC434A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Д</w:t>
            </w:r>
            <w:r w:rsidRPr="00DC434A">
              <w:rPr>
                <w:rFonts w:eastAsia="Times New Roman"/>
                <w:sz w:val="28"/>
                <w:szCs w:val="28"/>
                <w:vertAlign w:val="subscript"/>
              </w:rPr>
              <w:t xml:space="preserve">дп </w:t>
            </w:r>
            <w:r w:rsidRPr="00DC434A">
              <w:rPr>
                <w:rFonts w:eastAsia="Times New Roman"/>
                <w:sz w:val="28"/>
                <w:szCs w:val="28"/>
              </w:rPr>
              <w:t xml:space="preserve">- доля объема медицинской помощи, оказанной за счет </w:t>
            </w:r>
            <w:r w:rsidRPr="00DC434A">
              <w:rPr>
                <w:sz w:val="28"/>
                <w:szCs w:val="28"/>
              </w:rPr>
              <w:t>государственных источников финансирования</w:t>
            </w:r>
          </w:p>
        </w:tc>
        <w:tc>
          <w:tcPr>
            <w:tcW w:w="3752" w:type="dxa"/>
          </w:tcPr>
          <w:p w:rsidR="00111472" w:rsidRPr="00DC434A" w:rsidRDefault="00111472" w:rsidP="00111472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Для дневных стационаров</w:t>
            </w:r>
            <w:r w:rsidR="009F386B" w:rsidRPr="00DC434A">
              <w:rPr>
                <w:rFonts w:eastAsia="Times New Roman"/>
                <w:sz w:val="28"/>
                <w:szCs w:val="28"/>
              </w:rPr>
              <w:t xml:space="preserve">– </w:t>
            </w:r>
            <w:proofErr w:type="gramStart"/>
            <w:r w:rsidRPr="00DC434A">
              <w:rPr>
                <w:rFonts w:eastAsia="Times New Roman"/>
                <w:sz w:val="28"/>
                <w:szCs w:val="28"/>
              </w:rPr>
              <w:t xml:space="preserve">в </w:t>
            </w:r>
            <w:proofErr w:type="gramEnd"/>
            <w:r w:rsidRPr="00DC434A">
              <w:rPr>
                <w:rFonts w:eastAsia="Times New Roman"/>
                <w:sz w:val="28"/>
                <w:szCs w:val="28"/>
              </w:rPr>
              <w:t>пациенто-днях</w:t>
            </w:r>
          </w:p>
          <w:p w:rsidR="009F386B" w:rsidRDefault="009F386B" w:rsidP="00F96FF6">
            <w:pPr>
              <w:autoSpaceDE w:val="0"/>
              <w:autoSpaceDN w:val="0"/>
              <w:adjustRightInd w:val="0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Из расчета 100,0% объема = 100 баллам. За каждый 1,0% </w:t>
            </w:r>
            <w:proofErr w:type="gramStart"/>
            <w:r w:rsidRPr="00DC434A">
              <w:rPr>
                <w:rFonts w:eastAsia="Times New Roman"/>
                <w:sz w:val="28"/>
                <w:szCs w:val="28"/>
              </w:rPr>
              <w:t>объема, выполненного за внебюджетные источники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суммарное количество баллов уменьшается</w:t>
            </w:r>
            <w:proofErr w:type="gramEnd"/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на 1 балл</w:t>
            </w:r>
          </w:p>
          <w:p w:rsidR="00DC434A" w:rsidRPr="00DC434A" w:rsidRDefault="00DC434A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9F386B" w:rsidRPr="00DC434A" w:rsidTr="00DC434A">
        <w:trPr>
          <w:trHeight w:val="165"/>
        </w:trPr>
        <w:tc>
          <w:tcPr>
            <w:tcW w:w="3185" w:type="dxa"/>
          </w:tcPr>
          <w:p w:rsidR="009F386B" w:rsidRPr="00DC434A" w:rsidRDefault="009F386B" w:rsidP="00EA4C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34A">
              <w:rPr>
                <w:sz w:val="28"/>
                <w:szCs w:val="28"/>
              </w:rPr>
              <w:lastRenderedPageBreak/>
              <w:t xml:space="preserve">Укомплектованность </w:t>
            </w:r>
            <w:r w:rsidR="001354FE" w:rsidRPr="00DC434A">
              <w:rPr>
                <w:sz w:val="28"/>
                <w:szCs w:val="28"/>
              </w:rPr>
              <w:t xml:space="preserve">врачебных должностей  в </w:t>
            </w:r>
            <w:r w:rsidRPr="00DC434A">
              <w:rPr>
                <w:sz w:val="28"/>
                <w:szCs w:val="28"/>
              </w:rPr>
              <w:t xml:space="preserve">медицинской организации </w:t>
            </w:r>
          </w:p>
        </w:tc>
        <w:tc>
          <w:tcPr>
            <w:tcW w:w="7638" w:type="dxa"/>
          </w:tcPr>
          <w:p w:rsidR="00DC434A" w:rsidRDefault="00DC434A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1354FE" w:rsidRPr="00DC434A" w:rsidRDefault="005D36E5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ч</w:t>
            </w:r>
            <w:r w:rsidR="009F386B" w:rsidRPr="00DC434A">
              <w:rPr>
                <w:rFonts w:eastAsia="Times New Roman"/>
                <w:sz w:val="28"/>
                <w:szCs w:val="28"/>
              </w:rPr>
              <w:t xml:space="preserve">исло занятых должностей </w:t>
            </w:r>
            <w:r w:rsidR="001354FE" w:rsidRPr="00DC434A">
              <w:rPr>
                <w:rFonts w:eastAsia="Times New Roman"/>
                <w:sz w:val="28"/>
                <w:szCs w:val="28"/>
              </w:rPr>
              <w:t xml:space="preserve">врачей </w:t>
            </w:r>
          </w:p>
          <w:p w:rsidR="005D36E5" w:rsidRPr="00DC434A" w:rsidRDefault="001354FE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_______________________________</w:t>
            </w:r>
            <w:r w:rsidR="005D36E5" w:rsidRPr="00DC434A">
              <w:rPr>
                <w:rFonts w:eastAsia="Times New Roman"/>
                <w:sz w:val="28"/>
                <w:szCs w:val="28"/>
              </w:rPr>
              <w:t xml:space="preserve"> </w:t>
            </w:r>
            <w:r w:rsidR="00FE22DC" w:rsidRPr="00DC434A">
              <w:rPr>
                <w:rFonts w:eastAsia="Times New Roman"/>
                <w:sz w:val="28"/>
                <w:szCs w:val="28"/>
              </w:rPr>
              <w:t xml:space="preserve">  </w:t>
            </w:r>
            <w:r w:rsidR="00DC43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0196F" w:rsidRPr="00DC434A">
              <w:rPr>
                <w:rFonts w:eastAsia="Times New Roman"/>
                <w:sz w:val="28"/>
                <w:szCs w:val="28"/>
              </w:rPr>
              <w:t>х</w:t>
            </w:r>
            <w:proofErr w:type="spellEnd"/>
            <w:r w:rsidR="00DC434A">
              <w:rPr>
                <w:rFonts w:eastAsia="Times New Roman"/>
                <w:sz w:val="28"/>
                <w:szCs w:val="28"/>
              </w:rPr>
              <w:t xml:space="preserve"> </w:t>
            </w:r>
            <w:r w:rsidR="005D36E5" w:rsidRPr="00DC434A">
              <w:rPr>
                <w:rFonts w:eastAsia="Times New Roman"/>
                <w:sz w:val="28"/>
                <w:szCs w:val="28"/>
              </w:rPr>
              <w:t>100</w:t>
            </w:r>
          </w:p>
          <w:p w:rsidR="00DC434A" w:rsidRDefault="009F386B" w:rsidP="005D36E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F386B" w:rsidRPr="00DC434A" w:rsidRDefault="009F386B" w:rsidP="005D36E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число штатных должностей </w:t>
            </w:r>
            <w:r w:rsidR="005D36E5" w:rsidRPr="00DC434A">
              <w:rPr>
                <w:rFonts w:eastAsia="Times New Roman"/>
                <w:sz w:val="28"/>
                <w:szCs w:val="28"/>
              </w:rPr>
              <w:t xml:space="preserve">врачей </w:t>
            </w:r>
          </w:p>
        </w:tc>
        <w:tc>
          <w:tcPr>
            <w:tcW w:w="3752" w:type="dxa"/>
          </w:tcPr>
          <w:p w:rsidR="004C1361" w:rsidRPr="00DC434A" w:rsidRDefault="009F386B" w:rsidP="00F96FF6">
            <w:pPr>
              <w:autoSpaceDE w:val="0"/>
              <w:autoSpaceDN w:val="0"/>
              <w:adjustRightInd w:val="0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Из расчета</w:t>
            </w:r>
            <w:r w:rsidR="004C1361" w:rsidRPr="00DC434A">
              <w:rPr>
                <w:rStyle w:val="FontStyle12"/>
                <w:rFonts w:eastAsia="Times New Roman"/>
                <w:sz w:val="28"/>
                <w:szCs w:val="28"/>
              </w:rPr>
              <w:t>:</w:t>
            </w:r>
          </w:p>
          <w:p w:rsidR="00931043" w:rsidRPr="00DC434A" w:rsidRDefault="009F386B" w:rsidP="00F96FF6">
            <w:pPr>
              <w:autoSpaceDE w:val="0"/>
              <w:autoSpaceDN w:val="0"/>
              <w:adjustRightInd w:val="0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100,0% укомплектованности = 100 баллам. </w:t>
            </w: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За каждый 1,0% </w:t>
            </w:r>
            <w:proofErr w:type="spellStart"/>
            <w:r w:rsidRPr="00DC434A">
              <w:rPr>
                <w:rFonts w:eastAsia="Times New Roman"/>
                <w:sz w:val="28"/>
                <w:szCs w:val="28"/>
              </w:rPr>
              <w:t>неукомплектованности</w:t>
            </w:r>
            <w:proofErr w:type="spellEnd"/>
            <w:r w:rsidRPr="00DC434A">
              <w:rPr>
                <w:rFonts w:eastAsia="Times New Roman"/>
                <w:sz w:val="28"/>
                <w:szCs w:val="28"/>
              </w:rPr>
              <w:t xml:space="preserve"> 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суммарное количество баллов уменьшается на 1 балл</w:t>
            </w:r>
          </w:p>
        </w:tc>
      </w:tr>
      <w:tr w:rsidR="009F386B" w:rsidRPr="00DC434A" w:rsidTr="00DC434A">
        <w:trPr>
          <w:trHeight w:val="165"/>
        </w:trPr>
        <w:tc>
          <w:tcPr>
            <w:tcW w:w="3185" w:type="dxa"/>
          </w:tcPr>
          <w:p w:rsidR="009F386B" w:rsidRPr="00DC434A" w:rsidRDefault="009F386B" w:rsidP="00F96FF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34A">
              <w:rPr>
                <w:rFonts w:ascii="Times New Roman" w:hAnsi="Times New Roman"/>
                <w:sz w:val="28"/>
                <w:szCs w:val="28"/>
              </w:rPr>
              <w:t xml:space="preserve">Укомплектованность </w:t>
            </w:r>
            <w:r w:rsidR="00FE22DC" w:rsidRPr="00DC434A">
              <w:rPr>
                <w:rFonts w:ascii="Times New Roman" w:hAnsi="Times New Roman"/>
                <w:sz w:val="28"/>
                <w:szCs w:val="28"/>
              </w:rPr>
              <w:t>должностей среднего медицинского персонала</w:t>
            </w:r>
            <w:r w:rsidR="00C13332" w:rsidRPr="00DC434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DC434A">
              <w:rPr>
                <w:rFonts w:ascii="Times New Roman" w:hAnsi="Times New Roman"/>
                <w:sz w:val="28"/>
                <w:szCs w:val="28"/>
              </w:rPr>
              <w:t xml:space="preserve">медицинской организации </w:t>
            </w: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8" w:type="dxa"/>
          </w:tcPr>
          <w:p w:rsidR="00DC434A" w:rsidRDefault="00DC434A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34A" w:rsidRDefault="00DC434A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34A" w:rsidRDefault="00C13332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ч</w:t>
            </w:r>
            <w:r w:rsidR="009F386B" w:rsidRPr="00DC434A">
              <w:rPr>
                <w:rFonts w:eastAsia="Times New Roman"/>
                <w:sz w:val="28"/>
                <w:szCs w:val="28"/>
              </w:rPr>
              <w:t xml:space="preserve">исло занятых должностей </w:t>
            </w:r>
            <w:r w:rsidRPr="00DC434A">
              <w:rPr>
                <w:rFonts w:eastAsia="Times New Roman"/>
                <w:sz w:val="28"/>
                <w:szCs w:val="28"/>
              </w:rPr>
              <w:t>среднего</w:t>
            </w:r>
          </w:p>
          <w:p w:rsidR="00C13332" w:rsidRPr="00DC434A" w:rsidRDefault="00C13332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 медицинского персонала</w:t>
            </w:r>
          </w:p>
          <w:p w:rsidR="00C13332" w:rsidRPr="00DC434A" w:rsidRDefault="00C13332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__________________</w:t>
            </w:r>
            <w:r w:rsidR="00DC434A">
              <w:rPr>
                <w:rFonts w:eastAsia="Times New Roman"/>
                <w:sz w:val="28"/>
                <w:szCs w:val="28"/>
              </w:rPr>
              <w:t xml:space="preserve">____________________________  </w:t>
            </w:r>
            <w:r w:rsidR="00C0196F" w:rsidRPr="00DC434A">
              <w:rPr>
                <w:rFonts w:eastAsia="Times New Roman"/>
                <w:sz w:val="28"/>
                <w:szCs w:val="28"/>
              </w:rPr>
              <w:t>х</w:t>
            </w:r>
            <w:r w:rsidR="00DC434A">
              <w:rPr>
                <w:rFonts w:eastAsia="Times New Roman"/>
                <w:sz w:val="28"/>
                <w:szCs w:val="28"/>
              </w:rPr>
              <w:t xml:space="preserve"> </w:t>
            </w:r>
            <w:r w:rsidRPr="00DC434A">
              <w:rPr>
                <w:rFonts w:eastAsia="Times New Roman"/>
                <w:sz w:val="28"/>
                <w:szCs w:val="28"/>
              </w:rPr>
              <w:t>100</w:t>
            </w:r>
          </w:p>
          <w:p w:rsidR="00DC434A" w:rsidRDefault="009F386B" w:rsidP="00C1333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 число штатных должностей</w:t>
            </w:r>
          </w:p>
          <w:p w:rsidR="009F386B" w:rsidRPr="00DC434A" w:rsidRDefault="009F386B" w:rsidP="00C1333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 </w:t>
            </w:r>
            <w:r w:rsidR="00C0196F" w:rsidRPr="00DC434A">
              <w:rPr>
                <w:rFonts w:eastAsia="Times New Roman"/>
                <w:sz w:val="28"/>
                <w:szCs w:val="28"/>
              </w:rPr>
              <w:t>среднего медицинского персонала</w:t>
            </w:r>
          </w:p>
        </w:tc>
        <w:tc>
          <w:tcPr>
            <w:tcW w:w="3752" w:type="dxa"/>
          </w:tcPr>
          <w:p w:rsidR="004C1361" w:rsidRPr="00DC434A" w:rsidRDefault="009F386B" w:rsidP="00F96FF6">
            <w:pPr>
              <w:autoSpaceDE w:val="0"/>
              <w:autoSpaceDN w:val="0"/>
              <w:adjustRightInd w:val="0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Из расчета</w:t>
            </w:r>
            <w:r w:rsidR="004C1361" w:rsidRPr="00DC434A">
              <w:rPr>
                <w:rStyle w:val="FontStyle12"/>
                <w:rFonts w:eastAsia="Times New Roman"/>
                <w:sz w:val="28"/>
                <w:szCs w:val="28"/>
              </w:rPr>
              <w:t>:</w:t>
            </w:r>
          </w:p>
          <w:p w:rsidR="004C1361" w:rsidRPr="00DC434A" w:rsidRDefault="009F386B" w:rsidP="00F96FF6">
            <w:pPr>
              <w:autoSpaceDE w:val="0"/>
              <w:autoSpaceDN w:val="0"/>
              <w:adjustRightInd w:val="0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100,0% укомплектованности </w:t>
            </w:r>
            <w:r w:rsidR="004C1361"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= 100 баллам. </w:t>
            </w: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За каждый 1,0% </w:t>
            </w:r>
            <w:proofErr w:type="spellStart"/>
            <w:r w:rsidRPr="00DC434A">
              <w:rPr>
                <w:rFonts w:eastAsia="Times New Roman"/>
                <w:sz w:val="28"/>
                <w:szCs w:val="28"/>
              </w:rPr>
              <w:t>неукомплектованности</w:t>
            </w:r>
            <w:proofErr w:type="spellEnd"/>
            <w:r w:rsidRPr="00DC434A">
              <w:rPr>
                <w:rFonts w:eastAsia="Times New Roman"/>
                <w:sz w:val="28"/>
                <w:szCs w:val="28"/>
              </w:rPr>
              <w:t xml:space="preserve"> 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суммарное количество баллов уменьшается на 1 балл</w:t>
            </w:r>
          </w:p>
        </w:tc>
      </w:tr>
      <w:tr w:rsidR="009F386B" w:rsidRPr="00DC434A" w:rsidTr="00DC434A">
        <w:trPr>
          <w:trHeight w:val="2581"/>
        </w:trPr>
        <w:tc>
          <w:tcPr>
            <w:tcW w:w="3185" w:type="dxa"/>
          </w:tcPr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34A">
              <w:rPr>
                <w:sz w:val="28"/>
                <w:szCs w:val="28"/>
              </w:rPr>
              <w:t>Доля врачей, имеющих квалификационную категорию</w:t>
            </w:r>
          </w:p>
        </w:tc>
        <w:tc>
          <w:tcPr>
            <w:tcW w:w="7638" w:type="dxa"/>
          </w:tcPr>
          <w:p w:rsidR="00787EBA" w:rsidRPr="00DC434A" w:rsidRDefault="00787EBA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DC434A" w:rsidRDefault="00E504A1" w:rsidP="00F96F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ч</w:t>
            </w:r>
            <w:r w:rsidR="009F386B" w:rsidRPr="00DC434A">
              <w:rPr>
                <w:rFonts w:eastAsia="Times New Roman"/>
                <w:sz w:val="28"/>
                <w:szCs w:val="28"/>
              </w:rPr>
              <w:t xml:space="preserve">исло </w:t>
            </w:r>
            <w:r w:rsidR="009F386B" w:rsidRPr="00DC434A">
              <w:rPr>
                <w:sz w:val="28"/>
                <w:szCs w:val="28"/>
              </w:rPr>
              <w:t xml:space="preserve">врачей, </w:t>
            </w:r>
          </w:p>
          <w:p w:rsidR="00B1413A" w:rsidRPr="00DC434A" w:rsidRDefault="009F386B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DC434A">
              <w:rPr>
                <w:sz w:val="28"/>
                <w:szCs w:val="28"/>
              </w:rPr>
              <w:t>имеющих</w:t>
            </w:r>
            <w:proofErr w:type="gramEnd"/>
            <w:r w:rsidRPr="00DC434A">
              <w:rPr>
                <w:sz w:val="28"/>
                <w:szCs w:val="28"/>
              </w:rPr>
              <w:t xml:space="preserve"> квалификационную категорию</w:t>
            </w:r>
            <w:r w:rsidRPr="00DC434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E504A1" w:rsidRPr="00DC434A" w:rsidRDefault="00EA4C82" w:rsidP="00F96FF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__________________</w:t>
            </w:r>
            <w:r w:rsidR="00B1413A" w:rsidRPr="00DC434A">
              <w:rPr>
                <w:rFonts w:eastAsia="Times New Roman"/>
                <w:sz w:val="28"/>
                <w:szCs w:val="28"/>
              </w:rPr>
              <w:t>____________________________</w:t>
            </w:r>
            <w:r w:rsidR="00DC434A">
              <w:rPr>
                <w:rFonts w:eastAsia="Times New Roman"/>
                <w:sz w:val="28"/>
                <w:szCs w:val="28"/>
              </w:rPr>
              <w:t xml:space="preserve"> </w:t>
            </w:r>
            <w:r w:rsidR="00DC434A" w:rsidRPr="00DC434A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="00E504A1" w:rsidRPr="00DC434A">
              <w:rPr>
                <w:rFonts w:eastAsia="Times New Roman"/>
                <w:sz w:val="28"/>
                <w:szCs w:val="28"/>
              </w:rPr>
              <w:t>х</w:t>
            </w:r>
            <w:proofErr w:type="spellEnd"/>
            <w:r w:rsidR="00E504A1" w:rsidRPr="00DC434A">
              <w:rPr>
                <w:rFonts w:eastAsia="Times New Roman"/>
                <w:sz w:val="28"/>
                <w:szCs w:val="28"/>
              </w:rPr>
              <w:t xml:space="preserve"> 100</w:t>
            </w:r>
          </w:p>
          <w:p w:rsidR="00DC434A" w:rsidRDefault="009F386B" w:rsidP="00E504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 xml:space="preserve">общее число врачей, </w:t>
            </w:r>
          </w:p>
          <w:p w:rsidR="009F386B" w:rsidRPr="00DC434A" w:rsidRDefault="009F386B" w:rsidP="00E504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DC434A">
              <w:rPr>
                <w:rFonts w:eastAsia="Times New Roman"/>
                <w:sz w:val="28"/>
                <w:szCs w:val="28"/>
              </w:rPr>
              <w:t>работающих</w:t>
            </w:r>
            <w:proofErr w:type="gramEnd"/>
            <w:r w:rsidRPr="00DC434A">
              <w:rPr>
                <w:rFonts w:eastAsia="Times New Roman"/>
                <w:sz w:val="28"/>
                <w:szCs w:val="28"/>
              </w:rPr>
              <w:t xml:space="preserve"> в медицинской организации </w:t>
            </w:r>
          </w:p>
        </w:tc>
        <w:tc>
          <w:tcPr>
            <w:tcW w:w="3752" w:type="dxa"/>
          </w:tcPr>
          <w:p w:rsidR="00AE4844" w:rsidRPr="00DC434A" w:rsidRDefault="009F386B" w:rsidP="00F96FF6">
            <w:pPr>
              <w:autoSpaceDE w:val="0"/>
              <w:autoSpaceDN w:val="0"/>
              <w:adjustRightInd w:val="0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Из расчета</w:t>
            </w:r>
            <w:r w:rsidR="00AE4844" w:rsidRPr="00DC434A">
              <w:rPr>
                <w:rStyle w:val="FontStyle12"/>
                <w:rFonts w:eastAsia="Times New Roman"/>
                <w:sz w:val="28"/>
                <w:szCs w:val="28"/>
              </w:rPr>
              <w:t>: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</w:t>
            </w:r>
          </w:p>
          <w:p w:rsidR="009F386B" w:rsidRPr="00DC434A" w:rsidRDefault="009F386B" w:rsidP="00F96FF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100,0% врачей, имеющих квалификационную категорию = 100 баллам. За каждый 1,0% </w:t>
            </w:r>
            <w:proofErr w:type="gramStart"/>
            <w:r w:rsidRPr="00DC434A">
              <w:rPr>
                <w:rFonts w:eastAsia="Times New Roman"/>
                <w:sz w:val="28"/>
                <w:szCs w:val="28"/>
              </w:rPr>
              <w:t xml:space="preserve">врачей, не имеющих категории 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суммарное количество баллов уменьшается</w:t>
            </w:r>
            <w:proofErr w:type="gramEnd"/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на 1 балл</w:t>
            </w:r>
          </w:p>
        </w:tc>
      </w:tr>
      <w:tr w:rsidR="009F386B" w:rsidRPr="00DC434A" w:rsidTr="00DC434A">
        <w:trPr>
          <w:trHeight w:val="4078"/>
        </w:trPr>
        <w:tc>
          <w:tcPr>
            <w:tcW w:w="3185" w:type="dxa"/>
          </w:tcPr>
          <w:p w:rsidR="009F386B" w:rsidRPr="00DC434A" w:rsidRDefault="009F386B" w:rsidP="00EA4C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34A">
              <w:rPr>
                <w:sz w:val="28"/>
                <w:szCs w:val="28"/>
              </w:rPr>
              <w:lastRenderedPageBreak/>
              <w:t xml:space="preserve">Доля </w:t>
            </w:r>
            <w:r w:rsidR="003145D5" w:rsidRPr="00DC434A">
              <w:rPr>
                <w:sz w:val="28"/>
                <w:szCs w:val="28"/>
              </w:rPr>
              <w:t>среднего медицинского персонала</w:t>
            </w:r>
            <w:r w:rsidRPr="00DC434A">
              <w:rPr>
                <w:sz w:val="28"/>
                <w:szCs w:val="28"/>
              </w:rPr>
              <w:t>, имеющ</w:t>
            </w:r>
            <w:r w:rsidR="00D819EF" w:rsidRPr="00DC434A">
              <w:rPr>
                <w:sz w:val="28"/>
                <w:szCs w:val="28"/>
              </w:rPr>
              <w:t>его</w:t>
            </w:r>
            <w:r w:rsidRPr="00DC434A">
              <w:rPr>
                <w:sz w:val="28"/>
                <w:szCs w:val="28"/>
              </w:rPr>
              <w:t xml:space="preserve"> квалификационную категорию</w:t>
            </w:r>
          </w:p>
        </w:tc>
        <w:tc>
          <w:tcPr>
            <w:tcW w:w="7638" w:type="dxa"/>
          </w:tcPr>
          <w:p w:rsidR="00DC434A" w:rsidRDefault="00DC434A" w:rsidP="00D819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</w:t>
            </w:r>
            <w:r w:rsidR="009F386B" w:rsidRPr="00DC434A">
              <w:rPr>
                <w:rFonts w:eastAsia="Times New Roman"/>
                <w:sz w:val="28"/>
                <w:szCs w:val="28"/>
              </w:rPr>
              <w:t xml:space="preserve">исло </w:t>
            </w:r>
            <w:r w:rsidR="00D819EF" w:rsidRPr="00DC434A">
              <w:rPr>
                <w:sz w:val="28"/>
                <w:szCs w:val="28"/>
              </w:rPr>
              <w:t>среднего медицинского персонала</w:t>
            </w:r>
            <w:r w:rsidR="009F386B" w:rsidRPr="00DC434A">
              <w:rPr>
                <w:sz w:val="28"/>
                <w:szCs w:val="28"/>
              </w:rPr>
              <w:t>,</w:t>
            </w:r>
          </w:p>
          <w:p w:rsidR="00D819EF" w:rsidRPr="00DC434A" w:rsidRDefault="009F386B" w:rsidP="00D819E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sz w:val="28"/>
                <w:szCs w:val="28"/>
              </w:rPr>
              <w:t xml:space="preserve"> </w:t>
            </w:r>
            <w:proofErr w:type="gramStart"/>
            <w:r w:rsidRPr="00DC434A">
              <w:rPr>
                <w:sz w:val="28"/>
                <w:szCs w:val="28"/>
              </w:rPr>
              <w:t>имеющ</w:t>
            </w:r>
            <w:r w:rsidR="00D819EF" w:rsidRPr="00DC434A">
              <w:rPr>
                <w:sz w:val="28"/>
                <w:szCs w:val="28"/>
              </w:rPr>
              <w:t>его</w:t>
            </w:r>
            <w:proofErr w:type="gramEnd"/>
            <w:r w:rsidRPr="00DC434A">
              <w:rPr>
                <w:sz w:val="28"/>
                <w:szCs w:val="28"/>
              </w:rPr>
              <w:t xml:space="preserve"> квалификационную категорию</w:t>
            </w:r>
            <w:r w:rsidRPr="00DC434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DC434A" w:rsidRDefault="00D819EF" w:rsidP="005063E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Fonts w:eastAsia="Times New Roman"/>
                <w:sz w:val="28"/>
                <w:szCs w:val="28"/>
              </w:rPr>
              <w:t>__________________________________________________</w:t>
            </w:r>
            <w:r w:rsidR="005063EE" w:rsidRPr="00DC434A">
              <w:rPr>
                <w:rFonts w:eastAsia="Times New Roman"/>
                <w:sz w:val="28"/>
                <w:szCs w:val="28"/>
              </w:rPr>
              <w:t xml:space="preserve"> </w:t>
            </w:r>
            <w:r w:rsidR="00DC434A" w:rsidRPr="00DC434A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DC434A">
              <w:rPr>
                <w:rFonts w:eastAsia="Times New Roman"/>
                <w:sz w:val="28"/>
                <w:szCs w:val="28"/>
              </w:rPr>
              <w:t>х</w:t>
            </w:r>
            <w:proofErr w:type="spellEnd"/>
            <w:r w:rsidRPr="00DC434A">
              <w:rPr>
                <w:rFonts w:eastAsia="Times New Roman"/>
                <w:sz w:val="28"/>
                <w:szCs w:val="28"/>
              </w:rPr>
              <w:t xml:space="preserve"> 100 </w:t>
            </w:r>
            <w:r w:rsidR="009F386B" w:rsidRPr="00DC434A">
              <w:rPr>
                <w:rFonts w:eastAsia="Times New Roman"/>
                <w:sz w:val="28"/>
                <w:szCs w:val="28"/>
              </w:rPr>
              <w:t xml:space="preserve">общее число </w:t>
            </w:r>
            <w:r w:rsidR="005063EE" w:rsidRPr="00DC434A">
              <w:rPr>
                <w:sz w:val="28"/>
                <w:szCs w:val="28"/>
              </w:rPr>
              <w:t>среднего медицинского персонала</w:t>
            </w:r>
            <w:r w:rsidR="009F386B" w:rsidRPr="00DC434A"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9F386B" w:rsidRPr="00DC434A" w:rsidRDefault="009F386B" w:rsidP="005063E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DC434A">
              <w:rPr>
                <w:rFonts w:eastAsia="Times New Roman"/>
                <w:sz w:val="28"/>
                <w:szCs w:val="28"/>
              </w:rPr>
              <w:t>работающ</w:t>
            </w:r>
            <w:r w:rsidR="005063EE" w:rsidRPr="00DC434A">
              <w:rPr>
                <w:rFonts w:eastAsia="Times New Roman"/>
                <w:sz w:val="28"/>
                <w:szCs w:val="28"/>
              </w:rPr>
              <w:t>его</w:t>
            </w:r>
            <w:proofErr w:type="gramEnd"/>
            <w:r w:rsidRPr="00DC434A">
              <w:rPr>
                <w:rFonts w:eastAsia="Times New Roman"/>
                <w:sz w:val="28"/>
                <w:szCs w:val="28"/>
              </w:rPr>
              <w:t xml:space="preserve"> в медицинской организации </w:t>
            </w:r>
          </w:p>
        </w:tc>
        <w:tc>
          <w:tcPr>
            <w:tcW w:w="3752" w:type="dxa"/>
          </w:tcPr>
          <w:p w:rsidR="00AE4844" w:rsidRPr="00DC434A" w:rsidRDefault="009F386B" w:rsidP="00C369ED">
            <w:pPr>
              <w:autoSpaceDE w:val="0"/>
              <w:autoSpaceDN w:val="0"/>
              <w:adjustRightInd w:val="0"/>
              <w:rPr>
                <w:rStyle w:val="FontStyle12"/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Из расчета</w:t>
            </w:r>
            <w:r w:rsidR="00AE4844" w:rsidRPr="00DC434A">
              <w:rPr>
                <w:rStyle w:val="FontStyle12"/>
                <w:rFonts w:eastAsia="Times New Roman"/>
                <w:sz w:val="28"/>
                <w:szCs w:val="28"/>
              </w:rPr>
              <w:t>:</w:t>
            </w:r>
          </w:p>
          <w:p w:rsidR="009F386B" w:rsidRPr="00DC434A" w:rsidRDefault="009F386B" w:rsidP="00AE4844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100,0% </w:t>
            </w:r>
            <w:r w:rsidRPr="00DC434A">
              <w:rPr>
                <w:sz w:val="28"/>
                <w:szCs w:val="28"/>
              </w:rPr>
              <w:t>средн</w:t>
            </w:r>
            <w:r w:rsidR="005063EE" w:rsidRPr="00DC434A">
              <w:rPr>
                <w:sz w:val="28"/>
                <w:szCs w:val="28"/>
              </w:rPr>
              <w:t>его медицинского персонала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, имеющ</w:t>
            </w:r>
            <w:r w:rsidR="00C369ED" w:rsidRPr="00DC434A">
              <w:rPr>
                <w:rStyle w:val="FontStyle12"/>
                <w:rFonts w:eastAsia="Times New Roman"/>
                <w:sz w:val="28"/>
                <w:szCs w:val="28"/>
              </w:rPr>
              <w:t>его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</w:t>
            </w:r>
            <w:r w:rsidR="00AE4844" w:rsidRPr="00DC434A">
              <w:rPr>
                <w:rStyle w:val="FontStyle12"/>
                <w:rFonts w:eastAsia="Times New Roman"/>
                <w:sz w:val="28"/>
                <w:szCs w:val="28"/>
              </w:rPr>
              <w:t>к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валификационную категорию = 100 баллам. За каждый 1,0% </w:t>
            </w:r>
            <w:proofErr w:type="gramStart"/>
            <w:r w:rsidR="00C369ED" w:rsidRPr="00DC434A">
              <w:rPr>
                <w:sz w:val="28"/>
                <w:szCs w:val="28"/>
              </w:rPr>
              <w:t>среднего медицинского персонала</w:t>
            </w:r>
            <w:r w:rsidRPr="00DC434A">
              <w:rPr>
                <w:rFonts w:eastAsia="Times New Roman"/>
                <w:sz w:val="28"/>
                <w:szCs w:val="28"/>
              </w:rPr>
              <w:t>, не имеющ</w:t>
            </w:r>
            <w:r w:rsidR="00C369ED" w:rsidRPr="00DC434A">
              <w:rPr>
                <w:rFonts w:eastAsia="Times New Roman"/>
                <w:sz w:val="28"/>
                <w:szCs w:val="28"/>
              </w:rPr>
              <w:t xml:space="preserve">его квалификационной </w:t>
            </w:r>
            <w:r w:rsidRPr="00DC434A">
              <w:rPr>
                <w:rFonts w:eastAsia="Times New Roman"/>
                <w:sz w:val="28"/>
                <w:szCs w:val="28"/>
              </w:rPr>
              <w:t xml:space="preserve"> категории </w:t>
            </w:r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>суммарное количество баллов уменьшается</w:t>
            </w:r>
            <w:proofErr w:type="gramEnd"/>
            <w:r w:rsidRPr="00DC434A">
              <w:rPr>
                <w:rStyle w:val="FontStyle12"/>
                <w:rFonts w:eastAsia="Times New Roman"/>
                <w:sz w:val="28"/>
                <w:szCs w:val="28"/>
              </w:rPr>
              <w:t xml:space="preserve"> на 1 балл</w:t>
            </w:r>
          </w:p>
        </w:tc>
      </w:tr>
    </w:tbl>
    <w:p w:rsidR="00E167EA" w:rsidRPr="00DC434A" w:rsidRDefault="00E167EA" w:rsidP="00E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167EA" w:rsidRPr="00DC434A" w:rsidSect="002014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BD" w:rsidRDefault="006A7FBD" w:rsidP="00826458">
      <w:r>
        <w:separator/>
      </w:r>
    </w:p>
  </w:endnote>
  <w:endnote w:type="continuationSeparator" w:id="0">
    <w:p w:rsidR="006A7FBD" w:rsidRDefault="006A7FBD" w:rsidP="00826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BD" w:rsidRDefault="006A7FBD" w:rsidP="00826458">
      <w:r>
        <w:separator/>
      </w:r>
    </w:p>
  </w:footnote>
  <w:footnote w:type="continuationSeparator" w:id="0">
    <w:p w:rsidR="006A7FBD" w:rsidRDefault="006A7FBD" w:rsidP="00826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5454"/>
      <w:docPartObj>
        <w:docPartGallery w:val="Page Numbers (Top of Page)"/>
        <w:docPartUnique/>
      </w:docPartObj>
    </w:sdtPr>
    <w:sdtContent>
      <w:p w:rsidR="00F96FF6" w:rsidRDefault="0010634E">
        <w:pPr>
          <w:pStyle w:val="a9"/>
          <w:jc w:val="right"/>
        </w:pPr>
        <w:fldSimple w:instr=" PAGE   \* MERGEFORMAT ">
          <w:r w:rsidR="00423E0E">
            <w:rPr>
              <w:noProof/>
            </w:rPr>
            <w:t>5</w:t>
          </w:r>
        </w:fldSimple>
      </w:p>
    </w:sdtContent>
  </w:sdt>
  <w:p w:rsidR="00F96FF6" w:rsidRDefault="00F96F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64C"/>
    <w:multiLevelType w:val="multilevel"/>
    <w:tmpl w:val="8D9876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5493800"/>
    <w:multiLevelType w:val="multilevel"/>
    <w:tmpl w:val="ADECC80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DA9"/>
    <w:rsid w:val="00016387"/>
    <w:rsid w:val="000202EA"/>
    <w:rsid w:val="000553B1"/>
    <w:rsid w:val="00086C95"/>
    <w:rsid w:val="00094CA6"/>
    <w:rsid w:val="000A03B0"/>
    <w:rsid w:val="000E162F"/>
    <w:rsid w:val="000E5135"/>
    <w:rsid w:val="00102A78"/>
    <w:rsid w:val="0010634E"/>
    <w:rsid w:val="00111472"/>
    <w:rsid w:val="00111E72"/>
    <w:rsid w:val="00116594"/>
    <w:rsid w:val="0012309B"/>
    <w:rsid w:val="001354FE"/>
    <w:rsid w:val="00136DDC"/>
    <w:rsid w:val="00142104"/>
    <w:rsid w:val="00152CF1"/>
    <w:rsid w:val="00165296"/>
    <w:rsid w:val="001B1019"/>
    <w:rsid w:val="001F38BD"/>
    <w:rsid w:val="0020140A"/>
    <w:rsid w:val="00224CC9"/>
    <w:rsid w:val="002367DE"/>
    <w:rsid w:val="00256880"/>
    <w:rsid w:val="00294E69"/>
    <w:rsid w:val="002A5F8C"/>
    <w:rsid w:val="002C3176"/>
    <w:rsid w:val="002C64EC"/>
    <w:rsid w:val="002F259F"/>
    <w:rsid w:val="00310D49"/>
    <w:rsid w:val="003145D5"/>
    <w:rsid w:val="003206BA"/>
    <w:rsid w:val="00321741"/>
    <w:rsid w:val="00323889"/>
    <w:rsid w:val="00326317"/>
    <w:rsid w:val="003273A0"/>
    <w:rsid w:val="00342071"/>
    <w:rsid w:val="00343E48"/>
    <w:rsid w:val="00344EA2"/>
    <w:rsid w:val="003555AB"/>
    <w:rsid w:val="00373CAA"/>
    <w:rsid w:val="00380E88"/>
    <w:rsid w:val="00381E91"/>
    <w:rsid w:val="003820BA"/>
    <w:rsid w:val="00382819"/>
    <w:rsid w:val="003A654B"/>
    <w:rsid w:val="003B7997"/>
    <w:rsid w:val="003C1101"/>
    <w:rsid w:val="003C1857"/>
    <w:rsid w:val="003D1010"/>
    <w:rsid w:val="003E6569"/>
    <w:rsid w:val="003F4C27"/>
    <w:rsid w:val="003F4F91"/>
    <w:rsid w:val="00423E0E"/>
    <w:rsid w:val="00425941"/>
    <w:rsid w:val="00431818"/>
    <w:rsid w:val="0045214E"/>
    <w:rsid w:val="00461F35"/>
    <w:rsid w:val="00493B07"/>
    <w:rsid w:val="004952BB"/>
    <w:rsid w:val="004B4CC7"/>
    <w:rsid w:val="004C1361"/>
    <w:rsid w:val="004C39AC"/>
    <w:rsid w:val="004D1DFF"/>
    <w:rsid w:val="004F56DF"/>
    <w:rsid w:val="00502A5F"/>
    <w:rsid w:val="005063EE"/>
    <w:rsid w:val="00511D35"/>
    <w:rsid w:val="00523124"/>
    <w:rsid w:val="005438AF"/>
    <w:rsid w:val="00574B32"/>
    <w:rsid w:val="005B2630"/>
    <w:rsid w:val="005C0844"/>
    <w:rsid w:val="005D36E5"/>
    <w:rsid w:val="005F39C2"/>
    <w:rsid w:val="00603395"/>
    <w:rsid w:val="0060506C"/>
    <w:rsid w:val="00610E4E"/>
    <w:rsid w:val="00611B50"/>
    <w:rsid w:val="00617B98"/>
    <w:rsid w:val="00621D80"/>
    <w:rsid w:val="00621EE3"/>
    <w:rsid w:val="006259AE"/>
    <w:rsid w:val="006378DA"/>
    <w:rsid w:val="006429AE"/>
    <w:rsid w:val="006442C4"/>
    <w:rsid w:val="0065285A"/>
    <w:rsid w:val="00674565"/>
    <w:rsid w:val="00693532"/>
    <w:rsid w:val="006A7FBD"/>
    <w:rsid w:val="006B5E47"/>
    <w:rsid w:val="006C0E8F"/>
    <w:rsid w:val="007054EC"/>
    <w:rsid w:val="007231FC"/>
    <w:rsid w:val="00742962"/>
    <w:rsid w:val="0075788B"/>
    <w:rsid w:val="007867A7"/>
    <w:rsid w:val="00787EBA"/>
    <w:rsid w:val="00791A74"/>
    <w:rsid w:val="007A7D92"/>
    <w:rsid w:val="007B0042"/>
    <w:rsid w:val="007B3521"/>
    <w:rsid w:val="007B5BA8"/>
    <w:rsid w:val="007C2279"/>
    <w:rsid w:val="007C3FCC"/>
    <w:rsid w:val="007D1ADA"/>
    <w:rsid w:val="007D230A"/>
    <w:rsid w:val="007E41DB"/>
    <w:rsid w:val="00800BAA"/>
    <w:rsid w:val="008176AC"/>
    <w:rsid w:val="00826458"/>
    <w:rsid w:val="00826792"/>
    <w:rsid w:val="00827DA9"/>
    <w:rsid w:val="00830310"/>
    <w:rsid w:val="00842D0E"/>
    <w:rsid w:val="00851694"/>
    <w:rsid w:val="008549E9"/>
    <w:rsid w:val="008732A1"/>
    <w:rsid w:val="008839AF"/>
    <w:rsid w:val="008B6526"/>
    <w:rsid w:val="008C7E46"/>
    <w:rsid w:val="008D33BF"/>
    <w:rsid w:val="008D4561"/>
    <w:rsid w:val="008E0BB9"/>
    <w:rsid w:val="008F3AD7"/>
    <w:rsid w:val="00923C31"/>
    <w:rsid w:val="00931043"/>
    <w:rsid w:val="0094283C"/>
    <w:rsid w:val="0094563B"/>
    <w:rsid w:val="00956F86"/>
    <w:rsid w:val="00964967"/>
    <w:rsid w:val="00974120"/>
    <w:rsid w:val="009742A6"/>
    <w:rsid w:val="009A4E21"/>
    <w:rsid w:val="009E6E4E"/>
    <w:rsid w:val="009F386B"/>
    <w:rsid w:val="00A04A50"/>
    <w:rsid w:val="00A133CD"/>
    <w:rsid w:val="00A14D5E"/>
    <w:rsid w:val="00A15174"/>
    <w:rsid w:val="00A16918"/>
    <w:rsid w:val="00A2018E"/>
    <w:rsid w:val="00A60480"/>
    <w:rsid w:val="00A73B1E"/>
    <w:rsid w:val="00A82301"/>
    <w:rsid w:val="00A84576"/>
    <w:rsid w:val="00A8464A"/>
    <w:rsid w:val="00A914B7"/>
    <w:rsid w:val="00A93EB3"/>
    <w:rsid w:val="00A96505"/>
    <w:rsid w:val="00AA0E6D"/>
    <w:rsid w:val="00AA264E"/>
    <w:rsid w:val="00AA36C2"/>
    <w:rsid w:val="00AC75E7"/>
    <w:rsid w:val="00AC792B"/>
    <w:rsid w:val="00AD19A4"/>
    <w:rsid w:val="00AD5A8D"/>
    <w:rsid w:val="00AE4844"/>
    <w:rsid w:val="00AF0B47"/>
    <w:rsid w:val="00AF5C35"/>
    <w:rsid w:val="00B017CD"/>
    <w:rsid w:val="00B046CD"/>
    <w:rsid w:val="00B1413A"/>
    <w:rsid w:val="00B23D1B"/>
    <w:rsid w:val="00B24B41"/>
    <w:rsid w:val="00B3485C"/>
    <w:rsid w:val="00B61EE5"/>
    <w:rsid w:val="00B65A28"/>
    <w:rsid w:val="00B850E0"/>
    <w:rsid w:val="00BB4B67"/>
    <w:rsid w:val="00BD693D"/>
    <w:rsid w:val="00BE01A5"/>
    <w:rsid w:val="00BE05CD"/>
    <w:rsid w:val="00BE69E7"/>
    <w:rsid w:val="00BE769D"/>
    <w:rsid w:val="00C0196F"/>
    <w:rsid w:val="00C10312"/>
    <w:rsid w:val="00C13332"/>
    <w:rsid w:val="00C14980"/>
    <w:rsid w:val="00C30E53"/>
    <w:rsid w:val="00C369ED"/>
    <w:rsid w:val="00C4145E"/>
    <w:rsid w:val="00C42407"/>
    <w:rsid w:val="00C425E0"/>
    <w:rsid w:val="00C567C3"/>
    <w:rsid w:val="00C572A1"/>
    <w:rsid w:val="00C62871"/>
    <w:rsid w:val="00C62C9F"/>
    <w:rsid w:val="00C74703"/>
    <w:rsid w:val="00C749B6"/>
    <w:rsid w:val="00C75B5B"/>
    <w:rsid w:val="00C77178"/>
    <w:rsid w:val="00C8279B"/>
    <w:rsid w:val="00C921BE"/>
    <w:rsid w:val="00CC01BA"/>
    <w:rsid w:val="00CC04EA"/>
    <w:rsid w:val="00CD324D"/>
    <w:rsid w:val="00CD44F5"/>
    <w:rsid w:val="00CE2B8B"/>
    <w:rsid w:val="00D21775"/>
    <w:rsid w:val="00D34204"/>
    <w:rsid w:val="00D407A0"/>
    <w:rsid w:val="00D53EEA"/>
    <w:rsid w:val="00D819EF"/>
    <w:rsid w:val="00DC434A"/>
    <w:rsid w:val="00DD6874"/>
    <w:rsid w:val="00DD6BB4"/>
    <w:rsid w:val="00DF1595"/>
    <w:rsid w:val="00DF2289"/>
    <w:rsid w:val="00DF4896"/>
    <w:rsid w:val="00E04FB5"/>
    <w:rsid w:val="00E0634D"/>
    <w:rsid w:val="00E10933"/>
    <w:rsid w:val="00E167EA"/>
    <w:rsid w:val="00E26ABC"/>
    <w:rsid w:val="00E35D5C"/>
    <w:rsid w:val="00E377C3"/>
    <w:rsid w:val="00E46B8B"/>
    <w:rsid w:val="00E504A1"/>
    <w:rsid w:val="00E537BE"/>
    <w:rsid w:val="00E63B92"/>
    <w:rsid w:val="00E668E1"/>
    <w:rsid w:val="00E67C85"/>
    <w:rsid w:val="00E806F3"/>
    <w:rsid w:val="00EA2C21"/>
    <w:rsid w:val="00EA2C7A"/>
    <w:rsid w:val="00EA4C82"/>
    <w:rsid w:val="00EC3742"/>
    <w:rsid w:val="00EC5AD4"/>
    <w:rsid w:val="00ED1D68"/>
    <w:rsid w:val="00ED2E8E"/>
    <w:rsid w:val="00EE2F04"/>
    <w:rsid w:val="00EF651B"/>
    <w:rsid w:val="00F0338C"/>
    <w:rsid w:val="00F26693"/>
    <w:rsid w:val="00F45134"/>
    <w:rsid w:val="00F57CD3"/>
    <w:rsid w:val="00F7022D"/>
    <w:rsid w:val="00F71E27"/>
    <w:rsid w:val="00F727DC"/>
    <w:rsid w:val="00F73661"/>
    <w:rsid w:val="00F95B0E"/>
    <w:rsid w:val="00F96FF6"/>
    <w:rsid w:val="00FB084E"/>
    <w:rsid w:val="00FB1FD8"/>
    <w:rsid w:val="00FB21FC"/>
    <w:rsid w:val="00FD0021"/>
    <w:rsid w:val="00FD2DF7"/>
    <w:rsid w:val="00FE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21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B1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A264E"/>
    <w:rPr>
      <w:rFonts w:cs="Times New Roman"/>
      <w:sz w:val="2"/>
      <w:lang w:eastAsia="ko-KR"/>
    </w:rPr>
  </w:style>
  <w:style w:type="paragraph" w:styleId="a5">
    <w:name w:val="Normal (Web)"/>
    <w:basedOn w:val="a"/>
    <w:uiPriority w:val="99"/>
    <w:rsid w:val="00A04A50"/>
    <w:pPr>
      <w:spacing w:before="100" w:beforeAutospacing="1" w:after="100" w:afterAutospacing="1"/>
    </w:pPr>
  </w:style>
  <w:style w:type="paragraph" w:customStyle="1" w:styleId="ConsPlusNonformat">
    <w:name w:val="ConsPlusNonformat"/>
    <w:rsid w:val="00381E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rsid w:val="00381E91"/>
  </w:style>
  <w:style w:type="paragraph" w:customStyle="1" w:styleId="a6">
    <w:name w:val="Знак Знак Знак"/>
    <w:basedOn w:val="a"/>
    <w:rsid w:val="00D342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E26AB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Абзац списка1"/>
    <w:basedOn w:val="a"/>
    <w:rsid w:val="00E26A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E26AB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мещающий текст1"/>
    <w:basedOn w:val="a0"/>
    <w:semiHidden/>
    <w:rsid w:val="0020140A"/>
    <w:rPr>
      <w:rFonts w:cs="Times New Roman"/>
      <w:color w:val="808080"/>
    </w:rPr>
  </w:style>
  <w:style w:type="paragraph" w:customStyle="1" w:styleId="Style2">
    <w:name w:val="Style2"/>
    <w:basedOn w:val="a"/>
    <w:rsid w:val="00A15174"/>
    <w:pPr>
      <w:widowControl w:val="0"/>
      <w:autoSpaceDE w:val="0"/>
      <w:autoSpaceDN w:val="0"/>
      <w:adjustRightInd w:val="0"/>
      <w:spacing w:line="331" w:lineRule="exact"/>
    </w:pPr>
    <w:rPr>
      <w:lang w:eastAsia="ru-RU"/>
    </w:rPr>
  </w:style>
  <w:style w:type="paragraph" w:customStyle="1" w:styleId="Style4">
    <w:name w:val="Style4"/>
    <w:basedOn w:val="a"/>
    <w:rsid w:val="00A15174"/>
    <w:pPr>
      <w:widowControl w:val="0"/>
      <w:autoSpaceDE w:val="0"/>
      <w:autoSpaceDN w:val="0"/>
      <w:adjustRightInd w:val="0"/>
      <w:spacing w:line="243" w:lineRule="exact"/>
    </w:pPr>
    <w:rPr>
      <w:lang w:eastAsia="ru-RU"/>
    </w:rPr>
  </w:style>
  <w:style w:type="character" w:customStyle="1" w:styleId="FontStyle12">
    <w:name w:val="Font Style12"/>
    <w:basedOn w:val="a0"/>
    <w:rsid w:val="00A151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A151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A15174"/>
    <w:rPr>
      <w:rFonts w:ascii="Times New Roman" w:hAnsi="Times New Roman" w:cs="Times New Roman"/>
      <w:b/>
      <w:bCs/>
      <w:sz w:val="18"/>
      <w:szCs w:val="18"/>
    </w:rPr>
  </w:style>
  <w:style w:type="character" w:styleId="a8">
    <w:name w:val="Hyperlink"/>
    <w:basedOn w:val="a0"/>
    <w:rsid w:val="00AF5C35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8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6458"/>
    <w:rPr>
      <w:sz w:val="24"/>
      <w:szCs w:val="24"/>
      <w:lang w:eastAsia="ko-KR"/>
    </w:rPr>
  </w:style>
  <w:style w:type="paragraph" w:styleId="ab">
    <w:name w:val="footer"/>
    <w:basedOn w:val="a"/>
    <w:link w:val="ac"/>
    <w:rsid w:val="008264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26458"/>
    <w:rPr>
      <w:sz w:val="24"/>
      <w:szCs w:val="24"/>
      <w:lang w:eastAsia="ko-KR"/>
    </w:rPr>
  </w:style>
  <w:style w:type="paragraph" w:styleId="ad">
    <w:name w:val="List Paragraph"/>
    <w:basedOn w:val="a"/>
    <w:uiPriority w:val="34"/>
    <w:qFormat/>
    <w:rsid w:val="00EC5AD4"/>
    <w:pPr>
      <w:ind w:left="720"/>
      <w:contextualSpacing/>
    </w:pPr>
  </w:style>
  <w:style w:type="paragraph" w:styleId="ae">
    <w:name w:val="Document Map"/>
    <w:basedOn w:val="a"/>
    <w:link w:val="af"/>
    <w:rsid w:val="00423E0E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423E0E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органов исполнительной власти субъектов Российской Федерации в сфере здравоохранения</vt:lpstr>
    </vt:vector>
  </TitlesOfParts>
  <Company>MoBIL GROUP</Company>
  <LinksUpToDate>false</LinksUpToDate>
  <CharactersWithSpaces>7179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mailto:GrigoryevAV@rosminzdrav.ru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органов исполнительной власти субъектов Российской Федерации в сфере здравоохранения</dc:title>
  <dc:subject/>
  <dc:creator>Администратор</dc:creator>
  <cp:keywords/>
  <dc:description/>
  <cp:lastModifiedBy>Кузовкова Дарья Александровна</cp:lastModifiedBy>
  <cp:revision>7</cp:revision>
  <cp:lastPrinted>2012-04-04T14:54:00Z</cp:lastPrinted>
  <dcterms:created xsi:type="dcterms:W3CDTF">2012-04-04T14:23:00Z</dcterms:created>
  <dcterms:modified xsi:type="dcterms:W3CDTF">2012-04-16T09:56:00Z</dcterms:modified>
</cp:coreProperties>
</file>