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48" w:rsidRPr="00092F78" w:rsidRDefault="00D82548" w:rsidP="00A4699D">
      <w:pPr>
        <w:pStyle w:val="Heading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  <w:t xml:space="preserve">от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="00D82548" w:rsidRDefault="00D82548" w:rsidP="00A4699D">
      <w:pPr>
        <w:pStyle w:val="Heading1"/>
        <w:spacing w:before="0" w:line="240" w:lineRule="auto"/>
        <w:rPr>
          <w:rFonts w:ascii="Times New Roman" w:hAnsi="Times New Roman"/>
        </w:rPr>
      </w:pPr>
    </w:p>
    <w:p w:rsidR="00D82548" w:rsidRPr="00B83717" w:rsidRDefault="00D82548" w:rsidP="00B83717"/>
    <w:p w:rsidR="00D82548" w:rsidRDefault="00D82548" w:rsidP="00A4699D">
      <w:pPr>
        <w:spacing w:after="0" w:line="240" w:lineRule="auto"/>
        <w:jc w:val="center"/>
        <w:rPr>
          <w:b/>
          <w:szCs w:val="28"/>
        </w:rPr>
      </w:pPr>
      <w:r w:rsidRPr="00DC49D9">
        <w:rPr>
          <w:b/>
          <w:szCs w:val="28"/>
        </w:rPr>
        <w:t xml:space="preserve">Стандарт </w:t>
      </w:r>
      <w:r>
        <w:rPr>
          <w:b/>
          <w:szCs w:val="28"/>
        </w:rPr>
        <w:t xml:space="preserve">специализированной </w:t>
      </w:r>
      <w:r w:rsidRPr="00DC49D9">
        <w:rPr>
          <w:b/>
          <w:szCs w:val="28"/>
        </w:rPr>
        <w:t xml:space="preserve">медицинской помощи при </w:t>
      </w:r>
      <w:r>
        <w:rPr>
          <w:b/>
          <w:szCs w:val="28"/>
        </w:rPr>
        <w:t>злокачественных новообразованиях</w:t>
      </w:r>
      <w:r w:rsidRPr="00DC49D9">
        <w:rPr>
          <w:b/>
          <w:szCs w:val="28"/>
        </w:rPr>
        <w:t xml:space="preserve"> желудка </w:t>
      </w:r>
    </w:p>
    <w:p w:rsidR="00D82548" w:rsidRDefault="00D82548" w:rsidP="00A4699D">
      <w:pPr>
        <w:spacing w:after="0" w:line="240" w:lineRule="auto"/>
        <w:jc w:val="center"/>
        <w:rPr>
          <w:b/>
          <w:szCs w:val="28"/>
        </w:rPr>
      </w:pPr>
      <w:r w:rsidRPr="00092F78">
        <w:rPr>
          <w:b/>
          <w:szCs w:val="28"/>
          <w:lang w:val="en-US"/>
        </w:rPr>
        <w:t>I</w:t>
      </w:r>
      <w:r w:rsidRPr="00DC49D9">
        <w:rPr>
          <w:b/>
          <w:szCs w:val="28"/>
        </w:rPr>
        <w:t>А-</w:t>
      </w:r>
      <w:r w:rsidRPr="00092F78">
        <w:rPr>
          <w:b/>
          <w:szCs w:val="28"/>
          <w:lang w:val="en-US"/>
        </w:rPr>
        <w:t>IV</w:t>
      </w:r>
      <w:r w:rsidRPr="00DC49D9">
        <w:rPr>
          <w:b/>
          <w:szCs w:val="28"/>
        </w:rPr>
        <w:t xml:space="preserve"> стадии (предоперационная лучевая терапия)</w:t>
      </w:r>
    </w:p>
    <w:p w:rsidR="00D82548" w:rsidRDefault="00D82548" w:rsidP="00A4699D">
      <w:pPr>
        <w:spacing w:after="0" w:line="240" w:lineRule="auto"/>
        <w:jc w:val="center"/>
        <w:rPr>
          <w:b/>
          <w:szCs w:val="28"/>
        </w:rPr>
      </w:pPr>
    </w:p>
    <w:p w:rsidR="00D82548" w:rsidRPr="00EA0FB1" w:rsidRDefault="00D82548" w:rsidP="00A4699D">
      <w:pPr>
        <w:spacing w:after="0" w:line="240" w:lineRule="auto"/>
        <w:jc w:val="center"/>
        <w:rPr>
          <w:b/>
          <w:szCs w:val="28"/>
        </w:rPr>
      </w:pPr>
    </w:p>
    <w:p w:rsidR="00D82548" w:rsidRPr="00092F78" w:rsidRDefault="00D8254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DC49D9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DC49D9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DC49D9">
        <w:rPr>
          <w:szCs w:val="28"/>
        </w:rPr>
        <w:t>первичный процесс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IA</w:t>
      </w:r>
      <w:r w:rsidRPr="00DC49D9">
        <w:rPr>
          <w:szCs w:val="28"/>
        </w:rPr>
        <w:t>-</w:t>
      </w:r>
      <w:r w:rsidRPr="00092F78">
        <w:rPr>
          <w:szCs w:val="28"/>
          <w:lang w:val="en-US"/>
        </w:rPr>
        <w:t>IV</w:t>
      </w:r>
      <w:r w:rsidRPr="00DC49D9">
        <w:rPr>
          <w:szCs w:val="28"/>
        </w:rPr>
        <w:t xml:space="preserve"> (Т1-4</w:t>
      </w:r>
      <w:r w:rsidRPr="00092F78">
        <w:rPr>
          <w:szCs w:val="28"/>
          <w:lang w:val="en-US"/>
        </w:rPr>
        <w:t>N</w:t>
      </w:r>
      <w:r w:rsidRPr="00DC49D9">
        <w:rPr>
          <w:szCs w:val="28"/>
        </w:rPr>
        <w:t>0-3</w:t>
      </w:r>
      <w:r w:rsidRPr="00092F78">
        <w:rPr>
          <w:szCs w:val="28"/>
          <w:lang w:val="en-US"/>
        </w:rPr>
        <w:t>M</w:t>
      </w:r>
      <w:r w:rsidRPr="00DC49D9">
        <w:rPr>
          <w:szCs w:val="28"/>
        </w:rPr>
        <w:t>0)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Осложнение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DC49D9">
        <w:rPr>
          <w:szCs w:val="28"/>
        </w:rPr>
        <w:t>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DC49D9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Условие оказания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DC49D9">
        <w:rPr>
          <w:szCs w:val="28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DC49D9">
        <w:rPr>
          <w:szCs w:val="28"/>
        </w:rPr>
        <w:t>плановая</w:t>
      </w:r>
      <w:r w:rsidRPr="00092F78">
        <w:rPr>
          <w:szCs w:val="28"/>
        </w:rPr>
        <w:br/>
      </w:r>
      <w:r>
        <w:rPr>
          <w:rStyle w:val="apple-style-span"/>
          <w:b/>
          <w:bCs/>
          <w:color w:val="000000"/>
          <w:szCs w:val="28"/>
        </w:rPr>
        <w:t>С</w:t>
      </w:r>
      <w:r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DC49D9">
        <w:rPr>
          <w:szCs w:val="28"/>
        </w:rPr>
        <w:t>49</w:t>
      </w:r>
    </w:p>
    <w:p w:rsidR="00D82548" w:rsidRPr="00092F78" w:rsidRDefault="00D82548" w:rsidP="00E43A5F">
      <w:pPr>
        <w:rPr>
          <w:szCs w:val="28"/>
        </w:rPr>
        <w:sectPr w:rsidR="00D82548" w:rsidRPr="00092F78" w:rsidSect="007505A1">
          <w:headerReference w:type="even" r:id="rId6"/>
          <w:headerReference w:type="default" r:id="rId7"/>
          <w:type w:val="continuous"/>
          <w:pgSz w:w="16838" w:h="11906" w:orient="landscape"/>
          <w:pgMar w:top="719" w:right="1134" w:bottom="1701" w:left="1134" w:header="708" w:footer="708" w:gutter="0"/>
          <w:cols w:space="708"/>
          <w:titlePg/>
          <w:docGrid w:linePitch="360"/>
        </w:sectPr>
      </w:pPr>
    </w:p>
    <w:p w:rsidR="00D82548" w:rsidRDefault="00D82548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t xml:space="preserve"> </w:t>
      </w:r>
    </w:p>
    <w:p w:rsidR="00D82548" w:rsidRPr="0080182C" w:rsidRDefault="00D82548" w:rsidP="00A4699D">
      <w:pPr>
        <w:spacing w:after="0" w:line="240" w:lineRule="auto"/>
        <w:rPr>
          <w:b/>
          <w:szCs w:val="28"/>
        </w:rPr>
      </w:pPr>
    </w:p>
    <w:p w:rsidR="00D82548" w:rsidRPr="00092F78" w:rsidRDefault="00D82548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>
        <w:rPr>
          <w:b/>
          <w:szCs w:val="28"/>
        </w:rPr>
        <w:t>*</w:t>
      </w:r>
      <w:r w:rsidRPr="00092F78">
        <w:rPr>
          <w:b/>
          <w:szCs w:val="28"/>
        </w:rPr>
        <w:br/>
        <w:t>Нозологические единицы</w:t>
      </w:r>
    </w:p>
    <w:p w:rsidR="00D82548" w:rsidRPr="00092F78" w:rsidRDefault="00D82548" w:rsidP="00A4699D">
      <w:pPr>
        <w:spacing w:after="0" w:line="240" w:lineRule="auto"/>
        <w:rPr>
          <w:szCs w:val="28"/>
        </w:rPr>
      </w:pPr>
      <w:r w:rsidRPr="00092F78">
        <w:rPr>
          <w:szCs w:val="28"/>
        </w:rPr>
        <w:br w:type="column"/>
      </w:r>
    </w:p>
    <w:p w:rsidR="00D82548" w:rsidRPr="00724F88" w:rsidRDefault="00D82548" w:rsidP="00A4699D">
      <w:pPr>
        <w:spacing w:after="0" w:line="240" w:lineRule="auto"/>
        <w:rPr>
          <w:szCs w:val="28"/>
        </w:rPr>
      </w:pPr>
    </w:p>
    <w:p w:rsidR="00D82548" w:rsidRPr="00724F88" w:rsidRDefault="00D82548" w:rsidP="00A4699D">
      <w:pPr>
        <w:spacing w:after="0" w:line="240" w:lineRule="auto"/>
        <w:rPr>
          <w:szCs w:val="28"/>
        </w:rPr>
      </w:pPr>
    </w:p>
    <w:p w:rsidR="00D82548" w:rsidRPr="00724F88" w:rsidRDefault="00D82548" w:rsidP="00A4699D">
      <w:pPr>
        <w:spacing w:after="0" w:line="240" w:lineRule="auto"/>
        <w:rPr>
          <w:szCs w:val="28"/>
        </w:rPr>
        <w:sectPr w:rsidR="00D82548" w:rsidRPr="00724F88" w:rsidSect="004D4FE4">
          <w:type w:val="continuous"/>
          <w:pgSz w:w="16838" w:h="11906" w:orient="landscape"/>
          <w:pgMar w:top="850" w:right="1134" w:bottom="1701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tbl>
      <w:tblPr>
        <w:tblpPr w:leftFromText="180" w:rightFromText="180" w:vertAnchor="text" w:horzAnchor="page" w:tblpX="5347" w:tblpY="391"/>
        <w:tblW w:w="3057" w:type="pct"/>
        <w:tblLook w:val="00A0"/>
      </w:tblPr>
      <w:tblGrid>
        <w:gridCol w:w="683"/>
        <w:gridCol w:w="8357"/>
      </w:tblGrid>
      <w:tr w:rsidR="00D82548" w:rsidRPr="00A774F9" w:rsidTr="00724F88">
        <w:tc>
          <w:tcPr>
            <w:tcW w:w="378" w:type="pct"/>
          </w:tcPr>
          <w:p w:rsidR="00D82548" w:rsidRPr="00A774F9" w:rsidRDefault="00D82548" w:rsidP="00724F8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C16</w:t>
            </w:r>
          </w:p>
        </w:tc>
        <w:tc>
          <w:tcPr>
            <w:tcW w:w="4622" w:type="pct"/>
          </w:tcPr>
          <w:p w:rsidR="00D82548" w:rsidRPr="00A774F9" w:rsidRDefault="00D82548" w:rsidP="00724F8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Злокачественное новообразование желудка</w:t>
            </w:r>
          </w:p>
        </w:tc>
      </w:tr>
    </w:tbl>
    <w:p w:rsidR="00D82548" w:rsidRDefault="00D82548" w:rsidP="00724F88">
      <w:pPr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</w:rPr>
        <w:br w:type="page"/>
      </w:r>
    </w:p>
    <w:p w:rsidR="00D82548" w:rsidRPr="00DC49D9" w:rsidRDefault="00D82548" w:rsidP="00724F88">
      <w:pPr>
        <w:spacing w:after="0" w:line="240" w:lineRule="auto"/>
        <w:rPr>
          <w:b/>
          <w:bCs/>
          <w:color w:val="000000"/>
          <w:szCs w:val="28"/>
        </w:rPr>
      </w:pPr>
      <w:r w:rsidRPr="00DC49D9">
        <w:rPr>
          <w:rStyle w:val="apple-style-span"/>
          <w:b/>
          <w:bCs/>
          <w:color w:val="000000"/>
          <w:szCs w:val="28"/>
        </w:rPr>
        <w:t>1</w:t>
      </w:r>
      <w:r w:rsidRPr="00092F78">
        <w:rPr>
          <w:rStyle w:val="apple-style-span"/>
          <w:b/>
          <w:bCs/>
          <w:color w:val="000000"/>
          <w:szCs w:val="28"/>
        </w:rPr>
        <w:t>. Медицинские мероприятия для диагностики заболевания,</w:t>
      </w:r>
      <w:r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D82548" w:rsidRPr="00A774F9" w:rsidTr="0074402C">
        <w:trPr>
          <w:cantSplit/>
        </w:trPr>
        <w:tc>
          <w:tcPr>
            <w:tcW w:w="5000" w:type="pct"/>
            <w:gridSpan w:val="4"/>
          </w:tcPr>
          <w:p w:rsidR="00D82548" w:rsidRPr="00974357" w:rsidRDefault="00D82548" w:rsidP="00542E93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357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9B29C2" w:rsidRDefault="00D82548" w:rsidP="0074270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82548" w:rsidRPr="004015F6" w:rsidRDefault="00D82548" w:rsidP="0074270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82548" w:rsidRPr="009E7498" w:rsidRDefault="00D82548" w:rsidP="0074270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  <w:r>
              <w:rPr>
                <w:rStyle w:val="FootnoteReference"/>
                <w:b/>
                <w:szCs w:val="28"/>
              </w:rPr>
              <w:footnoteReference w:id="1"/>
            </w:r>
          </w:p>
        </w:tc>
        <w:tc>
          <w:tcPr>
            <w:tcW w:w="633" w:type="pct"/>
          </w:tcPr>
          <w:p w:rsidR="00D82548" w:rsidRPr="004015F6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D82548" w:rsidRPr="00542E93" w:rsidTr="00D100B5">
        <w:trPr>
          <w:cantSplit/>
        </w:trPr>
        <w:tc>
          <w:tcPr>
            <w:tcW w:w="633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B01.038.003</w:t>
            </w:r>
          </w:p>
        </w:tc>
        <w:tc>
          <w:tcPr>
            <w:tcW w:w="2977" w:type="pct"/>
          </w:tcPr>
          <w:p w:rsidR="00D82548" w:rsidRPr="00DC49D9" w:rsidRDefault="00D82548" w:rsidP="00542E93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Осмотр (консультация) врачом-радиотерапевтом первичный</w:t>
            </w:r>
          </w:p>
        </w:tc>
        <w:tc>
          <w:tcPr>
            <w:tcW w:w="757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D82548" w:rsidRPr="00542E93" w:rsidRDefault="00D82548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542E93" w:rsidTr="00D100B5">
        <w:trPr>
          <w:cantSplit/>
        </w:trPr>
        <w:tc>
          <w:tcPr>
            <w:tcW w:w="633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D82548" w:rsidRPr="00DC49D9" w:rsidRDefault="00D82548" w:rsidP="00542E93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D82548" w:rsidRPr="00542E93" w:rsidRDefault="00D82548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D82548" w:rsidRPr="00542E93" w:rsidRDefault="00D82548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1"/>
        <w:gridCol w:w="2248"/>
        <w:gridCol w:w="1957"/>
      </w:tblGrid>
      <w:tr w:rsidR="00D82548" w:rsidRPr="00A774F9" w:rsidTr="0074402C">
        <w:trPr>
          <w:cantSplit/>
        </w:trPr>
        <w:tc>
          <w:tcPr>
            <w:tcW w:w="5000" w:type="pct"/>
            <w:gridSpan w:val="4"/>
          </w:tcPr>
          <w:p w:rsidR="00D82548" w:rsidRPr="00974357" w:rsidRDefault="00D82548" w:rsidP="00A4699D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357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82548" w:rsidRPr="00A774F9" w:rsidTr="0074270B">
        <w:trPr>
          <w:cantSplit/>
        </w:trPr>
        <w:tc>
          <w:tcPr>
            <w:tcW w:w="641" w:type="pct"/>
          </w:tcPr>
          <w:p w:rsidR="00D82548" w:rsidRPr="009B29C2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43" w:type="pct"/>
          </w:tcPr>
          <w:p w:rsidR="00D82548" w:rsidRPr="004015F6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82548" w:rsidRPr="009E7498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59" w:type="pct"/>
          </w:tcPr>
          <w:p w:rsidR="00D82548" w:rsidRPr="004015F6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D82548" w:rsidRPr="00A774F9" w:rsidTr="0074270B">
        <w:trPr>
          <w:cantSplit/>
          <w:trHeight w:val="226"/>
        </w:trPr>
        <w:tc>
          <w:tcPr>
            <w:tcW w:w="641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</w:p>
        </w:tc>
        <w:tc>
          <w:tcPr>
            <w:tcW w:w="2943" w:type="pct"/>
          </w:tcPr>
          <w:p w:rsidR="00D82548" w:rsidRPr="00DC49D9" w:rsidRDefault="00D82548" w:rsidP="00A4699D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Определение основных групп крови (А, В, 0)</w:t>
            </w:r>
          </w:p>
        </w:tc>
        <w:tc>
          <w:tcPr>
            <w:tcW w:w="757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59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74270B">
        <w:trPr>
          <w:cantSplit/>
          <w:trHeight w:val="226"/>
        </w:trPr>
        <w:tc>
          <w:tcPr>
            <w:tcW w:w="641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</w:p>
        </w:tc>
        <w:tc>
          <w:tcPr>
            <w:tcW w:w="2943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</w:p>
        </w:tc>
        <w:tc>
          <w:tcPr>
            <w:tcW w:w="757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59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74270B">
        <w:trPr>
          <w:cantSplit/>
          <w:trHeight w:val="226"/>
        </w:trPr>
        <w:tc>
          <w:tcPr>
            <w:tcW w:w="641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43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59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74270B">
        <w:trPr>
          <w:cantSplit/>
          <w:trHeight w:val="226"/>
        </w:trPr>
        <w:tc>
          <w:tcPr>
            <w:tcW w:w="641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43" w:type="pct"/>
          </w:tcPr>
          <w:p w:rsidR="00D82548" w:rsidRPr="00DC49D9" w:rsidRDefault="00D82548" w:rsidP="00A4699D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Определение антигена к вирусу гепатита В (Н</w:t>
            </w:r>
            <w:r w:rsidRPr="00A774F9">
              <w:rPr>
                <w:szCs w:val="28"/>
                <w:lang w:val="en-US"/>
              </w:rPr>
              <w:t>BsAg</w:t>
            </w:r>
            <w:r w:rsidRPr="00DC49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DC49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DC49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DC49D9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59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74270B">
        <w:trPr>
          <w:cantSplit/>
          <w:trHeight w:val="226"/>
        </w:trPr>
        <w:tc>
          <w:tcPr>
            <w:tcW w:w="641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43" w:type="pct"/>
          </w:tcPr>
          <w:p w:rsidR="00D82548" w:rsidRPr="00DC49D9" w:rsidRDefault="00D82548" w:rsidP="00A4699D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DC49D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DC49D9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DC49D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DC49D9">
              <w:rPr>
                <w:szCs w:val="28"/>
              </w:rPr>
              <w:t>) к вирусному гепатиту С (</w:t>
            </w:r>
            <w:r w:rsidRPr="00A774F9">
              <w:rPr>
                <w:szCs w:val="28"/>
                <w:lang w:val="en-US"/>
              </w:rPr>
              <w:t>Hepatitis</w:t>
            </w:r>
            <w:r w:rsidRPr="00DC49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DC49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DC49D9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59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74270B">
        <w:trPr>
          <w:cantSplit/>
          <w:trHeight w:val="226"/>
        </w:trPr>
        <w:tc>
          <w:tcPr>
            <w:tcW w:w="641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43" w:type="pct"/>
          </w:tcPr>
          <w:p w:rsidR="00D82548" w:rsidRPr="00DC49D9" w:rsidRDefault="00D82548" w:rsidP="00A4699D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DC49D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DC49D9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DC49D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DC49D9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DC49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DC49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DC49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DC49D9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59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74270B">
        <w:trPr>
          <w:cantSplit/>
          <w:trHeight w:val="226"/>
        </w:trPr>
        <w:tc>
          <w:tcPr>
            <w:tcW w:w="641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43" w:type="pct"/>
          </w:tcPr>
          <w:p w:rsidR="00D82548" w:rsidRPr="00DC49D9" w:rsidRDefault="00D82548" w:rsidP="00A4699D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DC49D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DC49D9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DC49D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DC49D9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DC49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DC49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DC49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DC49D9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59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74270B">
        <w:trPr>
          <w:cantSplit/>
          <w:trHeight w:val="226"/>
        </w:trPr>
        <w:tc>
          <w:tcPr>
            <w:tcW w:w="641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</w:p>
        </w:tc>
        <w:tc>
          <w:tcPr>
            <w:tcW w:w="2943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</w:p>
        </w:tc>
        <w:tc>
          <w:tcPr>
            <w:tcW w:w="757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59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74270B">
        <w:trPr>
          <w:cantSplit/>
          <w:trHeight w:val="226"/>
        </w:trPr>
        <w:tc>
          <w:tcPr>
            <w:tcW w:w="641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43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59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74270B">
        <w:trPr>
          <w:cantSplit/>
          <w:trHeight w:val="226"/>
        </w:trPr>
        <w:tc>
          <w:tcPr>
            <w:tcW w:w="641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43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59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D82548" w:rsidRPr="00542E93" w:rsidRDefault="00D82548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D82548" w:rsidRPr="00A774F9" w:rsidTr="0074402C">
        <w:trPr>
          <w:cantSplit/>
        </w:trPr>
        <w:tc>
          <w:tcPr>
            <w:tcW w:w="5000" w:type="pct"/>
            <w:gridSpan w:val="4"/>
          </w:tcPr>
          <w:p w:rsidR="00D82548" w:rsidRPr="00974357" w:rsidRDefault="00D82548" w:rsidP="00542E93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357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9B29C2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82548" w:rsidRPr="004015F6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82548" w:rsidRPr="004015F6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D82548" w:rsidRPr="004015F6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</w:p>
        </w:tc>
        <w:tc>
          <w:tcPr>
            <w:tcW w:w="2977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</w:p>
        </w:tc>
        <w:tc>
          <w:tcPr>
            <w:tcW w:w="757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</w:p>
        </w:tc>
        <w:tc>
          <w:tcPr>
            <w:tcW w:w="2977" w:type="pct"/>
          </w:tcPr>
          <w:p w:rsidR="00D82548" w:rsidRPr="00DC49D9" w:rsidRDefault="00D82548" w:rsidP="00542E93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757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A05.30.004</w:t>
            </w:r>
          </w:p>
        </w:tc>
        <w:tc>
          <w:tcPr>
            <w:tcW w:w="2977" w:type="pct"/>
          </w:tcPr>
          <w:p w:rsidR="00D82548" w:rsidRPr="00DC49D9" w:rsidRDefault="00D82548" w:rsidP="00542E93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Магнитно-резонансная томография органов малого таза</w:t>
            </w:r>
          </w:p>
        </w:tc>
        <w:tc>
          <w:tcPr>
            <w:tcW w:w="757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A05.30.005.001</w:t>
            </w:r>
          </w:p>
        </w:tc>
        <w:tc>
          <w:tcPr>
            <w:tcW w:w="2977" w:type="pct"/>
          </w:tcPr>
          <w:p w:rsidR="00D82548" w:rsidRPr="00DC49D9" w:rsidRDefault="00D82548" w:rsidP="00542E93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Магнитно-резонансная томография брюшной полости с внутривенным контрастированием</w:t>
            </w:r>
          </w:p>
        </w:tc>
        <w:tc>
          <w:tcPr>
            <w:tcW w:w="757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</w:p>
        </w:tc>
        <w:tc>
          <w:tcPr>
            <w:tcW w:w="2977" w:type="pct"/>
          </w:tcPr>
          <w:p w:rsidR="00D82548" w:rsidRPr="00DC49D9" w:rsidRDefault="00D82548" w:rsidP="00542E93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Компьютерная томография головы с контрастированием</w:t>
            </w:r>
          </w:p>
        </w:tc>
        <w:tc>
          <w:tcPr>
            <w:tcW w:w="757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A06.03.002.003</w:t>
            </w:r>
          </w:p>
        </w:tc>
        <w:tc>
          <w:tcPr>
            <w:tcW w:w="2977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головы</w:t>
            </w:r>
          </w:p>
        </w:tc>
        <w:tc>
          <w:tcPr>
            <w:tcW w:w="757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</w:p>
        </w:tc>
        <w:tc>
          <w:tcPr>
            <w:tcW w:w="2977" w:type="pct"/>
          </w:tcPr>
          <w:p w:rsidR="00D82548" w:rsidRPr="00DC49D9" w:rsidRDefault="00D82548" w:rsidP="00542E93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757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A06.09.005.003</w:t>
            </w:r>
          </w:p>
        </w:tc>
        <w:tc>
          <w:tcPr>
            <w:tcW w:w="2977" w:type="pct"/>
          </w:tcPr>
          <w:p w:rsidR="00D82548" w:rsidRPr="00DC49D9" w:rsidRDefault="00D82548" w:rsidP="00542E93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757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</w:p>
        </w:tc>
        <w:tc>
          <w:tcPr>
            <w:tcW w:w="2977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</w:p>
        </w:tc>
        <w:tc>
          <w:tcPr>
            <w:tcW w:w="757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A06.16.001</w:t>
            </w:r>
          </w:p>
        </w:tc>
        <w:tc>
          <w:tcPr>
            <w:tcW w:w="2977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пищевода</w:t>
            </w:r>
          </w:p>
        </w:tc>
        <w:tc>
          <w:tcPr>
            <w:tcW w:w="757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A06.16.008</w:t>
            </w:r>
          </w:p>
        </w:tc>
        <w:tc>
          <w:tcPr>
            <w:tcW w:w="2977" w:type="pct"/>
          </w:tcPr>
          <w:p w:rsidR="00D82548" w:rsidRPr="00DC49D9" w:rsidRDefault="00D82548" w:rsidP="00542E93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Рентгенография желудка и двенадцатиперстной кишки, двойной контраст</w:t>
            </w:r>
          </w:p>
        </w:tc>
        <w:tc>
          <w:tcPr>
            <w:tcW w:w="757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A06.30.005.002</w:t>
            </w:r>
          </w:p>
        </w:tc>
        <w:tc>
          <w:tcPr>
            <w:tcW w:w="2977" w:type="pct"/>
          </w:tcPr>
          <w:p w:rsidR="00D82548" w:rsidRPr="00DC49D9" w:rsidRDefault="00D82548" w:rsidP="00542E93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757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A06.30.005.004</w:t>
            </w:r>
          </w:p>
        </w:tc>
        <w:tc>
          <w:tcPr>
            <w:tcW w:w="2977" w:type="pct"/>
          </w:tcPr>
          <w:p w:rsidR="00D82548" w:rsidRPr="00DC49D9" w:rsidRDefault="00D82548" w:rsidP="00542E93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757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A774F9" w:rsidRDefault="00D82548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</w:p>
        </w:tc>
        <w:tc>
          <w:tcPr>
            <w:tcW w:w="2977" w:type="pct"/>
          </w:tcPr>
          <w:p w:rsidR="00D82548" w:rsidRPr="00DC49D9" w:rsidRDefault="00D82548" w:rsidP="00542E93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Комплексное ультразвуковое исследование внутренних органов</w:t>
            </w:r>
          </w:p>
        </w:tc>
        <w:tc>
          <w:tcPr>
            <w:tcW w:w="757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D82548" w:rsidRPr="00A774F9" w:rsidRDefault="00D82548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D82548" w:rsidRPr="00092F78" w:rsidRDefault="00D82548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DC49D9">
        <w:rPr>
          <w:rStyle w:val="apple-style-span"/>
          <w:b/>
          <w:bCs/>
          <w:color w:val="000000"/>
          <w:szCs w:val="28"/>
        </w:rPr>
        <w:t>2</w:t>
      </w:r>
      <w:r>
        <w:rPr>
          <w:rStyle w:val="apple-style-span"/>
          <w:b/>
          <w:bCs/>
          <w:color w:val="000000"/>
          <w:szCs w:val="28"/>
        </w:rPr>
        <w:t>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D82548" w:rsidRPr="00A774F9" w:rsidTr="0074402C">
        <w:trPr>
          <w:cantSplit/>
        </w:trPr>
        <w:tc>
          <w:tcPr>
            <w:tcW w:w="5000" w:type="pct"/>
            <w:gridSpan w:val="4"/>
          </w:tcPr>
          <w:p w:rsidR="00D82548" w:rsidRPr="00974357" w:rsidRDefault="00D82548" w:rsidP="00A4699D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357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9B29C2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82548" w:rsidRPr="004015F6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82548" w:rsidRPr="004015F6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D82548" w:rsidRPr="004015F6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B01.038.005</w:t>
            </w:r>
          </w:p>
        </w:tc>
        <w:tc>
          <w:tcPr>
            <w:tcW w:w="2977" w:type="pct"/>
          </w:tcPr>
          <w:p w:rsidR="00D82548" w:rsidRPr="00DC49D9" w:rsidRDefault="00D82548" w:rsidP="00A4699D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</w:p>
        </w:tc>
        <w:tc>
          <w:tcPr>
            <w:tcW w:w="2977" w:type="pct"/>
          </w:tcPr>
          <w:p w:rsidR="00D82548" w:rsidRPr="00DC49D9" w:rsidRDefault="00D82548" w:rsidP="00A4699D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D82548" w:rsidRPr="00A774F9" w:rsidRDefault="00D82548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D82548" w:rsidRPr="00AF3525" w:rsidRDefault="00D82548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D82548" w:rsidRPr="00AF3525" w:rsidRDefault="00D82548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D82548" w:rsidRPr="00A774F9" w:rsidTr="0074402C">
        <w:trPr>
          <w:cantSplit/>
        </w:trPr>
        <w:tc>
          <w:tcPr>
            <w:tcW w:w="5000" w:type="pct"/>
            <w:gridSpan w:val="4"/>
          </w:tcPr>
          <w:p w:rsidR="00D82548" w:rsidRPr="00974357" w:rsidRDefault="00D82548" w:rsidP="005851B5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357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9B29C2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82548" w:rsidRPr="004015F6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82548" w:rsidRPr="004015F6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D82548" w:rsidRPr="004015F6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</w:p>
        </w:tc>
        <w:tc>
          <w:tcPr>
            <w:tcW w:w="2977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</w:p>
        </w:tc>
        <w:tc>
          <w:tcPr>
            <w:tcW w:w="757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="00D82548" w:rsidRPr="00AF3525" w:rsidRDefault="00D82548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D82548" w:rsidRPr="00A774F9" w:rsidTr="0074402C">
        <w:trPr>
          <w:cantSplit/>
        </w:trPr>
        <w:tc>
          <w:tcPr>
            <w:tcW w:w="5000" w:type="pct"/>
            <w:gridSpan w:val="4"/>
          </w:tcPr>
          <w:p w:rsidR="00D82548" w:rsidRPr="00974357" w:rsidRDefault="00D82548" w:rsidP="005851B5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357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82548" w:rsidRPr="00A774F9" w:rsidTr="00D100B5">
        <w:trPr>
          <w:cantSplit/>
        </w:trPr>
        <w:tc>
          <w:tcPr>
            <w:tcW w:w="633" w:type="pct"/>
          </w:tcPr>
          <w:p w:rsidR="00D82548" w:rsidRPr="009B29C2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82548" w:rsidRPr="004015F6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82548" w:rsidRPr="004015F6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D82548" w:rsidRPr="009E7498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D82548" w:rsidRPr="00A774F9" w:rsidTr="00D100B5">
        <w:trPr>
          <w:cantSplit/>
          <w:trHeight w:val="149"/>
        </w:trPr>
        <w:tc>
          <w:tcPr>
            <w:tcW w:w="633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A04.12.002.001</w:t>
            </w:r>
          </w:p>
        </w:tc>
        <w:tc>
          <w:tcPr>
            <w:tcW w:w="2977" w:type="pct"/>
          </w:tcPr>
          <w:p w:rsidR="00D82548" w:rsidRPr="00DC49D9" w:rsidRDefault="00D82548" w:rsidP="005851B5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757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D82548" w:rsidRPr="009E7498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9E7498"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D100B5">
        <w:trPr>
          <w:cantSplit/>
          <w:trHeight w:val="149"/>
        </w:trPr>
        <w:tc>
          <w:tcPr>
            <w:tcW w:w="633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</w:p>
        </w:tc>
        <w:tc>
          <w:tcPr>
            <w:tcW w:w="2977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</w:p>
        </w:tc>
        <w:tc>
          <w:tcPr>
            <w:tcW w:w="757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D100B5">
        <w:trPr>
          <w:cantSplit/>
          <w:trHeight w:val="149"/>
        </w:trPr>
        <w:tc>
          <w:tcPr>
            <w:tcW w:w="633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A05.30.009</w:t>
            </w:r>
          </w:p>
        </w:tc>
        <w:tc>
          <w:tcPr>
            <w:tcW w:w="2977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Топометрия магнитно-резонансно-томографическая</w:t>
            </w:r>
          </w:p>
        </w:tc>
        <w:tc>
          <w:tcPr>
            <w:tcW w:w="757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D100B5">
        <w:trPr>
          <w:cantSplit/>
          <w:trHeight w:val="149"/>
        </w:trPr>
        <w:tc>
          <w:tcPr>
            <w:tcW w:w="633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A06.30.009</w:t>
            </w:r>
          </w:p>
        </w:tc>
        <w:tc>
          <w:tcPr>
            <w:tcW w:w="2977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Топометрия компьютерно-томографическая</w:t>
            </w:r>
          </w:p>
        </w:tc>
        <w:tc>
          <w:tcPr>
            <w:tcW w:w="757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0,99</w:t>
            </w:r>
          </w:p>
        </w:tc>
        <w:tc>
          <w:tcPr>
            <w:tcW w:w="633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D100B5">
        <w:trPr>
          <w:cantSplit/>
          <w:trHeight w:val="149"/>
        </w:trPr>
        <w:tc>
          <w:tcPr>
            <w:tcW w:w="633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A07.30.020</w:t>
            </w:r>
          </w:p>
        </w:tc>
        <w:tc>
          <w:tcPr>
            <w:tcW w:w="2977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Дозиметрическое планирование лучевой терапии</w:t>
            </w:r>
          </w:p>
        </w:tc>
        <w:tc>
          <w:tcPr>
            <w:tcW w:w="757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D100B5">
        <w:trPr>
          <w:cantSplit/>
          <w:trHeight w:val="149"/>
        </w:trPr>
        <w:tc>
          <w:tcPr>
            <w:tcW w:w="633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A07.30.021</w:t>
            </w:r>
          </w:p>
        </w:tc>
        <w:tc>
          <w:tcPr>
            <w:tcW w:w="2977" w:type="pct"/>
          </w:tcPr>
          <w:p w:rsidR="00D82548" w:rsidRPr="00DC49D9" w:rsidRDefault="00D82548" w:rsidP="005851B5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Дозиметрический и радиометрический контроль лучевой терапии</w:t>
            </w:r>
          </w:p>
        </w:tc>
        <w:tc>
          <w:tcPr>
            <w:tcW w:w="757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D100B5">
        <w:trPr>
          <w:cantSplit/>
          <w:trHeight w:val="149"/>
        </w:trPr>
        <w:tc>
          <w:tcPr>
            <w:tcW w:w="633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</w:p>
        </w:tc>
        <w:tc>
          <w:tcPr>
            <w:tcW w:w="2977" w:type="pct"/>
          </w:tcPr>
          <w:p w:rsidR="00D82548" w:rsidRPr="00DC49D9" w:rsidRDefault="00D82548" w:rsidP="005851B5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Комплексное ультразвуковое исследование внутренних органов</w:t>
            </w:r>
          </w:p>
        </w:tc>
        <w:tc>
          <w:tcPr>
            <w:tcW w:w="757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D82548" w:rsidRPr="00A774F9" w:rsidRDefault="00D82548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D82548" w:rsidRPr="00AF3525" w:rsidRDefault="00D82548" w:rsidP="00AF3525">
      <w:pPr>
        <w:spacing w:after="0"/>
        <w:rPr>
          <w:sz w:val="2"/>
          <w:szCs w:val="2"/>
        </w:rPr>
      </w:pPr>
    </w:p>
    <w:p w:rsidR="00D82548" w:rsidRPr="00AF3525" w:rsidRDefault="00D82548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D82548" w:rsidRPr="00512268" w:rsidRDefault="00D82548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D82548" w:rsidRPr="00A774F9" w:rsidTr="007B0BFB">
        <w:trPr>
          <w:cantSplit/>
        </w:trPr>
        <w:tc>
          <w:tcPr>
            <w:tcW w:w="5000" w:type="pct"/>
            <w:gridSpan w:val="4"/>
          </w:tcPr>
          <w:p w:rsidR="00D82548" w:rsidRPr="00974357" w:rsidRDefault="00D82548" w:rsidP="007B0BFB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357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D82548" w:rsidRPr="004015F6" w:rsidTr="00335599">
        <w:trPr>
          <w:cantSplit/>
          <w:trHeight w:val="913"/>
        </w:trPr>
        <w:tc>
          <w:tcPr>
            <w:tcW w:w="641" w:type="pct"/>
          </w:tcPr>
          <w:p w:rsidR="00D82548" w:rsidRPr="009B29C2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D82548" w:rsidRPr="004015F6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82548" w:rsidRPr="004015F6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D82548" w:rsidRPr="004015F6" w:rsidRDefault="00D82548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D82548" w:rsidRPr="00A774F9" w:rsidTr="007B0BFB">
        <w:tc>
          <w:tcPr>
            <w:tcW w:w="641" w:type="pct"/>
          </w:tcPr>
          <w:p w:rsidR="00D82548" w:rsidRPr="00A774F9" w:rsidRDefault="00D8254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A07.16.001.001</w:t>
            </w:r>
          </w:p>
        </w:tc>
        <w:tc>
          <w:tcPr>
            <w:tcW w:w="2968" w:type="pct"/>
          </w:tcPr>
          <w:p w:rsidR="00D82548" w:rsidRPr="00DC49D9" w:rsidRDefault="00D82548" w:rsidP="007B0BFB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  <w:tc>
          <w:tcPr>
            <w:tcW w:w="757" w:type="pct"/>
          </w:tcPr>
          <w:p w:rsidR="00D82548" w:rsidRPr="00A774F9" w:rsidRDefault="00D8254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D82548" w:rsidRPr="00A774F9" w:rsidRDefault="00D8254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7B0BFB">
        <w:tc>
          <w:tcPr>
            <w:tcW w:w="641" w:type="pct"/>
          </w:tcPr>
          <w:p w:rsidR="00D82548" w:rsidRPr="00A774F9" w:rsidRDefault="00D8254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A07.16.001.002</w:t>
            </w:r>
          </w:p>
        </w:tc>
        <w:tc>
          <w:tcPr>
            <w:tcW w:w="2968" w:type="pct"/>
          </w:tcPr>
          <w:p w:rsidR="00D82548" w:rsidRPr="00DC49D9" w:rsidRDefault="00D82548" w:rsidP="007B0BFB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Дистанционная гамма-терапия опухолей пищевода, желудка, двенадцатиперстной кишки</w:t>
            </w:r>
          </w:p>
        </w:tc>
        <w:tc>
          <w:tcPr>
            <w:tcW w:w="757" w:type="pct"/>
          </w:tcPr>
          <w:p w:rsidR="00D82548" w:rsidRPr="00A774F9" w:rsidRDefault="00D8254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633" w:type="pct"/>
          </w:tcPr>
          <w:p w:rsidR="00D82548" w:rsidRPr="00A774F9" w:rsidRDefault="00D8254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7B0BFB">
        <w:tc>
          <w:tcPr>
            <w:tcW w:w="641" w:type="pct"/>
          </w:tcPr>
          <w:p w:rsidR="00D82548" w:rsidRPr="00A774F9" w:rsidRDefault="00D8254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A07.16.001.003</w:t>
            </w:r>
          </w:p>
        </w:tc>
        <w:tc>
          <w:tcPr>
            <w:tcW w:w="2968" w:type="pct"/>
          </w:tcPr>
          <w:p w:rsidR="00D82548" w:rsidRPr="00DC49D9" w:rsidRDefault="00D82548" w:rsidP="007B0BFB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  <w:tc>
          <w:tcPr>
            <w:tcW w:w="757" w:type="pct"/>
          </w:tcPr>
          <w:p w:rsidR="00D82548" w:rsidRPr="00A774F9" w:rsidRDefault="00D8254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D82548" w:rsidRPr="00A774F9" w:rsidRDefault="00D8254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7B0BFB">
        <w:tc>
          <w:tcPr>
            <w:tcW w:w="641" w:type="pct"/>
          </w:tcPr>
          <w:p w:rsidR="00D82548" w:rsidRPr="00A774F9" w:rsidRDefault="00D8254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A07.16.001.004</w:t>
            </w:r>
          </w:p>
        </w:tc>
        <w:tc>
          <w:tcPr>
            <w:tcW w:w="2968" w:type="pct"/>
          </w:tcPr>
          <w:p w:rsidR="00D82548" w:rsidRPr="00DC49D9" w:rsidRDefault="00D82548" w:rsidP="007B0BFB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Дистанционная лучевая терапия пищевода опухолей, желудка, двенадцатиперстной кишки стереотаксическая</w:t>
            </w:r>
          </w:p>
        </w:tc>
        <w:tc>
          <w:tcPr>
            <w:tcW w:w="757" w:type="pct"/>
          </w:tcPr>
          <w:p w:rsidR="00D82548" w:rsidRPr="00A774F9" w:rsidRDefault="00D8254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0,09</w:t>
            </w:r>
          </w:p>
        </w:tc>
        <w:tc>
          <w:tcPr>
            <w:tcW w:w="633" w:type="pct"/>
          </w:tcPr>
          <w:p w:rsidR="00D82548" w:rsidRPr="00A774F9" w:rsidRDefault="00D8254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7B0BFB">
        <w:tc>
          <w:tcPr>
            <w:tcW w:w="641" w:type="pct"/>
          </w:tcPr>
          <w:p w:rsidR="00D82548" w:rsidRPr="00A774F9" w:rsidRDefault="00D8254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A07.16.001.005</w:t>
            </w:r>
          </w:p>
        </w:tc>
        <w:tc>
          <w:tcPr>
            <w:tcW w:w="2968" w:type="pct"/>
          </w:tcPr>
          <w:p w:rsidR="00D82548" w:rsidRPr="00DC49D9" w:rsidRDefault="00D82548" w:rsidP="007B0BFB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  <w:tc>
          <w:tcPr>
            <w:tcW w:w="757" w:type="pct"/>
          </w:tcPr>
          <w:p w:rsidR="00D82548" w:rsidRPr="00A774F9" w:rsidRDefault="00D8254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D82548" w:rsidRPr="00A774F9" w:rsidRDefault="00D8254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D82548" w:rsidRPr="00A774F9" w:rsidTr="007B0BFB">
        <w:tc>
          <w:tcPr>
            <w:tcW w:w="641" w:type="pct"/>
          </w:tcPr>
          <w:p w:rsidR="00D82548" w:rsidRPr="00A774F9" w:rsidRDefault="00D8254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A07.30.009</w:t>
            </w:r>
          </w:p>
        </w:tc>
        <w:tc>
          <w:tcPr>
            <w:tcW w:w="2968" w:type="pct"/>
          </w:tcPr>
          <w:p w:rsidR="00D82548" w:rsidRPr="00A774F9" w:rsidRDefault="00D8254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Конформная дистанционная лучевая терапия</w:t>
            </w:r>
          </w:p>
        </w:tc>
        <w:tc>
          <w:tcPr>
            <w:tcW w:w="757" w:type="pct"/>
          </w:tcPr>
          <w:p w:rsidR="00D82548" w:rsidRPr="00A774F9" w:rsidRDefault="00D8254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D82548" w:rsidRPr="00A774F9" w:rsidRDefault="00D8254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D82548" w:rsidRPr="00512268" w:rsidRDefault="00D8254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D82548" w:rsidRPr="00B665DD" w:rsidRDefault="00D82548" w:rsidP="002C0F2F">
      <w:pPr>
        <w:keepNext/>
        <w:spacing w:after="0" w:line="240" w:lineRule="auto"/>
        <w:rPr>
          <w:rStyle w:val="apple-style-span"/>
          <w:szCs w:val="28"/>
        </w:rPr>
      </w:pPr>
      <w:r w:rsidRPr="00DC49D9">
        <w:rPr>
          <w:rStyle w:val="apple-style-span"/>
          <w:b/>
          <w:bCs/>
          <w:color w:val="000000"/>
          <w:szCs w:val="28"/>
        </w:rPr>
        <w:t>3</w:t>
      </w:r>
      <w:r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Pr="004015F6">
        <w:rPr>
          <w:rStyle w:val="apple-style-span"/>
          <w:b/>
          <w:bCs/>
          <w:szCs w:val="28"/>
        </w:rPr>
        <w:t xml:space="preserve">Перечень </w:t>
      </w:r>
      <w:r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102"/>
        <w:gridCol w:w="3258"/>
        <w:gridCol w:w="3487"/>
        <w:gridCol w:w="2340"/>
        <w:gridCol w:w="1622"/>
        <w:gridCol w:w="1443"/>
        <w:gridCol w:w="1598"/>
      </w:tblGrid>
      <w:tr w:rsidR="00D82548" w:rsidRPr="00A774F9" w:rsidTr="00724F88">
        <w:trPr>
          <w:cantSplit/>
          <w:tblHeader/>
        </w:trPr>
        <w:tc>
          <w:tcPr>
            <w:tcW w:w="371" w:type="pct"/>
          </w:tcPr>
          <w:p w:rsidR="00D82548" w:rsidRPr="004015F6" w:rsidRDefault="00D8254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97" w:type="pct"/>
          </w:tcPr>
          <w:p w:rsidR="00D82548" w:rsidRPr="004015F6" w:rsidRDefault="00D8254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174" w:type="pct"/>
          </w:tcPr>
          <w:p w:rsidR="00D82548" w:rsidRPr="004015F6" w:rsidRDefault="00D82548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88" w:type="pct"/>
          </w:tcPr>
          <w:p w:rsidR="00D82548" w:rsidRPr="004015F6" w:rsidRDefault="00D82548" w:rsidP="002750E6">
            <w:pPr>
              <w:spacing w:after="0" w:line="240" w:lineRule="auto"/>
              <w:rPr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546" w:type="pct"/>
          </w:tcPr>
          <w:p w:rsidR="00D82548" w:rsidRPr="004015F6" w:rsidRDefault="00D8254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86" w:type="pct"/>
            <w:tcMar>
              <w:left w:w="57" w:type="dxa"/>
              <w:right w:w="57" w:type="dxa"/>
            </w:tcMar>
          </w:tcPr>
          <w:p w:rsidR="00D82548" w:rsidRPr="004015F6" w:rsidRDefault="00D82548" w:rsidP="00A8767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38" w:type="pct"/>
            <w:tcMar>
              <w:left w:w="57" w:type="dxa"/>
              <w:right w:w="57" w:type="dxa"/>
            </w:tcMar>
          </w:tcPr>
          <w:p w:rsidR="00D82548" w:rsidRPr="004015F6" w:rsidRDefault="00D8254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Пантопразол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1097" w:type="pct"/>
          </w:tcPr>
          <w:p w:rsidR="00D82548" w:rsidRPr="00DC49D9" w:rsidRDefault="00D82548" w:rsidP="00A774F9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174" w:type="pct"/>
          </w:tcPr>
          <w:p w:rsidR="00D82548" w:rsidRPr="00DC49D9" w:rsidRDefault="00D8254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Мебеверин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Платифиллин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Тримебутин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Трописетрон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A07BA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угля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Активированный уголь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A07DA</w:t>
            </w:r>
          </w:p>
        </w:tc>
        <w:tc>
          <w:tcPr>
            <w:tcW w:w="1097" w:type="pct"/>
          </w:tcPr>
          <w:p w:rsidR="00D82548" w:rsidRPr="00DC49D9" w:rsidRDefault="00D82548" w:rsidP="00A774F9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174" w:type="pct"/>
          </w:tcPr>
          <w:p w:rsidR="00D82548" w:rsidRPr="00DC49D9" w:rsidRDefault="00D8254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Лоперамид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615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бифидум+Кишечные палочки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98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 + Диметикон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1097" w:type="pct"/>
          </w:tcPr>
          <w:p w:rsidR="00D82548" w:rsidRPr="00DC49D9" w:rsidRDefault="00D82548" w:rsidP="00A774F9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174" w:type="pct"/>
          </w:tcPr>
          <w:p w:rsidR="00D82548" w:rsidRPr="00DC49D9" w:rsidRDefault="00D8254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аспарт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DC49D9" w:rsidRDefault="00D82548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88" w:type="pct"/>
          </w:tcPr>
          <w:p w:rsidR="00D82548" w:rsidRPr="00DC49D9" w:rsidRDefault="00D8254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Элтромбопаг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B03AB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Пероральные препараты трехвалентного железа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0,429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полимальтозат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1097" w:type="pct"/>
          </w:tcPr>
          <w:p w:rsidR="00D82548" w:rsidRPr="00DC49D9" w:rsidRDefault="00D82548" w:rsidP="00A774F9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Фолиевая кислота и ее производные</w:t>
            </w:r>
          </w:p>
        </w:tc>
        <w:tc>
          <w:tcPr>
            <w:tcW w:w="1174" w:type="pct"/>
          </w:tcPr>
          <w:p w:rsidR="00D82548" w:rsidRPr="00DC49D9" w:rsidRDefault="00D8254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1097" w:type="pct"/>
          </w:tcPr>
          <w:p w:rsidR="00D82548" w:rsidRPr="00DC49D9" w:rsidRDefault="00D82548" w:rsidP="00A774F9">
            <w:pPr>
              <w:spacing w:after="0" w:line="240" w:lineRule="auto"/>
              <w:rPr>
                <w:szCs w:val="28"/>
              </w:rPr>
            </w:pPr>
            <w:r w:rsidRPr="00DC49D9">
              <w:rPr>
                <w:szCs w:val="28"/>
              </w:rPr>
              <w:t>Кровезаменители и препараты плазмы крови</w:t>
            </w:r>
          </w:p>
        </w:tc>
        <w:tc>
          <w:tcPr>
            <w:tcW w:w="1174" w:type="pct"/>
          </w:tcPr>
          <w:p w:rsidR="00D82548" w:rsidRPr="00DC49D9" w:rsidRDefault="00D8254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Желатин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DC49D9" w:rsidRDefault="00D82548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88" w:type="pct"/>
          </w:tcPr>
          <w:p w:rsidR="00D82548" w:rsidRPr="00DC49D9" w:rsidRDefault="00D8254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8767C" w:rsidRDefault="00D82548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7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3557C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88" w:type="pct"/>
          </w:tcPr>
          <w:p w:rsidR="00D82548" w:rsidRPr="00A774F9" w:rsidRDefault="00D82548" w:rsidP="003557C0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3557C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86" w:type="pct"/>
          </w:tcPr>
          <w:p w:rsidR="00D82548" w:rsidRPr="00A774F9" w:rsidRDefault="00D82548" w:rsidP="003557C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38" w:type="pct"/>
          </w:tcPr>
          <w:p w:rsidR="00D82548" w:rsidRPr="00A774F9" w:rsidRDefault="00D82548" w:rsidP="003557C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Торасемид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2450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Бетаксолол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Орнидазол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1097" w:type="pct"/>
          </w:tcPr>
          <w:p w:rsidR="00D82548" w:rsidRPr="00A8767C" w:rsidRDefault="00D82548" w:rsidP="00A774F9">
            <w:pPr>
              <w:spacing w:after="0" w:line="240" w:lineRule="auto"/>
              <w:rPr>
                <w:szCs w:val="28"/>
              </w:rPr>
            </w:pPr>
            <w:r w:rsidRPr="00A8767C">
              <w:rPr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1174" w:type="pct"/>
          </w:tcPr>
          <w:p w:rsidR="00D82548" w:rsidRPr="00A8767C" w:rsidRDefault="00D8254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Микафунгин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1097" w:type="pct"/>
          </w:tcPr>
          <w:p w:rsidR="00D82548" w:rsidRPr="00A8767C" w:rsidRDefault="00D82548" w:rsidP="00A774F9">
            <w:pPr>
              <w:spacing w:after="0" w:line="240" w:lineRule="auto"/>
              <w:rPr>
                <w:szCs w:val="28"/>
              </w:rPr>
            </w:pPr>
            <w:r w:rsidRPr="00A8767C">
              <w:rPr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174" w:type="pct"/>
          </w:tcPr>
          <w:p w:rsidR="00D82548" w:rsidRPr="00A8767C" w:rsidRDefault="00D8254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48000000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144000000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Ленограстим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33600000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168000000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Дигидрокодеин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N02AB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фенилпиперидина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N02AE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орипавина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Бупренорфин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1097" w:type="pct"/>
          </w:tcPr>
          <w:p w:rsidR="00D82548" w:rsidRPr="00A8767C" w:rsidRDefault="00D82548" w:rsidP="00A774F9">
            <w:pPr>
              <w:spacing w:after="0" w:line="240" w:lineRule="auto"/>
              <w:rPr>
                <w:szCs w:val="28"/>
              </w:rPr>
            </w:pPr>
            <w:r w:rsidRPr="00A8767C">
              <w:rPr>
                <w:szCs w:val="28"/>
              </w:rPr>
              <w:t>Анальгетики со смешанным механизмом действия</w:t>
            </w:r>
          </w:p>
        </w:tc>
        <w:tc>
          <w:tcPr>
            <w:tcW w:w="1174" w:type="pct"/>
          </w:tcPr>
          <w:p w:rsidR="00D82548" w:rsidRPr="00A8767C" w:rsidRDefault="00D8254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0,55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Пропионилфенилэтокси</w:t>
            </w:r>
            <w:r>
              <w:rPr>
                <w:szCs w:val="28"/>
              </w:rPr>
              <w:t>-</w:t>
            </w:r>
            <w:r w:rsidRPr="00A774F9">
              <w:rPr>
                <w:szCs w:val="28"/>
              </w:rPr>
              <w:t>этилпиперидин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Тофизопам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V06DE</w:t>
            </w:r>
          </w:p>
        </w:tc>
        <w:tc>
          <w:tcPr>
            <w:tcW w:w="1097" w:type="pct"/>
          </w:tcPr>
          <w:p w:rsidR="00D82548" w:rsidRPr="00A8767C" w:rsidRDefault="00D82548" w:rsidP="00A774F9">
            <w:pPr>
              <w:spacing w:after="0" w:line="240" w:lineRule="auto"/>
              <w:rPr>
                <w:szCs w:val="28"/>
              </w:rPr>
            </w:pPr>
            <w:r w:rsidRPr="00A8767C">
              <w:rPr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174" w:type="pct"/>
          </w:tcPr>
          <w:p w:rsidR="00D82548" w:rsidRPr="00A8767C" w:rsidRDefault="00D8254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8767C" w:rsidRDefault="00D82548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</w:t>
            </w:r>
          </w:p>
        </w:tc>
        <w:tc>
          <w:tcPr>
            <w:tcW w:w="788" w:type="pct"/>
          </w:tcPr>
          <w:p w:rsidR="00D82548" w:rsidRPr="00A8767C" w:rsidRDefault="00D8254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V08AA</w:t>
            </w:r>
          </w:p>
        </w:tc>
        <w:tc>
          <w:tcPr>
            <w:tcW w:w="1097" w:type="pct"/>
          </w:tcPr>
          <w:p w:rsidR="00D82548" w:rsidRPr="00A8767C" w:rsidRDefault="00D82548" w:rsidP="00A774F9">
            <w:pPr>
              <w:spacing w:after="0" w:line="240" w:lineRule="auto"/>
              <w:rPr>
                <w:szCs w:val="28"/>
              </w:rPr>
            </w:pPr>
            <w:r w:rsidRPr="00A8767C">
              <w:rPr>
                <w:szCs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174" w:type="pct"/>
          </w:tcPr>
          <w:p w:rsidR="00D82548" w:rsidRPr="00A8767C" w:rsidRDefault="00D8254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амидотризоат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1097" w:type="pct"/>
          </w:tcPr>
          <w:p w:rsidR="00D82548" w:rsidRPr="00A8767C" w:rsidRDefault="00D82548" w:rsidP="00A774F9">
            <w:pPr>
              <w:spacing w:after="0" w:line="240" w:lineRule="auto"/>
              <w:rPr>
                <w:szCs w:val="28"/>
              </w:rPr>
            </w:pPr>
            <w:r w:rsidRPr="00A8767C">
              <w:rPr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174" w:type="pct"/>
          </w:tcPr>
          <w:p w:rsidR="00D82548" w:rsidRPr="00A8767C" w:rsidRDefault="00D8254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0,71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Йопромид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Йопромид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V08BA</w:t>
            </w:r>
          </w:p>
        </w:tc>
        <w:tc>
          <w:tcPr>
            <w:tcW w:w="1097" w:type="pct"/>
          </w:tcPr>
          <w:p w:rsidR="00D82548" w:rsidRPr="00A8767C" w:rsidRDefault="00D82548" w:rsidP="00A774F9">
            <w:pPr>
              <w:spacing w:after="0" w:line="240" w:lineRule="auto"/>
              <w:rPr>
                <w:szCs w:val="28"/>
              </w:rPr>
            </w:pPr>
            <w:r w:rsidRPr="00A8767C">
              <w:rPr>
                <w:szCs w:val="28"/>
              </w:rPr>
              <w:t>Рентгеноконтрастные средства, содержащие бария сульфат</w:t>
            </w:r>
          </w:p>
        </w:tc>
        <w:tc>
          <w:tcPr>
            <w:tcW w:w="1174" w:type="pct"/>
          </w:tcPr>
          <w:p w:rsidR="00D82548" w:rsidRPr="00A8767C" w:rsidRDefault="00D8254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Бария сульфат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V08CA</w:t>
            </w: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Парамагнитные контрастные средства</w:t>
            </w: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Гадодиамид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ммоль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</w:tr>
      <w:tr w:rsidR="00D82548" w:rsidRPr="00A774F9" w:rsidTr="00724F88">
        <w:trPr>
          <w:cantSplit/>
        </w:trPr>
        <w:tc>
          <w:tcPr>
            <w:tcW w:w="371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7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74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Гадопентетовая кислота</w:t>
            </w:r>
          </w:p>
        </w:tc>
        <w:tc>
          <w:tcPr>
            <w:tcW w:w="78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86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9380,2</w:t>
            </w:r>
          </w:p>
        </w:tc>
        <w:tc>
          <w:tcPr>
            <w:tcW w:w="538" w:type="pct"/>
          </w:tcPr>
          <w:p w:rsidR="00D82548" w:rsidRPr="00A774F9" w:rsidRDefault="00D8254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9380,2</w:t>
            </w:r>
          </w:p>
        </w:tc>
      </w:tr>
    </w:tbl>
    <w:p w:rsidR="00D82548" w:rsidRPr="00F510EF" w:rsidRDefault="00D82548" w:rsidP="00512268">
      <w:pPr>
        <w:spacing w:after="0"/>
        <w:rPr>
          <w:rStyle w:val="apple-style-span"/>
          <w:szCs w:val="28"/>
          <w:lang w:val="en-US"/>
        </w:rPr>
      </w:pPr>
    </w:p>
    <w:p w:rsidR="00D82548" w:rsidRDefault="00D82548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045"/>
        <w:gridCol w:w="2694"/>
        <w:gridCol w:w="1702"/>
        <w:gridCol w:w="1135"/>
        <w:gridCol w:w="1274"/>
      </w:tblGrid>
      <w:tr w:rsidR="00D82548" w:rsidRPr="00A774F9" w:rsidTr="002750E6">
        <w:trPr>
          <w:cantSplit/>
          <w:tblHeader/>
        </w:trPr>
        <w:tc>
          <w:tcPr>
            <w:tcW w:w="2709" w:type="pct"/>
          </w:tcPr>
          <w:p w:rsidR="00D82548" w:rsidRPr="004015F6" w:rsidRDefault="00D82548" w:rsidP="00AA761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907" w:type="pct"/>
          </w:tcPr>
          <w:p w:rsidR="00D82548" w:rsidRPr="004015F6" w:rsidRDefault="00D82548" w:rsidP="002750E6">
            <w:pPr>
              <w:spacing w:after="0" w:line="240" w:lineRule="auto"/>
              <w:rPr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573" w:type="pct"/>
          </w:tcPr>
          <w:p w:rsidR="00D82548" w:rsidRPr="004015F6" w:rsidRDefault="00D82548" w:rsidP="00AA761D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D82548" w:rsidRPr="004015F6" w:rsidRDefault="00D82548" w:rsidP="00A8767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D82548" w:rsidRPr="004015F6" w:rsidRDefault="00D82548" w:rsidP="00AA761D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</w:p>
        </w:tc>
      </w:tr>
      <w:tr w:rsidR="00D82548" w:rsidRPr="00A774F9" w:rsidTr="002750E6">
        <w:trPr>
          <w:cantSplit/>
        </w:trPr>
        <w:tc>
          <w:tcPr>
            <w:tcW w:w="2709" w:type="pct"/>
          </w:tcPr>
          <w:p w:rsidR="00D82548" w:rsidRPr="00A8767C" w:rsidRDefault="00D82548" w:rsidP="00AA761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A8767C">
              <w:rPr>
                <w:szCs w:val="28"/>
              </w:rPr>
              <w:t>ритроцитарная взвесь с удаленным лейкоцитарным слоем</w:t>
            </w:r>
          </w:p>
        </w:tc>
        <w:tc>
          <w:tcPr>
            <w:tcW w:w="907" w:type="pct"/>
          </w:tcPr>
          <w:p w:rsidR="00D82548" w:rsidRPr="00A774F9" w:rsidRDefault="00D82548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73" w:type="pct"/>
          </w:tcPr>
          <w:p w:rsidR="00D82548" w:rsidRPr="00A774F9" w:rsidRDefault="00D82548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82" w:type="pct"/>
          </w:tcPr>
          <w:p w:rsidR="00D82548" w:rsidRPr="00A774F9" w:rsidRDefault="00D82548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29" w:type="pct"/>
          </w:tcPr>
          <w:p w:rsidR="00D82548" w:rsidRPr="00A774F9" w:rsidRDefault="00D82548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D82548" w:rsidRPr="00A774F9" w:rsidTr="002750E6">
        <w:trPr>
          <w:cantSplit/>
        </w:trPr>
        <w:tc>
          <w:tcPr>
            <w:tcW w:w="2709" w:type="pct"/>
          </w:tcPr>
          <w:p w:rsidR="00D82548" w:rsidRPr="00A8767C" w:rsidRDefault="00D82548" w:rsidP="00AA761D">
            <w:pPr>
              <w:spacing w:after="0" w:line="240" w:lineRule="auto"/>
              <w:rPr>
                <w:szCs w:val="28"/>
              </w:rPr>
            </w:pPr>
            <w:r w:rsidRPr="00A8767C">
              <w:rPr>
                <w:szCs w:val="28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907" w:type="pct"/>
          </w:tcPr>
          <w:p w:rsidR="00D82548" w:rsidRPr="00A774F9" w:rsidRDefault="00D82548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73" w:type="pct"/>
          </w:tcPr>
          <w:p w:rsidR="00D82548" w:rsidRPr="00A774F9" w:rsidRDefault="00D82548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82" w:type="pct"/>
          </w:tcPr>
          <w:p w:rsidR="00D82548" w:rsidRPr="00A774F9" w:rsidRDefault="00D82548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429" w:type="pct"/>
          </w:tcPr>
          <w:p w:rsidR="00D82548" w:rsidRPr="00A774F9" w:rsidRDefault="00D82548" w:rsidP="00AA761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</w:tbl>
    <w:p w:rsidR="00D82548" w:rsidRDefault="00D82548" w:rsidP="00A4699D">
      <w:pPr>
        <w:spacing w:after="0" w:line="240" w:lineRule="auto"/>
        <w:rPr>
          <w:b/>
          <w:szCs w:val="28"/>
        </w:rPr>
      </w:pPr>
    </w:p>
    <w:p w:rsidR="00D82548" w:rsidRPr="004015F6" w:rsidRDefault="00D82548" w:rsidP="00512268">
      <w:pPr>
        <w:keepNext/>
        <w:spacing w:after="0" w:line="240" w:lineRule="auto"/>
        <w:rPr>
          <w:b/>
          <w:szCs w:val="28"/>
        </w:rPr>
      </w:pPr>
      <w:r w:rsidRPr="00A8767C">
        <w:rPr>
          <w:b/>
          <w:szCs w:val="28"/>
        </w:rPr>
        <w:t>5</w:t>
      </w:r>
      <w:r w:rsidRPr="004015F6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579"/>
        <w:gridCol w:w="6550"/>
        <w:gridCol w:w="1587"/>
      </w:tblGrid>
      <w:tr w:rsidR="00D82548" w:rsidRPr="00A774F9" w:rsidTr="00512268">
        <w:trPr>
          <w:cantSplit/>
          <w:tblHeader/>
        </w:trPr>
        <w:tc>
          <w:tcPr>
            <w:tcW w:w="2978" w:type="pct"/>
            <w:noWrap/>
            <w:vAlign w:val="center"/>
          </w:tcPr>
          <w:p w:rsidR="00D82548" w:rsidRPr="004015F6" w:rsidRDefault="00D8254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1135" w:type="pct"/>
            <w:noWrap/>
            <w:vAlign w:val="center"/>
          </w:tcPr>
          <w:p w:rsidR="00D82548" w:rsidRPr="004015F6" w:rsidRDefault="00D8254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887" w:type="pct"/>
            <w:noWrap/>
            <w:vAlign w:val="center"/>
          </w:tcPr>
          <w:p w:rsidR="00D82548" w:rsidRPr="004015F6" w:rsidRDefault="00D8254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D82548" w:rsidRPr="00A774F9" w:rsidTr="00335599">
        <w:trPr>
          <w:cantSplit/>
        </w:trPr>
        <w:tc>
          <w:tcPr>
            <w:tcW w:w="2978" w:type="pct"/>
            <w:vAlign w:val="center"/>
          </w:tcPr>
          <w:p w:rsidR="00D82548" w:rsidRPr="00A8767C" w:rsidRDefault="00D82548" w:rsidP="009200A6">
            <w:pPr>
              <w:spacing w:after="0" w:line="240" w:lineRule="auto"/>
              <w:rPr>
                <w:bCs/>
                <w:szCs w:val="28"/>
              </w:rPr>
            </w:pPr>
            <w:r w:rsidRPr="00A8767C">
              <w:rPr>
                <w:bCs/>
                <w:szCs w:val="28"/>
              </w:rPr>
              <w:t>Диетическая терапия при заболеваниях пищевода, желудка, 12-перстной кишки (стол 1, 1а, 1б, 2а, 2, 5р)</w:t>
            </w:r>
          </w:p>
        </w:tc>
        <w:tc>
          <w:tcPr>
            <w:tcW w:w="1135" w:type="pct"/>
            <w:vAlign w:val="center"/>
          </w:tcPr>
          <w:p w:rsidR="00D82548" w:rsidRPr="00092F78" w:rsidRDefault="00D82548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887" w:type="pct"/>
            <w:vAlign w:val="center"/>
          </w:tcPr>
          <w:p w:rsidR="00D82548" w:rsidRPr="00092F78" w:rsidRDefault="00D82548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49</w:t>
            </w:r>
          </w:p>
        </w:tc>
      </w:tr>
    </w:tbl>
    <w:p w:rsidR="00D82548" w:rsidRDefault="00D82548" w:rsidP="00A4699D">
      <w:pPr>
        <w:spacing w:after="0" w:line="240" w:lineRule="auto"/>
        <w:rPr>
          <w:b/>
          <w:szCs w:val="28"/>
          <w:lang w:val="en-US"/>
        </w:rPr>
      </w:pPr>
    </w:p>
    <w:p w:rsidR="00D82548" w:rsidRDefault="00D82548" w:rsidP="00627884">
      <w:pPr>
        <w:spacing w:after="0"/>
        <w:rPr>
          <w:rStyle w:val="apple-style-span"/>
          <w:szCs w:val="28"/>
        </w:rPr>
      </w:pPr>
    </w:p>
    <w:p w:rsidR="00D82548" w:rsidRDefault="00D82548" w:rsidP="00627884">
      <w:pPr>
        <w:spacing w:after="0"/>
        <w:rPr>
          <w:rStyle w:val="apple-style-span"/>
          <w:szCs w:val="28"/>
        </w:rPr>
      </w:pPr>
      <w:bookmarkStart w:id="0" w:name="_GoBack"/>
      <w:bookmarkEnd w:id="0"/>
      <w:r>
        <w:rPr>
          <w:rStyle w:val="apple-style-span"/>
          <w:szCs w:val="28"/>
        </w:rPr>
        <w:t>*  - 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D82548" w:rsidRPr="003007E5" w:rsidRDefault="00D82548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</w:t>
      </w:r>
      <w:r>
        <w:rPr>
          <w:rStyle w:val="apple-style-span"/>
          <w:szCs w:val="28"/>
        </w:rPr>
        <w:t>ственного препарата, а в случае</w:t>
      </w:r>
      <w:r w:rsidRPr="00F510EF">
        <w:rPr>
          <w:rStyle w:val="apple-style-span"/>
          <w:szCs w:val="28"/>
        </w:rPr>
        <w:t xml:space="preserve"> их отсутствия - торговое наименование лекарственного препарата</w:t>
      </w:r>
    </w:p>
    <w:p w:rsidR="00D82548" w:rsidRPr="004015F6" w:rsidRDefault="00D82548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D82548" w:rsidRPr="00627884" w:rsidRDefault="00D82548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D82548" w:rsidRPr="00627884" w:rsidRDefault="00D82548" w:rsidP="00A4699D">
      <w:pPr>
        <w:spacing w:after="0" w:line="240" w:lineRule="auto"/>
        <w:rPr>
          <w:b/>
          <w:szCs w:val="28"/>
        </w:rPr>
      </w:pPr>
    </w:p>
    <w:p w:rsidR="00D82548" w:rsidRPr="004015F6" w:rsidRDefault="00D8254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 xml:space="preserve">Примечание: </w:t>
      </w:r>
    </w:p>
    <w:p w:rsidR="00D82548" w:rsidRPr="00AF6EA0" w:rsidRDefault="00D82548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>
        <w:rPr>
          <w:rStyle w:val="apple-style-span"/>
        </w:rPr>
        <w:t>.</w:t>
      </w:r>
      <w:r w:rsidRPr="004015F6">
        <w:rPr>
          <w:szCs w:val="28"/>
        </w:rPr>
        <w:t xml:space="preserve"> </w:t>
      </w:r>
      <w:r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>
        <w:rPr>
          <w:rStyle w:val="apple-style-span"/>
        </w:rPr>
        <w:t xml:space="preserve"> </w:t>
      </w:r>
    </w:p>
    <w:p w:rsidR="00D82548" w:rsidRPr="004C4F90" w:rsidRDefault="00D82548" w:rsidP="003548E2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>
        <w:rPr>
          <w:szCs w:val="28"/>
        </w:rPr>
        <w:t>.</w:t>
      </w:r>
      <w:r w:rsidRPr="004015F6">
        <w:rPr>
          <w:szCs w:val="28"/>
        </w:rPr>
        <w:t xml:space="preserve"> </w:t>
      </w:r>
      <w:r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ст. 6724; 25.06.2012, № 26, ст. 3442)).</w:t>
      </w:r>
    </w:p>
    <w:p w:rsidR="00D82548" w:rsidRPr="00092F78" w:rsidRDefault="00D82548" w:rsidP="008F1BB7">
      <w:pPr>
        <w:keepNext/>
        <w:spacing w:after="0" w:line="240" w:lineRule="auto"/>
        <w:jc w:val="both"/>
        <w:rPr>
          <w:szCs w:val="28"/>
        </w:rPr>
      </w:pPr>
    </w:p>
    <w:sectPr w:rsidR="00D82548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48" w:rsidRDefault="00D82548" w:rsidP="009E7498">
      <w:pPr>
        <w:spacing w:after="0" w:line="240" w:lineRule="auto"/>
      </w:pPr>
      <w:r>
        <w:separator/>
      </w:r>
    </w:p>
  </w:endnote>
  <w:endnote w:type="continuationSeparator" w:id="0">
    <w:p w:rsidR="00D82548" w:rsidRDefault="00D82548" w:rsidP="009E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48" w:rsidRDefault="00D82548" w:rsidP="009E7498">
      <w:pPr>
        <w:spacing w:after="0" w:line="240" w:lineRule="auto"/>
      </w:pPr>
      <w:r>
        <w:separator/>
      </w:r>
    </w:p>
  </w:footnote>
  <w:footnote w:type="continuationSeparator" w:id="0">
    <w:p w:rsidR="00D82548" w:rsidRDefault="00D82548" w:rsidP="009E7498">
      <w:pPr>
        <w:spacing w:after="0" w:line="240" w:lineRule="auto"/>
      </w:pPr>
      <w:r>
        <w:continuationSeparator/>
      </w:r>
    </w:p>
  </w:footnote>
  <w:footnote w:id="1">
    <w:p w:rsidR="00D82548" w:rsidRDefault="00D82548" w:rsidP="00724F88">
      <w:pPr>
        <w:pStyle w:val="FootnoteText"/>
        <w:jc w:val="both"/>
      </w:pPr>
      <w:r w:rsidRPr="00724F88">
        <w:rPr>
          <w:rStyle w:val="FootnoteReference"/>
          <w:sz w:val="22"/>
          <w:szCs w:val="22"/>
        </w:rPr>
        <w:footnoteRef/>
      </w:r>
      <w:r w:rsidRPr="00724F88">
        <w:rPr>
          <w:sz w:val="22"/>
          <w:szCs w:val="22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соответствующие медицинские показания.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48" w:rsidRDefault="00D82548" w:rsidP="00500A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548" w:rsidRDefault="00D825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48" w:rsidRDefault="00D82548" w:rsidP="00500A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82548" w:rsidRDefault="00D825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A6"/>
    <w:rsid w:val="00026BF0"/>
    <w:rsid w:val="000271F3"/>
    <w:rsid w:val="00030B5C"/>
    <w:rsid w:val="00037AB0"/>
    <w:rsid w:val="00054CC8"/>
    <w:rsid w:val="00056B47"/>
    <w:rsid w:val="00063A4F"/>
    <w:rsid w:val="0007616B"/>
    <w:rsid w:val="000834B3"/>
    <w:rsid w:val="00083A57"/>
    <w:rsid w:val="00084E55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4D63"/>
    <w:rsid w:val="0019285B"/>
    <w:rsid w:val="001C324F"/>
    <w:rsid w:val="001E40D8"/>
    <w:rsid w:val="00273A3C"/>
    <w:rsid w:val="002750E6"/>
    <w:rsid w:val="002A102E"/>
    <w:rsid w:val="002C0F2F"/>
    <w:rsid w:val="002C5D64"/>
    <w:rsid w:val="002D3063"/>
    <w:rsid w:val="002D6388"/>
    <w:rsid w:val="003007E5"/>
    <w:rsid w:val="003026FA"/>
    <w:rsid w:val="00335599"/>
    <w:rsid w:val="003548E2"/>
    <w:rsid w:val="003557C0"/>
    <w:rsid w:val="0036476B"/>
    <w:rsid w:val="00395E6A"/>
    <w:rsid w:val="004015F6"/>
    <w:rsid w:val="004308C9"/>
    <w:rsid w:val="00476F69"/>
    <w:rsid w:val="004947E0"/>
    <w:rsid w:val="004A38AD"/>
    <w:rsid w:val="004A6AFD"/>
    <w:rsid w:val="004B6EAF"/>
    <w:rsid w:val="004C4F90"/>
    <w:rsid w:val="004D4FE4"/>
    <w:rsid w:val="004E1A4C"/>
    <w:rsid w:val="004E4CAC"/>
    <w:rsid w:val="004F2633"/>
    <w:rsid w:val="004F673D"/>
    <w:rsid w:val="00500A6D"/>
    <w:rsid w:val="00512268"/>
    <w:rsid w:val="005330F8"/>
    <w:rsid w:val="005351C1"/>
    <w:rsid w:val="00542E93"/>
    <w:rsid w:val="0055531E"/>
    <w:rsid w:val="00572A2B"/>
    <w:rsid w:val="005841F8"/>
    <w:rsid w:val="005851B5"/>
    <w:rsid w:val="0058749F"/>
    <w:rsid w:val="00593809"/>
    <w:rsid w:val="00595D26"/>
    <w:rsid w:val="005A0B95"/>
    <w:rsid w:val="005D61DD"/>
    <w:rsid w:val="005F5746"/>
    <w:rsid w:val="0061520E"/>
    <w:rsid w:val="00616F6E"/>
    <w:rsid w:val="00627884"/>
    <w:rsid w:val="006475F9"/>
    <w:rsid w:val="006773DE"/>
    <w:rsid w:val="006823F2"/>
    <w:rsid w:val="00687AAB"/>
    <w:rsid w:val="00694302"/>
    <w:rsid w:val="006953A3"/>
    <w:rsid w:val="00696B1E"/>
    <w:rsid w:val="006C2763"/>
    <w:rsid w:val="006D6FF1"/>
    <w:rsid w:val="00705744"/>
    <w:rsid w:val="00724F88"/>
    <w:rsid w:val="0074270B"/>
    <w:rsid w:val="0074402C"/>
    <w:rsid w:val="007505A1"/>
    <w:rsid w:val="00785311"/>
    <w:rsid w:val="007A5C55"/>
    <w:rsid w:val="007B0BFB"/>
    <w:rsid w:val="007B38A6"/>
    <w:rsid w:val="007C69EE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09B4"/>
    <w:rsid w:val="0084482E"/>
    <w:rsid w:val="00861807"/>
    <w:rsid w:val="008D3B7A"/>
    <w:rsid w:val="008E36A2"/>
    <w:rsid w:val="008F1BB7"/>
    <w:rsid w:val="009200A6"/>
    <w:rsid w:val="00956B12"/>
    <w:rsid w:val="00974357"/>
    <w:rsid w:val="009A7DB2"/>
    <w:rsid w:val="009B29C2"/>
    <w:rsid w:val="009C50C4"/>
    <w:rsid w:val="009D4342"/>
    <w:rsid w:val="009D567F"/>
    <w:rsid w:val="009E7498"/>
    <w:rsid w:val="00A213F4"/>
    <w:rsid w:val="00A24D5E"/>
    <w:rsid w:val="00A40EFB"/>
    <w:rsid w:val="00A4699D"/>
    <w:rsid w:val="00A61361"/>
    <w:rsid w:val="00A774F9"/>
    <w:rsid w:val="00A83DCD"/>
    <w:rsid w:val="00A8767C"/>
    <w:rsid w:val="00AA0CD9"/>
    <w:rsid w:val="00AA761D"/>
    <w:rsid w:val="00AD1384"/>
    <w:rsid w:val="00AE1183"/>
    <w:rsid w:val="00AF3525"/>
    <w:rsid w:val="00AF3928"/>
    <w:rsid w:val="00AF6EA0"/>
    <w:rsid w:val="00B5142E"/>
    <w:rsid w:val="00B665DD"/>
    <w:rsid w:val="00B83717"/>
    <w:rsid w:val="00BC66E3"/>
    <w:rsid w:val="00BE57A1"/>
    <w:rsid w:val="00BF6098"/>
    <w:rsid w:val="00C76DF5"/>
    <w:rsid w:val="00C9768C"/>
    <w:rsid w:val="00CA113C"/>
    <w:rsid w:val="00CE070E"/>
    <w:rsid w:val="00CE4C45"/>
    <w:rsid w:val="00CE7B19"/>
    <w:rsid w:val="00CF35BD"/>
    <w:rsid w:val="00D100B5"/>
    <w:rsid w:val="00D1097B"/>
    <w:rsid w:val="00D24311"/>
    <w:rsid w:val="00D82548"/>
    <w:rsid w:val="00D96818"/>
    <w:rsid w:val="00DA09D2"/>
    <w:rsid w:val="00DC49D9"/>
    <w:rsid w:val="00DD2C9F"/>
    <w:rsid w:val="00E43A5F"/>
    <w:rsid w:val="00E46C8F"/>
    <w:rsid w:val="00EA0FB1"/>
    <w:rsid w:val="00EA5F45"/>
    <w:rsid w:val="00EE0AFD"/>
    <w:rsid w:val="00EE7627"/>
    <w:rsid w:val="00EF6056"/>
    <w:rsid w:val="00F306D3"/>
    <w:rsid w:val="00F4531B"/>
    <w:rsid w:val="00F458A6"/>
    <w:rsid w:val="00F510EF"/>
    <w:rsid w:val="00FA21FF"/>
    <w:rsid w:val="00FC1336"/>
    <w:rsid w:val="00FC15D2"/>
    <w:rsid w:val="00FC7B2E"/>
    <w:rsid w:val="00FD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A5F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7B2E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38A6"/>
    <w:rPr>
      <w:rFonts w:ascii="Cambria" w:hAnsi="Cambria" w:cs="Times New Roman"/>
      <w:b/>
      <w:color w:val="4F81BD"/>
    </w:rPr>
  </w:style>
  <w:style w:type="paragraph" w:styleId="NoSpacing">
    <w:name w:val="No Spacing"/>
    <w:uiPriority w:val="99"/>
    <w:qFormat/>
    <w:rsid w:val="00E43A5F"/>
  </w:style>
  <w:style w:type="paragraph" w:styleId="Title">
    <w:name w:val="Title"/>
    <w:basedOn w:val="Normal"/>
    <w:next w:val="Normal"/>
    <w:link w:val="TitleChar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</w:rPr>
  </w:style>
  <w:style w:type="table" w:styleId="TableGrid">
    <w:name w:val="Table Grid"/>
    <w:basedOn w:val="TableNormal"/>
    <w:uiPriority w:val="99"/>
    <w:rsid w:val="00E43A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063A4F"/>
  </w:style>
  <w:style w:type="character" w:customStyle="1" w:styleId="apple-converted-space">
    <w:name w:val="apple-converted-space"/>
    <w:uiPriority w:val="99"/>
    <w:rsid w:val="000B3E88"/>
  </w:style>
  <w:style w:type="paragraph" w:styleId="Caption">
    <w:name w:val="caption"/>
    <w:basedOn w:val="Normal"/>
    <w:next w:val="Normal"/>
    <w:uiPriority w:val="99"/>
    <w:qFormat/>
    <w:locked/>
    <w:rsid w:val="00542E9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E7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7498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E749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505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8"/>
    </w:rPr>
  </w:style>
  <w:style w:type="character" w:styleId="PageNumber">
    <w:name w:val="page number"/>
    <w:basedOn w:val="DefaultParagraphFont"/>
    <w:uiPriority w:val="99"/>
    <w:rsid w:val="007505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14</Pages>
  <Words>1860</Words>
  <Characters>10605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S. Bukin</dc:creator>
  <cp:keywords/>
  <dc:description/>
  <cp:lastModifiedBy>auditor</cp:lastModifiedBy>
  <cp:revision>14</cp:revision>
  <cp:lastPrinted>2012-12-20T11:45:00Z</cp:lastPrinted>
  <dcterms:created xsi:type="dcterms:W3CDTF">2012-11-10T13:11:00Z</dcterms:created>
  <dcterms:modified xsi:type="dcterms:W3CDTF">2012-12-20T12:37:00Z</dcterms:modified>
</cp:coreProperties>
</file>