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Зарегистрировано в Минюсте России 6 мая 2013 г. N 28321</w:t>
      </w:r>
    </w:p>
    <w:p w:rsidR="00F0328A" w:rsidRPr="00F0328A" w:rsidRDefault="00F032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от 11 марта 2013 г. N 121н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ОБ УТВЕРЖДЕНИИ ТРЕБОВАНИЙ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К ОРГАНИЗАЦИИ И ВЫПОЛНЕНИЮ РАБОТ (УСЛУГ)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 xml:space="preserve">ПРИ ОКАЗАНИИ </w:t>
      </w:r>
      <w:proofErr w:type="gramStart"/>
      <w:r w:rsidRPr="00F0328A">
        <w:rPr>
          <w:rFonts w:ascii="Times New Roman" w:hAnsi="Times New Roman" w:cs="Times New Roman"/>
          <w:b/>
          <w:bCs/>
          <w:sz w:val="24"/>
          <w:szCs w:val="24"/>
        </w:rPr>
        <w:t>ПЕРВИЧНОЙ</w:t>
      </w:r>
      <w:proofErr w:type="gramEnd"/>
      <w:r w:rsidRPr="00F0328A">
        <w:rPr>
          <w:rFonts w:ascii="Times New Roman" w:hAnsi="Times New Roman" w:cs="Times New Roman"/>
          <w:b/>
          <w:bCs/>
          <w:sz w:val="24"/>
          <w:szCs w:val="24"/>
        </w:rPr>
        <w:t xml:space="preserve"> МЕДИКО-САНИТАРНОЙ,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328A">
        <w:rPr>
          <w:rFonts w:ascii="Times New Roman" w:hAnsi="Times New Roman" w:cs="Times New Roman"/>
          <w:b/>
          <w:bCs/>
          <w:sz w:val="24"/>
          <w:szCs w:val="24"/>
        </w:rPr>
        <w:t>СПЕЦИАЛИЗИРОВАННОЙ</w:t>
      </w:r>
      <w:proofErr w:type="gramEnd"/>
      <w:r w:rsidRPr="00F0328A">
        <w:rPr>
          <w:rFonts w:ascii="Times New Roman" w:hAnsi="Times New Roman" w:cs="Times New Roman"/>
          <w:b/>
          <w:bCs/>
          <w:sz w:val="24"/>
          <w:szCs w:val="24"/>
        </w:rPr>
        <w:t xml:space="preserve"> (В ТОМ ЧИСЛЕ ВЫСОКОТЕХНОЛОГИЧНОЙ),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328A">
        <w:rPr>
          <w:rFonts w:ascii="Times New Roman" w:hAnsi="Times New Roman" w:cs="Times New Roman"/>
          <w:b/>
          <w:bCs/>
          <w:sz w:val="24"/>
          <w:szCs w:val="24"/>
        </w:rPr>
        <w:t>СКОРОЙ</w:t>
      </w:r>
      <w:proofErr w:type="gramEnd"/>
      <w:r w:rsidRPr="00F0328A">
        <w:rPr>
          <w:rFonts w:ascii="Times New Roman" w:hAnsi="Times New Roman" w:cs="Times New Roman"/>
          <w:b/>
          <w:bCs/>
          <w:sz w:val="24"/>
          <w:szCs w:val="24"/>
        </w:rPr>
        <w:t xml:space="preserve"> (В ТОМ ЧИСЛЕ СКОРОЙ СПЕЦИАЛИЗИРОВАННОЙ),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ПАЛЛИАТИВНОЙ МЕДИЦИНСКОЙ ПОМОЩИ, ОКАЗАНИИ МЕДИЦИНСКОЙ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ПОМОЩИ ПРИ САНАТОРНО-КУРОРТНОМ ЛЕЧЕНИИ, ПРИ ПРОВЕДЕНИИ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МЕДИЦИНСКИХ ЭКСПЕРТИЗ, МЕДИЦИНСКИХ ОСМОТРОВ, МЕДИЦИНСКИХ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ОСВИДЕТЕЛЬСТВОВАНИЙ И САНИТАРНО-ПРОТИВОЭПИДЕМИЧЕСКИХ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(ПРОФИЛАКТИЧЕСКИХ) МЕРОПРИЯТИЙ В РАМКАХ ОКАЗАНИЯ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МЕДИЦИНСКОЙ ПОМОЩИ, ПРИ ТРАНСПЛАНТАЦИИ (ПЕРЕСАДКЕ)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 xml:space="preserve">ОРГАНОВ И (ИЛИ) ТКАНЕЙ, </w:t>
      </w:r>
      <w:proofErr w:type="gramStart"/>
      <w:r w:rsidRPr="00F0328A">
        <w:rPr>
          <w:rFonts w:ascii="Times New Roman" w:hAnsi="Times New Roman" w:cs="Times New Roman"/>
          <w:b/>
          <w:bCs/>
          <w:sz w:val="24"/>
          <w:szCs w:val="24"/>
        </w:rPr>
        <w:t>ОБРАЩЕНИИ</w:t>
      </w:r>
      <w:proofErr w:type="gramEnd"/>
      <w:r w:rsidRPr="00F0328A">
        <w:rPr>
          <w:rFonts w:ascii="Times New Roman" w:hAnsi="Times New Roman" w:cs="Times New Roman"/>
          <w:b/>
          <w:bCs/>
          <w:sz w:val="24"/>
          <w:szCs w:val="24"/>
        </w:rPr>
        <w:t xml:space="preserve"> ДОНОРСКОЙ КРОВИ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И (ИЛИ) ЕЕ КОМПОНЕНТОВ В МЕДИЦИНСКИХ ЦЕЛЯХ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28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F0328A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F0328A">
        <w:rPr>
          <w:rFonts w:ascii="Times New Roman" w:hAnsi="Times New Roman" w:cs="Times New Roman"/>
          <w:sz w:val="24"/>
          <w:szCs w:val="24"/>
        </w:rPr>
        <w:t xml:space="preserve">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"), утвержденного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 xml:space="preserve"> здравоохранения, на территории инновационного центра "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")" (Собрание законодательства Российской Федерации, 2012, N 17, ст. 196; N 37, ст. 5002; 2013, N 3, ст. 207), приказываю: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ar42" w:history="1">
        <w:r w:rsidRPr="00F0328A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F0328A">
        <w:rPr>
          <w:rFonts w:ascii="Times New Roman" w:hAnsi="Times New Roman" w:cs="Times New Roman"/>
          <w:sz w:val="24"/>
          <w:szCs w:val="24"/>
        </w:rPr>
        <w:t xml:space="preserve">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 xml:space="preserve"> и (или) ее компонентов в медицинских целях.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F0328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0328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10 мая 2007 г. N 323 "Об утверждении порядка организации работ (услуг), выполняемых при осуществлении доврачебной, амбулаторно-поликлинической (в том числе первичной медико-санитарной помощи, медицинской помощи женщинам в период беременности, во время и после родов, специализированной медицинской помощи), стационарной (в том числе первичной медико-санитарной помощи, медицинской помощи женщинам в период беременности, во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 xml:space="preserve"> время и после родов, специализированной медицинской помощи), скорой и скорой специализированной (санитарно-авиационной), высокотехнологичной, санаторно-курортной медицинской помощи" (зарегистрирован </w:t>
      </w:r>
      <w:r w:rsidRPr="00F0328A">
        <w:rPr>
          <w:rFonts w:ascii="Times New Roman" w:hAnsi="Times New Roman" w:cs="Times New Roman"/>
          <w:sz w:val="24"/>
          <w:szCs w:val="24"/>
        </w:rPr>
        <w:lastRenderedPageBreak/>
        <w:t>Министерством юстиции Российской Федерации 7 июня 2007 г., регистрационный N 9613);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0328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0328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23 января 2009 г. N 16н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4 февраля 2009 г., регистрационный N 13268);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0328A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F0328A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9 сентября 2009 г. N 710н "О внесении изменений в приказ Министерства здравоохранения и социального развития Российской Федерации от 10 мая 2007 г. N 323" (зарегистрирован Министерством юстиции Российской Федерации 11 декабря 2009 г., регистрационный N 15552).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Министр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Утверждены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от 11 марта 2013 г. N 121н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2"/>
      <w:bookmarkEnd w:id="0"/>
      <w:r w:rsidRPr="00F0328A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К ОРГАНИЗАЦИИ И ВЫПОЛНЕНИЮ РАБОТ (УСЛУГ)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 xml:space="preserve">ПРИ ОКАЗАНИИ </w:t>
      </w:r>
      <w:proofErr w:type="gramStart"/>
      <w:r w:rsidRPr="00F0328A">
        <w:rPr>
          <w:rFonts w:ascii="Times New Roman" w:hAnsi="Times New Roman" w:cs="Times New Roman"/>
          <w:b/>
          <w:bCs/>
          <w:sz w:val="24"/>
          <w:szCs w:val="24"/>
        </w:rPr>
        <w:t>ПЕРВИЧНОЙ</w:t>
      </w:r>
      <w:proofErr w:type="gramEnd"/>
      <w:r w:rsidRPr="00F0328A">
        <w:rPr>
          <w:rFonts w:ascii="Times New Roman" w:hAnsi="Times New Roman" w:cs="Times New Roman"/>
          <w:b/>
          <w:bCs/>
          <w:sz w:val="24"/>
          <w:szCs w:val="24"/>
        </w:rPr>
        <w:t xml:space="preserve"> МЕДИКО-САНИТАРНОЙ,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328A">
        <w:rPr>
          <w:rFonts w:ascii="Times New Roman" w:hAnsi="Times New Roman" w:cs="Times New Roman"/>
          <w:b/>
          <w:bCs/>
          <w:sz w:val="24"/>
          <w:szCs w:val="24"/>
        </w:rPr>
        <w:t>СПЕЦИАЛИЗИРОВАННОЙ</w:t>
      </w:r>
      <w:proofErr w:type="gramEnd"/>
      <w:r w:rsidRPr="00F0328A">
        <w:rPr>
          <w:rFonts w:ascii="Times New Roman" w:hAnsi="Times New Roman" w:cs="Times New Roman"/>
          <w:b/>
          <w:bCs/>
          <w:sz w:val="24"/>
          <w:szCs w:val="24"/>
        </w:rPr>
        <w:t xml:space="preserve"> (В ТОМ ЧИСЛЕ ВЫСОКОТЕХНОЛОГИЧНОЙ),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0328A">
        <w:rPr>
          <w:rFonts w:ascii="Times New Roman" w:hAnsi="Times New Roman" w:cs="Times New Roman"/>
          <w:b/>
          <w:bCs/>
          <w:sz w:val="24"/>
          <w:szCs w:val="24"/>
        </w:rPr>
        <w:t>СКОРОЙ</w:t>
      </w:r>
      <w:proofErr w:type="gramEnd"/>
      <w:r w:rsidRPr="00F0328A">
        <w:rPr>
          <w:rFonts w:ascii="Times New Roman" w:hAnsi="Times New Roman" w:cs="Times New Roman"/>
          <w:b/>
          <w:bCs/>
          <w:sz w:val="24"/>
          <w:szCs w:val="24"/>
        </w:rPr>
        <w:t xml:space="preserve"> (В ТОМ ЧИСЛЕ СКОРОЙ СПЕЦИАЛИЗИРОВАННОЙ),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ПАЛЛИАТИВНОЙ МЕДИЦИНСКОЙ ПОМОЩИ, ОКАЗАНИИ МЕДИЦИНСКОЙ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ПОМОЩИ ПРИ САНАТОРНО-КУРОРТНОМ ЛЕЧЕНИИ, ПРИ ПРОВЕДЕНИИ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МЕДИЦИНСКИХ ЭКСПЕРТИЗ, МЕДИЦИНСКИХ ОСМОТРОВ, МЕДИЦИНСКИХ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ОСВИДЕТЕЛЬСТВОВАНИЙ И САНИТАРНО-ПРОТИВОЭПИДЕМИЧЕСКИХ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(ПРОФИЛАКТИЧЕСКИХ) МЕРОПРИЯТИЙ В РАМКАХ ОКАЗАНИЯ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МЕДИЦИНСКОЙ ПОМОЩИ, ПРИ ТРАНСПЛАНТАЦИИ (ПЕРЕСАДКЕ)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 xml:space="preserve">ОРГАНОВ И (ИЛИ) ТКАНЕЙ, </w:t>
      </w:r>
      <w:proofErr w:type="gramStart"/>
      <w:r w:rsidRPr="00F0328A">
        <w:rPr>
          <w:rFonts w:ascii="Times New Roman" w:hAnsi="Times New Roman" w:cs="Times New Roman"/>
          <w:b/>
          <w:bCs/>
          <w:sz w:val="24"/>
          <w:szCs w:val="24"/>
        </w:rPr>
        <w:t>ОБРАЩЕНИИ</w:t>
      </w:r>
      <w:proofErr w:type="gramEnd"/>
      <w:r w:rsidRPr="00F0328A">
        <w:rPr>
          <w:rFonts w:ascii="Times New Roman" w:hAnsi="Times New Roman" w:cs="Times New Roman"/>
          <w:b/>
          <w:bCs/>
          <w:sz w:val="24"/>
          <w:szCs w:val="24"/>
        </w:rPr>
        <w:t xml:space="preserve"> ДОНОРСКОЙ КРОВИ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28A">
        <w:rPr>
          <w:rFonts w:ascii="Times New Roman" w:hAnsi="Times New Roman" w:cs="Times New Roman"/>
          <w:b/>
          <w:bCs/>
          <w:sz w:val="24"/>
          <w:szCs w:val="24"/>
        </w:rPr>
        <w:t>И (ИЛИ) ЕЕ КОМПОНЕНТОВ В МЕДИЦИНСКИХ ЦЕЛЯХ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Настоящие Требования устанавливаются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 xml:space="preserve"> и (или) ее компонентов в медицинских целях в зависимости от условий оказания медицинской помощи и применяются в целях лицензирования медицинской деятельности.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 xml:space="preserve">1) при оказании первичной доврачебной медико-санитарной помощи в амбулаторных условиях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акушерскому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анестезиологии и реаниматологии;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бактериологии;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вакцинации (проведению профилактических прививок);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гигиене в стоматологии;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гигиеническому воспитанию;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гистологии;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лечебной физкультуре;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медико-социальной помощи;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оптике;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статистике;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медицинскому массажу;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наркологии;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неотложной медицинской помощи;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операционному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общей практике;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сестринского дела;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паразитологии;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рентгенологии;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 в косметологии;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 в 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ортопедической;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профилактической;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физиотерапии;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функциональной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энтомологии;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эпидемиологии;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2) при оказании первичной врачебной медико-санитарной помощи в амбулаторных условиях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вакцинации (проведению профилактических прививок);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неотложной медицинской помощи;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общей врачебной практике (семейной медицине);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3) при оказании первичной врачебной медико-санитарной помощи в условиях дневного стационара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неотложной медицинской помощи;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общей врачебной практике (семейной медицине);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4) при оказании первичной специализированной медико-санитарной помощи в амбулаторных условиях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авиационной и космической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(использованию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аллергологии и иммунологии;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анестезиологии и реаниматологии;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бактериологии;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вирусологии;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водолазной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гастроэнтерологии;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генетике;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гериатрии;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гигиеническому воспитанию;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гистологии;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урологии-андрологии;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диабетологии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диетологии;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забору, 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криоконсервации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 и хранению половых клеток и тканей репродуктивных органов;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инфекционным болезням;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микологии;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фармакологии;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косметологии;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лабораторной генетике;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лабораторной микологии;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лечебной физкультуре и спортивной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мануальной 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генетике;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статистике;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реабилитации;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неврологии;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нейрохирургии;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неотложной медицинской помощи;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нефрологии;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ортодонтии;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оториноларингологии (за исключением 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 имплантации);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офтальмологии;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паразитологии;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патологической анатомии;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пластической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психиатрии-наркологии;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пульмонологии;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радиологии;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ревматологии;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рентгенологии;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рефлексотерапии;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санитарно-гигиеническим лабораторным исследованиям;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сексологии;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сердечно-сосудистой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детской;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общей практики;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ортопедической;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терапевтической;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хирургической;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сурдологии-оториноларингологии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токсикологии;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торакальной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травматологии и ортопедии;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транспортировке половых клеток и (или) тканей репродуктивных органов;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ультразвуковой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физиотерапии;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фтизиатрии;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функциональной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челюстно-лицевой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эндоскопии;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энтомологии;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эпидемиологии;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5) при оказании первичной специализированной медико-санитарной помощи в условиях дневного стационара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авиационной и космической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(использованию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анестезиологии и реаниматологии;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аллергологии и иммунологии;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водолазной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бактериологии;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вирусологии;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гастроэнтерологии;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генетике;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гериатрии;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урологии-андрологии;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диабетологии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диетологии;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забору, 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криоконсервации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 и хранению половых клеток и тканей репродуктивных органов;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инфекционным болезням;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микологии;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фармакологии;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лабораторной генетике;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лабораторной микологии;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лечебной физкультуре и спортивной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мануальной 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генетике;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статистике;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реабилитации;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неврологии;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нейрохирургии;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нефрологии;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ортодонтии;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оториноларингологии (за исключением 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 имплантации);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офтальмологии;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паразитологии;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парадонтологии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психиатрии-наркологии;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пульмонологии;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рентгенологии;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рефлексотерапии;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сексологии;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сердечно-сосудистой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детской;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ортопедической;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терапевтической;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хирургической;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сурдологии-оториноларингологии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травматологии и ортопедии;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транспортировке половых клеток и (или) тканей репродуктивных органов;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трансфузиологии;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ультразвуковой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физиотерапии;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фтизиатрии;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функциональной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челюстно-лицевой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 (абдоминальной);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эндоскопии;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эпидемиологии.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3.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1) при оказании специализированной медицинской помощи в условиях дневного стационара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авиационной и космической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акушерскому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(использованию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аллергологии и иммунологии;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анестезиологии и реаниматологии;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бактериологии;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вирусологии;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водолазной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гастроэнтерологии;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генетике;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гериатрии;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гистологии;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урологии-андрологии;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диабетологии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диетологии;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забору гемопоэтических стволовых клеток;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забору, 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криоконсервации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 и хранению половых клеток и тканей репродуктивных органов;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инфекционным болезням;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микологии;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фармакологии;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лабораторной генетике;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лабораторной микологии;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лечебной физкультуре;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лечебной физкультуре и спортивной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мануальной 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генетике;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оптике;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реабилитации;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статистике;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медицинскому массажу;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неврологии;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нейрохирургии;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нефрологии;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общей практике;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операционному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сестринского дела;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ортодонтии;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оториноларингологии (за исключением 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 имплантации);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офтальмологии;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патологической анатомии;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паразитологии;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психиатрии-наркологии;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пульмонологии;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радиологии;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радиотерапии;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ревматологии;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рентгенологии;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рентгенэндоваскулярной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 диагностике и лечению;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рефлексотерапии;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сексологии;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сердечно-сосудистой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 в 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детской;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ортопедической;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терапевтической;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хирургической;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сурдологии-оториноларингологии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торакальной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травматологии и ортопедии;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транспортировке половых клеток и (или) тканей репродуктивных органов;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трансфузиологии;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ультразвуковой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урологии;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физиотерапии;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фтизиатрии;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функциональной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 (абдоминальной);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 (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комбустиологии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челюстно-лицевой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эндоскопии;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энтомологии;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эпидемиологии;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2) при оказании специализированной медицинской помощи в стационарных условиях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авиационной и космической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акушерскому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(использованию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аллергологии и иммунологии;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анестезиологии и реаниматологии;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бактериологии;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вакцинации (проведению профилактических прививок);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вирусологии;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водолазной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гастроэнтерологии;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генетике;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гериатрии;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гистологии;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урологии-андрологии;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диабетологии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диетологии;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забору гемопоэтических стволовых клеток;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забору, 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криоконсервации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 и хранению половых клеток и тканей репродуктивных органов;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изъятию и хранению органов и (или) тканей человека для трансплантации;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инфекционным болезням;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микологии;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фармакологии;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лабораторной генетике;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лабораторной микологии;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лечебной физкультуре;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лечебной физкультуре и спортивной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мануальной 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генетике;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оптике;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реабилитации;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статистике;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медицинскому массажу;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неврологии;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нейрохирургии;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нефрологии;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общей практике;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операционному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сестринского дела;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ортодонтии;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оториноларингологии (за исключением 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 имплантации);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офтальмологии;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паразитологии;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патологической анатомии;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пластической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психиатрии-наркологии;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пульмонологии;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радиологии;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радиотерапии;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реаниматологии;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ревматологии;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рентгенологии;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рентгенэндоваскулярной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 диагностике и лечению;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рефлексотерапии;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сексологии;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сердечно-сосудистой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 в 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детской;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ортопедической;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терапевтической;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хирургической;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сурдологии-оториноларингологии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токсикологии;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торакальной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травматологии и ортопедии;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транспортировке гемопоэтических стволовых клеток и костного мозга;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транспортировке органов и (или) тканей человека для трансплантации;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транспортировке половых клеток и (или) тканей репродуктивных органов;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трансфузиологии;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ультразвуковой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физиотерапии;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фтизиатрии;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функциональной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 (абдоминальной);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 (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комбустиологии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хранению гемопоэтических стволовых клеток и костного мозга;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челюстно-лицевой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эндоскопии;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энтомологии;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эпидемиологии;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3) при оказании высокотехнологичной медицинской помощи в условиях дневного стационара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(использованию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ревматологии;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4) при оказании высокотехнологичной медицинской помощи в стационарных условиях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(использованию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гастроэнтерологии;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урологии-андрологии;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генетике;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неврологии;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нейрохирургии;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нефрологии;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оториноларингологии (за исключением 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 имплантации);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оториноларингологии (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 имплантации);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офтальмологии;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ревматологии;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сердечно-сосудистой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торакальной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травматологии и ортопедии;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трансплантации костного мозга и гемопоэтических стволовых клеток;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 (абдоминальной);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 (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комбустиологии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 (трансплантации органов и (или) тканей);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челюстно-лицевой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эндокринологии.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4. 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1) при оказании скорой медицинской помощи вне медицинской организации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статистике;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скорой медицинской помощи;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2)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анестезиологии и реаниматологии;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урологии-андрологии;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инфекционным болезням;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неврологии;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нейрохирургии;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офтальмологии;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психиатрии-наркологии;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реаниматологии;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сердечно-сосудистой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токсикологии;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торакальной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травматологии и ортопедии;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 (абдоминальной);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 (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комбустиологии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челюстно-лицевой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эндоскопии;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3) при оказании скорой медицинской помощи в амбулаторных условиях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статистике;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скорой медицинской помощи;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4) при оказании скорой специализированной медицинской помощи в амбулаторных условиях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анестезиологии и реаниматологии;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инфекционным болезням;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неврологии;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нейрохирургии;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психиатрии-наркологии;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реаниматологии;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токсикологии;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травматологии и ортопедии;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5)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анестезиологии и реаниматологии;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общей практике;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рентгенологии;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скорой медицинской помощи;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ультразвуковой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управление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эндоскопии.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5. При оказании паллиативной медицинской помощи организуются и выполняются следующие работы (услуги):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1) при оказании паллиативной медицинской помощи в амбулаторных условиях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анестезиологии и реаниматологии;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гериатрии;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инфекционным болезням;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лечебной физкультуре;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лечебной физкультуре и спортивной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медико-социальной помощи;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медицинскому массажу;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реабилитации;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статистике;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неврологии;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нефрологии;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общей практике;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психиатрии-наркологии;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рентгенологии;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 в 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травматологии и ортопедии;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физиотерапии;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2) при оказании паллиативной медицинской помощи в стационарных условиях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анестезиологии и реаниматологии;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гериатрии;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диетологии;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инфекционным болезням;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лечебной физкультуре;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лечебной физкультуре и спортивной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медико-социальной помощи;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статистике;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реабилитации;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неврологии;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нефрологии;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общей практике;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онкологии;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патологической анатомии;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психиатрии-наркологии;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 в 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травматологии и ортопедии;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трансфузиологии;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рентгенологии;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физиотерапии;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эндокринологии.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6. При оказании медицинской помощи при санаторно-курортном лечении организуются и выполняются работы (услуги)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акушерству и гинекологии (за исключением использования вспомогательных репродуктивных технологий);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акушерскому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аллергологии и иммунологии;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гастроэнтерологии;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гериатрии;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гигиеническому воспитанию;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урологии-андрологии;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детской 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диабетологии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диетологии;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кардиологии;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клинической 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лабораторному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лечебной физкультуре;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лечебной физкультуре и спортивной медицине;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мануальной 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реабилитации;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медицинской статистике;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медицинскому массажу;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неврологии;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нефрологии;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общей практике;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организации здравоохранения и общественному здоровью;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оториноларингологии (за исключением 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 имплантации);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офтальмологии;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пульмонологии;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ревматологии;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рентгенологии;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рефлексотерапии;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сестринскому делу в педиатрии;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детской;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общей практики;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терапевтической;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стоматологии хирургической;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28A">
        <w:rPr>
          <w:rFonts w:ascii="Times New Roman" w:hAnsi="Times New Roman" w:cs="Times New Roman"/>
          <w:sz w:val="24"/>
          <w:szCs w:val="24"/>
        </w:rPr>
        <w:t>сурдологии-оториноларингологии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травматологии и ортопедии;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ультразвуковой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управлению сестринской деятельностью;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урологии;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физиотерапии;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фтизиатрии;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функциональной диагностике;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хирургии;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эндокринологии;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эндоскопии;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эпидемиологии.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7.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1) при проведении медицинских осмотров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медицинским осмотрам (предварительным, периодическим);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медицинским осмотрам (предполетным, послеполетным);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медицинским осмотрам (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медицинским осмотрам (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предсменным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послесменным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медицинским осмотрам профилактическим;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2) при проведении медицинских освидетельствований: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медицинскому освидетельствованию кандидатов в усыновители, опекуны (попечители) или приемные родители;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медицинскому освидетельствованию на выявление ВИЧ-инфекции;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медицинскому освидетельствованию на наличие медицинских противопоказаний к владению оружием;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психиатрическому освидетельствованию;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3) при проведении медицинских экспертиз </w:t>
      </w:r>
      <w:proofErr w:type="gramStart"/>
      <w:r w:rsidRPr="00F032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0328A">
        <w:rPr>
          <w:rFonts w:ascii="Times New Roman" w:hAnsi="Times New Roman" w:cs="Times New Roman"/>
          <w:sz w:val="24"/>
          <w:szCs w:val="24"/>
        </w:rPr>
        <w:t>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lastRenderedPageBreak/>
        <w:t>военно-врачебной экспертизе;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врачебно-летной экспертизе;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медико-социальной экспертизе;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судебно-медицинской экспертизе;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28A">
        <w:rPr>
          <w:rFonts w:ascii="Times New Roman" w:hAnsi="Times New Roman" w:cs="Times New Roman"/>
          <w:sz w:val="24"/>
          <w:szCs w:val="24"/>
        </w:rP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</w:t>
      </w:r>
      <w:proofErr w:type="gramEnd"/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судебно-медицинской экспертизе и исследованию трупа;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судебно-медицинской экспертизе и обследованию потерпевших, обвиняемых и других лиц;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судебно-психиатрической экспертизе: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однородной амбулаторной судебно-психиатрической экспертизе;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комплексной амбулаторной судебно-психиатрической экспертизе;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однородной стационарной судебно-психиатрической экспертизе;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 xml:space="preserve">комплексной стационарной судебно-психиатрической экспертизе (психолого-психиатрической, </w:t>
      </w:r>
      <w:proofErr w:type="spellStart"/>
      <w:r w:rsidRPr="00F0328A">
        <w:rPr>
          <w:rFonts w:ascii="Times New Roman" w:hAnsi="Times New Roman" w:cs="Times New Roman"/>
          <w:sz w:val="24"/>
          <w:szCs w:val="24"/>
        </w:rPr>
        <w:t>сексолого-психиатрической</w:t>
      </w:r>
      <w:proofErr w:type="spellEnd"/>
      <w:r w:rsidRPr="00F0328A">
        <w:rPr>
          <w:rFonts w:ascii="Times New Roman" w:hAnsi="Times New Roman" w:cs="Times New Roman"/>
          <w:sz w:val="24"/>
          <w:szCs w:val="24"/>
        </w:rPr>
        <w:t>);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экспертизе качества медицинской помощи;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экспертизе профессиональной пригодности;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экспертизе временной нетрудоспособности;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экспертизе связи заболевания с профессией.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28A">
        <w:rPr>
          <w:rFonts w:ascii="Times New Roman" w:hAnsi="Times New Roman" w:cs="Times New Roman"/>
          <w:sz w:val="24"/>
          <w:szCs w:val="24"/>
        </w:rPr>
        <w:t>8.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328A" w:rsidRPr="00F0328A" w:rsidRDefault="00F032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FA1" w:rsidRPr="00F0328A" w:rsidRDefault="00D60FA1">
      <w:pPr>
        <w:rPr>
          <w:rFonts w:ascii="Times New Roman" w:hAnsi="Times New Roman" w:cs="Times New Roman"/>
          <w:sz w:val="24"/>
          <w:szCs w:val="24"/>
        </w:rPr>
      </w:pPr>
    </w:p>
    <w:sectPr w:rsidR="00D60FA1" w:rsidRPr="00F0328A" w:rsidSect="0073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328A"/>
    <w:rsid w:val="00D60FA1"/>
    <w:rsid w:val="00F0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073FF98E8608A0E477E1622581E123B739251DAAA34A8AE69CA635B2i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73FF98E8608A0E477E1622581E123B6392A18AAA34A8AE69CA635B2i9M" TargetMode="External"/><Relationship Id="rId5" Type="http://schemas.openxmlformats.org/officeDocument/2006/relationships/hyperlink" Target="consultantplus://offline/ref=83073FF98E8608A0E477E1622581E123B739241FAAA34A8AE69CA635B2i9M" TargetMode="External"/><Relationship Id="rId4" Type="http://schemas.openxmlformats.org/officeDocument/2006/relationships/hyperlink" Target="consultantplus://offline/ref=83073FF98E8608A0E477E1622581E123BF392819AEA01780EEC5AA372E17979C079AF9B3i2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3927</Words>
  <Characters>22385</Characters>
  <Application>Microsoft Office Word</Application>
  <DocSecurity>0</DocSecurity>
  <Lines>186</Lines>
  <Paragraphs>52</Paragraphs>
  <ScaleCrop>false</ScaleCrop>
  <Company/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Kovchenkov</dc:creator>
  <cp:lastModifiedBy>Kovchenkov</cp:lastModifiedBy>
  <cp:revision>1</cp:revision>
  <dcterms:created xsi:type="dcterms:W3CDTF">2013-07-29T12:34:00Z</dcterms:created>
  <dcterms:modified xsi:type="dcterms:W3CDTF">2013-07-29T12:34:00Z</dcterms:modified>
</cp:coreProperties>
</file>