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F" w:rsidRDefault="00CB39AF" w:rsidP="00527B75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39AF" w:rsidRDefault="00CB39AF" w:rsidP="00676084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27B75" w:rsidRPr="00527B75" w:rsidRDefault="005C5728" w:rsidP="00527B75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результатах заседания комиссии Министерства здравоохранения Российской Федерации по формированию перечней 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>медицинских изделий по итогам рассмотрения поступивших предложений в комиссию Министерства здравоохранения Российской Федерации по формированию перечней медицинских изделий в 2021 году</w:t>
      </w:r>
      <w:r w:rsidR="00527B75" w:rsidRPr="00527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3121"/>
        <w:gridCol w:w="1557"/>
        <w:gridCol w:w="3403"/>
        <w:gridCol w:w="1983"/>
        <w:gridCol w:w="4118"/>
      </w:tblGrid>
      <w:tr w:rsidR="009919DB" w:rsidRPr="00DE7525" w:rsidTr="00527B75">
        <w:trPr>
          <w:trHeight w:val="20"/>
        </w:trPr>
        <w:tc>
          <w:tcPr>
            <w:tcW w:w="575" w:type="dxa"/>
            <w:shd w:val="clear" w:color="000000" w:fill="FFFFFF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000000" w:fill="FFFFFF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вида  </w:t>
            </w:r>
          </w:p>
        </w:tc>
        <w:tc>
          <w:tcPr>
            <w:tcW w:w="3121" w:type="dxa"/>
            <w:shd w:val="clear" w:color="000000" w:fill="FFFFFF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вида </w:t>
            </w:r>
          </w:p>
        </w:tc>
        <w:tc>
          <w:tcPr>
            <w:tcW w:w="1557" w:type="dxa"/>
            <w:shd w:val="clear" w:color="000000" w:fill="FFFFFF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Заявитель </w:t>
            </w:r>
          </w:p>
        </w:tc>
        <w:tc>
          <w:tcPr>
            <w:tcW w:w="3403" w:type="dxa"/>
            <w:shd w:val="clear" w:color="000000" w:fill="FFFFFF"/>
          </w:tcPr>
          <w:p w:rsidR="009919DB" w:rsidRPr="0048793E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МИ </w:t>
            </w:r>
            <w:r w:rsidRPr="0048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регистрационному удостоверению</w:t>
            </w:r>
          </w:p>
        </w:tc>
        <w:tc>
          <w:tcPr>
            <w:tcW w:w="1983" w:type="dxa"/>
            <w:shd w:val="clear" w:color="000000" w:fill="FFFFFF"/>
          </w:tcPr>
          <w:p w:rsidR="009919DB" w:rsidRPr="0048793E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Реквизиты регистрационного </w:t>
            </w:r>
            <w:r w:rsidRPr="0048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удостоверения</w:t>
            </w:r>
          </w:p>
        </w:tc>
        <w:tc>
          <w:tcPr>
            <w:tcW w:w="4118" w:type="dxa"/>
            <w:shd w:val="clear" w:color="000000" w:fill="FFFFFF"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комиссии Министерства здравоохранения Российской Федерации по формированию перечней медицинских изделий</w:t>
            </w:r>
          </w:p>
        </w:tc>
      </w:tr>
      <w:tr w:rsidR="009919DB" w:rsidRPr="00DE7525" w:rsidTr="00527B75">
        <w:trPr>
          <w:trHeight w:val="1038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импульсов имплантируемой системы контроля недержания мочи/кала методом электростимуляции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</w:t>
            </w:r>
            <w:r w:rsid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роник"</w:t>
            </w:r>
          </w:p>
        </w:tc>
        <w:tc>
          <w:tcPr>
            <w:tcW w:w="3403" w:type="dxa"/>
          </w:tcPr>
          <w:p w:rsidR="009919DB" w:rsidRPr="00FE1907" w:rsidRDefault="00FE190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Нейростимулятор InterStim II</w:t>
            </w:r>
          </w:p>
        </w:tc>
        <w:tc>
          <w:tcPr>
            <w:tcW w:w="1983" w:type="dxa"/>
          </w:tcPr>
          <w:p w:rsidR="009919DB" w:rsidRPr="0048793E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1907" w:rsidRP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2018/6846        12.08.2020</w:t>
            </w:r>
          </w:p>
        </w:tc>
        <w:tc>
          <w:tcPr>
            <w:tcW w:w="4118" w:type="dxa"/>
          </w:tcPr>
          <w:p w:rsidR="009919DB" w:rsidRPr="00DE7525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DE75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527B75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126010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Имплантат для межостистой динамической фиксации в поясничном отделе позвоночника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</w:t>
            </w:r>
            <w:r w:rsid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роник"</w:t>
            </w:r>
          </w:p>
        </w:tc>
        <w:tc>
          <w:tcPr>
            <w:tcW w:w="3403" w:type="dxa"/>
          </w:tcPr>
          <w:p w:rsidR="009919DB" w:rsidRPr="0048793E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1907" w:rsidRP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Имплантат для стабилизации позвоночника D.I.A.M</w:t>
            </w:r>
          </w:p>
        </w:tc>
        <w:tc>
          <w:tcPr>
            <w:tcW w:w="1983" w:type="dxa"/>
          </w:tcPr>
          <w:p w:rsidR="009919DB" w:rsidRPr="0048793E" w:rsidRDefault="00FE190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2015/2976        21.08.2015</w:t>
            </w:r>
          </w:p>
        </w:tc>
        <w:tc>
          <w:tcPr>
            <w:tcW w:w="4118" w:type="dxa"/>
          </w:tcPr>
          <w:p w:rsidR="009919DB" w:rsidRPr="009919DB" w:rsidRDefault="00D6328F" w:rsidP="00301A5A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включать,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вида 126010 будет исключен из Номенклатурной классификации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изделий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(НКМИ)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едицинским изделиям с кодом вида 126010 будет присвоен код вида </w:t>
            </w:r>
            <w:r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329370 </w:t>
            </w:r>
            <w:r w:rsidR="00B7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Имплантат для межостистой декомпрессии в поясничном отделе позвоночника, стерильный</w:t>
            </w:r>
            <w:r w:rsidR="00B7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(содержится в Перечне имплантируемых медицинских изделий) или 329360 Имплантат для межостистой декомпрессии в поясничном отделе позвоночника, нестерильный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9DB" w:rsidRPr="00DE7525" w:rsidTr="00527B75">
        <w:trPr>
          <w:trHeight w:val="1018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0F5F88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299660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0F5F88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</w:t>
            </w:r>
            <w:r w:rsidRP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эпидуральной/интратекальной анестезии, не содержащий лекарственные средства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</w:t>
            </w:r>
            <w:r w:rsid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роник"</w:t>
            </w:r>
          </w:p>
        </w:tc>
        <w:tc>
          <w:tcPr>
            <w:tcW w:w="3403" w:type="dxa"/>
          </w:tcPr>
          <w:p w:rsidR="009919DB" w:rsidRPr="000F5F88" w:rsidRDefault="000F5F88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имплантируемой инфузионной системы Synchromed II с принадлежностями варианты исполнения (Набор катетера интратекального Ascenda)</w:t>
            </w:r>
          </w:p>
        </w:tc>
        <w:tc>
          <w:tcPr>
            <w:tcW w:w="1983" w:type="dxa"/>
          </w:tcPr>
          <w:p w:rsidR="009919DB" w:rsidRPr="0048793E" w:rsidRDefault="000F5F88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2015/2878       09.07.2019</w:t>
            </w:r>
          </w:p>
        </w:tc>
        <w:tc>
          <w:tcPr>
            <w:tcW w:w="4118" w:type="dxa"/>
          </w:tcPr>
          <w:p w:rsidR="009919DB" w:rsidRPr="00D6328F" w:rsidRDefault="000F5F88" w:rsidP="004C57E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включать, так как к</w:t>
            </w:r>
            <w:r w:rsidRPr="000F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вида не является имплантируемым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9DB" w:rsidRPr="00DE7525" w:rsidTr="00527B75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0F5F88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334380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0F5F88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 спинальный, нерассасывающийся, нестерильный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</w:t>
            </w:r>
            <w:r w:rsid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роник"</w:t>
            </w:r>
          </w:p>
        </w:tc>
        <w:tc>
          <w:tcPr>
            <w:tcW w:w="3403" w:type="dxa"/>
          </w:tcPr>
          <w:p w:rsidR="009919DB" w:rsidRPr="000F5F88" w:rsidRDefault="000F5F88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Имплантаты для остеосинтеза позвоночника (Винты транспедикулярные CD HORIZON®)</w:t>
            </w:r>
          </w:p>
        </w:tc>
        <w:tc>
          <w:tcPr>
            <w:tcW w:w="1983" w:type="dxa"/>
          </w:tcPr>
          <w:p w:rsidR="009919DB" w:rsidRPr="0048793E" w:rsidRDefault="000F5F88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2013/333           13.03.2013</w:t>
            </w:r>
          </w:p>
        </w:tc>
        <w:tc>
          <w:tcPr>
            <w:tcW w:w="4118" w:type="dxa"/>
          </w:tcPr>
          <w:p w:rsidR="009919DB" w:rsidRPr="00DE7525" w:rsidRDefault="009919DB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</w:t>
            </w:r>
            <w:r w:rsidR="00B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334380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исключен из 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НКМИ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  <w:r w:rsidR="00B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едицинским изделиям с кодом вида 334380 будет присвоен код вида </w:t>
            </w:r>
            <w:r w:rsidR="002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118860 «Винт костный спинальный</w:t>
            </w:r>
            <w:r w:rsidR="00B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нерассасывающийся</w:t>
            </w:r>
            <w:r w:rsidR="004C57E1"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(содержится в Перечне имплантируемых медицинских изделий)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9DB" w:rsidRPr="00DE7525" w:rsidTr="00527B75">
        <w:trPr>
          <w:trHeight w:val="974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500174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334660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500174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</w:t>
            </w:r>
            <w:r w:rsidR="0050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9919DB" w:rsidRPr="0048793E" w:rsidRDefault="00500174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Кардиовертер-дефибриллятор цифровой имплантируемый однокамерный Evera</w:t>
            </w:r>
          </w:p>
        </w:tc>
        <w:tc>
          <w:tcPr>
            <w:tcW w:w="1983" w:type="dxa"/>
          </w:tcPr>
          <w:p w:rsidR="009919DB" w:rsidRPr="0048793E" w:rsidRDefault="00500174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2018/6979         09.09.2020</w:t>
            </w:r>
          </w:p>
        </w:tc>
        <w:tc>
          <w:tcPr>
            <w:tcW w:w="4118" w:type="dxa"/>
          </w:tcPr>
          <w:p w:rsidR="009919DB" w:rsidRPr="00DE7525" w:rsidRDefault="002411B9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334660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исключен из 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НКМИ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едицинским изделиям с кодом вида 334660 будет присвоен код вида 210150 «</w:t>
            </w:r>
            <w:r w:rsidRPr="002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кардиовертер-дефибриллятор имплантируемый однокамерный</w:t>
            </w:r>
            <w:r w:rsidR="004C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C57E1"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(содержится в Перечне имплантируемых медицинских изделий)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9DB" w:rsidRPr="00DE7525" w:rsidTr="00527B75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2411B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334670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2411B9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</w:t>
            </w:r>
            <w:r w:rsidR="0024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9919DB" w:rsidRPr="0048793E" w:rsidRDefault="002411B9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Кардиовертер-дефибриллятор цифровой имплантируемый двухкамерный Evera </w:t>
            </w:r>
            <w:r w:rsidR="009919DB"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983" w:type="dxa"/>
          </w:tcPr>
          <w:p w:rsidR="009919DB" w:rsidRPr="0048793E" w:rsidRDefault="002411B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2018/6971         07.09.2020</w:t>
            </w:r>
          </w:p>
        </w:tc>
        <w:tc>
          <w:tcPr>
            <w:tcW w:w="4118" w:type="dxa"/>
          </w:tcPr>
          <w:p w:rsidR="009919DB" w:rsidRPr="00DE7525" w:rsidRDefault="002411B9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как 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334670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исключен из 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НКМИ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едицинским изделиям с кодом вида 334670 будет присвоен код вида 139060 «</w:t>
            </w:r>
            <w:r w:rsidRPr="002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кардиовертер-д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ефибриллятор имплантируемый двух</w:t>
            </w:r>
            <w:r w:rsidRPr="002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камерный</w:t>
            </w:r>
            <w:r w:rsidR="004C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C57E1"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(содержится в Перечне имплантируемых медицинских изделий)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9DB" w:rsidRPr="00DE7525" w:rsidTr="00527B75">
        <w:trPr>
          <w:trHeight w:val="423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335260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Отведение дефибриллятора эндокардиальное, МРТ-совместимое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</w:t>
            </w:r>
            <w:r w:rsidR="00241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9919DB" w:rsidRPr="0048793E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 для дефибрилляции Sprint Quattro Secure 6947М различных вариантов исполнения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983" w:type="dxa"/>
          </w:tcPr>
          <w:p w:rsidR="009919DB" w:rsidRPr="0048793E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2012/12036 от 29.11.2018</w:t>
            </w:r>
          </w:p>
        </w:tc>
        <w:tc>
          <w:tcPr>
            <w:tcW w:w="4118" w:type="dxa"/>
          </w:tcPr>
          <w:p w:rsidR="009919DB" w:rsidRPr="00DE7525" w:rsidRDefault="002411B9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335260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исключен из 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НКМИ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едицинским изделиям с кодом вида 335260 будет присвоен код вида 125090 «</w:t>
            </w:r>
            <w:r w:rsidRPr="002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 дефибриллятора эндокардиальное</w:t>
            </w:r>
            <w:r w:rsidR="004C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C57E1"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(содержится в Перечне имплантируемых медицинских изделий)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9DB" w:rsidRPr="00DE7525" w:rsidTr="00527B75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276130</w:t>
            </w:r>
          </w:p>
        </w:tc>
        <w:tc>
          <w:tcPr>
            <w:tcW w:w="3121" w:type="dxa"/>
            <w:shd w:val="clear" w:color="auto" w:fill="auto"/>
            <w:hideMark/>
          </w:tcPr>
          <w:p w:rsidR="009919DB" w:rsidRPr="00DE7525" w:rsidRDefault="005176B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Отведение для трансторакальной стимуляции</w:t>
            </w:r>
          </w:p>
        </w:tc>
        <w:tc>
          <w:tcPr>
            <w:tcW w:w="1557" w:type="dxa"/>
            <w:shd w:val="clear" w:color="auto" w:fill="auto"/>
            <w:hideMark/>
          </w:tcPr>
          <w:p w:rsidR="009919DB" w:rsidRPr="00DE7525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</w:t>
            </w:r>
            <w:r w:rsid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9919DB" w:rsidRPr="0048793E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76B7"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 для временной кардиостимуляции Streamline</w:t>
            </w:r>
          </w:p>
        </w:tc>
        <w:tc>
          <w:tcPr>
            <w:tcW w:w="1983" w:type="dxa"/>
          </w:tcPr>
          <w:p w:rsidR="009919DB" w:rsidRPr="0048793E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2012/11745      19.03.2012</w:t>
            </w:r>
          </w:p>
        </w:tc>
        <w:tc>
          <w:tcPr>
            <w:tcW w:w="4118" w:type="dxa"/>
          </w:tcPr>
          <w:p w:rsidR="009919DB" w:rsidRPr="00DE7525" w:rsidRDefault="00AD0739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включать, так как к</w:t>
            </w:r>
            <w:r w:rsidRPr="000F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вида </w:t>
            </w:r>
            <w:r w:rsidR="005176B7" w:rsidRPr="005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является имплантируемым</w:t>
            </w:r>
          </w:p>
        </w:tc>
      </w:tr>
      <w:tr w:rsidR="004A147E" w:rsidRPr="00DE7525" w:rsidTr="00527B75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343440</w:t>
            </w:r>
          </w:p>
        </w:tc>
        <w:tc>
          <w:tcPr>
            <w:tcW w:w="3121" w:type="dxa"/>
            <w:shd w:val="clear" w:color="auto" w:fill="auto"/>
            <w:hideMark/>
          </w:tcPr>
          <w:p w:rsidR="004A147E" w:rsidRPr="00DE7525" w:rsidRDefault="005176B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Биопротез сердечного аортального клапана/протез аорты из ксеноматериала</w:t>
            </w:r>
          </w:p>
        </w:tc>
        <w:tc>
          <w:tcPr>
            <w:tcW w:w="1557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</w:t>
            </w:r>
            <w:r w:rsid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4A147E" w:rsidRPr="005176B7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Биопротез аортального клапана Freestyle с принадлежностями варианты исполнения</w:t>
            </w:r>
          </w:p>
        </w:tc>
        <w:tc>
          <w:tcPr>
            <w:tcW w:w="1983" w:type="dxa"/>
          </w:tcPr>
          <w:p w:rsidR="004A147E" w:rsidRPr="0048793E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2013/830        18.02.2021</w:t>
            </w:r>
          </w:p>
        </w:tc>
        <w:tc>
          <w:tcPr>
            <w:tcW w:w="4118" w:type="dxa"/>
          </w:tcPr>
          <w:p w:rsidR="004A147E" w:rsidRPr="009919DB" w:rsidRDefault="005176B7" w:rsidP="00AD073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DE75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4A147E" w:rsidRPr="00DE7525" w:rsidTr="00527B75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349640</w:t>
            </w:r>
          </w:p>
        </w:tc>
        <w:tc>
          <w:tcPr>
            <w:tcW w:w="3121" w:type="dxa"/>
            <w:shd w:val="clear" w:color="auto" w:fill="auto"/>
            <w:hideMark/>
          </w:tcPr>
          <w:p w:rsidR="004A147E" w:rsidRPr="00DE7525" w:rsidRDefault="005176B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эмболизации сосудов вне головного мозга, синтетический</w:t>
            </w:r>
          </w:p>
        </w:tc>
        <w:tc>
          <w:tcPr>
            <w:tcW w:w="1557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</w:t>
            </w:r>
            <w:r w:rsid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4A147E" w:rsidRPr="0048793E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жидкая эмболизирующая (LES) Onyx</w:t>
            </w:r>
          </w:p>
        </w:tc>
        <w:tc>
          <w:tcPr>
            <w:tcW w:w="1983" w:type="dxa"/>
          </w:tcPr>
          <w:p w:rsidR="004A147E" w:rsidRPr="0048793E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РЗН 2021/14926 </w:t>
            </w: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30.07.2021</w:t>
            </w:r>
          </w:p>
        </w:tc>
        <w:tc>
          <w:tcPr>
            <w:tcW w:w="4118" w:type="dxa"/>
          </w:tcPr>
          <w:p w:rsidR="004A147E" w:rsidRPr="004A147E" w:rsidRDefault="004A147E" w:rsidP="0031287D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Включить в перечень медицинских изделий, имплантируемых в организм человека </w:t>
            </w:r>
          </w:p>
        </w:tc>
      </w:tr>
      <w:tr w:rsidR="004A147E" w:rsidRPr="00DE7525" w:rsidTr="005C5728">
        <w:trPr>
          <w:trHeight w:val="403"/>
        </w:trPr>
        <w:tc>
          <w:tcPr>
            <w:tcW w:w="575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335280</w:t>
            </w:r>
          </w:p>
        </w:tc>
        <w:tc>
          <w:tcPr>
            <w:tcW w:w="3121" w:type="dxa"/>
            <w:shd w:val="clear" w:color="auto" w:fill="auto"/>
            <w:hideMark/>
          </w:tcPr>
          <w:p w:rsidR="004A147E" w:rsidRPr="00DE7525" w:rsidRDefault="005176B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коронарно-венозное, МРТ </w:t>
            </w: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совместимое</w:t>
            </w:r>
          </w:p>
        </w:tc>
        <w:tc>
          <w:tcPr>
            <w:tcW w:w="1557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"Ме</w:t>
            </w:r>
            <w:r w:rsid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троник"</w:t>
            </w:r>
          </w:p>
        </w:tc>
        <w:tc>
          <w:tcPr>
            <w:tcW w:w="3403" w:type="dxa"/>
          </w:tcPr>
          <w:p w:rsidR="004A147E" w:rsidRPr="0048793E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 имплантируемый стероидный для коронарного синуса Sentus ProMRI OTW</w:t>
            </w:r>
          </w:p>
        </w:tc>
        <w:tc>
          <w:tcPr>
            <w:tcW w:w="1983" w:type="dxa"/>
          </w:tcPr>
          <w:p w:rsidR="004A147E" w:rsidRPr="0048793E" w:rsidRDefault="005176B7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2021/15344  16.09.2021</w:t>
            </w:r>
          </w:p>
        </w:tc>
        <w:tc>
          <w:tcPr>
            <w:tcW w:w="4118" w:type="dxa"/>
          </w:tcPr>
          <w:p w:rsidR="004A147E" w:rsidRPr="004A147E" w:rsidRDefault="004E36AB" w:rsidP="004C57E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335280</w:t>
            </w:r>
            <w:r w:rsidR="00301A5A" w:rsidRP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исключен из 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НКМИ</w:t>
            </w:r>
            <w:r w:rsidR="0030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едицинским изделиям с кодом вида 335280 будет присвоен код вида 322800 «</w:t>
            </w:r>
            <w:r w:rsidRPr="004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 электрокардиостимулятора коронарно-венозное</w:t>
            </w:r>
            <w:r w:rsidR="004C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7E1" w:rsidRPr="00D6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(содержится в Перечне имплантируемых медицинских изделий)</w:t>
            </w:r>
            <w:r w:rsidR="004C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47E" w:rsidRPr="00DE7525" w:rsidTr="00527B75">
        <w:trPr>
          <w:trHeight w:val="2999"/>
        </w:trPr>
        <w:tc>
          <w:tcPr>
            <w:tcW w:w="575" w:type="dxa"/>
            <w:shd w:val="clear" w:color="auto" w:fill="auto"/>
            <w:hideMark/>
          </w:tcPr>
          <w:p w:rsidR="004A147E" w:rsidRPr="00DE7525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4E36A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300680</w:t>
            </w:r>
          </w:p>
        </w:tc>
        <w:tc>
          <w:tcPr>
            <w:tcW w:w="3121" w:type="dxa"/>
            <w:shd w:val="clear" w:color="auto" w:fill="auto"/>
            <w:hideMark/>
          </w:tcPr>
          <w:p w:rsidR="004A147E" w:rsidRPr="00DE7525" w:rsidRDefault="004E36A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1557" w:type="dxa"/>
            <w:shd w:val="clear" w:color="auto" w:fill="auto"/>
            <w:hideMark/>
          </w:tcPr>
          <w:p w:rsidR="004E36AB" w:rsidRDefault="004E36A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4A147E" w:rsidRPr="00DE7525" w:rsidRDefault="004E36A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4E3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"ЭЛТА"</w:t>
            </w:r>
          </w:p>
        </w:tc>
        <w:tc>
          <w:tcPr>
            <w:tcW w:w="3403" w:type="dxa"/>
          </w:tcPr>
          <w:p w:rsidR="004A147E" w:rsidRDefault="004E36A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>Экспресс-измеритель концентрации глюкозы в крови портативный ПКГ-02.4 "Сателлит плюс"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36AB" w:rsidRDefault="004E36A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>Экспресс-измеритель концентрации глюкозы в крови портативный ПКГ-02 "Сателлит"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36AB" w:rsidRPr="0048793E" w:rsidRDefault="004E36A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>Измеритель концентрации глюкозы в крови портативный с полоской электрохимической однократного применения ПКГ-03 "САТЕЛЛИТ ЭКСПРЕСС", ПКГ-03 "САТЕЛЛИТ ЭКСПРЕСС МИНИ" по ТУ 9443-004-78939528-2009</w:t>
            </w:r>
          </w:p>
        </w:tc>
        <w:tc>
          <w:tcPr>
            <w:tcW w:w="1983" w:type="dxa"/>
          </w:tcPr>
          <w:p w:rsidR="004E36AB" w:rsidRDefault="004E36A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ФСР 2011/12519 </w:t>
            </w: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 xml:space="preserve"> 28.11.2019</w:t>
            </w:r>
          </w:p>
          <w:p w:rsidR="004E36AB" w:rsidRDefault="004E36AB" w:rsidP="00AD07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6AB" w:rsidRDefault="004E36AB" w:rsidP="00AD0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ФСР 2011/12518 </w:t>
            </w: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  <w:p w:rsidR="004A147E" w:rsidRDefault="004A147E" w:rsidP="00AD07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6AB" w:rsidRPr="004E36AB" w:rsidRDefault="004E36AB" w:rsidP="00AD0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>ФСР 2009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/06498 </w:t>
            </w:r>
            <w:r w:rsidRPr="004E36AB">
              <w:rPr>
                <w:rFonts w:ascii="Times New Roman" w:eastAsia="Times New Roman" w:hAnsi="Times New Roman" w:cs="Times New Roman"/>
                <w:lang w:eastAsia="ru-RU"/>
              </w:rPr>
              <w:t xml:space="preserve"> 28.11.2019</w:t>
            </w:r>
          </w:p>
        </w:tc>
        <w:tc>
          <w:tcPr>
            <w:tcW w:w="4118" w:type="dxa"/>
          </w:tcPr>
          <w:p w:rsidR="004A147E" w:rsidRPr="00DE7525" w:rsidRDefault="00AD0739" w:rsidP="00527B75">
            <w:pPr>
              <w:pBdr>
                <w:bottom w:val="single" w:sz="6" w:space="31" w:color="FFFFFF"/>
              </w:pBd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</w:t>
            </w:r>
            <w:r w:rsidR="00EC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как в</w:t>
            </w:r>
            <w:r w:rsidR="00EC0C33" w:rsidRPr="00EC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ключение в перечень медицинских изделий, отпускаемых по рецептам на медицинские изделия при предоставлении набора социальных услуг </w:t>
            </w:r>
            <w:r w:rsidR="00F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 w:rsidR="005C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300680 </w:t>
            </w:r>
            <w:r w:rsidR="00EC0C33" w:rsidRPr="00EC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приведет к дополнительным расходам бюджетов бюджетной системы Российской Федерации.</w:t>
            </w:r>
          </w:p>
        </w:tc>
      </w:tr>
      <w:tr w:rsidR="004E36AB" w:rsidTr="00527B75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75" w:type="dxa"/>
          </w:tcPr>
          <w:p w:rsidR="004E36AB" w:rsidRPr="00AD0739" w:rsidRDefault="00AD073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</w:tcPr>
          <w:p w:rsidR="004E36AB" w:rsidRDefault="00AD0739" w:rsidP="00AD0739">
            <w:r>
              <w:t>344110</w:t>
            </w:r>
          </w:p>
        </w:tc>
        <w:tc>
          <w:tcPr>
            <w:tcW w:w="3121" w:type="dxa"/>
          </w:tcPr>
          <w:p w:rsidR="004E36AB" w:rsidRPr="00EC0C33" w:rsidRDefault="00AD0739" w:rsidP="00F116CD">
            <w:pPr>
              <w:spacing w:before="60" w:after="0" w:line="240" w:lineRule="auto"/>
            </w:pP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1557" w:type="dxa"/>
          </w:tcPr>
          <w:p w:rsidR="004E36AB" w:rsidRDefault="00AD0739" w:rsidP="00AD0739">
            <w:pPr>
              <w:spacing w:before="60" w:after="0" w:line="240" w:lineRule="auto"/>
            </w:pP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"МедТех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</w:t>
            </w:r>
            <w:r w:rsidR="00F11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4E36AB" w:rsidRPr="00EC0C33" w:rsidRDefault="00AD0739" w:rsidP="00F116CD">
            <w:pPr>
              <w:spacing w:before="60" w:after="0" w:line="240" w:lineRule="auto"/>
            </w:pPr>
            <w:r w:rsidRPr="00AD0739">
              <w:rPr>
                <w:rFonts w:ascii="Times New Roman" w:eastAsia="Times New Roman" w:hAnsi="Times New Roman" w:cs="Times New Roman"/>
                <w:lang w:eastAsia="ru-RU"/>
              </w:rPr>
              <w:t>Система контроля уровня глюкозы в крови Gmate Life по ТУ 26.60.12-001-87060442-2018</w:t>
            </w:r>
          </w:p>
        </w:tc>
        <w:tc>
          <w:tcPr>
            <w:tcW w:w="1983" w:type="dxa"/>
          </w:tcPr>
          <w:p w:rsidR="004E36AB" w:rsidRPr="00EC0C33" w:rsidRDefault="00AD0739" w:rsidP="00F116CD">
            <w:pPr>
              <w:spacing w:before="60" w:after="0" w:line="240" w:lineRule="auto"/>
              <w:jc w:val="center"/>
            </w:pPr>
            <w:r w:rsidRPr="00AD0739">
              <w:rPr>
                <w:rFonts w:ascii="Times New Roman" w:eastAsia="Times New Roman" w:hAnsi="Times New Roman" w:cs="Times New Roman"/>
                <w:lang w:eastAsia="ru-RU"/>
              </w:rPr>
              <w:t>РЗН 2019/8725  20.07.2020</w:t>
            </w:r>
          </w:p>
        </w:tc>
        <w:tc>
          <w:tcPr>
            <w:tcW w:w="4118" w:type="dxa"/>
          </w:tcPr>
          <w:p w:rsidR="00F116CD" w:rsidRPr="00EC0C33" w:rsidRDefault="00EC0C33" w:rsidP="00F116CD">
            <w:pPr>
              <w:pBdr>
                <w:bottom w:val="single" w:sz="6" w:space="31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так как в</w:t>
            </w:r>
            <w:r w:rsidRPr="00EC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ключение в перечень медицинских изделий, отпускаемых по рецептам на медицинские изделия при предоставлении набора социальных услуг </w:t>
            </w:r>
            <w:r w:rsidR="00F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 w:rsidR="005C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344110 </w:t>
            </w:r>
            <w:r w:rsidRPr="00EC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приведет к дополнительным </w:t>
            </w:r>
            <w:r w:rsidRPr="00F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расходам бюджетов бюджетной системы Российской Федерации</w:t>
            </w:r>
            <w:r w:rsidR="00F116CD" w:rsidRPr="00F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739" w:rsidTr="00527B75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AD0739" w:rsidRPr="00AD0739" w:rsidRDefault="002C39C2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AD0739"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AD0739" w:rsidRPr="00AD0739" w:rsidRDefault="00AD073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D0739" w:rsidRPr="00F116CD" w:rsidRDefault="00AD0739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216630</w:t>
            </w:r>
          </w:p>
        </w:tc>
        <w:tc>
          <w:tcPr>
            <w:tcW w:w="3121" w:type="dxa"/>
          </w:tcPr>
          <w:p w:rsidR="00AD0739" w:rsidRPr="00F116CD" w:rsidRDefault="00AD0739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  <w:r w:rsidR="002C3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7" w:type="dxa"/>
          </w:tcPr>
          <w:p w:rsidR="00AD0739" w:rsidRPr="00AD0739" w:rsidRDefault="00AD0739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 "Хелснет"</w:t>
            </w:r>
          </w:p>
          <w:p w:rsidR="00AD0739" w:rsidRPr="002C39C2" w:rsidRDefault="00AD0739" w:rsidP="00F116CD"/>
        </w:tc>
        <w:tc>
          <w:tcPr>
            <w:tcW w:w="3403" w:type="dxa"/>
          </w:tcPr>
          <w:p w:rsidR="00AD0739" w:rsidRPr="00F116CD" w:rsidRDefault="00AD0739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lang w:eastAsia="ru-RU"/>
              </w:rPr>
              <w:t>Прибор для измерения артериального давления и частоты пульса цифровой INME по ТУ 9441-001-86461897-201</w:t>
            </w:r>
            <w:r w:rsidR="00F11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</w:tcPr>
          <w:p w:rsidR="00AD0739" w:rsidRPr="00AD0739" w:rsidRDefault="00AD073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lang w:eastAsia="ru-RU"/>
              </w:rPr>
              <w:t>РЗН 2017/5503 12.02.2021</w:t>
            </w:r>
          </w:p>
          <w:p w:rsidR="00AD0739" w:rsidRDefault="00AD0739" w:rsidP="00AD0739">
            <w:pPr>
              <w:ind w:left="15"/>
            </w:pPr>
          </w:p>
        </w:tc>
        <w:tc>
          <w:tcPr>
            <w:tcW w:w="4118" w:type="dxa"/>
          </w:tcPr>
          <w:p w:rsidR="00AD0739" w:rsidRPr="00F116CD" w:rsidRDefault="00AD0739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</w:t>
            </w:r>
            <w:r w:rsidR="00196368" w:rsidRPr="0019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как объем производства и ввоза </w:t>
            </w:r>
            <w:r w:rsidR="0019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покрыва</w:t>
            </w:r>
            <w:r w:rsidR="00196368" w:rsidRPr="0019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предварительную потребность </w:t>
            </w:r>
            <w:r w:rsidR="0019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96368" w:rsidRPr="0019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медицинских изделиях. </w:t>
            </w:r>
          </w:p>
        </w:tc>
      </w:tr>
    </w:tbl>
    <w:p w:rsidR="00F116CD" w:rsidRDefault="00F116CD" w:rsidP="00F116CD">
      <w:pPr>
        <w:rPr>
          <w:sz w:val="2"/>
          <w:szCs w:val="2"/>
        </w:rPr>
      </w:pPr>
    </w:p>
    <w:sectPr w:rsidR="00F116CD" w:rsidSect="008945CD">
      <w:pgSz w:w="16838" w:h="11906" w:orient="landscape"/>
      <w:pgMar w:top="142" w:right="720" w:bottom="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B3" w:rsidRDefault="003D52B3" w:rsidP="0048793E">
      <w:pPr>
        <w:spacing w:after="0" w:line="240" w:lineRule="auto"/>
      </w:pPr>
      <w:r>
        <w:separator/>
      </w:r>
    </w:p>
  </w:endnote>
  <w:endnote w:type="continuationSeparator" w:id="0">
    <w:p w:rsidR="003D52B3" w:rsidRDefault="003D52B3" w:rsidP="004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B3" w:rsidRDefault="003D52B3" w:rsidP="0048793E">
      <w:pPr>
        <w:spacing w:after="0" w:line="240" w:lineRule="auto"/>
      </w:pPr>
      <w:r>
        <w:separator/>
      </w:r>
    </w:p>
  </w:footnote>
  <w:footnote w:type="continuationSeparator" w:id="0">
    <w:p w:rsidR="003D52B3" w:rsidRDefault="003D52B3" w:rsidP="0048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E"/>
    <w:rsid w:val="00016AF2"/>
    <w:rsid w:val="00034CC8"/>
    <w:rsid w:val="00057706"/>
    <w:rsid w:val="000D1941"/>
    <w:rsid w:val="000F5F88"/>
    <w:rsid w:val="001809A3"/>
    <w:rsid w:val="00196368"/>
    <w:rsid w:val="002411B9"/>
    <w:rsid w:val="00244317"/>
    <w:rsid w:val="002B12D1"/>
    <w:rsid w:val="002C39C2"/>
    <w:rsid w:val="00301A5A"/>
    <w:rsid w:val="0031287D"/>
    <w:rsid w:val="00352FEF"/>
    <w:rsid w:val="00362068"/>
    <w:rsid w:val="003C7BB8"/>
    <w:rsid w:val="003D52B3"/>
    <w:rsid w:val="003E300E"/>
    <w:rsid w:val="0048218B"/>
    <w:rsid w:val="0048793E"/>
    <w:rsid w:val="004A147E"/>
    <w:rsid w:val="004C57E1"/>
    <w:rsid w:val="004E36AB"/>
    <w:rsid w:val="00500174"/>
    <w:rsid w:val="005176B7"/>
    <w:rsid w:val="00527B75"/>
    <w:rsid w:val="005404BA"/>
    <w:rsid w:val="005C5728"/>
    <w:rsid w:val="00637714"/>
    <w:rsid w:val="00676084"/>
    <w:rsid w:val="006D6E4E"/>
    <w:rsid w:val="008945CD"/>
    <w:rsid w:val="008B36CC"/>
    <w:rsid w:val="008F5BEE"/>
    <w:rsid w:val="00926F2F"/>
    <w:rsid w:val="009919DB"/>
    <w:rsid w:val="009A64A4"/>
    <w:rsid w:val="00A14BFB"/>
    <w:rsid w:val="00A65893"/>
    <w:rsid w:val="00A947EC"/>
    <w:rsid w:val="00AB74A9"/>
    <w:rsid w:val="00AD0739"/>
    <w:rsid w:val="00AD6B0C"/>
    <w:rsid w:val="00AE2214"/>
    <w:rsid w:val="00AF2B7D"/>
    <w:rsid w:val="00B32A3D"/>
    <w:rsid w:val="00B716FC"/>
    <w:rsid w:val="00BB6000"/>
    <w:rsid w:val="00C94F98"/>
    <w:rsid w:val="00CB39AF"/>
    <w:rsid w:val="00D00DF5"/>
    <w:rsid w:val="00D6328F"/>
    <w:rsid w:val="00DB7340"/>
    <w:rsid w:val="00DE7525"/>
    <w:rsid w:val="00E21711"/>
    <w:rsid w:val="00E22324"/>
    <w:rsid w:val="00E3091E"/>
    <w:rsid w:val="00E372D8"/>
    <w:rsid w:val="00EC0C33"/>
    <w:rsid w:val="00F116CD"/>
    <w:rsid w:val="00F46277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417B-5390-4AD1-B50E-8F9921A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93E"/>
    <w:rPr>
      <w:color w:val="800080"/>
      <w:u w:val="single"/>
    </w:rPr>
  </w:style>
  <w:style w:type="paragraph" w:customStyle="1" w:styleId="font5">
    <w:name w:val="font5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5">
    <w:name w:val="xl95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3E"/>
  </w:style>
  <w:style w:type="paragraph" w:styleId="a7">
    <w:name w:val="footer"/>
    <w:basedOn w:val="a"/>
    <w:link w:val="a8"/>
    <w:uiPriority w:val="99"/>
    <w:semiHidden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93E"/>
  </w:style>
  <w:style w:type="paragraph" w:customStyle="1" w:styleId="ConsPlusNonformat">
    <w:name w:val="ConsPlusNonformat"/>
    <w:uiPriority w:val="99"/>
    <w:rsid w:val="00D63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52F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LyadovaVE</dc:creator>
  <cp:lastModifiedBy>Усова Владислава Николаевна</cp:lastModifiedBy>
  <cp:revision>2</cp:revision>
  <cp:lastPrinted>2019-06-25T16:21:00Z</cp:lastPrinted>
  <dcterms:created xsi:type="dcterms:W3CDTF">2021-12-15T11:02:00Z</dcterms:created>
  <dcterms:modified xsi:type="dcterms:W3CDTF">2021-12-15T11:02:00Z</dcterms:modified>
</cp:coreProperties>
</file>