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B3592D" w:rsidRPr="00C303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Ресурсы и деятельность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медицинских организаций здравоохранения</w:t>
      </w:r>
    </w:p>
    <w:p w:rsidR="00B3592D" w:rsidRPr="00C3032D" w:rsidRDefault="00B3592D" w:rsidP="00187356">
      <w:pPr>
        <w:jc w:val="center"/>
        <w:rPr>
          <w:rFonts w:ascii="Arial" w:hAnsi="Arial" w:cs="Arial"/>
          <w:sz w:val="56"/>
          <w:szCs w:val="5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r w:rsidRPr="00C3032D">
        <w:rPr>
          <w:rFonts w:ascii="Arial" w:hAnsi="Arial" w:cs="Arial"/>
          <w:b/>
          <w:sz w:val="32"/>
          <w:szCs w:val="36"/>
        </w:rPr>
        <w:t>Коечный фонд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Hlk392064646"/>
      <w:r w:rsidRPr="00C3032D">
        <w:rPr>
          <w:rFonts w:ascii="Arial" w:hAnsi="Arial" w:cs="Arial"/>
          <w:b/>
          <w:sz w:val="32"/>
          <w:szCs w:val="36"/>
        </w:rPr>
        <w:t>(</w:t>
      </w:r>
      <w:r w:rsidR="00DF2756" w:rsidRPr="00C3032D">
        <w:rPr>
          <w:rFonts w:ascii="Arial" w:hAnsi="Arial" w:cs="Arial"/>
          <w:b/>
          <w:sz w:val="32"/>
          <w:szCs w:val="36"/>
        </w:rPr>
        <w:t>средняя занятость и средняя длительность пребывания на койке в году</w:t>
      </w:r>
      <w:r w:rsidRPr="00C3032D">
        <w:rPr>
          <w:rFonts w:ascii="Arial" w:hAnsi="Arial" w:cs="Arial"/>
          <w:b/>
          <w:sz w:val="32"/>
          <w:szCs w:val="36"/>
        </w:rPr>
        <w:t>)</w:t>
      </w:r>
    </w:p>
    <w:bookmarkEnd w:id="0"/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C3032D" w:rsidP="00B3592D">
      <w:pPr>
        <w:ind w:left="454"/>
        <w:jc w:val="center"/>
        <w:rPr>
          <w:rFonts w:ascii="Arial" w:hAnsi="Arial" w:cs="Arial"/>
          <w:b/>
          <w:sz w:val="16"/>
        </w:rPr>
      </w:pPr>
      <w:r w:rsidRPr="00C3032D">
        <w:rPr>
          <w:rFonts w:ascii="Arial" w:hAnsi="Arial" w:cs="Arial"/>
          <w:b/>
          <w:sz w:val="36"/>
          <w:szCs w:val="36"/>
        </w:rPr>
        <w:t xml:space="preserve">Часть </w:t>
      </w:r>
      <w:r w:rsidRPr="00C3032D">
        <w:rPr>
          <w:rFonts w:ascii="Arial" w:hAnsi="Arial" w:cs="Arial"/>
          <w:b/>
          <w:sz w:val="36"/>
          <w:szCs w:val="36"/>
          <w:lang w:val="en-US"/>
        </w:rPr>
        <w:t>I</w:t>
      </w:r>
      <w:r w:rsidRPr="00C3032D">
        <w:rPr>
          <w:rFonts w:ascii="Arial" w:hAnsi="Arial" w:cs="Arial"/>
          <w:b/>
          <w:sz w:val="36"/>
          <w:szCs w:val="36"/>
        </w:rPr>
        <w:t>V</w:t>
      </w: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Pr="000D6C54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Pr="000D6C54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 w:rsidRPr="000D6C54">
        <w:rPr>
          <w:rFonts w:ascii="Arial" w:hAnsi="Arial" w:cs="Arial"/>
          <w:b/>
          <w:sz w:val="28"/>
        </w:rPr>
        <w:t xml:space="preserve">Москва </w:t>
      </w:r>
      <w:r w:rsidR="00E75CE1" w:rsidRPr="000D6C54">
        <w:rPr>
          <w:rFonts w:ascii="Arial" w:hAnsi="Arial" w:cs="Arial"/>
          <w:b/>
          <w:sz w:val="28"/>
        </w:rPr>
        <w:t>2019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8"/>
          <w:footerReference w:type="first" r:id="rId9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160BB9" w:rsidRPr="00AE6BAE" w:rsidRDefault="00160BB9" w:rsidP="00160BB9">
      <w:pPr>
        <w:jc w:val="both"/>
      </w:pPr>
      <w:r w:rsidRPr="00AE6BAE"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0D6C54" w:rsidRPr="000D6C54">
        <w:t>Поликарпов А.В., к.м.н.</w:t>
      </w:r>
      <w:r w:rsidRPr="00AE6BAE"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160BB9" w:rsidRPr="00AE6BAE" w:rsidRDefault="00160BB9" w:rsidP="00160BB9">
      <w:pPr>
        <w:jc w:val="both"/>
        <w:rPr>
          <w:b/>
          <w:highlight w:val="yellow"/>
        </w:rPr>
      </w:pPr>
    </w:p>
    <w:p w:rsidR="00160BB9" w:rsidRPr="00AE6BAE" w:rsidRDefault="00160BB9" w:rsidP="00160BB9">
      <w:pPr>
        <w:rPr>
          <w:highlight w:val="yellow"/>
        </w:rPr>
      </w:pPr>
    </w:p>
    <w:p w:rsidR="00932B33" w:rsidRPr="00F8496F" w:rsidRDefault="00932B33" w:rsidP="00932B33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932B33" w:rsidRPr="00F8496F" w:rsidRDefault="00932B33" w:rsidP="009D2A10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932B33" w:rsidRPr="00346C7D" w:rsidRDefault="00BA7D57" w:rsidP="009D2A10">
            <w:pPr>
              <w:rPr>
                <w:bCs/>
              </w:rPr>
            </w:pPr>
            <w:r w:rsidRPr="00581D61">
              <w:rPr>
                <w:bCs/>
              </w:rPr>
              <w:t>зав. отделени</w:t>
            </w:r>
            <w:r>
              <w:rPr>
                <w:bCs/>
              </w:rPr>
              <w:t>ем</w:t>
            </w:r>
            <w:r w:rsidRPr="00581D61">
              <w:rPr>
                <w:bCs/>
              </w:rPr>
              <w:t xml:space="preserve"> статистики</w:t>
            </w:r>
            <w:r>
              <w:rPr>
                <w:bCs/>
              </w:rPr>
              <w:t xml:space="preserve"> населения и здравоохранения</w:t>
            </w:r>
            <w:r w:rsidRPr="00581D61">
              <w:rPr>
                <w:rFonts w:eastAsia="Calibri"/>
                <w:bCs/>
                <w:lang w:eastAsia="en-US"/>
              </w:rPr>
              <w:t xml:space="preserve"> ФГБУ «ЦНИИОИЗ» Минздрава России</w:t>
            </w:r>
            <w:r w:rsidR="00932B33" w:rsidRPr="000C46BC">
              <w:rPr>
                <w:bCs/>
              </w:rPr>
              <w:t>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0C46BC" w:rsidRDefault="00932B33" w:rsidP="009D2A10">
            <w:pPr>
              <w:rPr>
                <w:b/>
              </w:rPr>
            </w:pPr>
          </w:p>
        </w:tc>
        <w:tc>
          <w:tcPr>
            <w:tcW w:w="7051" w:type="dxa"/>
          </w:tcPr>
          <w:p w:rsidR="00932B33" w:rsidRPr="000C46BC" w:rsidRDefault="00932B33" w:rsidP="009D2A10">
            <w:pPr>
              <w:rPr>
                <w:bCs/>
              </w:rPr>
            </w:pPr>
          </w:p>
        </w:tc>
      </w:tr>
      <w:tr w:rsidR="00932B33" w:rsidRPr="00346C7D" w:rsidTr="009D2A10">
        <w:tc>
          <w:tcPr>
            <w:tcW w:w="9459" w:type="dxa"/>
            <w:gridSpan w:val="2"/>
          </w:tcPr>
          <w:p w:rsidR="00932B33" w:rsidRPr="000C46BC" w:rsidRDefault="00932B33" w:rsidP="009D2A10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>лавный специалист отделения статистики специализированных служб ФГБУ «ЦНИИОИЗ» Минздрава России.</w:t>
            </w:r>
          </w:p>
        </w:tc>
      </w:tr>
    </w:tbl>
    <w:p w:rsidR="00923F41" w:rsidRDefault="00923F41" w:rsidP="00160BB9">
      <w:pPr>
        <w:ind w:firstLine="720"/>
        <w:jc w:val="both"/>
        <w:rPr>
          <w:b/>
        </w:rPr>
      </w:pPr>
    </w:p>
    <w:p w:rsidR="00160BB9" w:rsidRPr="00C90B55" w:rsidRDefault="00160BB9" w:rsidP="00160BB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p w:rsidR="00160BB9" w:rsidRPr="00C90B55" w:rsidRDefault="00160BB9" w:rsidP="00160BB9">
      <w:pPr>
        <w:ind w:firstLine="540"/>
        <w:jc w:val="both"/>
        <w:rPr>
          <w:b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160BB9" w:rsidRPr="00C90B55" w:rsidTr="009D2A10">
        <w:tc>
          <w:tcPr>
            <w:tcW w:w="495" w:type="dxa"/>
          </w:tcPr>
          <w:p w:rsidR="00160BB9" w:rsidRPr="00C90B55" w:rsidRDefault="00160BB9" w:rsidP="009D2A10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160BB9" w:rsidRPr="00C90B55" w:rsidTr="009D2A10">
        <w:tc>
          <w:tcPr>
            <w:tcW w:w="495" w:type="dxa"/>
          </w:tcPr>
          <w:p w:rsidR="00160BB9" w:rsidRPr="00C90B55" w:rsidRDefault="00160BB9" w:rsidP="009D2A10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160BB9" w:rsidRPr="00C90B55" w:rsidTr="009D2A10">
        <w:tc>
          <w:tcPr>
            <w:tcW w:w="495" w:type="dxa"/>
          </w:tcPr>
          <w:p w:rsidR="00160BB9" w:rsidRPr="00C90B55" w:rsidRDefault="00160BB9" w:rsidP="009D2A10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0.0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160BB9" w:rsidRPr="00C90B55" w:rsidRDefault="00160BB9" w:rsidP="00160BB9"/>
    <w:p w:rsidR="00160BB9" w:rsidRPr="00C90B55" w:rsidRDefault="00160BB9" w:rsidP="00160BB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A203BB" w:rsidRDefault="00160BB9" w:rsidP="0007622D">
      <w:pPr>
        <w:spacing w:after="120"/>
        <w:ind w:firstLine="540"/>
      </w:pPr>
      <w:r w:rsidRPr="00C90B55">
        <w:t>Все</w:t>
      </w:r>
      <w:r w:rsidR="004C5106">
        <w:t xml:space="preserve"> показатели на население за 2018</w:t>
      </w:r>
      <w:r w:rsidRPr="00C90B55">
        <w:t xml:space="preserve"> год рассчитаны на данные о численности на</w:t>
      </w:r>
      <w:r w:rsidR="004C5106">
        <w:t>селения по состоянию на 01.01.18</w:t>
      </w:r>
      <w:r w:rsidRPr="00C90B55">
        <w:t xml:space="preserve">. </w:t>
      </w:r>
    </w:p>
    <w:p w:rsidR="00E97578" w:rsidRDefault="00A203BB" w:rsidP="0007622D">
      <w:pPr>
        <w:spacing w:after="120"/>
        <w:ind w:firstLine="540"/>
      </w:pPr>
      <w:r w:rsidRPr="00A203BB">
        <w:t>За 2018 год  данные по Дальневосточному федеральному округу  включают значения по республике Бурятии и Забайкальскому краю.</w:t>
      </w:r>
      <w:r w:rsidR="00E97578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916420"/>
        <w:docPartObj>
          <w:docPartGallery w:val="Table of Contents"/>
          <w:docPartUnique/>
        </w:docPartObj>
      </w:sdtPr>
      <w:sdtEndPr/>
      <w:sdtContent>
        <w:p w:rsidR="00E97578" w:rsidRPr="00E97578" w:rsidRDefault="00E97578" w:rsidP="00E97578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E9757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53055" w:rsidRDefault="004A67B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E97578">
            <w:instrText xml:space="preserve"> TOC \o "1-3" \h \z \u </w:instrText>
          </w:r>
          <w:r>
            <w:fldChar w:fldCharType="separate"/>
          </w:r>
          <w:hyperlink w:anchor="_Toc12367133" w:history="1">
            <w:r w:rsidR="00D53055" w:rsidRPr="003C1A12">
              <w:rPr>
                <w:rStyle w:val="af6"/>
                <w:rFonts w:ascii="Arial" w:hAnsi="Arial" w:cs="Arial"/>
                <w:b/>
              </w:rPr>
              <w:t>4.</w:t>
            </w:r>
            <w:r w:rsidR="00D5305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53055" w:rsidRPr="003C1A12">
              <w:rPr>
                <w:rStyle w:val="af6"/>
                <w:rFonts w:ascii="Arial" w:hAnsi="Arial" w:cs="Arial"/>
                <w:b/>
              </w:rPr>
              <w:t>Коечный фонд - средняя занятость и средняя длительность пребывания на койке в году</w:t>
            </w:r>
            <w:r w:rsidR="00D53055">
              <w:rPr>
                <w:webHidden/>
              </w:rPr>
              <w:tab/>
            </w:r>
            <w:r w:rsidR="00D53055">
              <w:rPr>
                <w:webHidden/>
              </w:rPr>
              <w:fldChar w:fldCharType="begin"/>
            </w:r>
            <w:r w:rsidR="00D53055">
              <w:rPr>
                <w:webHidden/>
              </w:rPr>
              <w:instrText xml:space="preserve"> PAGEREF _Toc12367133 \h </w:instrText>
            </w:r>
            <w:r w:rsidR="00D53055">
              <w:rPr>
                <w:webHidden/>
              </w:rPr>
            </w:r>
            <w:r w:rsidR="00D53055">
              <w:rPr>
                <w:webHidden/>
              </w:rPr>
              <w:fldChar w:fldCharType="separate"/>
            </w:r>
            <w:r w:rsidR="00D53055">
              <w:rPr>
                <w:webHidden/>
              </w:rPr>
              <w:t>4</w:t>
            </w:r>
            <w:r w:rsidR="00D53055">
              <w:rPr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4" w:history="1">
            <w:r w:rsidRPr="003C1A12">
              <w:rPr>
                <w:rStyle w:val="af6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Средняя занятость и средняя длительность пребывания на койке в году (койки различного профиля)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5" w:history="1">
            <w:r w:rsidRPr="003C1A12">
              <w:rPr>
                <w:rStyle w:val="af6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Аллергологические, для беременных и рожениц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6" w:history="1">
            <w:r w:rsidRPr="003C1A12">
              <w:rPr>
                <w:rStyle w:val="af6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Для патологии беременных, гинекологические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7" w:history="1">
            <w:r w:rsidRPr="003C1A12">
              <w:rPr>
                <w:rStyle w:val="af6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Гастроэнтерологические, гематологические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8" w:history="1">
            <w:r w:rsidRPr="003C1A12">
              <w:rPr>
                <w:rStyle w:val="af6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Геронтологические, дерматовенерологические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9" w:history="1">
            <w:r w:rsidRPr="003C1A12">
              <w:rPr>
                <w:rStyle w:val="af6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Дерматологические, венерологические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0" w:history="1">
            <w:r w:rsidRPr="003C1A12">
              <w:rPr>
                <w:rStyle w:val="af6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Инфекционные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1" w:history="1">
            <w:r w:rsidRPr="003C1A12">
              <w:rPr>
                <w:rStyle w:val="af6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Кардиологические, наркологические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2" w:history="1">
            <w:r w:rsidRPr="003C1A12">
              <w:rPr>
                <w:rStyle w:val="af6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Неврологические, нефрологические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3" w:history="1">
            <w:r w:rsidRPr="003C1A12">
              <w:rPr>
                <w:rStyle w:val="af6"/>
                <w:noProof/>
              </w:rPr>
              <w:t>4.10.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Онкологические, оториноларингологические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4" w:history="1">
            <w:r w:rsidRPr="003C1A12">
              <w:rPr>
                <w:rStyle w:val="af6"/>
                <w:noProof/>
              </w:rPr>
              <w:t>4.11.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Офтальмологические, ожоговые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5" w:history="1">
            <w:r w:rsidRPr="003C1A12">
              <w:rPr>
                <w:rStyle w:val="af6"/>
                <w:noProof/>
              </w:rPr>
              <w:t>4.12.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Паллиативные, педиатрические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6" w:history="1">
            <w:r w:rsidRPr="003C1A12">
              <w:rPr>
                <w:rStyle w:val="af6"/>
                <w:noProof/>
              </w:rPr>
              <w:t>4.13.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Проктологические, психиат</w:t>
            </w:r>
            <w:bookmarkStart w:id="1" w:name="_GoBack"/>
            <w:bookmarkEnd w:id="1"/>
            <w:r w:rsidRPr="003C1A12">
              <w:rPr>
                <w:rStyle w:val="af6"/>
                <w:noProof/>
              </w:rPr>
              <w:t>рические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7" w:history="1">
            <w:r w:rsidRPr="003C1A12">
              <w:rPr>
                <w:rStyle w:val="af6"/>
                <w:noProof/>
              </w:rPr>
              <w:t>4.14.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Профпатологические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8" w:history="1">
            <w:r w:rsidRPr="003C1A12">
              <w:rPr>
                <w:rStyle w:val="af6"/>
                <w:noProof/>
              </w:rPr>
              <w:t>4.15.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Пульмонологические, радиологические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9" w:history="1">
            <w:r w:rsidRPr="003C1A12">
              <w:rPr>
                <w:rStyle w:val="af6"/>
                <w:noProof/>
              </w:rPr>
              <w:t>4.16.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Реабилитационные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0" w:history="1">
            <w:r w:rsidRPr="003C1A12">
              <w:rPr>
                <w:rStyle w:val="af6"/>
                <w:noProof/>
              </w:rPr>
              <w:t>4.17.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Ревматологические, сестринского ухода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1" w:history="1">
            <w:r w:rsidRPr="003C1A12">
              <w:rPr>
                <w:rStyle w:val="af6"/>
                <w:noProof/>
              </w:rPr>
              <w:t>4.18.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Терапевтические, токсикологические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2" w:history="1">
            <w:r w:rsidRPr="003C1A12">
              <w:rPr>
                <w:rStyle w:val="af6"/>
                <w:noProof/>
              </w:rPr>
              <w:t>4.19.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Травматологические, ортопедические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3" w:history="1">
            <w:r w:rsidRPr="003C1A12">
              <w:rPr>
                <w:rStyle w:val="af6"/>
                <w:noProof/>
              </w:rPr>
              <w:t>4.20.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Туберкулезные, урологические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4" w:history="1">
            <w:r w:rsidRPr="003C1A12">
              <w:rPr>
                <w:rStyle w:val="af6"/>
                <w:noProof/>
              </w:rPr>
              <w:t>4.22.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Хирургические, нейрохирургические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5" w:history="1">
            <w:r w:rsidRPr="003C1A12">
              <w:rPr>
                <w:rStyle w:val="af6"/>
                <w:noProof/>
              </w:rPr>
              <w:t>4.23.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Торакальной хирургии, кардиохирургические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6" w:history="1">
            <w:r w:rsidRPr="003C1A12">
              <w:rPr>
                <w:rStyle w:val="af6"/>
                <w:noProof/>
              </w:rPr>
              <w:t>4.24.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Сосудистая хирургия, хирургические гнойные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055" w:rsidRDefault="00D5305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7" w:history="1">
            <w:r w:rsidRPr="003C1A12">
              <w:rPr>
                <w:rStyle w:val="af6"/>
                <w:noProof/>
              </w:rPr>
              <w:t>4.25.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C1A12">
              <w:rPr>
                <w:rStyle w:val="af6"/>
                <w:noProof/>
              </w:rPr>
              <w:t>Челюстно-лицевая хирургия, эндокринологические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578" w:rsidRDefault="004A67B6">
          <w:r>
            <w:rPr>
              <w:b/>
              <w:bCs/>
            </w:rPr>
            <w:fldChar w:fldCharType="end"/>
          </w:r>
        </w:p>
      </w:sdtContent>
    </w:sdt>
    <w:p w:rsidR="00B3592D" w:rsidRDefault="00B3592D" w:rsidP="00B3592D"/>
    <w:p w:rsidR="00E97578" w:rsidRDefault="00E97578" w:rsidP="00B3592D"/>
    <w:p w:rsidR="00E97578" w:rsidRDefault="00E97578" w:rsidP="00B3592D">
      <w:pPr>
        <w:sectPr w:rsidR="00E97578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p w:rsidR="00E97578" w:rsidRPr="004E6EBC" w:rsidRDefault="00E97578" w:rsidP="004E6EB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" w:name="_Toc12367133"/>
      <w:r w:rsidRPr="004E6EBC">
        <w:rPr>
          <w:rFonts w:ascii="Arial" w:hAnsi="Arial" w:cs="Arial"/>
          <w:b/>
          <w:sz w:val="22"/>
          <w:szCs w:val="22"/>
        </w:rPr>
        <w:lastRenderedPageBreak/>
        <w:t>4.</w:t>
      </w:r>
      <w:r w:rsidRPr="004E6EBC">
        <w:rPr>
          <w:rFonts w:ascii="Arial" w:hAnsi="Arial" w:cs="Arial"/>
          <w:b/>
          <w:sz w:val="22"/>
          <w:szCs w:val="22"/>
        </w:rPr>
        <w:tab/>
        <w:t xml:space="preserve">Коечный фонд </w:t>
      </w:r>
      <w:r w:rsidR="00B5261A" w:rsidRPr="004E6EBC">
        <w:rPr>
          <w:rFonts w:ascii="Arial" w:hAnsi="Arial" w:cs="Arial"/>
          <w:b/>
          <w:sz w:val="22"/>
          <w:szCs w:val="22"/>
        </w:rPr>
        <w:t>-</w:t>
      </w:r>
      <w:r w:rsidRPr="004E6EBC">
        <w:rPr>
          <w:rFonts w:ascii="Arial" w:hAnsi="Arial" w:cs="Arial"/>
          <w:b/>
          <w:sz w:val="22"/>
          <w:szCs w:val="22"/>
        </w:rPr>
        <w:t xml:space="preserve"> средняя занятость и средняя длительность пребывания на койке в году</w:t>
      </w:r>
      <w:bookmarkEnd w:id="2"/>
    </w:p>
    <w:p w:rsidR="008018EC" w:rsidRPr="004E6EBC" w:rsidRDefault="00E03838" w:rsidP="00AB3155">
      <w:pPr>
        <w:pStyle w:val="2"/>
      </w:pPr>
      <w:bookmarkStart w:id="3" w:name="_Toc12367134"/>
      <w:r w:rsidRPr="004E6EBC">
        <w:t>4.1.</w:t>
      </w:r>
      <w:r w:rsidRPr="004E6EBC">
        <w:tab/>
        <w:t>Средняя занятость и средняя длительность пребывания на койке в г</w:t>
      </w:r>
      <w:r w:rsidR="008018EC" w:rsidRPr="004E6EBC">
        <w:t>оду</w:t>
      </w:r>
      <w:r w:rsidR="004E6EBC">
        <w:br/>
      </w:r>
      <w:r w:rsidR="008018EC" w:rsidRPr="004E6EBC">
        <w:t>(койки различного профиля)</w:t>
      </w:r>
      <w:bookmarkEnd w:id="3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4E6EBC" w:rsidRPr="004E6EBC" w:rsidTr="004E6EBC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4E6EBC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EB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C" w:rsidRPr="004E6EBC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EBC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году(в днях)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C" w:rsidRPr="004E6EBC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EBC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пребыван.пац. на койке в году (в днях)</w:t>
            </w:r>
          </w:p>
        </w:tc>
      </w:tr>
      <w:tr w:rsidR="0050404D" w:rsidRPr="0050404D" w:rsidTr="004E6EBC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4E6EBC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4E6EBC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50404D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</w:tbl>
    <w:p w:rsidR="00B3592D" w:rsidRPr="0050404D" w:rsidRDefault="00B3592D" w:rsidP="00B3592D">
      <w:pPr>
        <w:rPr>
          <w:b/>
        </w:rPr>
      </w:pPr>
      <w:r w:rsidRPr="0050404D">
        <w:rPr>
          <w:b/>
        </w:rPr>
        <w:br w:type="page"/>
      </w:r>
    </w:p>
    <w:p w:rsidR="00366D56" w:rsidRPr="0050404D" w:rsidRDefault="00366D56" w:rsidP="00AB3155">
      <w:pPr>
        <w:pStyle w:val="2"/>
      </w:pPr>
      <w:bookmarkStart w:id="4" w:name="_Toc12367135"/>
      <w:r w:rsidRPr="0050404D">
        <w:lastRenderedPageBreak/>
        <w:t>4.2</w:t>
      </w:r>
      <w:r w:rsidR="003C4A5C" w:rsidRPr="0050404D">
        <w:t>.</w:t>
      </w:r>
      <w:r w:rsidRPr="0050404D">
        <w:tab/>
        <w:t>Аллергологические, для беременных и рожениц</w:t>
      </w:r>
      <w:bookmarkEnd w:id="4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AB3155">
        <w:trPr>
          <w:trHeight w:val="2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50404D" w:rsidRPr="0050404D" w:rsidTr="00AB3155">
        <w:trPr>
          <w:trHeight w:val="2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AB3155">
        <w:trPr>
          <w:trHeight w:val="2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0404D" w:rsidRPr="0050404D" w:rsidTr="00AB315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AB315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AB315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50404D" w:rsidRPr="0050404D" w:rsidTr="00AB315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AB315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AB315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AB315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50404D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</w:tbl>
    <w:p w:rsidR="00B3592D" w:rsidRPr="0050404D" w:rsidRDefault="00B3592D" w:rsidP="00B3592D">
      <w:pPr>
        <w:rPr>
          <w:b/>
        </w:rPr>
      </w:pPr>
      <w:r w:rsidRPr="0050404D">
        <w:rPr>
          <w:b/>
        </w:rPr>
        <w:br w:type="page"/>
      </w:r>
    </w:p>
    <w:p w:rsidR="00E07F60" w:rsidRPr="0050404D" w:rsidRDefault="00E07F60" w:rsidP="00AB3155">
      <w:pPr>
        <w:pStyle w:val="2"/>
      </w:pPr>
      <w:bookmarkStart w:id="5" w:name="_Toc12367136"/>
      <w:r w:rsidRPr="0050404D">
        <w:lastRenderedPageBreak/>
        <w:t>4.3</w:t>
      </w:r>
      <w:r w:rsidR="003C4A5C" w:rsidRPr="0050404D">
        <w:t>.</w:t>
      </w:r>
      <w:r w:rsidRPr="0050404D">
        <w:tab/>
        <w:t>Для патологии беременных, гинекологические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3E33F7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50404D" w:rsidRPr="0050404D" w:rsidTr="003E33F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3E33F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50404D" w:rsidRPr="0050404D" w:rsidTr="003E33F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3E33F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3E33F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3E33F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3E33F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3E33F7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50404D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</w:tr>
    </w:tbl>
    <w:p w:rsidR="00B3592D" w:rsidRPr="0050404D" w:rsidRDefault="00B3592D" w:rsidP="00B3592D">
      <w:pPr>
        <w:rPr>
          <w:b/>
        </w:rPr>
      </w:pPr>
      <w:r w:rsidRPr="0050404D">
        <w:rPr>
          <w:b/>
        </w:rPr>
        <w:br w:type="page"/>
      </w:r>
    </w:p>
    <w:p w:rsidR="00995CF0" w:rsidRPr="0050404D" w:rsidRDefault="00995CF0" w:rsidP="00AB3155">
      <w:pPr>
        <w:pStyle w:val="2"/>
      </w:pPr>
      <w:bookmarkStart w:id="6" w:name="_Toc12367137"/>
      <w:r w:rsidRPr="0050404D">
        <w:lastRenderedPageBreak/>
        <w:t>4.4</w:t>
      </w:r>
      <w:r w:rsidR="003C4A5C" w:rsidRPr="0050404D">
        <w:t>.</w:t>
      </w:r>
      <w:r w:rsidRPr="0050404D">
        <w:tab/>
        <w:t>Гастроэнтерологические, гематологические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0B148C">
        <w:trPr>
          <w:trHeight w:val="17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50404D" w:rsidRPr="0050404D" w:rsidTr="000B148C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0B148C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0B148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B148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0B148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0B148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0B148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0B148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B148C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50404D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</w:tbl>
    <w:p w:rsidR="00B3592D" w:rsidRPr="0050404D" w:rsidRDefault="00B3592D" w:rsidP="00B3592D">
      <w:r w:rsidRPr="0050404D">
        <w:br w:type="page"/>
      </w:r>
    </w:p>
    <w:p w:rsidR="00A97FEC" w:rsidRPr="0050404D" w:rsidRDefault="00A97FEC" w:rsidP="00AB3155">
      <w:pPr>
        <w:pStyle w:val="2"/>
      </w:pPr>
      <w:bookmarkStart w:id="7" w:name="_Toc12367138"/>
      <w:r w:rsidRPr="0050404D">
        <w:lastRenderedPageBreak/>
        <w:t>4.5</w:t>
      </w:r>
      <w:r w:rsidR="003C4A5C" w:rsidRPr="0050404D">
        <w:t>.</w:t>
      </w:r>
      <w:r w:rsidRPr="0050404D">
        <w:tab/>
        <w:t>Геронтологические, дерматовенерологические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453"/>
        <w:gridCol w:w="874"/>
        <w:gridCol w:w="874"/>
        <w:gridCol w:w="900"/>
        <w:gridCol w:w="914"/>
        <w:gridCol w:w="888"/>
        <w:gridCol w:w="885"/>
        <w:gridCol w:w="937"/>
        <w:gridCol w:w="914"/>
      </w:tblGrid>
      <w:tr w:rsidR="0050404D" w:rsidRPr="0050404D" w:rsidTr="00212A2F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50404D" w:rsidRPr="0050404D" w:rsidTr="00212A2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212A2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212A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0404D" w:rsidRPr="0050404D" w:rsidTr="00212A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212A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212A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212A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212A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50404D" w:rsidRPr="0050404D" w:rsidTr="00212A2F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50404D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</w:tbl>
    <w:p w:rsidR="00B3592D" w:rsidRPr="0050404D" w:rsidRDefault="00B3592D" w:rsidP="00B3592D">
      <w:pPr>
        <w:rPr>
          <w:b/>
        </w:rPr>
      </w:pPr>
      <w:r w:rsidRPr="0050404D">
        <w:rPr>
          <w:b/>
        </w:rPr>
        <w:br w:type="page"/>
      </w:r>
    </w:p>
    <w:p w:rsidR="00AD6F22" w:rsidRPr="0050404D" w:rsidRDefault="00AD6F22" w:rsidP="00AB3155">
      <w:pPr>
        <w:pStyle w:val="2"/>
      </w:pPr>
      <w:bookmarkStart w:id="8" w:name="_Toc12367139"/>
      <w:r w:rsidRPr="0050404D">
        <w:lastRenderedPageBreak/>
        <w:t>4.6</w:t>
      </w:r>
      <w:r w:rsidR="003C4A5C" w:rsidRPr="0050404D">
        <w:t>.</w:t>
      </w:r>
      <w:r w:rsidRPr="0050404D">
        <w:tab/>
        <w:t>Дерматологические, 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D94FD8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50404D" w:rsidRPr="0050404D" w:rsidTr="00D94FD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D94FD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D94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D94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0404D" w:rsidRPr="0050404D" w:rsidTr="00D94FD8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D94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50404D" w:rsidRPr="0050404D" w:rsidTr="00D94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50404D" w:rsidRPr="0050404D" w:rsidTr="00D94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D94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D94FD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50404D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</w:rPr>
      </w:pPr>
      <w:r w:rsidRPr="0050404D">
        <w:rPr>
          <w:b/>
        </w:rPr>
        <w:br w:type="page"/>
      </w:r>
    </w:p>
    <w:p w:rsidR="001D706D" w:rsidRPr="0050404D" w:rsidRDefault="001D706D" w:rsidP="00AB3155">
      <w:pPr>
        <w:pStyle w:val="2"/>
      </w:pPr>
      <w:bookmarkStart w:id="9" w:name="_Toc12367140"/>
      <w:r w:rsidRPr="0050404D">
        <w:lastRenderedPageBreak/>
        <w:t>4.7</w:t>
      </w:r>
      <w:r w:rsidR="003C4A5C" w:rsidRPr="0050404D">
        <w:t>.</w:t>
      </w:r>
      <w:r w:rsidRPr="0050404D">
        <w:tab/>
        <w:t>Инфекционные</w:t>
      </w:r>
      <w:bookmarkEnd w:id="9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50404D" w:rsidRPr="0050404D" w:rsidTr="00F1644B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50404D" w:rsidRPr="0050404D" w:rsidTr="00F1644B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F1644B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F1644B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50404D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F80D21" w:rsidRPr="0050404D" w:rsidRDefault="00F80D21" w:rsidP="00AB3155">
      <w:pPr>
        <w:pStyle w:val="2"/>
      </w:pPr>
      <w:bookmarkStart w:id="10" w:name="_Toc12367141"/>
      <w:r w:rsidRPr="0050404D">
        <w:lastRenderedPageBreak/>
        <w:t>4.8</w:t>
      </w:r>
      <w:r w:rsidR="003C4A5C" w:rsidRPr="0050404D">
        <w:t>.</w:t>
      </w:r>
      <w:r w:rsidRPr="0050404D">
        <w:tab/>
        <w:t>Кардиологические, наркологические</w:t>
      </w:r>
      <w:bookmarkEnd w:id="10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AD2C4D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50404D" w:rsidRPr="0050404D" w:rsidTr="00AD2C4D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AD2C4D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9D2A1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9D2A1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9D2A1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9D2A1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9D2A1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50404D" w:rsidRPr="0050404D" w:rsidTr="009D2A1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9D2A10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50404D" w:rsidRDefault="009D2A10" w:rsidP="00AD2C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3B1414" w:rsidRPr="0050404D" w:rsidRDefault="003B1414" w:rsidP="00AB3155">
      <w:pPr>
        <w:pStyle w:val="2"/>
      </w:pPr>
      <w:bookmarkStart w:id="11" w:name="_Toc12367142"/>
      <w:r w:rsidRPr="0050404D">
        <w:lastRenderedPageBreak/>
        <w:t>4.9</w:t>
      </w:r>
      <w:r w:rsidR="003C4A5C" w:rsidRPr="0050404D">
        <w:t>.</w:t>
      </w:r>
      <w:r w:rsidRPr="0050404D">
        <w:tab/>
        <w:t>Неврологические, нефрологические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EA7E65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50404D" w:rsidRPr="0050404D" w:rsidTr="00EA7E6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EA7E6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EA7E6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EA7E6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A7E6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EA7E6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EA7E6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50404D" w:rsidRPr="0050404D" w:rsidTr="00EA7E6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EA7E6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50404D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F46918" w:rsidRPr="0050404D" w:rsidRDefault="00F46918" w:rsidP="00AB3155">
      <w:pPr>
        <w:pStyle w:val="2"/>
      </w:pPr>
      <w:bookmarkStart w:id="12" w:name="_Toc12367143"/>
      <w:r w:rsidRPr="0050404D">
        <w:lastRenderedPageBreak/>
        <w:t>4.10</w:t>
      </w:r>
      <w:r w:rsidR="003C4A5C" w:rsidRPr="0050404D">
        <w:t>.</w:t>
      </w:r>
      <w:r w:rsidRPr="0050404D">
        <w:tab/>
        <w:t>Онкологические, оториноларингологические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446"/>
        <w:gridCol w:w="870"/>
        <w:gridCol w:w="871"/>
        <w:gridCol w:w="898"/>
        <w:gridCol w:w="912"/>
        <w:gridCol w:w="900"/>
        <w:gridCol w:w="895"/>
        <w:gridCol w:w="934"/>
        <w:gridCol w:w="913"/>
      </w:tblGrid>
      <w:tr w:rsidR="0050404D" w:rsidRPr="0050404D" w:rsidTr="00F77E2A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50404D" w:rsidRPr="0050404D" w:rsidTr="00F77E2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F77E2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50404D" w:rsidRPr="0050404D" w:rsidTr="00F77E2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F77E2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F77E2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F77E2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F77E2A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50404D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B55246" w:rsidRPr="0050404D" w:rsidRDefault="00B55246" w:rsidP="00AB3155">
      <w:pPr>
        <w:pStyle w:val="2"/>
      </w:pPr>
      <w:bookmarkStart w:id="13" w:name="_Toc12367144"/>
      <w:r w:rsidRPr="0050404D">
        <w:lastRenderedPageBreak/>
        <w:t>4.11</w:t>
      </w:r>
      <w:r w:rsidR="003C4A5C" w:rsidRPr="0050404D">
        <w:t>.</w:t>
      </w:r>
      <w:r w:rsidRPr="0050404D">
        <w:tab/>
        <w:t>Офтальмологические, ожоговые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216DAD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50404D" w:rsidRPr="0050404D" w:rsidTr="00216DAD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216DAD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216D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216D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216D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216D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216D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50404D" w:rsidRPr="0050404D" w:rsidTr="00216D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216DA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50404D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E60BDA" w:rsidRPr="0050404D" w:rsidRDefault="00E60BDA" w:rsidP="00AB3155">
      <w:pPr>
        <w:pStyle w:val="2"/>
      </w:pPr>
      <w:bookmarkStart w:id="14" w:name="_Toc12367145"/>
      <w:r w:rsidRPr="0050404D">
        <w:lastRenderedPageBreak/>
        <w:t>4.12</w:t>
      </w:r>
      <w:r w:rsidR="003C4A5C" w:rsidRPr="0050404D">
        <w:t>.</w:t>
      </w:r>
      <w:r w:rsidRPr="0050404D">
        <w:tab/>
        <w:t>Паллиативные, педиатрические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6"/>
        <w:gridCol w:w="876"/>
        <w:gridCol w:w="896"/>
        <w:gridCol w:w="922"/>
        <w:gridCol w:w="876"/>
        <w:gridCol w:w="876"/>
        <w:gridCol w:w="941"/>
        <w:gridCol w:w="915"/>
      </w:tblGrid>
      <w:tr w:rsidR="0050404D" w:rsidRPr="0050404D" w:rsidTr="00E60DC8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50404D" w:rsidRPr="0050404D" w:rsidTr="00E60DC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E60DC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E60DC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E60DC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E60DC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E60DC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50404D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8202EB" w:rsidRPr="0050404D" w:rsidRDefault="008202EB" w:rsidP="00AB3155">
      <w:pPr>
        <w:pStyle w:val="2"/>
      </w:pPr>
      <w:bookmarkStart w:id="15" w:name="_Toc12367146"/>
      <w:r w:rsidRPr="0050404D">
        <w:lastRenderedPageBreak/>
        <w:t>4.13</w:t>
      </w:r>
      <w:r w:rsidR="003C4A5C" w:rsidRPr="0050404D">
        <w:t>.</w:t>
      </w:r>
      <w:r w:rsidRPr="0050404D">
        <w:tab/>
        <w:t>Проктологические, психиатрические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462"/>
        <w:gridCol w:w="876"/>
        <w:gridCol w:w="876"/>
        <w:gridCol w:w="901"/>
        <w:gridCol w:w="916"/>
        <w:gridCol w:w="876"/>
        <w:gridCol w:w="876"/>
        <w:gridCol w:w="935"/>
        <w:gridCol w:w="921"/>
      </w:tblGrid>
      <w:tr w:rsidR="0050404D" w:rsidRPr="0050404D" w:rsidTr="008E5F95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50404D" w:rsidRPr="0050404D" w:rsidTr="008E5F9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8E5F9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63,7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118,5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50404D" w:rsidRPr="0050404D" w:rsidTr="008E5F9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66,9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50404D" w:rsidRPr="0050404D" w:rsidTr="008E5F9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128,3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69,9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50404D" w:rsidRPr="0050404D" w:rsidTr="008E5F9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66,0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55,8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50404D" w:rsidRPr="0050404D" w:rsidTr="008E5F9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65,9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50404D" w:rsidRPr="0050404D" w:rsidTr="008E5F9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65,5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50404D" w:rsidRPr="0050404D" w:rsidTr="008E5F9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</w:tr>
      <w:tr w:rsidR="0050404D" w:rsidRPr="0050404D" w:rsidTr="008E5F9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50404D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952B4F" w:rsidRPr="0050404D" w:rsidRDefault="00952B4F" w:rsidP="00AB3155">
      <w:pPr>
        <w:pStyle w:val="2"/>
      </w:pPr>
      <w:bookmarkStart w:id="16" w:name="_Toc12367147"/>
      <w:r w:rsidRPr="0050404D">
        <w:lastRenderedPageBreak/>
        <w:t>4.14</w:t>
      </w:r>
      <w:r w:rsidR="003C4A5C" w:rsidRPr="0050404D">
        <w:t>.</w:t>
      </w:r>
      <w:r w:rsidRPr="0050404D">
        <w:tab/>
        <w:t>Профпатологические</w:t>
      </w:r>
      <w:bookmarkEnd w:id="16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50404D" w:rsidRPr="0050404D" w:rsidTr="00725621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50404D" w:rsidRPr="0050404D" w:rsidTr="00725621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725621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25621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50404D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1D65B4" w:rsidRPr="0050404D" w:rsidRDefault="001D65B4" w:rsidP="00AB3155">
      <w:pPr>
        <w:pStyle w:val="2"/>
      </w:pPr>
      <w:bookmarkStart w:id="17" w:name="_Toc12367148"/>
      <w:r w:rsidRPr="0050404D">
        <w:lastRenderedPageBreak/>
        <w:t>4.15</w:t>
      </w:r>
      <w:r w:rsidR="003C4A5C" w:rsidRPr="0050404D">
        <w:t>.</w:t>
      </w:r>
      <w:r w:rsidRPr="0050404D">
        <w:tab/>
        <w:t>Пульмонологические, радиологические</w:t>
      </w:r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C96B19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50404D" w:rsidRPr="0050404D" w:rsidTr="00C96B19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C96B19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C96B19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50404D" w:rsidRPr="0050404D" w:rsidTr="00C96B19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50404D" w:rsidRPr="0050404D" w:rsidTr="00C96B19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C96B19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96B19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50404D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184FD2" w:rsidRPr="0050404D" w:rsidRDefault="00184FD2" w:rsidP="00AB3155">
      <w:pPr>
        <w:pStyle w:val="2"/>
      </w:pPr>
      <w:bookmarkStart w:id="18" w:name="_Toc12367149"/>
      <w:r w:rsidRPr="0050404D">
        <w:lastRenderedPageBreak/>
        <w:t>4.16</w:t>
      </w:r>
      <w:r w:rsidR="003C4A5C" w:rsidRPr="0050404D">
        <w:t>.</w:t>
      </w:r>
      <w:r w:rsidRPr="0050404D">
        <w:tab/>
        <w:t>Реабилитационные</w:t>
      </w:r>
      <w:bookmarkEnd w:id="18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50404D" w:rsidRPr="0050404D" w:rsidTr="00C34796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50404D" w:rsidRPr="0050404D" w:rsidTr="00C3479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C3479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50404D" w:rsidRPr="0050404D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0404D" w:rsidRPr="0050404D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50404D" w:rsidRPr="0050404D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1384,0</w:t>
            </w:r>
          </w:p>
        </w:tc>
      </w:tr>
      <w:tr w:rsidR="0050404D" w:rsidRPr="0050404D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C34796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50404D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A560B8" w:rsidRPr="0050404D" w:rsidRDefault="00A560B8" w:rsidP="00AB3155">
      <w:pPr>
        <w:pStyle w:val="2"/>
      </w:pPr>
      <w:bookmarkStart w:id="19" w:name="_Toc12367150"/>
      <w:r w:rsidRPr="0050404D">
        <w:lastRenderedPageBreak/>
        <w:t>4.17</w:t>
      </w:r>
      <w:r w:rsidR="003C4A5C" w:rsidRPr="0050404D">
        <w:t>.</w:t>
      </w:r>
      <w:r w:rsidRPr="0050404D">
        <w:tab/>
        <w:t>Ревматологические, сестринского ухода</w:t>
      </w:r>
      <w:bookmarkEnd w:id="19"/>
    </w:p>
    <w:tbl>
      <w:tblPr>
        <w:tblW w:w="9639" w:type="dxa"/>
        <w:tblLook w:val="04A0" w:firstRow="1" w:lastRow="0" w:firstColumn="1" w:lastColumn="0" w:noHBand="0" w:noVBand="1"/>
      </w:tblPr>
      <w:tblGrid>
        <w:gridCol w:w="2462"/>
        <w:gridCol w:w="876"/>
        <w:gridCol w:w="876"/>
        <w:gridCol w:w="901"/>
        <w:gridCol w:w="916"/>
        <w:gridCol w:w="876"/>
        <w:gridCol w:w="876"/>
        <w:gridCol w:w="935"/>
        <w:gridCol w:w="921"/>
      </w:tblGrid>
      <w:tr w:rsidR="0050404D" w:rsidRPr="0050404D" w:rsidTr="00B0647B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50404D" w:rsidRPr="0050404D" w:rsidTr="00B0647B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B0647B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</w:tr>
      <w:tr w:rsidR="0050404D" w:rsidRPr="0050404D" w:rsidTr="00B0647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</w:tr>
      <w:tr w:rsidR="0050404D" w:rsidRPr="0050404D" w:rsidTr="00B0647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800,6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B0647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50404D" w:rsidRPr="0050404D" w:rsidTr="00B0647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163,2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B0647B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50404D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3C47EF" w:rsidRPr="0050404D" w:rsidRDefault="001D4607" w:rsidP="00AB3155">
      <w:pPr>
        <w:pStyle w:val="2"/>
        <w:rPr>
          <w:sz w:val="16"/>
          <w:szCs w:val="16"/>
        </w:rPr>
      </w:pPr>
      <w:bookmarkStart w:id="20" w:name="_Toc12367151"/>
      <w:r w:rsidRPr="0050404D">
        <w:lastRenderedPageBreak/>
        <w:t>4.18</w:t>
      </w:r>
      <w:r w:rsidR="003C4A5C" w:rsidRPr="0050404D">
        <w:t>.</w:t>
      </w:r>
      <w:r w:rsidRPr="0050404D">
        <w:tab/>
        <w:t>Терапевтические, токсикологические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6470CA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50404D" w:rsidRPr="0050404D" w:rsidTr="006470C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6470C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50404D" w:rsidRPr="0050404D" w:rsidTr="006470C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0404D" w:rsidRPr="0050404D" w:rsidTr="006470C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50404D" w:rsidRPr="0050404D" w:rsidTr="006470C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470CA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50404D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525641" w:rsidRPr="0050404D" w:rsidRDefault="00525641" w:rsidP="00AB3155">
      <w:pPr>
        <w:pStyle w:val="2"/>
      </w:pPr>
      <w:bookmarkStart w:id="21" w:name="_Toc12367152"/>
      <w:r w:rsidRPr="0050404D">
        <w:lastRenderedPageBreak/>
        <w:t>4.19</w:t>
      </w:r>
      <w:r w:rsidR="003C4A5C" w:rsidRPr="0050404D">
        <w:t>.</w:t>
      </w:r>
      <w:r w:rsidRPr="0050404D">
        <w:tab/>
        <w:t>Травматологические, ортопедические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6A2B68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50404D" w:rsidRPr="0050404D" w:rsidTr="006A2B6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6A2B6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6A2B6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6A2B6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6A2B6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6A2B6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6A2B6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50404D" w:rsidRPr="0050404D" w:rsidTr="006A2B6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A2B6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50404D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AF541B" w:rsidRPr="0050404D" w:rsidRDefault="00AF541B" w:rsidP="00AB3155">
      <w:pPr>
        <w:pStyle w:val="2"/>
      </w:pPr>
      <w:bookmarkStart w:id="22" w:name="_Toc12367153"/>
      <w:r w:rsidRPr="0050404D">
        <w:lastRenderedPageBreak/>
        <w:t>4.20</w:t>
      </w:r>
      <w:r w:rsidR="003C4A5C" w:rsidRPr="0050404D">
        <w:t>.</w:t>
      </w:r>
      <w:r w:rsidRPr="0050404D">
        <w:tab/>
        <w:t>Туберкулезные, урологические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6"/>
        <w:gridCol w:w="876"/>
        <w:gridCol w:w="896"/>
        <w:gridCol w:w="922"/>
        <w:gridCol w:w="876"/>
        <w:gridCol w:w="876"/>
        <w:gridCol w:w="941"/>
        <w:gridCol w:w="915"/>
      </w:tblGrid>
      <w:tr w:rsidR="0050404D" w:rsidRPr="0050404D" w:rsidTr="00797AC5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50404D" w:rsidRPr="0050404D" w:rsidTr="00797AC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797AC5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0404D" w:rsidRPr="0050404D" w:rsidTr="00797AC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797AC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797AC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797AC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797AC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797AC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797AC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50404D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E125CF" w:rsidRPr="0050404D" w:rsidRDefault="00E125CF" w:rsidP="00AB3155">
      <w:pPr>
        <w:pStyle w:val="2"/>
      </w:pPr>
      <w:bookmarkStart w:id="23" w:name="_Toc12367154"/>
      <w:r w:rsidRPr="0050404D">
        <w:lastRenderedPageBreak/>
        <w:t>4.22</w:t>
      </w:r>
      <w:r w:rsidR="003C4A5C" w:rsidRPr="0050404D">
        <w:t>.</w:t>
      </w:r>
      <w:r w:rsidRPr="0050404D">
        <w:tab/>
        <w:t>Хирургические, нейрохирургические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FA4951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50404D" w:rsidRPr="0050404D" w:rsidTr="00FA4951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FA4951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FA49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FA49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FA49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0404D" w:rsidRPr="0050404D" w:rsidTr="00FA49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FA49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FA49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FA4951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50404D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A65B21" w:rsidRPr="0050404D" w:rsidRDefault="00A65B21" w:rsidP="00AB3155">
      <w:pPr>
        <w:pStyle w:val="2"/>
      </w:pPr>
      <w:bookmarkStart w:id="24" w:name="_Toc12367155"/>
      <w:r w:rsidRPr="0050404D">
        <w:lastRenderedPageBreak/>
        <w:t>4.23</w:t>
      </w:r>
      <w:r w:rsidR="003C4A5C" w:rsidRPr="0050404D">
        <w:t>.</w:t>
      </w:r>
      <w:r w:rsidRPr="0050404D">
        <w:tab/>
        <w:t>Торакальной хирургии, кардиохирургические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6B17D4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50404D" w:rsidRPr="0050404D" w:rsidTr="006B17D4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6B17D4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6B17D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50404D" w:rsidRPr="0050404D" w:rsidTr="006B17D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0404D" w:rsidRPr="0050404D" w:rsidTr="006B17D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6B17D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6B17D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6B17D4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50404D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  <w:r w:rsidRPr="0050404D">
        <w:rPr>
          <w:b/>
          <w:sz w:val="16"/>
          <w:szCs w:val="16"/>
          <w:lang w:val="en-US"/>
        </w:rPr>
        <w:br w:type="page"/>
      </w:r>
    </w:p>
    <w:p w:rsidR="009C021F" w:rsidRPr="0050404D" w:rsidRDefault="009C021F" w:rsidP="00AB3155">
      <w:pPr>
        <w:pStyle w:val="2"/>
      </w:pPr>
      <w:bookmarkStart w:id="25" w:name="_Toc12367156"/>
      <w:r w:rsidRPr="0050404D">
        <w:lastRenderedPageBreak/>
        <w:t>4.24</w:t>
      </w:r>
      <w:r w:rsidR="003C4A5C" w:rsidRPr="0050404D">
        <w:t>.</w:t>
      </w:r>
      <w:r w:rsidRPr="0050404D">
        <w:tab/>
        <w:t>Сосудистая хирургия, хирургические гнойные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4A0577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50404D" w:rsidRPr="0050404D" w:rsidTr="004A057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4A0577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404D" w:rsidRPr="0050404D" w:rsidTr="004A05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4A05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4A05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4A05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4A05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50404D" w:rsidRPr="0050404D" w:rsidTr="004A05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4A0577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50404D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</w:tbl>
    <w:p w:rsidR="00A662E0" w:rsidRPr="0050404D" w:rsidRDefault="00A662E0">
      <w:pPr>
        <w:spacing w:after="200" w:line="276" w:lineRule="auto"/>
        <w:rPr>
          <w:b/>
          <w:sz w:val="16"/>
          <w:szCs w:val="16"/>
        </w:rPr>
      </w:pPr>
      <w:r w:rsidRPr="0050404D">
        <w:rPr>
          <w:b/>
          <w:sz w:val="16"/>
          <w:szCs w:val="16"/>
        </w:rPr>
        <w:br w:type="page"/>
      </w:r>
    </w:p>
    <w:p w:rsidR="009C021F" w:rsidRPr="0050404D" w:rsidRDefault="009C021F" w:rsidP="00AB3155">
      <w:pPr>
        <w:pStyle w:val="2"/>
      </w:pPr>
      <w:bookmarkStart w:id="26" w:name="_Toc12367157"/>
      <w:r w:rsidRPr="0050404D">
        <w:lastRenderedPageBreak/>
        <w:t>4.25</w:t>
      </w:r>
      <w:r w:rsidR="003C4A5C" w:rsidRPr="0050404D">
        <w:t>.</w:t>
      </w:r>
      <w:r w:rsidRPr="0050404D">
        <w:tab/>
        <w:t xml:space="preserve">Челюстно-лицевая хирургия, </w:t>
      </w:r>
      <w:r w:rsidR="006232C7" w:rsidRPr="0050404D">
        <w:t>эндокринологические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50404D" w:rsidTr="000318BB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50404D" w:rsidRPr="0050404D" w:rsidTr="000318BB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0404D" w:rsidRPr="0050404D" w:rsidTr="000318BB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0404D" w:rsidRPr="0050404D" w:rsidTr="000318B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0404D" w:rsidRPr="0050404D" w:rsidTr="000318B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0318B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0404D" w:rsidRPr="0050404D" w:rsidTr="000318B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0404D" w:rsidRPr="0050404D" w:rsidTr="000318B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04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0318BB" w:rsidRPr="0050404D" w:rsidTr="000318BB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50404D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04D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</w:tbl>
    <w:p w:rsidR="00B3592D" w:rsidRPr="0050404D" w:rsidRDefault="00B3592D" w:rsidP="00B3592D">
      <w:pPr>
        <w:rPr>
          <w:b/>
          <w:sz w:val="16"/>
          <w:szCs w:val="16"/>
        </w:rPr>
      </w:pPr>
    </w:p>
    <w:sectPr w:rsidR="00B3592D" w:rsidRPr="0050404D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0" w:rsidRDefault="005937A0" w:rsidP="00B3592D">
      <w:r>
        <w:separator/>
      </w:r>
    </w:p>
  </w:endnote>
  <w:endnote w:type="continuationSeparator" w:id="0">
    <w:p w:rsidR="005937A0" w:rsidRDefault="005937A0" w:rsidP="00B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738"/>
      <w:docPartObj>
        <w:docPartGallery w:val="Page Numbers (Bottom of Page)"/>
        <w:docPartUnique/>
      </w:docPartObj>
    </w:sdtPr>
    <w:sdtEndPr/>
    <w:sdtContent>
      <w:p w:rsidR="009D2A10" w:rsidRDefault="009D2A1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A10" w:rsidRDefault="009D2A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10" w:rsidRDefault="009D2A10">
    <w:pPr>
      <w:pStyle w:val="a4"/>
      <w:jc w:val="right"/>
    </w:pPr>
  </w:p>
  <w:p w:rsidR="009D2A10" w:rsidRDefault="009D2A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0" w:rsidRDefault="005937A0" w:rsidP="00B3592D">
      <w:r>
        <w:separator/>
      </w:r>
    </w:p>
  </w:footnote>
  <w:footnote w:type="continuationSeparator" w:id="0">
    <w:p w:rsidR="005937A0" w:rsidRDefault="005937A0" w:rsidP="00B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2D"/>
    <w:rsid w:val="00021674"/>
    <w:rsid w:val="000318BB"/>
    <w:rsid w:val="00035EA6"/>
    <w:rsid w:val="0007622D"/>
    <w:rsid w:val="00081469"/>
    <w:rsid w:val="00087D5B"/>
    <w:rsid w:val="000B148C"/>
    <w:rsid w:val="000D1C01"/>
    <w:rsid w:val="000D6C54"/>
    <w:rsid w:val="00102E2C"/>
    <w:rsid w:val="00121368"/>
    <w:rsid w:val="001247D1"/>
    <w:rsid w:val="00132E98"/>
    <w:rsid w:val="001478D1"/>
    <w:rsid w:val="00150CC3"/>
    <w:rsid w:val="00152FE0"/>
    <w:rsid w:val="00160BB9"/>
    <w:rsid w:val="00184FD2"/>
    <w:rsid w:val="00187356"/>
    <w:rsid w:val="001D1DFA"/>
    <w:rsid w:val="001D4607"/>
    <w:rsid w:val="001D65B4"/>
    <w:rsid w:val="001D706D"/>
    <w:rsid w:val="00203563"/>
    <w:rsid w:val="00212A2F"/>
    <w:rsid w:val="00216DAD"/>
    <w:rsid w:val="002227EE"/>
    <w:rsid w:val="0022697E"/>
    <w:rsid w:val="00234D05"/>
    <w:rsid w:val="002363BF"/>
    <w:rsid w:val="002741EB"/>
    <w:rsid w:val="00283960"/>
    <w:rsid w:val="0028402F"/>
    <w:rsid w:val="00292E02"/>
    <w:rsid w:val="00293C4E"/>
    <w:rsid w:val="0029668D"/>
    <w:rsid w:val="002A454A"/>
    <w:rsid w:val="002C187A"/>
    <w:rsid w:val="002D1315"/>
    <w:rsid w:val="002E0B50"/>
    <w:rsid w:val="002E47CC"/>
    <w:rsid w:val="002F7060"/>
    <w:rsid w:val="00303072"/>
    <w:rsid w:val="00321458"/>
    <w:rsid w:val="00321FFD"/>
    <w:rsid w:val="00332DDA"/>
    <w:rsid w:val="00335687"/>
    <w:rsid w:val="003524FF"/>
    <w:rsid w:val="00356694"/>
    <w:rsid w:val="0036174A"/>
    <w:rsid w:val="00365B91"/>
    <w:rsid w:val="00366D56"/>
    <w:rsid w:val="003750F3"/>
    <w:rsid w:val="003914F0"/>
    <w:rsid w:val="00391E20"/>
    <w:rsid w:val="003925E7"/>
    <w:rsid w:val="003927A8"/>
    <w:rsid w:val="003B1414"/>
    <w:rsid w:val="003B7484"/>
    <w:rsid w:val="003C0312"/>
    <w:rsid w:val="003C24B8"/>
    <w:rsid w:val="003C47EF"/>
    <w:rsid w:val="003C4A5C"/>
    <w:rsid w:val="003C5F58"/>
    <w:rsid w:val="003E33F7"/>
    <w:rsid w:val="003E3F9A"/>
    <w:rsid w:val="003E77D2"/>
    <w:rsid w:val="003F0E82"/>
    <w:rsid w:val="0042269A"/>
    <w:rsid w:val="00432265"/>
    <w:rsid w:val="00441A7D"/>
    <w:rsid w:val="00442B48"/>
    <w:rsid w:val="00445AD5"/>
    <w:rsid w:val="00474DDF"/>
    <w:rsid w:val="00477FB0"/>
    <w:rsid w:val="004A0577"/>
    <w:rsid w:val="004A67B6"/>
    <w:rsid w:val="004B0931"/>
    <w:rsid w:val="004B0F2F"/>
    <w:rsid w:val="004B1F1C"/>
    <w:rsid w:val="004C5106"/>
    <w:rsid w:val="004E6EBC"/>
    <w:rsid w:val="00502931"/>
    <w:rsid w:val="0050404D"/>
    <w:rsid w:val="00510F07"/>
    <w:rsid w:val="00525641"/>
    <w:rsid w:val="00544625"/>
    <w:rsid w:val="0057314D"/>
    <w:rsid w:val="005937A0"/>
    <w:rsid w:val="00594EDF"/>
    <w:rsid w:val="005C0A1C"/>
    <w:rsid w:val="005C0B27"/>
    <w:rsid w:val="005D394D"/>
    <w:rsid w:val="005D73A5"/>
    <w:rsid w:val="006232C7"/>
    <w:rsid w:val="00630D23"/>
    <w:rsid w:val="006324A9"/>
    <w:rsid w:val="006343F9"/>
    <w:rsid w:val="006470CA"/>
    <w:rsid w:val="00674B32"/>
    <w:rsid w:val="00680D15"/>
    <w:rsid w:val="00691143"/>
    <w:rsid w:val="006A1556"/>
    <w:rsid w:val="006A2B68"/>
    <w:rsid w:val="006A5079"/>
    <w:rsid w:val="006B17D4"/>
    <w:rsid w:val="006B3955"/>
    <w:rsid w:val="006C65A6"/>
    <w:rsid w:val="006C6A57"/>
    <w:rsid w:val="006C6EB5"/>
    <w:rsid w:val="006C773A"/>
    <w:rsid w:val="006D7ED8"/>
    <w:rsid w:val="006E478E"/>
    <w:rsid w:val="006E6EC7"/>
    <w:rsid w:val="006E7A21"/>
    <w:rsid w:val="0070707F"/>
    <w:rsid w:val="00711E2B"/>
    <w:rsid w:val="00714BC1"/>
    <w:rsid w:val="00725621"/>
    <w:rsid w:val="00725F17"/>
    <w:rsid w:val="007412FA"/>
    <w:rsid w:val="00743F30"/>
    <w:rsid w:val="00745ADA"/>
    <w:rsid w:val="00750285"/>
    <w:rsid w:val="007766C2"/>
    <w:rsid w:val="00790541"/>
    <w:rsid w:val="00797AC5"/>
    <w:rsid w:val="00797DD2"/>
    <w:rsid w:val="007C11C3"/>
    <w:rsid w:val="007D1E00"/>
    <w:rsid w:val="00801070"/>
    <w:rsid w:val="008018EC"/>
    <w:rsid w:val="00810587"/>
    <w:rsid w:val="008202EB"/>
    <w:rsid w:val="00825CCE"/>
    <w:rsid w:val="008305DA"/>
    <w:rsid w:val="00845C56"/>
    <w:rsid w:val="008574B2"/>
    <w:rsid w:val="00857B0C"/>
    <w:rsid w:val="0087137A"/>
    <w:rsid w:val="00872591"/>
    <w:rsid w:val="008819F1"/>
    <w:rsid w:val="00896EC2"/>
    <w:rsid w:val="008A45DE"/>
    <w:rsid w:val="008A5837"/>
    <w:rsid w:val="008A6D82"/>
    <w:rsid w:val="008B1F84"/>
    <w:rsid w:val="008B2789"/>
    <w:rsid w:val="008B3ECB"/>
    <w:rsid w:val="008E5F95"/>
    <w:rsid w:val="00903E8A"/>
    <w:rsid w:val="009117D7"/>
    <w:rsid w:val="00923F41"/>
    <w:rsid w:val="00924D96"/>
    <w:rsid w:val="00925DD2"/>
    <w:rsid w:val="009262E8"/>
    <w:rsid w:val="00932B33"/>
    <w:rsid w:val="00934D4F"/>
    <w:rsid w:val="00942034"/>
    <w:rsid w:val="00952B4F"/>
    <w:rsid w:val="009530A4"/>
    <w:rsid w:val="00995CF0"/>
    <w:rsid w:val="009C021F"/>
    <w:rsid w:val="009D2A10"/>
    <w:rsid w:val="00A15401"/>
    <w:rsid w:val="00A203BB"/>
    <w:rsid w:val="00A560B8"/>
    <w:rsid w:val="00A65B21"/>
    <w:rsid w:val="00A662E0"/>
    <w:rsid w:val="00A703D5"/>
    <w:rsid w:val="00A97FEC"/>
    <w:rsid w:val="00AB3155"/>
    <w:rsid w:val="00AD2C4D"/>
    <w:rsid w:val="00AD6F22"/>
    <w:rsid w:val="00AF4541"/>
    <w:rsid w:val="00AF541B"/>
    <w:rsid w:val="00B00F70"/>
    <w:rsid w:val="00B0647B"/>
    <w:rsid w:val="00B11C2D"/>
    <w:rsid w:val="00B3592D"/>
    <w:rsid w:val="00B5261A"/>
    <w:rsid w:val="00B52D2C"/>
    <w:rsid w:val="00B55246"/>
    <w:rsid w:val="00B7737A"/>
    <w:rsid w:val="00B77E3F"/>
    <w:rsid w:val="00B97066"/>
    <w:rsid w:val="00BA2A6A"/>
    <w:rsid w:val="00BA7D57"/>
    <w:rsid w:val="00BB3B40"/>
    <w:rsid w:val="00BC3442"/>
    <w:rsid w:val="00C3032D"/>
    <w:rsid w:val="00C34796"/>
    <w:rsid w:val="00C63525"/>
    <w:rsid w:val="00C71574"/>
    <w:rsid w:val="00C77252"/>
    <w:rsid w:val="00C80DA2"/>
    <w:rsid w:val="00C96B19"/>
    <w:rsid w:val="00C97DAC"/>
    <w:rsid w:val="00CD4284"/>
    <w:rsid w:val="00CD5145"/>
    <w:rsid w:val="00D107E4"/>
    <w:rsid w:val="00D31CEC"/>
    <w:rsid w:val="00D37D96"/>
    <w:rsid w:val="00D4652A"/>
    <w:rsid w:val="00D50D47"/>
    <w:rsid w:val="00D53055"/>
    <w:rsid w:val="00D553C2"/>
    <w:rsid w:val="00D94FD8"/>
    <w:rsid w:val="00D97AF0"/>
    <w:rsid w:val="00DA5E8C"/>
    <w:rsid w:val="00DB0553"/>
    <w:rsid w:val="00DB23B1"/>
    <w:rsid w:val="00DC05EC"/>
    <w:rsid w:val="00DD1985"/>
    <w:rsid w:val="00DD4D3A"/>
    <w:rsid w:val="00DD4E12"/>
    <w:rsid w:val="00DD6CF5"/>
    <w:rsid w:val="00DE72A0"/>
    <w:rsid w:val="00DF2756"/>
    <w:rsid w:val="00DF3250"/>
    <w:rsid w:val="00DF36E0"/>
    <w:rsid w:val="00DF397F"/>
    <w:rsid w:val="00DF743B"/>
    <w:rsid w:val="00DF7A50"/>
    <w:rsid w:val="00E03838"/>
    <w:rsid w:val="00E07F60"/>
    <w:rsid w:val="00E10673"/>
    <w:rsid w:val="00E125CF"/>
    <w:rsid w:val="00E15197"/>
    <w:rsid w:val="00E17365"/>
    <w:rsid w:val="00E336BA"/>
    <w:rsid w:val="00E51620"/>
    <w:rsid w:val="00E54C2D"/>
    <w:rsid w:val="00E57060"/>
    <w:rsid w:val="00E5710E"/>
    <w:rsid w:val="00E60BDA"/>
    <w:rsid w:val="00E60DC8"/>
    <w:rsid w:val="00E6404C"/>
    <w:rsid w:val="00E66573"/>
    <w:rsid w:val="00E6708E"/>
    <w:rsid w:val="00E75CE1"/>
    <w:rsid w:val="00E92E56"/>
    <w:rsid w:val="00E97578"/>
    <w:rsid w:val="00EA4DA1"/>
    <w:rsid w:val="00EA7E65"/>
    <w:rsid w:val="00EC3FB0"/>
    <w:rsid w:val="00EF09CB"/>
    <w:rsid w:val="00EF6904"/>
    <w:rsid w:val="00F07406"/>
    <w:rsid w:val="00F1644B"/>
    <w:rsid w:val="00F46918"/>
    <w:rsid w:val="00F5142B"/>
    <w:rsid w:val="00F60F31"/>
    <w:rsid w:val="00F77E2A"/>
    <w:rsid w:val="00F80D21"/>
    <w:rsid w:val="00F83923"/>
    <w:rsid w:val="00F869FB"/>
    <w:rsid w:val="00F90525"/>
    <w:rsid w:val="00F962C6"/>
    <w:rsid w:val="00FA4951"/>
    <w:rsid w:val="00FA4C4E"/>
    <w:rsid w:val="00FB79ED"/>
    <w:rsid w:val="00FC4EDC"/>
    <w:rsid w:val="00FD0D1D"/>
    <w:rsid w:val="00FD2A7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0ED27F-49D5-4F57-BF0A-910C3CC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17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3155"/>
    <w:pPr>
      <w:keepNext/>
      <w:jc w:val="center"/>
      <w:outlineLvl w:val="1"/>
    </w:pPr>
    <w:rPr>
      <w:rFonts w:ascii="Arial" w:hAnsi="Arial"/>
      <w:b/>
      <w:bCs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155"/>
    <w:rPr>
      <w:rFonts w:ascii="Arial" w:eastAsia="Times New Roman" w:hAnsi="Arial" w:cs="Times New Roman"/>
      <w:b/>
      <w:bCs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8">
    <w:name w:val="Book Title"/>
    <w:basedOn w:val="a0"/>
    <w:uiPriority w:val="33"/>
    <w:qFormat/>
    <w:rsid w:val="008018EC"/>
    <w:rPr>
      <w:b/>
      <w:bCs/>
      <w:smallCaps/>
      <w:spacing w:val="5"/>
    </w:rPr>
  </w:style>
  <w:style w:type="paragraph" w:styleId="af9">
    <w:name w:val="Title"/>
    <w:basedOn w:val="a"/>
    <w:next w:val="a"/>
    <w:link w:val="afa"/>
    <w:uiPriority w:val="10"/>
    <w:qFormat/>
    <w:rsid w:val="00DF36E0"/>
    <w:pPr>
      <w:pBdr>
        <w:bottom w:val="single" w:sz="8" w:space="4" w:color="4F81BD" w:themeColor="accent1"/>
      </w:pBdr>
      <w:spacing w:after="240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afa">
    <w:name w:val="Заголовок Знак"/>
    <w:basedOn w:val="a0"/>
    <w:link w:val="af9"/>
    <w:uiPriority w:val="10"/>
    <w:rsid w:val="00DF36E0"/>
    <w:rPr>
      <w:rFonts w:ascii="Arial" w:eastAsiaTheme="majorEastAsia" w:hAnsi="Arial" w:cstheme="majorBidi"/>
      <w:b/>
      <w:spacing w:val="5"/>
      <w:kern w:val="28"/>
      <w:sz w:val="24"/>
      <w:szCs w:val="52"/>
      <w:lang w:eastAsia="ru-RU"/>
    </w:rPr>
  </w:style>
  <w:style w:type="paragraph" w:customStyle="1" w:styleId="xl76">
    <w:name w:val="xl76"/>
    <w:basedOn w:val="a"/>
    <w:rsid w:val="005D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E9757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97578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6232C7"/>
    <w:pPr>
      <w:tabs>
        <w:tab w:val="left" w:pos="440"/>
        <w:tab w:val="right" w:leader="dot" w:pos="9627"/>
      </w:tabs>
      <w:spacing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494B-9C90-490A-9EF6-25DAC648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20087</Words>
  <Characters>114501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10</cp:revision>
  <cp:lastPrinted>2018-06-04T18:10:00Z</cp:lastPrinted>
  <dcterms:created xsi:type="dcterms:W3CDTF">2019-06-21T06:44:00Z</dcterms:created>
  <dcterms:modified xsi:type="dcterms:W3CDTF">2019-06-25T11:58:00Z</dcterms:modified>
</cp:coreProperties>
</file>