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75A" w:rsidRDefault="00F6775A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FB0C90" w:rsidRDefault="007A5388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EA6952">
        <w:rPr>
          <w:b/>
          <w:sz w:val="28"/>
          <w:szCs w:val="28"/>
        </w:rPr>
        <w:t>Желудочный</w:t>
      </w:r>
      <w:r w:rsidR="00A61D4F" w:rsidRPr="00EA6952">
        <w:rPr>
          <w:b/>
          <w:sz w:val="28"/>
          <w:szCs w:val="28"/>
        </w:rPr>
        <w:t xml:space="preserve"> сбор №</w:t>
      </w:r>
      <w:r w:rsidR="009B4DC5" w:rsidRPr="00EA6952">
        <w:rPr>
          <w:b/>
          <w:sz w:val="28"/>
          <w:szCs w:val="28"/>
        </w:rPr>
        <w:t xml:space="preserve"> 3</w:t>
      </w:r>
    </w:p>
    <w:p w:rsidR="00FB0C90" w:rsidRDefault="00FB0C90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лекарственный растительный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A6952">
        <w:rPr>
          <w:b/>
          <w:sz w:val="28"/>
          <w:szCs w:val="28"/>
        </w:rPr>
        <w:t>ФС</w:t>
      </w:r>
    </w:p>
    <w:p w:rsidR="00707C1B" w:rsidRPr="00EA6952" w:rsidRDefault="00FB0C90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</w:rPr>
        <w:t xml:space="preserve">препарат недозированный </w:t>
      </w:r>
    </w:p>
    <w:p w:rsidR="00707C1B" w:rsidRPr="00EA6952" w:rsidRDefault="007A5388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r w:rsidRPr="00EA6952">
        <w:rPr>
          <w:b/>
          <w:i/>
          <w:sz w:val="28"/>
          <w:szCs w:val="28"/>
          <w:lang w:val="en-US"/>
        </w:rPr>
        <w:t>Stomachicae</w:t>
      </w:r>
      <w:r w:rsidRPr="00EA6952">
        <w:rPr>
          <w:b/>
          <w:i/>
          <w:sz w:val="28"/>
          <w:szCs w:val="28"/>
        </w:rPr>
        <w:t xml:space="preserve"> </w:t>
      </w:r>
      <w:r w:rsidR="00A61D4F" w:rsidRPr="00EA6952">
        <w:rPr>
          <w:b/>
          <w:i/>
          <w:sz w:val="28"/>
          <w:szCs w:val="28"/>
          <w:lang w:val="en-US"/>
        </w:rPr>
        <w:t>species</w:t>
      </w:r>
      <w:r w:rsidR="00A61D4F" w:rsidRPr="00EA6952">
        <w:rPr>
          <w:b/>
          <w:i/>
          <w:sz w:val="28"/>
          <w:szCs w:val="28"/>
        </w:rPr>
        <w:t xml:space="preserve"> №</w:t>
      </w:r>
      <w:r w:rsidR="0010350E" w:rsidRPr="00EA6952">
        <w:rPr>
          <w:b/>
          <w:i/>
          <w:sz w:val="28"/>
          <w:szCs w:val="28"/>
        </w:rPr>
        <w:t xml:space="preserve"> </w:t>
      </w:r>
      <w:r w:rsidR="009B4DC5" w:rsidRPr="00EA6952">
        <w:rPr>
          <w:b/>
          <w:i/>
          <w:sz w:val="28"/>
          <w:szCs w:val="28"/>
        </w:rPr>
        <w:t>3</w:t>
      </w:r>
      <w:r w:rsidR="00932381" w:rsidRPr="00EA6952">
        <w:rPr>
          <w:b/>
          <w:sz w:val="28"/>
          <w:szCs w:val="28"/>
          <w:lang w:eastAsia="ar-SA"/>
        </w:rPr>
        <w:tab/>
      </w:r>
      <w:r w:rsidR="00932381" w:rsidRPr="00EA6952">
        <w:rPr>
          <w:b/>
          <w:sz w:val="28"/>
          <w:szCs w:val="28"/>
          <w:lang w:eastAsia="ar-SA"/>
        </w:rPr>
        <w:tab/>
      </w:r>
      <w:r w:rsidR="00932381" w:rsidRPr="00EA6952">
        <w:rPr>
          <w:b/>
          <w:sz w:val="28"/>
          <w:szCs w:val="28"/>
          <w:lang w:eastAsia="ar-SA"/>
        </w:rPr>
        <w:tab/>
      </w:r>
      <w:r w:rsidR="00FB0C90">
        <w:rPr>
          <w:b/>
          <w:sz w:val="28"/>
          <w:szCs w:val="28"/>
          <w:lang w:eastAsia="ar-SA"/>
        </w:rPr>
        <w:tab/>
      </w:r>
      <w:r w:rsidR="00932381" w:rsidRPr="00EA6952">
        <w:rPr>
          <w:b/>
          <w:sz w:val="28"/>
          <w:szCs w:val="28"/>
          <w:lang w:eastAsia="ar-SA"/>
        </w:rPr>
        <w:tab/>
      </w:r>
      <w:r w:rsidR="00707C1B" w:rsidRPr="00EA6952">
        <w:rPr>
          <w:b/>
          <w:sz w:val="28"/>
          <w:szCs w:val="28"/>
          <w:lang w:eastAsia="ar-SA"/>
        </w:rPr>
        <w:t>Взамен Ф</w:t>
      </w:r>
      <w:r w:rsidR="0012771F" w:rsidRPr="00EA6952">
        <w:rPr>
          <w:b/>
          <w:sz w:val="28"/>
          <w:szCs w:val="28"/>
          <w:lang w:eastAsia="ar-SA"/>
        </w:rPr>
        <w:t xml:space="preserve">С </w:t>
      </w:r>
      <w:r w:rsidRPr="00EA6952">
        <w:rPr>
          <w:b/>
          <w:sz w:val="28"/>
          <w:szCs w:val="28"/>
        </w:rPr>
        <w:t>42-1043-91</w:t>
      </w:r>
    </w:p>
    <w:p w:rsidR="00707C1B" w:rsidRPr="00EA6952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9B4DC5" w:rsidRPr="00EA6952" w:rsidRDefault="00A61D4F" w:rsidP="00FB0C90">
      <w:pPr>
        <w:pStyle w:val="a3"/>
        <w:spacing w:line="360" w:lineRule="auto"/>
        <w:jc w:val="both"/>
      </w:pPr>
      <w:r w:rsidRPr="00EA6952">
        <w:rPr>
          <w:b w:val="0"/>
        </w:rPr>
        <w:t>Настоящая фармакопейная статья распространяется на</w:t>
      </w:r>
      <w:r w:rsidRPr="00EA6952">
        <w:t xml:space="preserve"> </w:t>
      </w:r>
      <w:r w:rsidR="007A5388" w:rsidRPr="00EA6952">
        <w:rPr>
          <w:b w:val="0"/>
        </w:rPr>
        <w:t>Желудочный</w:t>
      </w:r>
      <w:r w:rsidR="002D7DB0" w:rsidRPr="00EA6952">
        <w:t xml:space="preserve"> </w:t>
      </w:r>
      <w:r w:rsidRPr="00EA6952">
        <w:rPr>
          <w:b w:val="0"/>
        </w:rPr>
        <w:t>сбор №</w:t>
      </w:r>
      <w:r w:rsidR="002D7DB0" w:rsidRPr="00EA6952">
        <w:rPr>
          <w:snapToGrid w:val="0"/>
          <w:lang w:val="en-US"/>
        </w:rPr>
        <w:t> </w:t>
      </w:r>
      <w:r w:rsidR="009B4DC5" w:rsidRPr="00EA6952">
        <w:rPr>
          <w:b w:val="0"/>
        </w:rPr>
        <w:t>3</w:t>
      </w:r>
      <w:r w:rsidRPr="00EA6952">
        <w:rPr>
          <w:b w:val="0"/>
        </w:rPr>
        <w:t xml:space="preserve">, </w:t>
      </w:r>
      <w:r w:rsidR="002D7DB0" w:rsidRPr="00EA6952">
        <w:rPr>
          <w:b w:val="0"/>
        </w:rPr>
        <w:t xml:space="preserve">состоящий </w:t>
      </w:r>
      <w:r w:rsidRPr="00EA6952">
        <w:rPr>
          <w:b w:val="0"/>
        </w:rPr>
        <w:t xml:space="preserve">из </w:t>
      </w:r>
      <w:r w:rsidR="007A5388" w:rsidRPr="00EA6952">
        <w:rPr>
          <w:b w:val="0"/>
        </w:rPr>
        <w:t xml:space="preserve">крушины ольховидной </w:t>
      </w:r>
      <w:r w:rsidR="00903686" w:rsidRPr="00EA6952">
        <w:rPr>
          <w:b w:val="0"/>
        </w:rPr>
        <w:t>(крушин</w:t>
      </w:r>
      <w:r w:rsidR="00903686">
        <w:rPr>
          <w:b w:val="0"/>
        </w:rPr>
        <w:t>ы</w:t>
      </w:r>
      <w:r w:rsidR="00903686" w:rsidRPr="00EA6952">
        <w:rPr>
          <w:b w:val="0"/>
        </w:rPr>
        <w:t xml:space="preserve"> ломк</w:t>
      </w:r>
      <w:r w:rsidR="00903686">
        <w:rPr>
          <w:b w:val="0"/>
        </w:rPr>
        <w:t>ой</w:t>
      </w:r>
      <w:r w:rsidR="00903686" w:rsidRPr="00EA6952">
        <w:rPr>
          <w:b w:val="0"/>
        </w:rPr>
        <w:t>)</w:t>
      </w:r>
      <w:r w:rsidR="00903686">
        <w:rPr>
          <w:b w:val="0"/>
        </w:rPr>
        <w:t xml:space="preserve"> </w:t>
      </w:r>
      <w:r w:rsidR="007A5388" w:rsidRPr="00EA6952">
        <w:rPr>
          <w:b w:val="0"/>
        </w:rPr>
        <w:t>коры  -</w:t>
      </w:r>
      <w:r w:rsidR="007A5388" w:rsidRPr="00EA6952">
        <w:rPr>
          <w:b w:val="0"/>
          <w:i/>
        </w:rPr>
        <w:t>Frangula alnus</w:t>
      </w:r>
      <w:r w:rsidR="007A5388" w:rsidRPr="00EA6952">
        <w:rPr>
          <w:b w:val="0"/>
        </w:rPr>
        <w:t xml:space="preserve"> Mill. (</w:t>
      </w:r>
      <w:r w:rsidR="007A5388" w:rsidRPr="00EA6952">
        <w:rPr>
          <w:b w:val="0"/>
          <w:i/>
        </w:rPr>
        <w:t>Rhamnus frangula</w:t>
      </w:r>
      <w:r w:rsidR="007A5388" w:rsidRPr="00EA6952">
        <w:rPr>
          <w:b w:val="0"/>
        </w:rPr>
        <w:t xml:space="preserve"> L.), сем.</w:t>
      </w:r>
      <w:r w:rsidR="00EA6952" w:rsidRPr="00EA6952">
        <w:rPr>
          <w:b w:val="0"/>
        </w:rPr>
        <w:t xml:space="preserve"> </w:t>
      </w:r>
      <w:r w:rsidR="007A5388" w:rsidRPr="00EA6952">
        <w:rPr>
          <w:b w:val="0"/>
        </w:rPr>
        <w:t>крушиновы</w:t>
      </w:r>
      <w:r w:rsidR="009B7370">
        <w:rPr>
          <w:b w:val="0"/>
        </w:rPr>
        <w:t>х</w:t>
      </w:r>
      <w:r w:rsidR="007A5388" w:rsidRPr="00EA6952">
        <w:rPr>
          <w:b w:val="0"/>
        </w:rPr>
        <w:t xml:space="preserve"> -</w:t>
      </w:r>
      <w:r w:rsidR="007A5388" w:rsidRPr="00EA6952">
        <w:rPr>
          <w:b w:val="0"/>
          <w:i/>
        </w:rPr>
        <w:t>Rhamnaceae</w:t>
      </w:r>
      <w:r w:rsidR="007A5388" w:rsidRPr="00EA6952">
        <w:rPr>
          <w:b w:val="0"/>
        </w:rPr>
        <w:t xml:space="preserve">; крапивы двудомной листьев - </w:t>
      </w:r>
      <w:r w:rsidR="007A5388" w:rsidRPr="00EA6952">
        <w:rPr>
          <w:b w:val="0"/>
          <w:i/>
        </w:rPr>
        <w:t>Urtica dioica</w:t>
      </w:r>
      <w:r w:rsidR="007A5388" w:rsidRPr="00EA6952">
        <w:rPr>
          <w:b w:val="0"/>
        </w:rPr>
        <w:t xml:space="preserve"> L., сем. крапивны</w:t>
      </w:r>
      <w:r w:rsidR="009B7370">
        <w:rPr>
          <w:b w:val="0"/>
        </w:rPr>
        <w:t>х</w:t>
      </w:r>
      <w:r w:rsidR="007A5388" w:rsidRPr="00EA6952">
        <w:rPr>
          <w:b w:val="0"/>
        </w:rPr>
        <w:t xml:space="preserve"> </w:t>
      </w:r>
      <w:r w:rsidR="005D568F" w:rsidRPr="00EA6952">
        <w:rPr>
          <w:b w:val="0"/>
        </w:rPr>
        <w:t>-</w:t>
      </w:r>
      <w:r w:rsidR="007A5388" w:rsidRPr="00EA6952">
        <w:rPr>
          <w:b w:val="0"/>
          <w:i/>
        </w:rPr>
        <w:t>Urticaceae</w:t>
      </w:r>
      <w:r w:rsidR="007A5388" w:rsidRPr="00EA6952">
        <w:rPr>
          <w:b w:val="0"/>
        </w:rPr>
        <w:t>; м</w:t>
      </w:r>
      <w:r w:rsidR="007A5388" w:rsidRPr="00EA6952">
        <w:rPr>
          <w:b w:val="0"/>
        </w:rPr>
        <w:t>я</w:t>
      </w:r>
      <w:r w:rsidR="007A5388" w:rsidRPr="00EA6952">
        <w:rPr>
          <w:b w:val="0"/>
        </w:rPr>
        <w:t xml:space="preserve">ты перечной листьев - </w:t>
      </w:r>
      <w:r w:rsidR="007A5388" w:rsidRPr="00EA6952">
        <w:rPr>
          <w:b w:val="0"/>
          <w:i/>
          <w:lang w:val="en-US"/>
        </w:rPr>
        <w:t>Mentha</w:t>
      </w:r>
      <w:r w:rsidR="007A5388" w:rsidRPr="00EA6952">
        <w:rPr>
          <w:b w:val="0"/>
          <w:i/>
        </w:rPr>
        <w:t xml:space="preserve"> </w:t>
      </w:r>
      <w:r w:rsidR="007A5388" w:rsidRPr="00EA6952">
        <w:rPr>
          <w:b w:val="0"/>
          <w:i/>
          <w:lang w:val="en-US"/>
        </w:rPr>
        <w:t>piperita</w:t>
      </w:r>
      <w:r w:rsidR="007A5388" w:rsidRPr="00EA6952">
        <w:rPr>
          <w:b w:val="0"/>
        </w:rPr>
        <w:t xml:space="preserve"> </w:t>
      </w:r>
      <w:r w:rsidR="007A5388" w:rsidRPr="00EA6952">
        <w:rPr>
          <w:b w:val="0"/>
          <w:lang w:val="en-US"/>
        </w:rPr>
        <w:t>L</w:t>
      </w:r>
      <w:r w:rsidR="007A5388" w:rsidRPr="00EA6952">
        <w:rPr>
          <w:b w:val="0"/>
        </w:rPr>
        <w:t>., сем. яснотковы</w:t>
      </w:r>
      <w:r w:rsidR="009B7370">
        <w:rPr>
          <w:b w:val="0"/>
        </w:rPr>
        <w:t>х</w:t>
      </w:r>
      <w:r w:rsidR="007A5388" w:rsidRPr="00EA6952">
        <w:rPr>
          <w:b w:val="0"/>
        </w:rPr>
        <w:t xml:space="preserve"> -</w:t>
      </w:r>
      <w:r w:rsidR="007A5388" w:rsidRPr="00EA6952">
        <w:rPr>
          <w:b w:val="0"/>
          <w:i/>
          <w:lang w:val="en-US"/>
        </w:rPr>
        <w:t>Lamiaceae</w:t>
      </w:r>
      <w:r w:rsidR="007A5388" w:rsidRPr="00EA6952">
        <w:rPr>
          <w:b w:val="0"/>
        </w:rPr>
        <w:t>; вал</w:t>
      </w:r>
      <w:r w:rsidR="007A5388" w:rsidRPr="00EA6952">
        <w:rPr>
          <w:b w:val="0"/>
        </w:rPr>
        <w:t>е</w:t>
      </w:r>
      <w:r w:rsidR="007A5388" w:rsidRPr="00EA6952">
        <w:rPr>
          <w:b w:val="0"/>
        </w:rPr>
        <w:t xml:space="preserve">рианы лекарственной корневищ с корнями - </w:t>
      </w:r>
      <w:r w:rsidR="007A5388" w:rsidRPr="00EA6952">
        <w:rPr>
          <w:b w:val="0"/>
          <w:i/>
          <w:lang w:val="en-US"/>
        </w:rPr>
        <w:t>Valeriana</w:t>
      </w:r>
      <w:r w:rsidR="007A5388" w:rsidRPr="00EA6952">
        <w:rPr>
          <w:b w:val="0"/>
          <w:i/>
        </w:rPr>
        <w:t xml:space="preserve"> </w:t>
      </w:r>
      <w:r w:rsidR="007A5388" w:rsidRPr="00EA6952">
        <w:rPr>
          <w:b w:val="0"/>
          <w:i/>
          <w:lang w:val="en-US"/>
        </w:rPr>
        <w:t>officinalis</w:t>
      </w:r>
      <w:r w:rsidR="007A5388" w:rsidRPr="00EA6952">
        <w:rPr>
          <w:b w:val="0"/>
        </w:rPr>
        <w:t xml:space="preserve"> </w:t>
      </w:r>
      <w:r w:rsidR="007A5388" w:rsidRPr="00EA6952">
        <w:rPr>
          <w:b w:val="0"/>
          <w:lang w:val="en-US"/>
        </w:rPr>
        <w:t>L</w:t>
      </w:r>
      <w:r w:rsidR="007A5388" w:rsidRPr="00EA6952">
        <w:rPr>
          <w:b w:val="0"/>
        </w:rPr>
        <w:t xml:space="preserve">. </w:t>
      </w:r>
      <w:r w:rsidR="007A5388" w:rsidRPr="00EA6952">
        <w:rPr>
          <w:b w:val="0"/>
          <w:lang w:val="en-US"/>
        </w:rPr>
        <w:t>s</w:t>
      </w:r>
      <w:r w:rsidR="007A5388" w:rsidRPr="00EA6952">
        <w:rPr>
          <w:b w:val="0"/>
        </w:rPr>
        <w:t xml:space="preserve">. </w:t>
      </w:r>
      <w:r w:rsidR="007A5388" w:rsidRPr="00EA6952">
        <w:rPr>
          <w:b w:val="0"/>
          <w:lang w:val="en-US"/>
        </w:rPr>
        <w:t>l</w:t>
      </w:r>
      <w:r w:rsidR="007A5388" w:rsidRPr="00EA6952">
        <w:rPr>
          <w:b w:val="0"/>
        </w:rPr>
        <w:t>., сем. валериановы</w:t>
      </w:r>
      <w:r w:rsidR="009B7370">
        <w:rPr>
          <w:b w:val="0"/>
        </w:rPr>
        <w:t>х</w:t>
      </w:r>
      <w:r w:rsidR="007A5388" w:rsidRPr="00EA6952">
        <w:rPr>
          <w:b w:val="0"/>
        </w:rPr>
        <w:t xml:space="preserve"> - </w:t>
      </w:r>
      <w:r w:rsidR="007A5388" w:rsidRPr="00EA6952">
        <w:rPr>
          <w:b w:val="0"/>
          <w:i/>
          <w:lang w:val="en-US"/>
        </w:rPr>
        <w:t>Valerianaceae</w:t>
      </w:r>
      <w:r w:rsidR="007A5388" w:rsidRPr="00EA6952">
        <w:rPr>
          <w:b w:val="0"/>
        </w:rPr>
        <w:t xml:space="preserve">; аира обыкновенного корневищ - </w:t>
      </w:r>
      <w:r w:rsidR="007A5388" w:rsidRPr="00EA6952">
        <w:rPr>
          <w:b w:val="0"/>
          <w:i/>
          <w:lang w:val="en-US"/>
        </w:rPr>
        <w:t>Acorus</w:t>
      </w:r>
      <w:r w:rsidR="007A5388" w:rsidRPr="00EA6952">
        <w:rPr>
          <w:b w:val="0"/>
          <w:i/>
        </w:rPr>
        <w:t xml:space="preserve"> </w:t>
      </w:r>
      <w:r w:rsidR="007A5388" w:rsidRPr="00EA6952">
        <w:rPr>
          <w:b w:val="0"/>
          <w:i/>
          <w:lang w:val="en-US"/>
        </w:rPr>
        <w:t>calamus</w:t>
      </w:r>
      <w:r w:rsidR="007A5388" w:rsidRPr="00EA6952">
        <w:rPr>
          <w:b w:val="0"/>
        </w:rPr>
        <w:t xml:space="preserve"> </w:t>
      </w:r>
      <w:r w:rsidR="007A5388" w:rsidRPr="00EA6952">
        <w:rPr>
          <w:b w:val="0"/>
          <w:lang w:val="en-US"/>
        </w:rPr>
        <w:t>L</w:t>
      </w:r>
      <w:r w:rsidR="007A5388" w:rsidRPr="00EA6952">
        <w:rPr>
          <w:b w:val="0"/>
        </w:rPr>
        <w:t>., сем. ароидны</w:t>
      </w:r>
      <w:r w:rsidR="009B7370">
        <w:rPr>
          <w:b w:val="0"/>
        </w:rPr>
        <w:t>х</w:t>
      </w:r>
      <w:r w:rsidR="007A5388" w:rsidRPr="00EA6952">
        <w:rPr>
          <w:b w:val="0"/>
        </w:rPr>
        <w:t xml:space="preserve"> - </w:t>
      </w:r>
      <w:r w:rsidR="007A5388" w:rsidRPr="00EA6952">
        <w:rPr>
          <w:b w:val="0"/>
          <w:i/>
          <w:lang w:val="en-US"/>
        </w:rPr>
        <w:t>Araceae</w:t>
      </w:r>
      <w:r w:rsidR="002D7DB0" w:rsidRPr="00EA6952">
        <w:rPr>
          <w:b w:val="0"/>
        </w:rPr>
        <w:t xml:space="preserve">, применяемый в качестве лекарственного </w:t>
      </w:r>
      <w:r w:rsidR="009F376F">
        <w:rPr>
          <w:b w:val="0"/>
        </w:rPr>
        <w:t>раст</w:t>
      </w:r>
      <w:r w:rsidR="009F376F">
        <w:rPr>
          <w:b w:val="0"/>
        </w:rPr>
        <w:t>и</w:t>
      </w:r>
      <w:r w:rsidR="009F376F">
        <w:rPr>
          <w:b w:val="0"/>
        </w:rPr>
        <w:t xml:space="preserve">тельного </w:t>
      </w:r>
      <w:r w:rsidR="001B1554" w:rsidRPr="00EA6952">
        <w:rPr>
          <w:b w:val="0"/>
        </w:rPr>
        <w:t>препарата</w:t>
      </w:r>
      <w:r w:rsidR="002D7DB0" w:rsidRPr="00EA6952">
        <w:rPr>
          <w:b w:val="0"/>
        </w:rPr>
        <w:t>.</w:t>
      </w:r>
    </w:p>
    <w:p w:rsidR="005927EB" w:rsidRPr="00FB0C90" w:rsidRDefault="005927EB" w:rsidP="00FB0C90">
      <w:pPr>
        <w:spacing w:line="360" w:lineRule="auto"/>
        <w:rPr>
          <w:rFonts w:eastAsia="Calibri"/>
          <w:b/>
          <w:sz w:val="28"/>
          <w:szCs w:val="28"/>
        </w:rPr>
      </w:pPr>
      <w:r w:rsidRPr="00FB0C90">
        <w:rPr>
          <w:rFonts w:eastAsia="Calibri"/>
          <w:b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84"/>
        <w:gridCol w:w="2233"/>
      </w:tblGrid>
      <w:tr w:rsidR="005927EB" w:rsidRPr="00EA6952" w:rsidTr="007A5388">
        <w:tc>
          <w:tcPr>
            <w:tcW w:w="7054" w:type="dxa"/>
          </w:tcPr>
          <w:p w:rsidR="005927EB" w:rsidRPr="00EA6952" w:rsidRDefault="007716BA" w:rsidP="00FB0C90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EA6952">
              <w:rPr>
                <w:sz w:val="28"/>
                <w:szCs w:val="28"/>
              </w:rPr>
              <w:t>Крушины ольховидной к</w:t>
            </w:r>
            <w:r w:rsidR="007A5388" w:rsidRPr="00EA6952">
              <w:rPr>
                <w:sz w:val="28"/>
                <w:szCs w:val="28"/>
              </w:rPr>
              <w:t xml:space="preserve">ора </w:t>
            </w:r>
          </w:p>
        </w:tc>
        <w:tc>
          <w:tcPr>
            <w:tcW w:w="284" w:type="dxa"/>
          </w:tcPr>
          <w:p w:rsidR="005927EB" w:rsidRPr="00EA6952" w:rsidRDefault="005927EB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5927EB" w:rsidRPr="00EA6952" w:rsidRDefault="007A5388" w:rsidP="00FB0C9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A6952">
              <w:rPr>
                <w:rFonts w:eastAsia="Calibri"/>
                <w:sz w:val="28"/>
                <w:szCs w:val="28"/>
              </w:rPr>
              <w:t>30</w:t>
            </w:r>
            <w:r w:rsidR="005927EB" w:rsidRPr="00EA6952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5927EB" w:rsidRPr="00EA6952" w:rsidTr="007A5388">
        <w:tc>
          <w:tcPr>
            <w:tcW w:w="7054" w:type="dxa"/>
          </w:tcPr>
          <w:p w:rsidR="005927EB" w:rsidRPr="00EA6952" w:rsidRDefault="007716BA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EA6952">
              <w:rPr>
                <w:sz w:val="28"/>
                <w:szCs w:val="28"/>
              </w:rPr>
              <w:t>Крапивы</w:t>
            </w:r>
            <w:r w:rsidR="00EA6952" w:rsidRPr="00EA6952">
              <w:rPr>
                <w:sz w:val="28"/>
                <w:szCs w:val="28"/>
              </w:rPr>
              <w:t xml:space="preserve"> </w:t>
            </w:r>
            <w:r w:rsidRPr="00EA6952">
              <w:rPr>
                <w:sz w:val="28"/>
                <w:szCs w:val="28"/>
              </w:rPr>
              <w:t>двудомной л</w:t>
            </w:r>
            <w:r w:rsidR="007A5388" w:rsidRPr="00EA6952">
              <w:rPr>
                <w:sz w:val="28"/>
                <w:szCs w:val="28"/>
              </w:rPr>
              <w:t xml:space="preserve">истья </w:t>
            </w:r>
          </w:p>
        </w:tc>
        <w:tc>
          <w:tcPr>
            <w:tcW w:w="284" w:type="dxa"/>
          </w:tcPr>
          <w:p w:rsidR="005927EB" w:rsidRPr="00EA6952" w:rsidRDefault="005927EB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5927EB" w:rsidRPr="00EA6952" w:rsidRDefault="007A5388" w:rsidP="00FB0C9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A6952">
              <w:rPr>
                <w:rFonts w:eastAsia="Calibri"/>
                <w:sz w:val="28"/>
                <w:szCs w:val="28"/>
              </w:rPr>
              <w:t>30</w:t>
            </w:r>
            <w:r w:rsidR="005927EB" w:rsidRPr="00EA6952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5927EB" w:rsidRPr="00EA6952" w:rsidTr="007A5388">
        <w:tc>
          <w:tcPr>
            <w:tcW w:w="7054" w:type="dxa"/>
          </w:tcPr>
          <w:p w:rsidR="005927EB" w:rsidRPr="00EA6952" w:rsidRDefault="007716BA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EA6952">
              <w:rPr>
                <w:sz w:val="28"/>
                <w:szCs w:val="28"/>
              </w:rPr>
              <w:t>Мяты</w:t>
            </w:r>
            <w:r w:rsidR="00EA6952" w:rsidRPr="00EA6952">
              <w:rPr>
                <w:sz w:val="28"/>
                <w:szCs w:val="28"/>
              </w:rPr>
              <w:t xml:space="preserve"> </w:t>
            </w:r>
            <w:r w:rsidRPr="00EA6952">
              <w:rPr>
                <w:sz w:val="28"/>
                <w:szCs w:val="28"/>
              </w:rPr>
              <w:t>перечной л</w:t>
            </w:r>
            <w:r w:rsidR="007A5388" w:rsidRPr="00EA6952">
              <w:rPr>
                <w:sz w:val="28"/>
                <w:szCs w:val="28"/>
              </w:rPr>
              <w:t xml:space="preserve">истья </w:t>
            </w:r>
          </w:p>
        </w:tc>
        <w:tc>
          <w:tcPr>
            <w:tcW w:w="284" w:type="dxa"/>
          </w:tcPr>
          <w:p w:rsidR="005927EB" w:rsidRPr="00EA6952" w:rsidRDefault="005927EB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5927EB" w:rsidRPr="00EA6952" w:rsidRDefault="007A5388" w:rsidP="00FB0C9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A6952">
              <w:rPr>
                <w:rFonts w:eastAsia="Calibri"/>
                <w:sz w:val="28"/>
                <w:szCs w:val="28"/>
              </w:rPr>
              <w:t>20</w:t>
            </w:r>
            <w:r w:rsidR="005927EB" w:rsidRPr="00EA6952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9B4DC5" w:rsidRPr="00EA6952" w:rsidTr="007A5388">
        <w:tc>
          <w:tcPr>
            <w:tcW w:w="7054" w:type="dxa"/>
          </w:tcPr>
          <w:p w:rsidR="009B4DC5" w:rsidRPr="00EA6952" w:rsidRDefault="007716BA" w:rsidP="00FB0C90">
            <w:pPr>
              <w:spacing w:line="360" w:lineRule="auto"/>
              <w:rPr>
                <w:sz w:val="28"/>
                <w:szCs w:val="28"/>
              </w:rPr>
            </w:pPr>
            <w:r w:rsidRPr="00EA6952">
              <w:rPr>
                <w:sz w:val="28"/>
                <w:szCs w:val="28"/>
              </w:rPr>
              <w:t>Валерианы</w:t>
            </w:r>
            <w:r w:rsidR="00EA6952" w:rsidRPr="00EA6952">
              <w:rPr>
                <w:sz w:val="28"/>
                <w:szCs w:val="28"/>
              </w:rPr>
              <w:t xml:space="preserve"> </w:t>
            </w:r>
            <w:r w:rsidRPr="00EA6952">
              <w:rPr>
                <w:sz w:val="28"/>
                <w:szCs w:val="28"/>
              </w:rPr>
              <w:t>лекарственной к</w:t>
            </w:r>
            <w:r w:rsidR="007A5388" w:rsidRPr="00EA6952">
              <w:rPr>
                <w:sz w:val="28"/>
                <w:szCs w:val="28"/>
              </w:rPr>
              <w:t xml:space="preserve">орневища с корнями </w:t>
            </w:r>
          </w:p>
        </w:tc>
        <w:tc>
          <w:tcPr>
            <w:tcW w:w="284" w:type="dxa"/>
          </w:tcPr>
          <w:p w:rsidR="009B4DC5" w:rsidRPr="00EA6952" w:rsidRDefault="009B4DC5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9B4DC5" w:rsidRPr="00EA6952" w:rsidRDefault="007A5388" w:rsidP="00FB0C9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A6952">
              <w:rPr>
                <w:rFonts w:eastAsia="Calibri"/>
                <w:sz w:val="28"/>
                <w:szCs w:val="28"/>
              </w:rPr>
              <w:t>10</w:t>
            </w:r>
            <w:r w:rsidR="009B4DC5" w:rsidRPr="00EA6952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9B4DC5" w:rsidRPr="00EA6952" w:rsidTr="007A5388">
        <w:tc>
          <w:tcPr>
            <w:tcW w:w="7054" w:type="dxa"/>
          </w:tcPr>
          <w:p w:rsidR="009B4DC5" w:rsidRPr="00EA6952" w:rsidRDefault="007716BA" w:rsidP="00FB0C90">
            <w:pPr>
              <w:spacing w:line="360" w:lineRule="auto"/>
              <w:rPr>
                <w:sz w:val="28"/>
                <w:szCs w:val="28"/>
              </w:rPr>
            </w:pPr>
            <w:r w:rsidRPr="00EA6952">
              <w:rPr>
                <w:sz w:val="28"/>
                <w:szCs w:val="28"/>
              </w:rPr>
              <w:t>Аира обыкновенного к</w:t>
            </w:r>
            <w:r w:rsidR="007A5388" w:rsidRPr="00EA6952">
              <w:rPr>
                <w:sz w:val="28"/>
                <w:szCs w:val="28"/>
              </w:rPr>
              <w:t xml:space="preserve">орневища </w:t>
            </w:r>
          </w:p>
        </w:tc>
        <w:tc>
          <w:tcPr>
            <w:tcW w:w="284" w:type="dxa"/>
          </w:tcPr>
          <w:p w:rsidR="009B4DC5" w:rsidRPr="00EA6952" w:rsidRDefault="009B4DC5" w:rsidP="00FB0C90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9B4DC5" w:rsidRPr="00EA6952" w:rsidRDefault="009B4DC5" w:rsidP="00FB0C9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A6952">
              <w:rPr>
                <w:rFonts w:eastAsia="Calibri"/>
                <w:sz w:val="28"/>
                <w:szCs w:val="28"/>
              </w:rPr>
              <w:t>1</w:t>
            </w:r>
            <w:r w:rsidR="007A5388" w:rsidRPr="00EA6952">
              <w:rPr>
                <w:rFonts w:eastAsia="Calibri"/>
                <w:sz w:val="28"/>
                <w:szCs w:val="28"/>
              </w:rPr>
              <w:t>0</w:t>
            </w:r>
            <w:r w:rsidRPr="00EA6952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</w:tbl>
    <w:p w:rsidR="007A5388" w:rsidRPr="00EA6952" w:rsidRDefault="007A5388" w:rsidP="001835A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5927EB" w:rsidRPr="00EA6952" w:rsidRDefault="001835A4" w:rsidP="001835A4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EA6952">
        <w:rPr>
          <w:caps/>
          <w:sz w:val="28"/>
          <w:szCs w:val="28"/>
        </w:rPr>
        <w:t>Подлинность</w:t>
      </w:r>
    </w:p>
    <w:p w:rsidR="009B4DC5" w:rsidRPr="00EA6952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Внешние признаки.</w:t>
      </w:r>
      <w:r w:rsidRPr="00EA6952">
        <w:rPr>
          <w:i/>
          <w:sz w:val="28"/>
          <w:szCs w:val="28"/>
        </w:rPr>
        <w:t xml:space="preserve"> Сбор измельченный.</w:t>
      </w:r>
      <w:r w:rsidR="00622417" w:rsidRPr="00EA6952">
        <w:rPr>
          <w:i/>
          <w:sz w:val="28"/>
          <w:szCs w:val="28"/>
        </w:rPr>
        <w:t xml:space="preserve"> </w:t>
      </w:r>
      <w:r w:rsidRPr="00EA6952">
        <w:rPr>
          <w:sz w:val="28"/>
          <w:szCs w:val="28"/>
        </w:rPr>
        <w:t xml:space="preserve">Смесь неоднородных частиц растительного сырья </w:t>
      </w:r>
      <w:r w:rsidR="00251BC4" w:rsidRPr="00EA6952">
        <w:rPr>
          <w:sz w:val="28"/>
          <w:szCs w:val="28"/>
        </w:rPr>
        <w:t>коричневато-зеленого</w:t>
      </w:r>
      <w:r w:rsidR="00EA569B" w:rsidRPr="00EA6952">
        <w:rPr>
          <w:sz w:val="28"/>
          <w:szCs w:val="28"/>
        </w:rPr>
        <w:t xml:space="preserve"> или темно-зеленого</w:t>
      </w:r>
      <w:r w:rsidR="00251BC4" w:rsidRPr="00EA6952">
        <w:rPr>
          <w:sz w:val="28"/>
          <w:szCs w:val="28"/>
        </w:rPr>
        <w:t xml:space="preserve"> цвета с бел</w:t>
      </w:r>
      <w:r w:rsidR="00251BC4" w:rsidRPr="00EA6952">
        <w:rPr>
          <w:sz w:val="28"/>
          <w:szCs w:val="28"/>
        </w:rPr>
        <w:t>ы</w:t>
      </w:r>
      <w:r w:rsidR="00251BC4" w:rsidRPr="00EA6952">
        <w:rPr>
          <w:sz w:val="28"/>
          <w:szCs w:val="28"/>
        </w:rPr>
        <w:t>ми, беловато-желтыми, беловато-розовыми, желтовато-оранжевыми, желтов</w:t>
      </w:r>
      <w:r w:rsidR="00251BC4" w:rsidRPr="00EA6952">
        <w:rPr>
          <w:sz w:val="28"/>
          <w:szCs w:val="28"/>
        </w:rPr>
        <w:t>а</w:t>
      </w:r>
      <w:r w:rsidR="00251BC4" w:rsidRPr="00EA6952">
        <w:rPr>
          <w:sz w:val="28"/>
          <w:szCs w:val="28"/>
        </w:rPr>
        <w:t>то-коричневыми</w:t>
      </w:r>
      <w:r w:rsidR="00EA569B" w:rsidRPr="00EA6952">
        <w:rPr>
          <w:sz w:val="28"/>
          <w:szCs w:val="28"/>
        </w:rPr>
        <w:t>, светло-коричневыми</w:t>
      </w:r>
      <w:r w:rsidR="00251BC4" w:rsidRPr="00EA6952">
        <w:rPr>
          <w:sz w:val="28"/>
          <w:szCs w:val="28"/>
        </w:rPr>
        <w:t xml:space="preserve"> и коричневыми вкраплениями</w:t>
      </w:r>
      <w:r w:rsidR="003B6BB4" w:rsidRPr="00EA6952">
        <w:rPr>
          <w:sz w:val="28"/>
          <w:szCs w:val="28"/>
        </w:rPr>
        <w:t>, прох</w:t>
      </w:r>
      <w:r w:rsidR="003B6BB4" w:rsidRPr="00EA6952">
        <w:rPr>
          <w:sz w:val="28"/>
          <w:szCs w:val="28"/>
        </w:rPr>
        <w:t>о</w:t>
      </w:r>
      <w:r w:rsidR="003B6BB4" w:rsidRPr="00EA6952">
        <w:rPr>
          <w:sz w:val="28"/>
          <w:szCs w:val="28"/>
        </w:rPr>
        <w:t xml:space="preserve">дящих сквозь сито с отверстиями размером </w:t>
      </w:r>
      <w:r w:rsidR="00277068">
        <w:rPr>
          <w:sz w:val="28"/>
          <w:szCs w:val="28"/>
        </w:rPr>
        <w:t>7</w:t>
      </w:r>
      <w:r w:rsidR="003B6BB4" w:rsidRPr="00EA6952">
        <w:rPr>
          <w:sz w:val="28"/>
          <w:szCs w:val="28"/>
        </w:rPr>
        <w:t xml:space="preserve"> мм. </w:t>
      </w:r>
    </w:p>
    <w:p w:rsidR="009B4DC5" w:rsidRPr="00EA6952" w:rsidRDefault="009B4DC5" w:rsidP="00BA19EA">
      <w:pPr>
        <w:spacing w:line="360" w:lineRule="auto"/>
        <w:ind w:firstLine="709"/>
        <w:jc w:val="both"/>
        <w:rPr>
          <w:sz w:val="28"/>
          <w:szCs w:val="28"/>
        </w:rPr>
      </w:pPr>
    </w:p>
    <w:p w:rsidR="009B4DC5" w:rsidRPr="00EA6952" w:rsidRDefault="009B4DC5" w:rsidP="00BA19EA">
      <w:pPr>
        <w:spacing w:line="360" w:lineRule="auto"/>
        <w:ind w:firstLine="709"/>
        <w:jc w:val="both"/>
        <w:rPr>
          <w:sz w:val="28"/>
          <w:szCs w:val="28"/>
        </w:rPr>
      </w:pPr>
    </w:p>
    <w:p w:rsidR="005927EB" w:rsidRPr="00EA6952" w:rsidRDefault="005927EB" w:rsidP="00D01DE5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 xml:space="preserve">При исследовании с помощью </w:t>
      </w:r>
      <w:r w:rsidR="00A962F1" w:rsidRPr="00EA6952">
        <w:rPr>
          <w:sz w:val="28"/>
          <w:szCs w:val="28"/>
        </w:rPr>
        <w:t xml:space="preserve">лупы </w:t>
      </w:r>
      <w:r w:rsidR="0050180F" w:rsidRPr="00EA6952">
        <w:rPr>
          <w:sz w:val="28"/>
          <w:szCs w:val="28"/>
        </w:rPr>
        <w:t xml:space="preserve">или </w:t>
      </w:r>
      <w:r w:rsidR="00A962F1" w:rsidRPr="00EA6952">
        <w:rPr>
          <w:sz w:val="28"/>
          <w:szCs w:val="28"/>
        </w:rPr>
        <w:t xml:space="preserve">стереомикроскопа </w:t>
      </w:r>
      <w:r w:rsidR="00A839EE" w:rsidRPr="00EA6952">
        <w:rPr>
          <w:sz w:val="28"/>
          <w:szCs w:val="28"/>
        </w:rPr>
        <w:t xml:space="preserve">должны быть </w:t>
      </w:r>
      <w:r w:rsidRPr="00EA6952">
        <w:rPr>
          <w:sz w:val="28"/>
          <w:szCs w:val="28"/>
        </w:rPr>
        <w:t>видны:</w:t>
      </w:r>
    </w:p>
    <w:p w:rsidR="00D01DE5" w:rsidRPr="00EA6952" w:rsidRDefault="00D01DE5" w:rsidP="00D01DE5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napToGrid w:val="0"/>
          <w:sz w:val="28"/>
          <w:szCs w:val="28"/>
        </w:rPr>
        <w:t xml:space="preserve">кусочки </w:t>
      </w:r>
      <w:r w:rsidRPr="00EA6952">
        <w:rPr>
          <w:rFonts w:ascii="Times New Roman" w:hAnsi="Times New Roman" w:cs="Times New Roman"/>
          <w:sz w:val="28"/>
          <w:szCs w:val="28"/>
        </w:rPr>
        <w:t>коры различной формы с наружной стороны темно-коричневого, серо-коричневого, темно-серого или серого цвета, часто с бел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>ватыми поперечно-вытянутыми чечевичками или серыми пятнами</w:t>
      </w:r>
      <w:r w:rsidR="00BF18EC" w:rsidRPr="00EA6952">
        <w:rPr>
          <w:rFonts w:ascii="Times New Roman" w:hAnsi="Times New Roman" w:cs="Times New Roman"/>
          <w:sz w:val="28"/>
          <w:szCs w:val="28"/>
        </w:rPr>
        <w:t xml:space="preserve"> (остатками лишайника)</w:t>
      </w:r>
      <w:r w:rsidRPr="00EA6952">
        <w:rPr>
          <w:rFonts w:ascii="Times New Roman" w:hAnsi="Times New Roman" w:cs="Times New Roman"/>
          <w:sz w:val="28"/>
          <w:szCs w:val="28"/>
        </w:rPr>
        <w:t>, при легком соскабливании наружной части пробки обнаружив</w:t>
      </w:r>
      <w:r w:rsidRPr="00EA6952">
        <w:rPr>
          <w:rFonts w:ascii="Times New Roman" w:hAnsi="Times New Roman" w:cs="Times New Roman"/>
          <w:sz w:val="28"/>
          <w:szCs w:val="28"/>
        </w:rPr>
        <w:t>а</w:t>
      </w:r>
      <w:r w:rsidRPr="00EA6952">
        <w:rPr>
          <w:rFonts w:ascii="Times New Roman" w:hAnsi="Times New Roman" w:cs="Times New Roman"/>
          <w:sz w:val="28"/>
          <w:szCs w:val="28"/>
        </w:rPr>
        <w:t>ется красный слой; с внутренней кусочки гладкие, желтовато-оранжевого или красновато-коричневого (крушины ольховидной кора);</w:t>
      </w:r>
    </w:p>
    <w:p w:rsidR="00D01DE5" w:rsidRPr="00EA6952" w:rsidRDefault="00D01DE5" w:rsidP="00D01DE5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napToGrid w:val="0"/>
          <w:sz w:val="28"/>
          <w:szCs w:val="28"/>
        </w:rPr>
        <w:t xml:space="preserve">фрагменты </w:t>
      </w:r>
      <w:r w:rsidRPr="00EA6952">
        <w:rPr>
          <w:rFonts w:ascii="Times New Roman" w:hAnsi="Times New Roman" w:cs="Times New Roman"/>
          <w:sz w:val="28"/>
          <w:szCs w:val="28"/>
        </w:rPr>
        <w:t>листовых пластинок от зеленого до темно-зелёного цвета с беловатыми округлыми и эллиптическими цистолитами, с мелкими торчащими ретортовидными волосками, с обломанными, редко цельными жгучими волосками или их чашевидными основаниями и вытянутыми рето</w:t>
      </w:r>
      <w:r w:rsidRPr="00EA6952">
        <w:rPr>
          <w:rFonts w:ascii="Times New Roman" w:hAnsi="Times New Roman" w:cs="Times New Roman"/>
          <w:sz w:val="28"/>
          <w:szCs w:val="28"/>
        </w:rPr>
        <w:t>р</w:t>
      </w:r>
      <w:r w:rsidRPr="00EA6952">
        <w:rPr>
          <w:rFonts w:ascii="Times New Roman" w:hAnsi="Times New Roman" w:cs="Times New Roman"/>
          <w:sz w:val="28"/>
          <w:szCs w:val="28"/>
        </w:rPr>
        <w:t>товидными волосками, особенно многочисленными по жилкам; кусочки ч</w:t>
      </w:r>
      <w:r w:rsidRPr="00EA6952">
        <w:rPr>
          <w:rFonts w:ascii="Times New Roman" w:hAnsi="Times New Roman" w:cs="Times New Roman"/>
          <w:sz w:val="28"/>
          <w:szCs w:val="28"/>
        </w:rPr>
        <w:t>е</w:t>
      </w:r>
      <w:r w:rsidRPr="00EA6952">
        <w:rPr>
          <w:rFonts w:ascii="Times New Roman" w:hAnsi="Times New Roman" w:cs="Times New Roman"/>
          <w:sz w:val="28"/>
          <w:szCs w:val="28"/>
        </w:rPr>
        <w:t>решков округлых или полукруглых в сечении, с бороздкой, густо опушенных ретортовидными волосками и реже встречающимися жгучими волосками или их основаниями; кусочки продольно-расщепленных стеблей с белой или же</w:t>
      </w:r>
      <w:r w:rsidRPr="00EA6952">
        <w:rPr>
          <w:rFonts w:ascii="Times New Roman" w:hAnsi="Times New Roman" w:cs="Times New Roman"/>
          <w:sz w:val="28"/>
          <w:szCs w:val="28"/>
        </w:rPr>
        <w:t>л</w:t>
      </w:r>
      <w:r w:rsidRPr="00EA6952">
        <w:rPr>
          <w:rFonts w:ascii="Times New Roman" w:hAnsi="Times New Roman" w:cs="Times New Roman"/>
          <w:sz w:val="28"/>
          <w:szCs w:val="28"/>
        </w:rPr>
        <w:t>товато-белой сердцевиной и наружной поверхностью зеленого, желтовато- или зеленовато-коричневатого цвета и плоды - орешки мелкие эллиптические или яйцевидные зеленовато-жёлтые (крапивы двудомной листья);</w:t>
      </w:r>
    </w:p>
    <w:p w:rsidR="00D01DE5" w:rsidRPr="00EA6952" w:rsidRDefault="00D01DE5" w:rsidP="00D01DE5">
      <w:pPr>
        <w:numPr>
          <w:ilvl w:val="0"/>
          <w:numId w:val="9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EA6952">
        <w:rPr>
          <w:snapToGrid w:val="0"/>
          <w:sz w:val="28"/>
          <w:szCs w:val="28"/>
        </w:rPr>
        <w:t>фрагменты листовых пластинок</w:t>
      </w:r>
      <w:r w:rsidR="00F571FD" w:rsidRPr="00EA6952">
        <w:rPr>
          <w:snapToGrid w:val="0"/>
          <w:sz w:val="28"/>
          <w:szCs w:val="28"/>
        </w:rPr>
        <w:t xml:space="preserve"> светло-зеленых, зеленых, редко коричневато-зеленых</w:t>
      </w:r>
      <w:r w:rsidRPr="00EA6952">
        <w:rPr>
          <w:snapToGrid w:val="0"/>
          <w:sz w:val="28"/>
          <w:szCs w:val="28"/>
        </w:rPr>
        <w:t>, черешков</w:t>
      </w:r>
      <w:r w:rsidR="00374BA5" w:rsidRPr="00EA6952">
        <w:rPr>
          <w:snapToGrid w:val="0"/>
          <w:sz w:val="28"/>
          <w:szCs w:val="28"/>
        </w:rPr>
        <w:t xml:space="preserve"> и</w:t>
      </w:r>
      <w:r w:rsidRPr="00EA6952">
        <w:rPr>
          <w:snapToGrid w:val="0"/>
          <w:sz w:val="28"/>
          <w:szCs w:val="28"/>
        </w:rPr>
        <w:t xml:space="preserve"> стеблей</w:t>
      </w:r>
      <w:r w:rsidR="00374BA5" w:rsidRPr="00EA6952">
        <w:rPr>
          <w:snapToGrid w:val="0"/>
          <w:sz w:val="28"/>
          <w:szCs w:val="28"/>
        </w:rPr>
        <w:t xml:space="preserve"> от зеленого до коричневато-зеленого или светло-коричневого цвета, иногда с фиолетовым оттенком, часто продольно-расщепленные с белой или коричневато-белой губчатой сердцев</w:t>
      </w:r>
      <w:r w:rsidR="00374BA5" w:rsidRPr="00EA6952">
        <w:rPr>
          <w:snapToGrid w:val="0"/>
          <w:sz w:val="28"/>
          <w:szCs w:val="28"/>
        </w:rPr>
        <w:t>и</w:t>
      </w:r>
      <w:r w:rsidR="00374BA5" w:rsidRPr="00EA6952">
        <w:rPr>
          <w:snapToGrid w:val="0"/>
          <w:sz w:val="28"/>
          <w:szCs w:val="28"/>
        </w:rPr>
        <w:t>ной</w:t>
      </w:r>
      <w:r w:rsidRPr="00EA6952">
        <w:rPr>
          <w:snapToGrid w:val="0"/>
          <w:sz w:val="28"/>
          <w:szCs w:val="28"/>
        </w:rPr>
        <w:t>, реже встречаются элементы чашечки</w:t>
      </w:r>
      <w:r w:rsidR="00374BA5" w:rsidRPr="00EA6952">
        <w:rPr>
          <w:snapToGrid w:val="0"/>
          <w:sz w:val="28"/>
          <w:szCs w:val="28"/>
        </w:rPr>
        <w:t>,</w:t>
      </w:r>
      <w:r w:rsidRPr="00EA6952">
        <w:rPr>
          <w:snapToGrid w:val="0"/>
          <w:sz w:val="28"/>
          <w:szCs w:val="28"/>
        </w:rPr>
        <w:t xml:space="preserve"> </w:t>
      </w:r>
      <w:r w:rsidR="00374BA5" w:rsidRPr="00EA6952">
        <w:rPr>
          <w:snapToGrid w:val="0"/>
          <w:sz w:val="28"/>
          <w:szCs w:val="28"/>
        </w:rPr>
        <w:t>часто с зеленовато-фиолетовыми</w:t>
      </w:r>
      <w:r w:rsidR="00EA6952" w:rsidRPr="00EA6952">
        <w:rPr>
          <w:snapToGrid w:val="0"/>
          <w:sz w:val="28"/>
          <w:szCs w:val="28"/>
        </w:rPr>
        <w:t xml:space="preserve"> </w:t>
      </w:r>
      <w:r w:rsidR="00374BA5" w:rsidRPr="00EA6952">
        <w:rPr>
          <w:snapToGrid w:val="0"/>
          <w:sz w:val="28"/>
          <w:szCs w:val="28"/>
        </w:rPr>
        <w:t xml:space="preserve">зубцами </w:t>
      </w:r>
      <w:r w:rsidRPr="00EA6952">
        <w:rPr>
          <w:snapToGrid w:val="0"/>
          <w:sz w:val="28"/>
          <w:szCs w:val="28"/>
        </w:rPr>
        <w:t xml:space="preserve">и </w:t>
      </w:r>
      <w:r w:rsidR="00374BA5" w:rsidRPr="00EA6952">
        <w:rPr>
          <w:snapToGrid w:val="0"/>
          <w:sz w:val="28"/>
          <w:szCs w:val="28"/>
        </w:rPr>
        <w:t>бело-розового, бело-фиолетового, коричневато-белого или кори</w:t>
      </w:r>
      <w:r w:rsidR="00374BA5" w:rsidRPr="00EA6952">
        <w:rPr>
          <w:snapToGrid w:val="0"/>
          <w:sz w:val="28"/>
          <w:szCs w:val="28"/>
        </w:rPr>
        <w:t>ч</w:t>
      </w:r>
      <w:r w:rsidR="00374BA5" w:rsidRPr="00EA6952">
        <w:rPr>
          <w:snapToGrid w:val="0"/>
          <w:sz w:val="28"/>
          <w:szCs w:val="28"/>
        </w:rPr>
        <w:t xml:space="preserve">невого </w:t>
      </w:r>
      <w:r w:rsidRPr="00EA6952">
        <w:rPr>
          <w:snapToGrid w:val="0"/>
          <w:sz w:val="28"/>
          <w:szCs w:val="28"/>
        </w:rPr>
        <w:t>венчика</w:t>
      </w:r>
      <w:r w:rsidR="00F571FD" w:rsidRPr="00EA6952">
        <w:rPr>
          <w:snapToGrid w:val="0"/>
          <w:sz w:val="28"/>
          <w:szCs w:val="28"/>
        </w:rPr>
        <w:t>; н</w:t>
      </w:r>
      <w:r w:rsidRPr="00EA6952">
        <w:rPr>
          <w:snapToGrid w:val="0"/>
          <w:sz w:val="28"/>
          <w:szCs w:val="28"/>
        </w:rPr>
        <w:t>а поверхности листовой пластинки видны многочисленные округлые блестящие железки от золотисто-желтого до темно-коричневого цвета, снизу по жилкам могут располагаться слегка прижатые волоски белов</w:t>
      </w:r>
      <w:r w:rsidRPr="00EA6952">
        <w:rPr>
          <w:snapToGrid w:val="0"/>
          <w:sz w:val="28"/>
          <w:szCs w:val="28"/>
        </w:rPr>
        <w:t>а</w:t>
      </w:r>
      <w:r w:rsidRPr="00EA6952">
        <w:rPr>
          <w:snapToGrid w:val="0"/>
          <w:sz w:val="28"/>
          <w:szCs w:val="28"/>
        </w:rPr>
        <w:lastRenderedPageBreak/>
        <w:t>того цвета</w:t>
      </w:r>
      <w:r w:rsidR="00F571FD" w:rsidRPr="00EA6952">
        <w:rPr>
          <w:snapToGrid w:val="0"/>
          <w:sz w:val="28"/>
          <w:szCs w:val="28"/>
        </w:rPr>
        <w:t>; н</w:t>
      </w:r>
      <w:r w:rsidRPr="00EA6952">
        <w:rPr>
          <w:snapToGrid w:val="0"/>
          <w:sz w:val="28"/>
          <w:szCs w:val="28"/>
        </w:rPr>
        <w:t>а фрагментах стеблей волоски немногочисленные, железки встречаются очень редко</w:t>
      </w:r>
      <w:r w:rsidR="00374BA5" w:rsidRPr="00EA6952">
        <w:rPr>
          <w:snapToGrid w:val="0"/>
          <w:sz w:val="28"/>
          <w:szCs w:val="28"/>
        </w:rPr>
        <w:t>; изредка встречаются очень мелкие коричневые или светло-коричневые округлые семена</w:t>
      </w:r>
      <w:r w:rsidRPr="00EA6952">
        <w:rPr>
          <w:sz w:val="28"/>
          <w:szCs w:val="28"/>
        </w:rPr>
        <w:t xml:space="preserve"> (мяты перечной листья);</w:t>
      </w:r>
    </w:p>
    <w:p w:rsidR="00D01DE5" w:rsidRPr="00EA6952" w:rsidRDefault="00D01DE5" w:rsidP="0036030E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кусочки корневищ различной формы и цилиндрические кусочки корней с гладкой или слегка продольно-морщинистой поверхностью желтов</w:t>
      </w:r>
      <w:r w:rsidRPr="00EA6952">
        <w:rPr>
          <w:rFonts w:ascii="Times New Roman" w:hAnsi="Times New Roman" w:cs="Times New Roman"/>
          <w:sz w:val="28"/>
          <w:szCs w:val="28"/>
        </w:rPr>
        <w:t>а</w:t>
      </w:r>
      <w:r w:rsidRPr="00EA6952">
        <w:rPr>
          <w:rFonts w:ascii="Times New Roman" w:hAnsi="Times New Roman" w:cs="Times New Roman"/>
          <w:sz w:val="28"/>
          <w:szCs w:val="28"/>
        </w:rPr>
        <w:t>то-коричневого, серовато-коричневого, беловато-коричневого, коричневого или темно-коричневого цвета (валерианы лекарственной корневища с корн</w:t>
      </w:r>
      <w:r w:rsidRPr="00EA6952">
        <w:rPr>
          <w:rFonts w:ascii="Times New Roman" w:hAnsi="Times New Roman" w:cs="Times New Roman"/>
          <w:sz w:val="28"/>
          <w:szCs w:val="28"/>
        </w:rPr>
        <w:t>я</w:t>
      </w:r>
      <w:r w:rsidRPr="00EA6952">
        <w:rPr>
          <w:rFonts w:ascii="Times New Roman" w:hAnsi="Times New Roman" w:cs="Times New Roman"/>
          <w:sz w:val="28"/>
          <w:szCs w:val="28"/>
        </w:rPr>
        <w:t>ми);</w:t>
      </w:r>
    </w:p>
    <w:p w:rsidR="0036030E" w:rsidRPr="00EA6952" w:rsidRDefault="00A713A4" w:rsidP="0036030E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кусочки корневищ различной формы, губчат</w:t>
      </w:r>
      <w:r w:rsidR="0036030E" w:rsidRPr="00EA6952">
        <w:rPr>
          <w:rFonts w:ascii="Times New Roman" w:hAnsi="Times New Roman" w:cs="Times New Roman"/>
          <w:sz w:val="28"/>
          <w:szCs w:val="28"/>
        </w:rPr>
        <w:t>о-порист</w:t>
      </w:r>
      <w:r w:rsidRPr="00EA6952">
        <w:rPr>
          <w:rFonts w:ascii="Times New Roman" w:hAnsi="Times New Roman" w:cs="Times New Roman"/>
          <w:sz w:val="28"/>
          <w:szCs w:val="28"/>
        </w:rPr>
        <w:t>ые в поп</w:t>
      </w:r>
      <w:r w:rsidRPr="00EA6952">
        <w:rPr>
          <w:rFonts w:ascii="Times New Roman" w:hAnsi="Times New Roman" w:cs="Times New Roman"/>
          <w:sz w:val="28"/>
          <w:szCs w:val="28"/>
        </w:rPr>
        <w:t>е</w:t>
      </w:r>
      <w:r w:rsidRPr="00EA6952">
        <w:rPr>
          <w:rFonts w:ascii="Times New Roman" w:hAnsi="Times New Roman" w:cs="Times New Roman"/>
          <w:sz w:val="28"/>
          <w:szCs w:val="28"/>
        </w:rPr>
        <w:t>речном сечении, часто с блестящими точками в продольном сечении, желт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 xml:space="preserve">ватого, желтовато-белого, беловато-розового, серовато-зеленого, </w:t>
      </w:r>
      <w:r w:rsidR="0036030E" w:rsidRPr="00EA6952">
        <w:rPr>
          <w:rFonts w:ascii="Times New Roman" w:hAnsi="Times New Roman" w:cs="Times New Roman"/>
          <w:sz w:val="28"/>
          <w:szCs w:val="28"/>
        </w:rPr>
        <w:t>зеленоват</w:t>
      </w:r>
      <w:r w:rsidR="0036030E" w:rsidRPr="00EA6952">
        <w:rPr>
          <w:rFonts w:ascii="Times New Roman" w:hAnsi="Times New Roman" w:cs="Times New Roman"/>
          <w:sz w:val="28"/>
          <w:szCs w:val="28"/>
        </w:rPr>
        <w:t>о</w:t>
      </w:r>
      <w:r w:rsidR="0036030E" w:rsidRPr="00EA6952">
        <w:rPr>
          <w:rFonts w:ascii="Times New Roman" w:hAnsi="Times New Roman" w:cs="Times New Roman"/>
          <w:sz w:val="28"/>
          <w:szCs w:val="28"/>
        </w:rPr>
        <w:t xml:space="preserve">го, </w:t>
      </w:r>
      <w:r w:rsidRPr="00EA6952">
        <w:rPr>
          <w:rFonts w:ascii="Times New Roman" w:hAnsi="Times New Roman" w:cs="Times New Roman"/>
          <w:sz w:val="28"/>
          <w:szCs w:val="28"/>
        </w:rPr>
        <w:t>желтовато-коричневого, красно-коричневого</w:t>
      </w:r>
      <w:r w:rsidR="0036030E" w:rsidRPr="00EA6952">
        <w:rPr>
          <w:rFonts w:ascii="Times New Roman" w:hAnsi="Times New Roman" w:cs="Times New Roman"/>
          <w:sz w:val="28"/>
          <w:szCs w:val="28"/>
        </w:rPr>
        <w:t>, зеленовато-коричневого</w:t>
      </w:r>
      <w:r w:rsidRPr="00EA6952">
        <w:rPr>
          <w:rFonts w:ascii="Times New Roman" w:hAnsi="Times New Roman" w:cs="Times New Roman"/>
          <w:sz w:val="28"/>
          <w:szCs w:val="28"/>
        </w:rPr>
        <w:t xml:space="preserve"> цв</w:t>
      </w:r>
      <w:r w:rsidRPr="00EA6952">
        <w:rPr>
          <w:rFonts w:ascii="Times New Roman" w:hAnsi="Times New Roman" w:cs="Times New Roman"/>
          <w:sz w:val="28"/>
          <w:szCs w:val="28"/>
        </w:rPr>
        <w:t>е</w:t>
      </w:r>
      <w:r w:rsidRPr="00EA6952">
        <w:rPr>
          <w:rFonts w:ascii="Times New Roman" w:hAnsi="Times New Roman" w:cs="Times New Roman"/>
          <w:sz w:val="28"/>
          <w:szCs w:val="28"/>
        </w:rPr>
        <w:t xml:space="preserve">та, нередко с частично сохранившейся желтовато-коричневой или коричневой </w:t>
      </w:r>
      <w:r w:rsidR="0036030E" w:rsidRPr="00EA6952">
        <w:rPr>
          <w:rFonts w:ascii="Times New Roman" w:hAnsi="Times New Roman" w:cs="Times New Roman"/>
          <w:sz w:val="28"/>
          <w:szCs w:val="28"/>
        </w:rPr>
        <w:t>пробкой, а также отдельные кусочки пробки (аира обыкновенного корнев</w:t>
      </w:r>
      <w:r w:rsidR="0036030E" w:rsidRPr="00EA6952">
        <w:rPr>
          <w:rFonts w:ascii="Times New Roman" w:hAnsi="Times New Roman" w:cs="Times New Roman"/>
          <w:sz w:val="28"/>
          <w:szCs w:val="28"/>
        </w:rPr>
        <w:t>и</w:t>
      </w:r>
      <w:r w:rsidR="0036030E" w:rsidRPr="00EA6952">
        <w:rPr>
          <w:rFonts w:ascii="Times New Roman" w:hAnsi="Times New Roman" w:cs="Times New Roman"/>
          <w:sz w:val="28"/>
          <w:szCs w:val="28"/>
        </w:rPr>
        <w:t>ща).</w:t>
      </w:r>
    </w:p>
    <w:p w:rsidR="00D01DE5" w:rsidRPr="00EA6952" w:rsidRDefault="00D01DE5" w:rsidP="003603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EA6952">
        <w:rPr>
          <w:sz w:val="28"/>
          <w:szCs w:val="28"/>
        </w:rPr>
        <w:t xml:space="preserve">Запах </w:t>
      </w:r>
      <w:r w:rsidR="009B7370">
        <w:rPr>
          <w:sz w:val="28"/>
          <w:szCs w:val="28"/>
        </w:rPr>
        <w:t>характерный</w:t>
      </w:r>
      <w:r w:rsidRPr="00EA6952">
        <w:rPr>
          <w:sz w:val="28"/>
          <w:szCs w:val="28"/>
        </w:rPr>
        <w:t>. Вкус водного извлечения горьковато-пряный, слегка холодящий.</w:t>
      </w:r>
    </w:p>
    <w:p w:rsidR="00A839EE" w:rsidRPr="00EA6952" w:rsidRDefault="005927EB" w:rsidP="00884837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EA6952">
        <w:rPr>
          <w:b/>
          <w:sz w:val="28"/>
          <w:szCs w:val="28"/>
        </w:rPr>
        <w:t>Микроскопические признаки.</w:t>
      </w:r>
      <w:r w:rsidRPr="00EA6952">
        <w:rPr>
          <w:i/>
          <w:sz w:val="28"/>
          <w:szCs w:val="28"/>
        </w:rPr>
        <w:t xml:space="preserve"> </w:t>
      </w:r>
      <w:r w:rsidR="00622417" w:rsidRPr="00EA6952">
        <w:rPr>
          <w:i/>
          <w:sz w:val="28"/>
          <w:szCs w:val="28"/>
        </w:rPr>
        <w:t>Сбор измельченный.</w:t>
      </w:r>
      <w:r w:rsidR="006F7773" w:rsidRPr="00EA6952">
        <w:rPr>
          <w:sz w:val="28"/>
          <w:szCs w:val="28"/>
        </w:rPr>
        <w:t xml:space="preserve"> </w:t>
      </w:r>
      <w:r w:rsidR="00A839EE" w:rsidRPr="00EA6952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EA6952">
        <w:rPr>
          <w:rFonts w:eastAsia="Calibri"/>
          <w:bCs/>
          <w:sz w:val="28"/>
          <w:szCs w:val="28"/>
        </w:rPr>
        <w:t>ов</w:t>
      </w:r>
      <w:r w:rsidR="00A839EE" w:rsidRPr="00EA6952">
        <w:rPr>
          <w:rFonts w:eastAsia="Calibri"/>
          <w:bCs/>
          <w:sz w:val="28"/>
          <w:szCs w:val="28"/>
        </w:rPr>
        <w:t xml:space="preserve"> должны быть видны:</w:t>
      </w:r>
    </w:p>
    <w:p w:rsidR="0036030E" w:rsidRPr="00EA6952" w:rsidRDefault="0036030E" w:rsidP="0036030E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фрагменты темно-красной пробковой ткани; группы желтоватых одревесневших лубяных волокон с толстыми стенками, окруженные криста</w:t>
      </w:r>
      <w:r w:rsidRPr="00EA6952">
        <w:rPr>
          <w:rFonts w:ascii="Times New Roman" w:hAnsi="Times New Roman" w:cs="Times New Roman"/>
          <w:sz w:val="28"/>
          <w:szCs w:val="28"/>
        </w:rPr>
        <w:t>л</w:t>
      </w:r>
      <w:r w:rsidRPr="00EA6952">
        <w:rPr>
          <w:rFonts w:ascii="Times New Roman" w:hAnsi="Times New Roman" w:cs="Times New Roman"/>
          <w:sz w:val="28"/>
          <w:szCs w:val="28"/>
        </w:rPr>
        <w:t>лоносной обкладкой; друзы и одиночные кристаллы оксалата кальция (кр</w:t>
      </w:r>
      <w:r w:rsidRPr="00EA6952">
        <w:rPr>
          <w:rFonts w:ascii="Times New Roman" w:hAnsi="Times New Roman" w:cs="Times New Roman"/>
          <w:sz w:val="28"/>
          <w:szCs w:val="28"/>
        </w:rPr>
        <w:t>у</w:t>
      </w:r>
      <w:r w:rsidRPr="00EA6952">
        <w:rPr>
          <w:rFonts w:ascii="Times New Roman" w:hAnsi="Times New Roman" w:cs="Times New Roman"/>
          <w:sz w:val="28"/>
          <w:szCs w:val="28"/>
        </w:rPr>
        <w:t>шины ольховидной кора, рис.1);</w:t>
      </w:r>
    </w:p>
    <w:p w:rsidR="0036030E" w:rsidRPr="00EA6952" w:rsidRDefault="0036030E" w:rsidP="0036030E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right="2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фрагменты листа с эпидермисом из клеток с извилистыми или прямыми стенками; устьица аномоцитного типа; часто встречаются цист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>литы в виде продолговатых, округлых и неправильной формы образований зернистой структуры, в центре которых, как правило, хорошо заметно осн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>вание ножки в виде кружочка; встречаются волоски 3 типов - ретортови</w:t>
      </w:r>
      <w:r w:rsidRPr="00EA6952">
        <w:rPr>
          <w:rFonts w:ascii="Times New Roman" w:hAnsi="Times New Roman" w:cs="Times New Roman"/>
          <w:sz w:val="28"/>
          <w:szCs w:val="28"/>
        </w:rPr>
        <w:t>д</w:t>
      </w:r>
      <w:r w:rsidRPr="00EA6952">
        <w:rPr>
          <w:rFonts w:ascii="Times New Roman" w:hAnsi="Times New Roman" w:cs="Times New Roman"/>
          <w:sz w:val="28"/>
          <w:szCs w:val="28"/>
        </w:rPr>
        <w:t>ные, жгучие и головчатые, и их обломки; ретортовидные волоски однокл</w:t>
      </w:r>
      <w:r w:rsidRPr="00EA6952">
        <w:rPr>
          <w:rFonts w:ascii="Times New Roman" w:hAnsi="Times New Roman" w:cs="Times New Roman"/>
          <w:sz w:val="28"/>
          <w:szCs w:val="28"/>
        </w:rPr>
        <w:t>е</w:t>
      </w:r>
      <w:r w:rsidRPr="00EA6952">
        <w:rPr>
          <w:rFonts w:ascii="Times New Roman" w:hAnsi="Times New Roman" w:cs="Times New Roman"/>
          <w:sz w:val="28"/>
          <w:szCs w:val="28"/>
        </w:rPr>
        <w:lastRenderedPageBreak/>
        <w:t>точные, с расширенным основанием, встречаются как в виде обломков, так и неповрежденные; жгучие волоски, состоящие из многоклеточного основ</w:t>
      </w:r>
      <w:r w:rsidRPr="00EA6952">
        <w:rPr>
          <w:rFonts w:ascii="Times New Roman" w:hAnsi="Times New Roman" w:cs="Times New Roman"/>
          <w:sz w:val="28"/>
          <w:szCs w:val="28"/>
        </w:rPr>
        <w:t>а</w:t>
      </w:r>
      <w:r w:rsidRPr="00EA6952">
        <w:rPr>
          <w:rFonts w:ascii="Times New Roman" w:hAnsi="Times New Roman" w:cs="Times New Roman"/>
          <w:sz w:val="28"/>
          <w:szCs w:val="28"/>
        </w:rPr>
        <w:t>ния и погруженной в него крупной конечной клетки с легко обламывающе</w:t>
      </w:r>
      <w:r w:rsidRPr="00EA6952">
        <w:rPr>
          <w:rFonts w:ascii="Times New Roman" w:hAnsi="Times New Roman" w:cs="Times New Roman"/>
          <w:sz w:val="28"/>
          <w:szCs w:val="28"/>
        </w:rPr>
        <w:t>й</w:t>
      </w:r>
      <w:r w:rsidRPr="00EA6952">
        <w:rPr>
          <w:rFonts w:ascii="Times New Roman" w:hAnsi="Times New Roman" w:cs="Times New Roman"/>
          <w:sz w:val="28"/>
          <w:szCs w:val="28"/>
        </w:rPr>
        <w:t>ся головкой, чаще встречаются обломанными; реже встречаются мелкие г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>ловчатые волоски с двух- или трехклеточной головкой на одноклеточной ножке. Иногда встречаются фрагменты тканей черешков и крупных жилок с цепочками мелких друз оксалата кальция вдоль сосудов, имеющих спирал</w:t>
      </w:r>
      <w:r w:rsidRPr="00EA6952">
        <w:rPr>
          <w:rFonts w:ascii="Times New Roman" w:hAnsi="Times New Roman" w:cs="Times New Roman"/>
          <w:sz w:val="28"/>
          <w:szCs w:val="28"/>
        </w:rPr>
        <w:t>ь</w:t>
      </w:r>
      <w:r w:rsidRPr="00EA6952">
        <w:rPr>
          <w:rFonts w:ascii="Times New Roman" w:hAnsi="Times New Roman" w:cs="Times New Roman"/>
          <w:sz w:val="28"/>
          <w:szCs w:val="28"/>
        </w:rPr>
        <w:t>ные вторичные утолщения стенок (крапивы двудомной листья, рис.2);</w:t>
      </w:r>
    </w:p>
    <w:p w:rsidR="009E4A70" w:rsidRPr="00EA6952" w:rsidRDefault="0036030E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фрагменты листа с эпидер</w:t>
      </w:r>
      <w:r w:rsidRPr="00EA6952">
        <w:rPr>
          <w:rFonts w:ascii="Times New Roman" w:hAnsi="Times New Roman" w:cs="Times New Roman"/>
          <w:sz w:val="28"/>
          <w:szCs w:val="28"/>
        </w:rPr>
        <w:softHyphen/>
        <w:t>мисом из клеток с сильно извилистыми стенками и устьицами диацитного типа; на некоторых фрагментах встречаю</w:t>
      </w:r>
      <w:r w:rsidRPr="00EA6952">
        <w:rPr>
          <w:rFonts w:ascii="Times New Roman" w:hAnsi="Times New Roman" w:cs="Times New Roman"/>
          <w:sz w:val="28"/>
          <w:szCs w:val="28"/>
        </w:rPr>
        <w:t>т</w:t>
      </w:r>
      <w:r w:rsidRPr="00EA6952">
        <w:rPr>
          <w:rFonts w:ascii="Times New Roman" w:hAnsi="Times New Roman" w:cs="Times New Roman"/>
          <w:sz w:val="28"/>
          <w:szCs w:val="28"/>
        </w:rPr>
        <w:t>ся 2-4-клеточные бородавчатые простые волоски, по всей поверхности имею</w:t>
      </w:r>
      <w:r w:rsidRPr="00EA6952">
        <w:rPr>
          <w:rFonts w:ascii="Times New Roman" w:hAnsi="Times New Roman" w:cs="Times New Roman"/>
          <w:sz w:val="28"/>
          <w:szCs w:val="28"/>
        </w:rPr>
        <w:t>т</w:t>
      </w:r>
      <w:r w:rsidRPr="00EA6952">
        <w:rPr>
          <w:rFonts w:ascii="Times New Roman" w:hAnsi="Times New Roman" w:cs="Times New Roman"/>
          <w:sz w:val="28"/>
          <w:szCs w:val="28"/>
        </w:rPr>
        <w:t>ся мелкие головчатые волоски, состоящие из короткой одноклеточной ножки и одноклеточной обратнояйцевидной головки, округлые эфирномасличные железки желтовато-коричневого цвета, состоящие из 8, реже 6 выделительных клеток, расположенных радиально; железки нередко смяты. Иногда встреч</w:t>
      </w:r>
      <w:r w:rsidRPr="00EA6952">
        <w:rPr>
          <w:rFonts w:ascii="Times New Roman" w:hAnsi="Times New Roman" w:cs="Times New Roman"/>
          <w:sz w:val="28"/>
          <w:szCs w:val="28"/>
        </w:rPr>
        <w:t>а</w:t>
      </w:r>
      <w:r w:rsidRPr="00EA6952">
        <w:rPr>
          <w:rFonts w:ascii="Times New Roman" w:hAnsi="Times New Roman" w:cs="Times New Roman"/>
          <w:sz w:val="28"/>
          <w:szCs w:val="28"/>
        </w:rPr>
        <w:t>ются фрагменты тканей черешков, чашелистиков, редко - венчика, несущие характерные для данного объекта диагностические признаки (волоски, желе</w:t>
      </w:r>
      <w:r w:rsidRPr="00EA6952">
        <w:rPr>
          <w:rFonts w:ascii="Times New Roman" w:hAnsi="Times New Roman" w:cs="Times New Roman"/>
          <w:sz w:val="28"/>
          <w:szCs w:val="28"/>
        </w:rPr>
        <w:t>з</w:t>
      </w:r>
      <w:r w:rsidRPr="00EA6952">
        <w:rPr>
          <w:rFonts w:ascii="Times New Roman" w:hAnsi="Times New Roman" w:cs="Times New Roman"/>
          <w:sz w:val="28"/>
          <w:szCs w:val="28"/>
        </w:rPr>
        <w:t>ки), отдельно лежащие многоклеточные волоски, которые часто деформир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>ваны, и их фрагменты (мяты перечной листья</w:t>
      </w:r>
      <w:r w:rsidR="009E4A70" w:rsidRPr="00EA6952">
        <w:rPr>
          <w:rFonts w:ascii="Times New Roman" w:hAnsi="Times New Roman" w:cs="Times New Roman"/>
          <w:sz w:val="28"/>
          <w:szCs w:val="28"/>
        </w:rPr>
        <w:t>, рис.3</w:t>
      </w:r>
      <w:r w:rsidR="009E4A70" w:rsidRPr="00EA695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1423F" w:rsidRPr="00EA6952" w:rsidRDefault="0036030E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группы паренхимных клеток, часто с каплями эфирного масла и/или коричневым содержимым; фрагменты ризодермы с корневыми воло</w:t>
      </w:r>
      <w:r w:rsidRPr="00EA6952">
        <w:rPr>
          <w:rFonts w:ascii="Times New Roman" w:hAnsi="Times New Roman" w:cs="Times New Roman"/>
          <w:sz w:val="28"/>
          <w:szCs w:val="28"/>
        </w:rPr>
        <w:t>с</w:t>
      </w:r>
      <w:r w:rsidRPr="00EA6952">
        <w:rPr>
          <w:rFonts w:ascii="Times New Roman" w:hAnsi="Times New Roman" w:cs="Times New Roman"/>
          <w:sz w:val="28"/>
          <w:szCs w:val="28"/>
        </w:rPr>
        <w:t>ками; фрагменты пробки, состоящей из клеток с утолщенными стенками; фрагменты сосудов с сетчатым, сетчато-лестничным и спиральным типами вторичного утолщения стенок; фрагменты паренхимы с зернами крахмала (в растворе глицерина или воде); изредка каменистые клетки</w:t>
      </w:r>
      <w:r w:rsidR="00B0294B" w:rsidRPr="00EA6952">
        <w:rPr>
          <w:rFonts w:ascii="Times New Roman" w:hAnsi="Times New Roman" w:cs="Times New Roman"/>
          <w:sz w:val="28"/>
          <w:szCs w:val="28"/>
        </w:rPr>
        <w:t xml:space="preserve"> (валерианы лека</w:t>
      </w:r>
      <w:r w:rsidR="00B0294B" w:rsidRPr="00EA6952">
        <w:rPr>
          <w:rFonts w:ascii="Times New Roman" w:hAnsi="Times New Roman" w:cs="Times New Roman"/>
          <w:sz w:val="28"/>
          <w:szCs w:val="28"/>
        </w:rPr>
        <w:t>р</w:t>
      </w:r>
      <w:r w:rsidR="00B0294B" w:rsidRPr="00EA6952">
        <w:rPr>
          <w:rFonts w:ascii="Times New Roman" w:hAnsi="Times New Roman" w:cs="Times New Roman"/>
          <w:sz w:val="28"/>
          <w:szCs w:val="28"/>
        </w:rPr>
        <w:t>ственной корневища с корнями</w:t>
      </w:r>
      <w:r w:rsidR="0021423F" w:rsidRPr="00EA6952">
        <w:rPr>
          <w:rFonts w:ascii="Times New Roman" w:hAnsi="Times New Roman" w:cs="Times New Roman"/>
          <w:sz w:val="28"/>
          <w:szCs w:val="28"/>
        </w:rPr>
        <w:t>, рис.4);</w:t>
      </w:r>
    </w:p>
    <w:p w:rsidR="000D5423" w:rsidRPr="00EA6952" w:rsidRDefault="0036030E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52">
        <w:rPr>
          <w:rFonts w:ascii="Times New Roman" w:hAnsi="Times New Roman" w:cs="Times New Roman"/>
          <w:sz w:val="28"/>
          <w:szCs w:val="28"/>
        </w:rPr>
        <w:t>фрагменты эпидермиса, состоящего из продольно вытянутых кл</w:t>
      </w:r>
      <w:r w:rsidRPr="00EA6952">
        <w:rPr>
          <w:rFonts w:ascii="Times New Roman" w:hAnsi="Times New Roman" w:cs="Times New Roman"/>
          <w:sz w:val="28"/>
          <w:szCs w:val="28"/>
        </w:rPr>
        <w:t>е</w:t>
      </w:r>
      <w:r w:rsidRPr="00EA6952">
        <w:rPr>
          <w:rFonts w:ascii="Times New Roman" w:hAnsi="Times New Roman" w:cs="Times New Roman"/>
          <w:sz w:val="28"/>
          <w:szCs w:val="28"/>
        </w:rPr>
        <w:t>ток с четковидным утолщением стенок,</w:t>
      </w:r>
      <w:r w:rsidR="00B0294B" w:rsidRPr="00EA6952">
        <w:rPr>
          <w:rFonts w:ascii="Times New Roman" w:hAnsi="Times New Roman" w:cs="Times New Roman"/>
          <w:sz w:val="28"/>
          <w:szCs w:val="28"/>
        </w:rPr>
        <w:t xml:space="preserve"> </w:t>
      </w:r>
      <w:r w:rsidRPr="00EA6952">
        <w:rPr>
          <w:rFonts w:ascii="Times New Roman" w:hAnsi="Times New Roman" w:cs="Times New Roman"/>
          <w:sz w:val="28"/>
          <w:szCs w:val="28"/>
        </w:rPr>
        <w:t>группы округлых паренхимных кл</w:t>
      </w:r>
      <w:r w:rsidRPr="00EA6952">
        <w:rPr>
          <w:rFonts w:ascii="Times New Roman" w:hAnsi="Times New Roman" w:cs="Times New Roman"/>
          <w:sz w:val="28"/>
          <w:szCs w:val="28"/>
        </w:rPr>
        <w:t>е</w:t>
      </w:r>
      <w:r w:rsidRPr="00EA6952">
        <w:rPr>
          <w:rFonts w:ascii="Times New Roman" w:hAnsi="Times New Roman" w:cs="Times New Roman"/>
          <w:sz w:val="28"/>
          <w:szCs w:val="28"/>
        </w:rPr>
        <w:t xml:space="preserve">ток аэренхимы, нередко с хорошо заметным четковидным утолщением стенок, </w:t>
      </w:r>
      <w:r w:rsidRPr="00EA6952">
        <w:rPr>
          <w:rFonts w:ascii="Times New Roman" w:hAnsi="Times New Roman" w:cs="Times New Roman"/>
          <w:sz w:val="28"/>
          <w:szCs w:val="28"/>
        </w:rPr>
        <w:lastRenderedPageBreak/>
        <w:t xml:space="preserve">среди паренхимных клеток </w:t>
      </w:r>
      <w:r w:rsidR="005D568F" w:rsidRPr="00EA6952">
        <w:rPr>
          <w:rFonts w:ascii="Times New Roman" w:hAnsi="Times New Roman" w:cs="Times New Roman"/>
          <w:sz w:val="28"/>
          <w:szCs w:val="28"/>
        </w:rPr>
        <w:t>-</w:t>
      </w:r>
      <w:r w:rsidRPr="00EA6952">
        <w:rPr>
          <w:rFonts w:ascii="Times New Roman" w:hAnsi="Times New Roman" w:cs="Times New Roman"/>
          <w:sz w:val="28"/>
          <w:szCs w:val="28"/>
        </w:rPr>
        <w:t xml:space="preserve"> крупные клетки </w:t>
      </w:r>
      <w:r w:rsidR="005D568F" w:rsidRPr="00EA6952">
        <w:rPr>
          <w:rFonts w:ascii="Times New Roman" w:hAnsi="Times New Roman" w:cs="Times New Roman"/>
          <w:sz w:val="28"/>
          <w:szCs w:val="28"/>
        </w:rPr>
        <w:t>-</w:t>
      </w:r>
      <w:r w:rsidRPr="00EA6952">
        <w:rPr>
          <w:rFonts w:ascii="Times New Roman" w:hAnsi="Times New Roman" w:cs="Times New Roman"/>
          <w:sz w:val="28"/>
          <w:szCs w:val="28"/>
        </w:rPr>
        <w:t xml:space="preserve"> идиобласты с желтоватым эфирным маслом (гистохимическая реакция с раствором Судана </w:t>
      </w:r>
      <w:r w:rsidRPr="00EA695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A6952">
        <w:rPr>
          <w:rFonts w:ascii="Times New Roman" w:hAnsi="Times New Roman" w:cs="Times New Roman"/>
          <w:sz w:val="28"/>
          <w:szCs w:val="28"/>
        </w:rPr>
        <w:t>), встреч</w:t>
      </w:r>
      <w:r w:rsidRPr="00EA6952">
        <w:rPr>
          <w:rFonts w:ascii="Times New Roman" w:hAnsi="Times New Roman" w:cs="Times New Roman"/>
          <w:sz w:val="28"/>
          <w:szCs w:val="28"/>
        </w:rPr>
        <w:t>а</w:t>
      </w:r>
      <w:r w:rsidRPr="00EA6952">
        <w:rPr>
          <w:rFonts w:ascii="Times New Roman" w:hAnsi="Times New Roman" w:cs="Times New Roman"/>
          <w:sz w:val="28"/>
          <w:szCs w:val="28"/>
        </w:rPr>
        <w:t xml:space="preserve">ются клетки </w:t>
      </w:r>
      <w:r w:rsidR="005D568F" w:rsidRPr="00EA6952">
        <w:rPr>
          <w:rFonts w:ascii="Times New Roman" w:hAnsi="Times New Roman" w:cs="Times New Roman"/>
          <w:sz w:val="28"/>
          <w:szCs w:val="28"/>
        </w:rPr>
        <w:t>-</w:t>
      </w:r>
      <w:r w:rsidRPr="00EA6952">
        <w:rPr>
          <w:rFonts w:ascii="Times New Roman" w:hAnsi="Times New Roman" w:cs="Times New Roman"/>
          <w:sz w:val="28"/>
          <w:szCs w:val="28"/>
        </w:rPr>
        <w:t xml:space="preserve"> идиобласты с коричневым содержимым (дубильные вещества), группы волокон с кристаллоносной обкладкой, фрагменты сосудисто-волокнистых пучков, состоящих из спиральных и лестничных сосудов и вол</w:t>
      </w:r>
      <w:r w:rsidRPr="00EA6952">
        <w:rPr>
          <w:rFonts w:ascii="Times New Roman" w:hAnsi="Times New Roman" w:cs="Times New Roman"/>
          <w:sz w:val="28"/>
          <w:szCs w:val="28"/>
        </w:rPr>
        <w:t>о</w:t>
      </w:r>
      <w:r w:rsidRPr="00EA6952">
        <w:rPr>
          <w:rFonts w:ascii="Times New Roman" w:hAnsi="Times New Roman" w:cs="Times New Roman"/>
          <w:sz w:val="28"/>
          <w:szCs w:val="28"/>
        </w:rPr>
        <w:t>кон</w:t>
      </w:r>
      <w:r w:rsidR="000D5423" w:rsidRPr="00EA6952">
        <w:rPr>
          <w:rFonts w:ascii="Times New Roman" w:hAnsi="Times New Roman" w:cs="Times New Roman"/>
          <w:sz w:val="28"/>
          <w:szCs w:val="28"/>
        </w:rPr>
        <w:t xml:space="preserve"> </w:t>
      </w:r>
      <w:r w:rsidRPr="00EA6952">
        <w:rPr>
          <w:rFonts w:ascii="Times New Roman" w:hAnsi="Times New Roman" w:cs="Times New Roman"/>
          <w:sz w:val="28"/>
          <w:szCs w:val="28"/>
        </w:rPr>
        <w:t>(</w:t>
      </w:r>
      <w:r w:rsidR="00B0294B" w:rsidRPr="00EA6952">
        <w:rPr>
          <w:rFonts w:ascii="Times New Roman" w:hAnsi="Times New Roman" w:cs="Times New Roman"/>
          <w:sz w:val="28"/>
          <w:szCs w:val="28"/>
        </w:rPr>
        <w:t>аира обыкновенного корневища</w:t>
      </w:r>
      <w:r w:rsidRPr="00EA6952">
        <w:rPr>
          <w:rFonts w:ascii="Times New Roman" w:hAnsi="Times New Roman" w:cs="Times New Roman"/>
          <w:sz w:val="28"/>
          <w:szCs w:val="28"/>
        </w:rPr>
        <w:t xml:space="preserve">, </w:t>
      </w:r>
      <w:r w:rsidR="000D5423" w:rsidRPr="00EA6952">
        <w:rPr>
          <w:rFonts w:ascii="Times New Roman" w:hAnsi="Times New Roman" w:cs="Times New Roman"/>
          <w:sz w:val="28"/>
          <w:szCs w:val="28"/>
        </w:rPr>
        <w:t>рис.</w:t>
      </w:r>
      <w:r w:rsidR="00EB0397" w:rsidRPr="00EA6952">
        <w:rPr>
          <w:rFonts w:ascii="Times New Roman" w:hAnsi="Times New Roman" w:cs="Times New Roman"/>
          <w:sz w:val="28"/>
          <w:szCs w:val="28"/>
        </w:rPr>
        <w:t>5).</w:t>
      </w:r>
    </w:p>
    <w:p w:rsidR="00B0294B" w:rsidRPr="00EA6952" w:rsidRDefault="005E05F8" w:rsidP="00B0294B">
      <w:pPr>
        <w:pStyle w:val="af"/>
        <w:spacing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05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5" o:spid="_x0000_s1028" style="position:absolute;left:0;text-align:left;margin-left:117.55pt;margin-top:261.35pt;width:29.25pt;height:1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">
            <v:textbox style="mso-next-textbox:#Rectangle 15">
              <w:txbxContent>
                <w:p w:rsidR="00B0294B" w:rsidRPr="00F66B72" w:rsidRDefault="00B0294B" w:rsidP="00B0294B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</w:t>
                  </w:r>
                  <w:r w:rsidRPr="00F66B7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  <w:p w:rsidR="00B0294B" w:rsidRDefault="00B0294B" w:rsidP="00B0294B"/>
              </w:txbxContent>
            </v:textbox>
          </v:rect>
        </w:pict>
      </w:r>
      <w:r w:rsidRPr="005E05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6" o:spid="_x0000_s1029" style="position:absolute;left:0;text-align:left;margin-left:429.65pt;margin-top:261.35pt;width:31.5pt;height:18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">
            <v:textbox>
              <w:txbxContent>
                <w:p w:rsidR="00B0294B" w:rsidRPr="00F66B72" w:rsidRDefault="00B0294B" w:rsidP="00B0294B">
                  <w:pPr>
                    <w:jc w:val="both"/>
                    <w:rPr>
                      <w:sz w:val="22"/>
                      <w:szCs w:val="22"/>
                    </w:rPr>
                  </w:pPr>
                  <w:r w:rsidRPr="00F66B72">
                    <w:rPr>
                      <w:sz w:val="22"/>
                      <w:szCs w:val="22"/>
                    </w:rPr>
                    <w:t>3б</w:t>
                  </w:r>
                </w:p>
              </w:txbxContent>
            </v:textbox>
          </v:rect>
        </w:pict>
      </w:r>
      <w:r w:rsidRPr="005E05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3" o:spid="_x0000_s1026" style="position:absolute;left:0;text-align:left;margin-left:278.7pt;margin-top:116.1pt;width:17.25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">
            <v:textbox>
              <w:txbxContent>
                <w:p w:rsidR="00B0294B" w:rsidRDefault="00B0294B" w:rsidP="00B029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Pr="005E05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4" o:spid="_x0000_s1027" style="position:absolute;left:0;text-align:left;margin-left:443.9pt;margin-top:119.25pt;width:17.2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">
            <v:textbox>
              <w:txbxContent>
                <w:p w:rsidR="00B0294B" w:rsidRDefault="00B0294B" w:rsidP="00B0294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B0294B" w:rsidRPr="00EA6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749" cy="3625794"/>
            <wp:effectExtent l="19050" t="0" r="3801" b="0"/>
            <wp:docPr id="3" name="Рисунок 1" descr="krushu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ushun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9" cy="36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4B" w:rsidRPr="00EA6952" w:rsidRDefault="00B0294B" w:rsidP="00B0294B">
      <w:pPr>
        <w:suppressAutoHyphens/>
        <w:jc w:val="center"/>
        <w:rPr>
          <w:sz w:val="28"/>
          <w:szCs w:val="28"/>
        </w:rPr>
      </w:pPr>
      <w:r w:rsidRPr="00EA6952">
        <w:rPr>
          <w:sz w:val="28"/>
          <w:szCs w:val="28"/>
        </w:rPr>
        <w:t>Рисунок</w:t>
      </w:r>
      <w:r w:rsidRPr="00EA6952">
        <w:rPr>
          <w:snapToGrid w:val="0"/>
          <w:sz w:val="28"/>
          <w:szCs w:val="28"/>
        </w:rPr>
        <w:t> 1 - </w:t>
      </w:r>
      <w:r w:rsidRPr="00EA6952">
        <w:rPr>
          <w:sz w:val="28"/>
          <w:szCs w:val="28"/>
        </w:rPr>
        <w:t>Крушины ольховидной кора.</w:t>
      </w:r>
    </w:p>
    <w:p w:rsidR="00B0294B" w:rsidRPr="00EA6952" w:rsidRDefault="00903686" w:rsidP="00903686">
      <w:pPr>
        <w:widowControl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B4616B">
        <w:rPr>
          <w:snapToGrid w:val="0"/>
          <w:sz w:val="28"/>
          <w:szCs w:val="28"/>
        </w:rPr>
        <w:t xml:space="preserve">1 - фрагмент пробки (200×), 2 - фрагмент паренхимы с </w:t>
      </w:r>
      <w:r w:rsidRPr="00B4616B">
        <w:rPr>
          <w:sz w:val="28"/>
          <w:szCs w:val="28"/>
        </w:rPr>
        <w:t>друзами оксалата кал</w:t>
      </w:r>
      <w:r w:rsidRPr="00B4616B">
        <w:rPr>
          <w:sz w:val="28"/>
          <w:szCs w:val="28"/>
        </w:rPr>
        <w:t>ь</w:t>
      </w:r>
      <w:r w:rsidRPr="00B4616B">
        <w:rPr>
          <w:sz w:val="28"/>
          <w:szCs w:val="28"/>
        </w:rPr>
        <w:t>ция (</w:t>
      </w:r>
      <w:r w:rsidRPr="00B4616B">
        <w:rPr>
          <w:snapToGrid w:val="0"/>
          <w:sz w:val="28"/>
          <w:szCs w:val="28"/>
        </w:rPr>
        <w:t xml:space="preserve">200×), 3 - фрагмент лубяных волокон с кристаллоносной обкладкой: </w:t>
      </w:r>
      <w:r w:rsidRPr="00B4616B">
        <w:rPr>
          <w:snapToGrid w:val="0"/>
          <w:sz w:val="28"/>
          <w:szCs w:val="28"/>
          <w:lang w:val="en-US"/>
        </w:rPr>
        <w:t>a</w:t>
      </w:r>
      <w:r w:rsidRPr="00B4616B">
        <w:rPr>
          <w:snapToGrid w:val="0"/>
          <w:sz w:val="28"/>
          <w:szCs w:val="28"/>
        </w:rPr>
        <w:t> - поперечн</w:t>
      </w:r>
      <w:r>
        <w:rPr>
          <w:snapToGrid w:val="0"/>
          <w:sz w:val="28"/>
          <w:szCs w:val="28"/>
        </w:rPr>
        <w:t>ое сечение</w:t>
      </w:r>
      <w:r w:rsidRPr="00B4616B">
        <w:rPr>
          <w:snapToGrid w:val="0"/>
          <w:sz w:val="28"/>
          <w:szCs w:val="28"/>
        </w:rPr>
        <w:t>, б - давленый препарат</w:t>
      </w:r>
      <w:r w:rsidRPr="00B4616B">
        <w:rPr>
          <w:sz w:val="28"/>
          <w:szCs w:val="28"/>
        </w:rPr>
        <w:t xml:space="preserve"> (</w:t>
      </w:r>
      <w:r w:rsidRPr="00B4616B">
        <w:rPr>
          <w:snapToGrid w:val="0"/>
          <w:sz w:val="28"/>
          <w:szCs w:val="28"/>
        </w:rPr>
        <w:t>200×).</w:t>
      </w:r>
      <w:r w:rsidR="00B0294B" w:rsidRPr="00EA6952">
        <w:rPr>
          <w:snapToGrid w:val="0"/>
          <w:sz w:val="28"/>
          <w:szCs w:val="28"/>
        </w:rPr>
        <w:br w:type="page"/>
      </w:r>
    </w:p>
    <w:tbl>
      <w:tblPr>
        <w:tblStyle w:val="ae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9"/>
        <w:gridCol w:w="239"/>
        <w:gridCol w:w="1156"/>
        <w:gridCol w:w="2326"/>
        <w:gridCol w:w="2330"/>
      </w:tblGrid>
      <w:tr w:rsidR="00B0294B" w:rsidRPr="00EA6952" w:rsidTr="00EA6952">
        <w:trPr>
          <w:trHeight w:val="3117"/>
        </w:trPr>
        <w:tc>
          <w:tcPr>
            <w:tcW w:w="3519" w:type="dxa"/>
          </w:tcPr>
          <w:p w:rsidR="00B0294B" w:rsidRPr="00EA6952" w:rsidRDefault="005E05F8" w:rsidP="00EA695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9" o:spid="_x0000_s1032" type="#_x0000_t202" style="position:absolute;left:0;text-align:left;margin-left:437.9pt;margin-top:134.05pt;width:14.4pt;height:15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" o:allowincell="f">
                  <v:textbox style="mso-next-textbox:#Надпись 29" inset="1mm,1mm,1mm,1mm">
                    <w:txbxContent>
                      <w:p w:rsidR="00B0294B" w:rsidRPr="00F95EA3" w:rsidRDefault="00B0294B" w:rsidP="00B0294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Надпись 26" o:spid="_x0000_s1030" type="#_x0000_t202" style="position:absolute;left:0;text-align:left;margin-left:3.25pt;margin-top:2.25pt;width:14.4pt;height:15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" o:allowincell="f">
                  <v:textbox style="mso-next-textbox:#Надпись 26" inset="1mm,1mm,1mm,1mm">
                    <w:txbxContent>
                      <w:p w:rsidR="00B0294B" w:rsidRDefault="00B0294B" w:rsidP="00B0294B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anchorlock/>
                </v:shape>
              </w:pict>
            </w:r>
            <w:r w:rsidR="00B0294B" w:rsidRPr="00EA6952">
              <w:rPr>
                <w:noProof/>
                <w:sz w:val="28"/>
                <w:szCs w:val="28"/>
              </w:rPr>
              <w:drawing>
                <wp:inline distT="0" distB="0" distL="0" distR="0">
                  <wp:extent cx="1937982" cy="1948317"/>
                  <wp:effectExtent l="0" t="0" r="5715" b="0"/>
                  <wp:docPr id="5" name="Рисунок 22" descr="PC18 200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C18 200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66" t="15089" r="43579"/>
                          <a:stretch/>
                        </pic:blipFill>
                        <pic:spPr bwMode="auto">
                          <a:xfrm>
                            <a:off x="0" y="0"/>
                            <a:ext cx="1937982" cy="19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</w:tcPr>
          <w:p w:rsidR="00B0294B" w:rsidRPr="00EA6952" w:rsidRDefault="00B0294B" w:rsidP="00EA69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82" w:type="dxa"/>
            <w:gridSpan w:val="2"/>
          </w:tcPr>
          <w:p w:rsidR="00B0294B" w:rsidRPr="00EA6952" w:rsidRDefault="005E05F8" w:rsidP="00EA695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Надпись 27" o:spid="_x0000_s1031" type="#_x0000_t202" style="position:absolute;left:0;text-align:left;margin-left:188.45pt;margin-top:4.95pt;width:14.4pt;height:15.4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" o:allowincell="f">
                  <v:textbox style="mso-next-textbox:#Надпись 27" inset="1mm,1mm,1mm,1mm">
                    <w:txbxContent>
                      <w:p w:rsidR="00B0294B" w:rsidRPr="00F95EA3" w:rsidRDefault="00B0294B" w:rsidP="00B0294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  <w10:anchorlock/>
                </v:shape>
              </w:pict>
            </w:r>
            <w:r w:rsidR="00B0294B" w:rsidRPr="00EA695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957705" cy="1948180"/>
                  <wp:effectExtent l="19050" t="0" r="4445" b="0"/>
                  <wp:wrapSquare wrapText="bothSides"/>
                  <wp:docPr id="9" name="Рисунок 23" descr="P1010147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147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10122" r="39276" b="9304"/>
                          <a:stretch/>
                        </pic:blipFill>
                        <pic:spPr bwMode="auto">
                          <a:xfrm>
                            <a:off x="0" y="0"/>
                            <a:ext cx="195770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0" w:type="dxa"/>
          </w:tcPr>
          <w:p w:rsidR="00B0294B" w:rsidRPr="00EA6952" w:rsidRDefault="00B0294B" w:rsidP="00EA6952">
            <w:pPr>
              <w:jc w:val="both"/>
              <w:rPr>
                <w:sz w:val="28"/>
                <w:szCs w:val="28"/>
              </w:rPr>
            </w:pPr>
            <w:r w:rsidRPr="00EA6952">
              <w:rPr>
                <w:noProof/>
                <w:sz w:val="28"/>
                <w:szCs w:val="28"/>
              </w:rPr>
              <w:drawing>
                <wp:inline distT="0" distB="0" distL="0" distR="0">
                  <wp:extent cx="1192696" cy="1956353"/>
                  <wp:effectExtent l="19050" t="0" r="7454" b="0"/>
                  <wp:docPr id="10" name="Рисунок 1" descr="P101015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10151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258" t="16461" r="44317" b="12155"/>
                          <a:stretch/>
                        </pic:blipFill>
                        <pic:spPr bwMode="auto">
                          <a:xfrm>
                            <a:off x="0" y="0"/>
                            <a:ext cx="1202005" cy="197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4B" w:rsidRPr="00EA6952" w:rsidTr="00EA6952">
        <w:trPr>
          <w:trHeight w:val="3533"/>
        </w:trPr>
        <w:tc>
          <w:tcPr>
            <w:tcW w:w="4914" w:type="dxa"/>
            <w:gridSpan w:val="3"/>
          </w:tcPr>
          <w:p w:rsidR="00B0294B" w:rsidRPr="00EA6952" w:rsidRDefault="005E05F8" w:rsidP="00EA6952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Надпись 30" o:spid="_x0000_s1033" type="#_x0000_t202" style="position:absolute;left:0;text-align:left;margin-left:202.85pt;margin-top:151.05pt;width:14.4pt;height:15.4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" o:allowincell="f">
                  <v:textbox style="mso-next-textbox:#Надпись 30" inset="1mm,1mm,1mm,1mm">
                    <w:txbxContent>
                      <w:p w:rsidR="00B0294B" w:rsidRPr="00F95EA3" w:rsidRDefault="00B0294B" w:rsidP="00B0294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Надпись 31" o:spid="_x0000_s1034" type="#_x0000_t202" style="position:absolute;left:0;text-align:left;margin-left:437.9pt;margin-top:151.05pt;width:14.4pt;height:15.4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" o:allowincell="f">
                  <v:textbox style="mso-next-textbox:#Надпись 31" inset="1mm,1mm,1mm,1mm">
                    <w:txbxContent>
                      <w:p w:rsidR="00B0294B" w:rsidRPr="00F95EA3" w:rsidRDefault="00B0294B" w:rsidP="00B0294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B0294B" w:rsidRPr="00EA695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25400</wp:posOffset>
                  </wp:positionV>
                  <wp:extent cx="2843530" cy="2128520"/>
                  <wp:effectExtent l="0" t="0" r="0" b="5080"/>
                  <wp:wrapSquare wrapText="bothSides"/>
                  <wp:docPr id="11" name="Рисунок 24" descr="цистолиты попере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цистолиты попере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15" r="18627" b="24020"/>
                          <a:stretch/>
                        </pic:blipFill>
                        <pic:spPr bwMode="auto">
                          <a:xfrm>
                            <a:off x="0" y="0"/>
                            <a:ext cx="284353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5" w:type="dxa"/>
            <w:gridSpan w:val="2"/>
          </w:tcPr>
          <w:p w:rsidR="00B0294B" w:rsidRPr="00EA6952" w:rsidRDefault="00B0294B" w:rsidP="00EA6952">
            <w:pPr>
              <w:jc w:val="both"/>
              <w:rPr>
                <w:noProof/>
                <w:sz w:val="28"/>
                <w:szCs w:val="28"/>
              </w:rPr>
            </w:pPr>
            <w:r w:rsidRPr="00EA695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34290</wp:posOffset>
                  </wp:positionV>
                  <wp:extent cx="2674620" cy="2122170"/>
                  <wp:effectExtent l="0" t="0" r="0" b="0"/>
                  <wp:wrapSquare wrapText="bothSides"/>
                  <wp:docPr id="12" name="Рисунок 25" descr="дру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руз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862" t="8050" r="21064" b="26023"/>
                          <a:stretch/>
                        </pic:blipFill>
                        <pic:spPr bwMode="auto">
                          <a:xfrm>
                            <a:off x="0" y="0"/>
                            <a:ext cx="2674620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6952" w:rsidRPr="00EA6952" w:rsidRDefault="00EA6952" w:rsidP="00B0294B">
      <w:pPr>
        <w:suppressAutoHyphens/>
        <w:jc w:val="center"/>
        <w:rPr>
          <w:sz w:val="28"/>
          <w:szCs w:val="28"/>
        </w:rPr>
      </w:pPr>
    </w:p>
    <w:p w:rsidR="00B0294B" w:rsidRPr="00EA6952" w:rsidRDefault="00B0294B" w:rsidP="00B0294B">
      <w:pPr>
        <w:suppressAutoHyphens/>
        <w:jc w:val="center"/>
        <w:rPr>
          <w:sz w:val="28"/>
          <w:szCs w:val="28"/>
        </w:rPr>
      </w:pPr>
      <w:r w:rsidRPr="00EA6952">
        <w:rPr>
          <w:sz w:val="28"/>
          <w:szCs w:val="28"/>
        </w:rPr>
        <w:t>Рисунок</w:t>
      </w:r>
      <w:r w:rsidRPr="00EA6952">
        <w:rPr>
          <w:snapToGrid w:val="0"/>
          <w:sz w:val="28"/>
          <w:szCs w:val="28"/>
        </w:rPr>
        <w:t> 2 - </w:t>
      </w:r>
      <w:r w:rsidRPr="00EA6952">
        <w:rPr>
          <w:sz w:val="28"/>
          <w:szCs w:val="28"/>
        </w:rPr>
        <w:t>Крапивы двудомной листья.</w:t>
      </w:r>
    </w:p>
    <w:p w:rsidR="00B0294B" w:rsidRPr="00EA6952" w:rsidRDefault="00B0294B" w:rsidP="00B0294B">
      <w:pPr>
        <w:jc w:val="center"/>
        <w:rPr>
          <w:snapToGrid w:val="0"/>
          <w:sz w:val="28"/>
          <w:szCs w:val="28"/>
        </w:rPr>
      </w:pPr>
      <w:r w:rsidRPr="00EA6952">
        <w:rPr>
          <w:snapToGrid w:val="0"/>
          <w:sz w:val="28"/>
          <w:szCs w:val="28"/>
        </w:rPr>
        <w:t xml:space="preserve">1 - фрагмент </w:t>
      </w:r>
      <w:r w:rsidRPr="00EA6952">
        <w:rPr>
          <w:sz w:val="28"/>
          <w:szCs w:val="28"/>
        </w:rPr>
        <w:t>эпидермиса с устьи</w:t>
      </w:r>
      <w:r w:rsidR="00903686">
        <w:rPr>
          <w:sz w:val="28"/>
          <w:szCs w:val="28"/>
        </w:rPr>
        <w:t xml:space="preserve">чным комплексом </w:t>
      </w:r>
      <w:r w:rsidRPr="00EA6952">
        <w:rPr>
          <w:sz w:val="28"/>
          <w:szCs w:val="28"/>
        </w:rPr>
        <w:t>аномоцитного типа и г</w:t>
      </w:r>
      <w:r w:rsidRPr="00EA6952">
        <w:rPr>
          <w:sz w:val="28"/>
          <w:szCs w:val="28"/>
        </w:rPr>
        <w:t>о</w:t>
      </w:r>
      <w:r w:rsidRPr="00EA6952">
        <w:rPr>
          <w:sz w:val="28"/>
          <w:szCs w:val="28"/>
        </w:rPr>
        <w:t>ловчатыми волосками</w:t>
      </w:r>
      <w:r w:rsidRPr="00EA6952">
        <w:rPr>
          <w:snapToGrid w:val="0"/>
          <w:sz w:val="28"/>
          <w:szCs w:val="28"/>
        </w:rPr>
        <w:t xml:space="preserve">(200×); 2 - </w:t>
      </w:r>
      <w:r w:rsidRPr="00EA6952">
        <w:rPr>
          <w:sz w:val="28"/>
          <w:szCs w:val="28"/>
        </w:rPr>
        <w:t xml:space="preserve">ретортовидные волоски </w:t>
      </w:r>
      <w:r w:rsidRPr="00EA6952">
        <w:rPr>
          <w:snapToGrid w:val="0"/>
          <w:sz w:val="28"/>
          <w:szCs w:val="28"/>
        </w:rPr>
        <w:t xml:space="preserve">(200×); 3 - </w:t>
      </w:r>
      <w:r w:rsidRPr="00EA6952">
        <w:rPr>
          <w:sz w:val="28"/>
          <w:szCs w:val="28"/>
        </w:rPr>
        <w:t>отдельный жгучий волосок</w:t>
      </w:r>
      <w:r w:rsidR="00903686">
        <w:rPr>
          <w:sz w:val="28"/>
          <w:szCs w:val="28"/>
        </w:rPr>
        <w:t xml:space="preserve"> </w:t>
      </w:r>
      <w:r w:rsidRPr="00EA6952">
        <w:rPr>
          <w:snapToGrid w:val="0"/>
          <w:sz w:val="28"/>
          <w:szCs w:val="28"/>
        </w:rPr>
        <w:t xml:space="preserve">(40×); 4 - </w:t>
      </w:r>
      <w:r w:rsidRPr="00EA6952">
        <w:rPr>
          <w:noProof/>
          <w:sz w:val="28"/>
          <w:szCs w:val="28"/>
        </w:rPr>
        <w:t xml:space="preserve">фрагмент </w:t>
      </w:r>
      <w:r w:rsidRPr="00EA6952">
        <w:rPr>
          <w:sz w:val="28"/>
          <w:szCs w:val="28"/>
        </w:rPr>
        <w:t>листовой пластинки в поперечном сеч</w:t>
      </w:r>
      <w:r w:rsidRPr="00EA6952">
        <w:rPr>
          <w:sz w:val="28"/>
          <w:szCs w:val="28"/>
        </w:rPr>
        <w:t>е</w:t>
      </w:r>
      <w:r w:rsidRPr="00EA6952">
        <w:rPr>
          <w:sz w:val="28"/>
          <w:szCs w:val="28"/>
        </w:rPr>
        <w:t xml:space="preserve">нии с цистолитами </w:t>
      </w:r>
      <w:r w:rsidRPr="00EA6952">
        <w:rPr>
          <w:snapToGrid w:val="0"/>
          <w:sz w:val="28"/>
          <w:szCs w:val="28"/>
        </w:rPr>
        <w:t>(200×); 5 - цепочка мелких друз оксалата кальция вдоль жилки (200×).</w:t>
      </w:r>
    </w:p>
    <w:p w:rsidR="00B0294B" w:rsidRPr="00EA6952" w:rsidRDefault="00B0294B" w:rsidP="00B0294B">
      <w:pPr>
        <w:pStyle w:val="af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0294B" w:rsidRPr="00EA6952" w:rsidRDefault="00B0294B" w:rsidP="00B0294B">
      <w:pPr>
        <w:ind w:firstLine="709"/>
        <w:jc w:val="center"/>
        <w:rPr>
          <w:snapToGrid w:val="0"/>
          <w:sz w:val="28"/>
          <w:szCs w:val="28"/>
        </w:rPr>
      </w:pPr>
    </w:p>
    <w:p w:rsidR="00B0294B" w:rsidRPr="00EA6952" w:rsidRDefault="00B0294B" w:rsidP="00B0294B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EA6952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2180" cy="4134403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4B" w:rsidRPr="00EA6952" w:rsidRDefault="00B0294B" w:rsidP="00B0294B">
      <w:pPr>
        <w:spacing w:line="360" w:lineRule="auto"/>
        <w:jc w:val="center"/>
        <w:rPr>
          <w:sz w:val="28"/>
          <w:szCs w:val="28"/>
        </w:rPr>
      </w:pPr>
      <w:r w:rsidRPr="00EA6952">
        <w:rPr>
          <w:rFonts w:eastAsia="Calibri"/>
          <w:sz w:val="28"/>
          <w:szCs w:val="28"/>
        </w:rPr>
        <w:t xml:space="preserve">Рисунок 3 - </w:t>
      </w:r>
      <w:r w:rsidRPr="00EA6952">
        <w:rPr>
          <w:sz w:val="28"/>
          <w:szCs w:val="28"/>
        </w:rPr>
        <w:t>Мяты перечной листья.</w:t>
      </w:r>
    </w:p>
    <w:p w:rsidR="00B0294B" w:rsidRPr="00EA6952" w:rsidRDefault="00B0294B" w:rsidP="00B0294B">
      <w:pPr>
        <w:jc w:val="center"/>
        <w:rPr>
          <w:snapToGrid w:val="0"/>
          <w:sz w:val="28"/>
          <w:szCs w:val="28"/>
        </w:rPr>
      </w:pPr>
      <w:r w:rsidRPr="00EA6952">
        <w:rPr>
          <w:snapToGrid w:val="0"/>
          <w:sz w:val="28"/>
          <w:szCs w:val="28"/>
        </w:rPr>
        <w:t xml:space="preserve">1 - фрагмент эпидермиса листа: </w:t>
      </w:r>
      <w:r w:rsidRPr="00EA6952">
        <w:rPr>
          <w:sz w:val="28"/>
          <w:szCs w:val="28"/>
          <w:lang w:val="en-US"/>
        </w:rPr>
        <w:t>a</w:t>
      </w:r>
      <w:r w:rsidRPr="00EA6952">
        <w:rPr>
          <w:sz w:val="28"/>
          <w:szCs w:val="28"/>
        </w:rPr>
        <w:t xml:space="preserve"> - клетки эпидермиса с извилистыми стенк</w:t>
      </w:r>
      <w:r w:rsidRPr="00EA6952">
        <w:rPr>
          <w:sz w:val="28"/>
          <w:szCs w:val="28"/>
        </w:rPr>
        <w:t>а</w:t>
      </w:r>
      <w:r w:rsidRPr="00EA6952">
        <w:rPr>
          <w:sz w:val="28"/>
          <w:szCs w:val="28"/>
        </w:rPr>
        <w:t xml:space="preserve">ми и устьичным комплексом диацитного типа,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- головчатый волосок, с - эфирномасличная железка (у</w:t>
      </w:r>
      <w:r w:rsidRPr="00EA6952">
        <w:rPr>
          <w:snapToGrid w:val="0"/>
          <w:sz w:val="28"/>
          <w:szCs w:val="28"/>
        </w:rPr>
        <w:t>вел. 200×), 2 - простой бородавчатый волосок (200×), 3 - ф</w:t>
      </w:r>
      <w:r w:rsidRPr="00EA6952">
        <w:rPr>
          <w:sz w:val="28"/>
          <w:szCs w:val="28"/>
        </w:rPr>
        <w:t xml:space="preserve">рагмент венчика: а - эпидермис с извилистыми стенками,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- пр</w:t>
      </w:r>
      <w:r w:rsidRPr="00EA6952">
        <w:rPr>
          <w:sz w:val="28"/>
          <w:szCs w:val="28"/>
        </w:rPr>
        <w:t>о</w:t>
      </w:r>
      <w:r w:rsidRPr="00EA6952">
        <w:rPr>
          <w:sz w:val="28"/>
          <w:szCs w:val="28"/>
        </w:rPr>
        <w:t>стой бородавчатый волосок (</w:t>
      </w:r>
      <w:r w:rsidRPr="00EA6952">
        <w:rPr>
          <w:snapToGrid w:val="0"/>
          <w:sz w:val="28"/>
          <w:szCs w:val="28"/>
        </w:rPr>
        <w:t>200×), 4 - ф</w:t>
      </w:r>
      <w:r w:rsidRPr="00EA6952">
        <w:rPr>
          <w:sz w:val="28"/>
          <w:szCs w:val="28"/>
        </w:rPr>
        <w:t>рагмент венчика: а - эпидермис с с</w:t>
      </w:r>
      <w:r w:rsidRPr="00EA6952">
        <w:rPr>
          <w:sz w:val="28"/>
          <w:szCs w:val="28"/>
        </w:rPr>
        <w:t>о</w:t>
      </w:r>
      <w:r w:rsidRPr="00EA6952">
        <w:rPr>
          <w:sz w:val="28"/>
          <w:szCs w:val="28"/>
        </w:rPr>
        <w:t xml:space="preserve">сочковидными выростами,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- пыльца (</w:t>
      </w:r>
      <w:r w:rsidRPr="00EA6952">
        <w:rPr>
          <w:snapToGrid w:val="0"/>
          <w:sz w:val="28"/>
          <w:szCs w:val="28"/>
        </w:rPr>
        <w:t>200×), 5 - фрагмент эпидермиса стебля (400×).</w:t>
      </w:r>
    </w:p>
    <w:p w:rsidR="00CC147C" w:rsidRPr="00EA6952" w:rsidRDefault="00CC147C" w:rsidP="0021423F">
      <w:pPr>
        <w:ind w:firstLine="709"/>
        <w:jc w:val="center"/>
        <w:rPr>
          <w:b/>
          <w:sz w:val="28"/>
          <w:szCs w:val="28"/>
        </w:rPr>
      </w:pPr>
    </w:p>
    <w:p w:rsidR="00B0294B" w:rsidRPr="00EA6952" w:rsidRDefault="00B0294B" w:rsidP="00B0294B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br w:type="page"/>
      </w:r>
    </w:p>
    <w:tbl>
      <w:tblPr>
        <w:tblpPr w:leftFromText="180" w:rightFromText="180" w:horzAnchor="margin" w:tblpY="-615"/>
        <w:tblW w:w="9564" w:type="dxa"/>
        <w:tblLook w:val="04A0"/>
      </w:tblPr>
      <w:tblGrid>
        <w:gridCol w:w="9576"/>
      </w:tblGrid>
      <w:tr w:rsidR="00B0294B" w:rsidRPr="00EA6952" w:rsidTr="00D804BD">
        <w:trPr>
          <w:trHeight w:val="8502"/>
        </w:trPr>
        <w:tc>
          <w:tcPr>
            <w:tcW w:w="9564" w:type="dxa"/>
          </w:tcPr>
          <w:p w:rsidR="00B0294B" w:rsidRPr="00EA6952" w:rsidRDefault="005E05F8" w:rsidP="00D804BD">
            <w:pPr>
              <w:spacing w:line="360" w:lineRule="auto"/>
              <w:jc w:val="both"/>
              <w:rPr>
                <w:snapToGrid w:val="0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</w:rPr>
              <w:lastRenderedPageBreak/>
              <w:pict>
                <v:group id="Группа 2" o:spid="_x0000_s1035" style="position:absolute;left:0;text-align:left;margin-left:13.65pt;margin-top:48.6pt;width:450pt;height:416.1pt;z-index:251673600" coordorigin="2055,3213" coordsize="9000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">
                  <v:shape id="Text Box 3" o:spid="_x0000_s1036" type="#_x0000_t202" style="position:absolute;left:7485;top:477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8nsQA&#10;AADaAAAADwAAAGRycy9kb3ducmV2LnhtbESP3WrCQBSE7wXfYTlC7+pGW9ISXSUIQkNrQSvo5SF7&#10;moRmz4bs5qdv3xUKXg4z8w2z3o6mFj21rrKsYDGPQBDnVldcKDh/7R9fQTiPrLG2TAp+ycF2M52s&#10;MdF24CP1J1+IAGGXoILS+yaR0uUlGXRz2xAH79u2Bn2QbSF1i0OAm1ouoyiWBisOCyU2tCsp/zl1&#10;RgEWcX+4vlTP2XF/ST+y9HPx3pFSD7MxXYHwNPp7+L/9phU8we1Ku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/J7EAAAA2gAAAA8AAAAAAAAAAAAAAAAAmAIAAGRycy9k&#10;b3ducmV2LnhtbFBLBQYAAAAABAAEAPUAAACJAwAAAAA=&#10;">
                    <v:textbox style="mso-next-textbox:#Text Box 3" inset="1mm,1mm,1mm,1mm">
                      <w:txbxContent>
                        <w:p w:rsidR="00B0294B" w:rsidRPr="003802A3" w:rsidRDefault="00B0294B" w:rsidP="00B0294B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" o:spid="_x0000_s1037" type="#_x0000_t202" style="position:absolute;left:10695;top:477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k6sIA&#10;AADaAAAADwAAAGRycy9kb3ducmV2LnhtbESPQYvCMBSE74L/ITzBm6aKuEvXKEUQFHXBKuweH83b&#10;tti8lCbW+u+NIOxxmJlvmMWqM5VoqXGlZQWTcQSCOLO65FzB5bwZfYJwHlljZZkUPMjBatnvLTDW&#10;9s4nalOfiwBhF6OCwvs6ltJlBRl0Y1sTB+/PNgZ9kE0udYP3ADeVnEbRXBosOSwUWNO6oOya3owC&#10;zOft8fejnO1Om5/ksEu+J/sbKTUcdMkXCE+d/w+/21utYAavK+EG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2TqwgAAANoAAAAPAAAAAAAAAAAAAAAAAJgCAABkcnMvZG93&#10;bnJldi54bWxQSwUGAAAAAAQABAD1AAAAhwMAAAAA&#10;">
                    <v:textbox style="mso-next-textbox:#Text Box 4" inset="1mm,1mm,1mm,1mm">
                      <w:txbxContent>
                        <w:p w:rsidR="00B0294B" w:rsidRPr="003802A3" w:rsidRDefault="00B0294B" w:rsidP="00B0294B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" o:spid="_x0000_s1038" style="position:absolute;visibility:visible" from="8715,3429" to="9075,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  <v:stroke endarrow="block"/>
                  </v:line>
                  <v:line id="Line 6" o:spid="_x0000_s1039" style="position:absolute;flip:x y;visibility:visible" from="9759,3789" to="10155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E5MMAAADaAAAADwAAAGRycy9kb3ducmV2LnhtbESPQWvCQBSE74L/YXlCb7qxh6Cpq4gg&#10;9OBFLfb6kn1mo9m3SXaN6b93C4Ueh5n5hlltBluLnjpfOVYwnyUgiAunKy4VfJ330wUIH5A11o5J&#10;wQ952KzHoxVm2j35SP0plCJC2GeowITQZFL6wpBFP3MNcfSurrMYouxKqTt8Rrit5XuSpNJixXHB&#10;YEM7Q8X99LAK+vwxv10Ox7vPv9tlvjDt7tCmSr1Nhu0HiEBD+A//tT+1ghR+r8Qb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6ROTDAAAA2gAAAA8AAAAAAAAAAAAA&#10;AAAAoQIAAGRycy9kb3ducmV2LnhtbFBLBQYAAAAABAAEAPkAAACRAwAAAAA=&#10;">
                    <v:stroke endarrow="block"/>
                  </v:line>
                  <v:shape id="Text Box 7" o:spid="_x0000_s1040" type="#_x0000_t202" style="position:absolute;left:10155;top:37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6ncMA&#10;AADaAAAADwAAAGRycy9kb3ducmV2LnhtbESPW4vCMBSE3wX/QziCb5q6iErXKEUQVryAF9h9PDRn&#10;22JzUppY6783guDjMDPfMPNla0rRUO0KywpGwwgEcWp1wZmCy3k9mIFwHlljaZkUPMjBctHtzDHW&#10;9s5Hak4+EwHCLkYFufdVLKVLczLohrYiDt6/rQ36IOtM6hrvAW5K+RVFE2mw4LCQY0WrnNLr6WYU&#10;YDZp9n/TYrw5rn+T3SY5jLY3Uqrfa5NvEJ5a/wm/2z9awR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H6ncMAAADaAAAADwAAAAAAAAAAAAAAAACYAgAAZHJzL2Rv&#10;d25yZXYueG1sUEsFBgAAAAAEAAQA9QAAAIgDAAAAAA==&#10;">
                    <v:textbox style="mso-next-textbox:#Text Box 7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8" o:spid="_x0000_s1041" style="position:absolute;visibility:visible" from="6375,3609" to="6735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  <v:stroke endarrow="block"/>
                  </v:line>
                  <v:shape id="Text Box 9" o:spid="_x0000_s1042" type="#_x0000_t202" style="position:absolute;left:6195;top:34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LdMQA&#10;AADaAAAADwAAAGRycy9kb3ducmV2LnhtbESPQWvCQBSE70L/w/IKvTUbpWgbswlBECqtBa2gx0f2&#10;mQSzb0N2jem/7xYKHoeZ+YZJ89G0YqDeNZYVTKMYBHFpdcOVgsP3+vkVhPPIGlvLpOCHHOTZwyTF&#10;RNsb72jY+0oECLsEFdTed4mUrqzJoItsRxy8s+0N+iD7SuoebwFuWjmL47k02HBYqLGjVU3lZX81&#10;CrCaD9vTonnZ7NbH4nNTfE0/rqTU0+NYLEF4Gv09/N9+1wre4O9Ku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y3TEAAAA2gAAAA8AAAAAAAAAAAAAAAAAmAIAAGRycy9k&#10;b3ducmV2LnhtbFBLBQYAAAAABAAEAPUAAACJAwAAAAA=&#10;">
                    <v:textbox style="mso-next-textbox:#Text Box 9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10" o:spid="_x0000_s1043" style="position:absolute;flip:x y;visibility:visible" from="2055,3249" to="2415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J7OM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oZd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ns4xAAAANsAAAAPAAAAAAAAAAAA&#10;AAAAAKECAABkcnMvZG93bnJldi54bWxQSwUGAAAAAAQABAD5AAAAkgMAAAAA&#10;">
                    <v:stroke endarrow="block"/>
                  </v:line>
                  <v:shape id="Text Box 11" o:spid="_x0000_s1044" type="#_x0000_t202" style="position:absolute;left:2415;top:34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ZI8IA&#10;AADbAAAADwAAAGRycy9kb3ducmV2LnhtbERP22rCQBB9L/gPywh9azaRkkp0lSAIlV7AWKiPQ3ZM&#10;gtnZkF2T9O+7hYJvczjXWW8n04qBetdYVpBEMQji0uqGKwVfp/3TEoTzyBpby6TghxxsN7OHNWba&#10;jnykofCVCCHsMlRQe99lUrqyJoMush1x4C62N+gD7CupexxDuGnlIo5TabDh0FBjR7uaymtxMwqw&#10;SoeP80vzfDjuv/P3Q/6ZvN1Iqcf5lK9AeJr8XfzvftVhfgJ/v4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lkjwgAAANsAAAAPAAAAAAAAAAAAAAAAAJgCAABkcnMvZG93&#10;bnJldi54bWxQSwUGAAAAAAQABAD1AAAAhwMAAAAA&#10;">
                    <v:textbox style="mso-next-textbox:#Text Box 11" inset="1mm,1mm,1mm,1mm">
                      <w:txbxContent>
                        <w:p w:rsidR="00B0294B" w:rsidRPr="004F1FC0" w:rsidRDefault="00B0294B" w:rsidP="00B0294B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a</w:t>
                          </w:r>
                        </w:p>
                        <w:p w:rsidR="00B0294B" w:rsidRPr="004F1FC0" w:rsidRDefault="00B0294B" w:rsidP="00B0294B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line id="Line 12" o:spid="_x0000_s1045" style="position:absolute;flip:y;visibility:visible" from="5835,6522" to="6131,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      <v:stroke endarrow="block"/>
                  </v:line>
                  <v:line id="Line 13" o:spid="_x0000_s1046" style="position:absolute;flip:y;visibility:visible" from="3135,7929" to="3459,8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  <v:stroke endarrow="block"/>
                  </v:line>
                  <v:shape id="Text Box 14" o:spid="_x0000_s1047" type="#_x0000_t202" style="position:absolute;left:2955;top:79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6u8EA&#10;AADbAAAADwAAAGRycy9kb3ducmV2LnhtbERPTYvCMBC9C/6HMII3TRVxl65RiiAo6oJV2D0OzWxb&#10;bCalibX+eyMIe5vH+5zFqjOVaKlxpWUFk3EEgjizuuRcweW8GX2CcB5ZY2WZFDzIwWrZ7y0w1vbO&#10;J2pTn4sQwi5GBYX3dSylywoy6Ma2Jg7cn20M+gCbXOoG7yHcVHIaRXNpsOTQUGBN64Kya3ozCjCf&#10;t8ffj3K2O21+ksMu+Z7sb6TUcNAlXyA8df5f/HZvdZg/g9cv4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1+rvBAAAA2wAAAA8AAAAAAAAAAAAAAAAAmAIAAGRycy9kb3du&#10;cmV2LnhtbFBLBQYAAAAABAAEAPUAAACGAwAAAAA=&#10;">
                    <v:textbox style="mso-next-textbox:#Text Box 14" inset="1mm,1mm,1mm,1mm">
                      <w:txbxContent>
                        <w:p w:rsidR="00B0294B" w:rsidRPr="00624CF8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15" o:spid="_x0000_s1048" style="position:absolute;flip:y;visibility:visible" from="3467,6162" to="3611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  <v:stroke endarrow="block"/>
                  </v:line>
                  <v:shape id="Text Box 16" o:spid="_x0000_s1049" type="#_x0000_t202" style="position:absolute;left:3315;top:64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BV8EA&#10;AADbAAAADwAAAGRycy9kb3ducmV2LnhtbERPTYvCMBC9C/sfwizsTVMXqUs1SlkQlFVBV9Dj0Ixt&#10;sZmUJtb6740geJvH+5zpvDOVaKlxpWUFw0EEgjizuuRcweF/0f8B4TyyxsoyKbiTg/nsozfFRNsb&#10;76jd+1yEEHYJKii8rxMpXVaQQTewNXHgzrYx6ANscqkbvIVwU8nvKIqlwZJDQ4E1/RaUXfZXowDz&#10;uN2cxuVotVsc0/Uq3Q7/rqTU12eXTkB46vxb/HIvdZgfw/OXcI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wVfBAAAA2wAAAA8AAAAAAAAAAAAAAAAAmAIAAGRycy9kb3du&#10;cmV2LnhtbFBLBQYAAAAABAAEAPUAAACGAwAAAAA=&#10;">
                    <v:textbox style="mso-next-textbox:#Text Box 16" inset="1mm,1mm,1mm,1mm">
                      <w:txbxContent>
                        <w:p w:rsidR="00B0294B" w:rsidRPr="00624CF8" w:rsidRDefault="00B0294B" w:rsidP="00B0294B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17" o:spid="_x0000_s1050" style="position:absolute;flip:x;visibility:visible" from="9795,5769" to="10155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  <v:stroke endarrow="block"/>
                  </v:line>
                  <v:shape id="Text Box 18" o:spid="_x0000_s1051" type="#_x0000_t202" style="position:absolute;left:10155;top:55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wvsUA&#10;AADbAAAADwAAAGRycy9kb3ducmV2LnhtbESPT2vCQBDF74LfYRmhN90oxUp0E4IgVPoH1EI9Dtlp&#10;EpqdDdk1pt++cyj0NsN7895vdvnoWjVQHxrPBpaLBBRx6W3DlYGPy2G+ARUissXWMxn4oQB5Np3s&#10;MLX+zicazrFSEsIhRQN1jF2qdShrchgWviMW7cv3DqOsfaVtj3cJd61eJclaO2xYGmrsaF9T+X2+&#10;OQNYrYe361PzeDwdPovXY/G+fLmRMQ+zsdiCijTGf/Pf9bMVfIGVX2QA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PC+xQAAANsAAAAPAAAAAAAAAAAAAAAAAJgCAABkcnMv&#10;ZG93bnJldi54bWxQSwUGAAAAAAQABAD1AAAAigMAAAAA&#10;">
                    <v:textbox style="mso-next-textbox:#Text Box 18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19" o:spid="_x0000_s1052" style="position:absolute;flip:x y;visibility:visible" from="10335,8460" to="10731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jSpcEAAADbAAAADwAAAGRycy9kb3ducmV2LnhtbERPTYvCMBC9L/gfwgh7W1P3IFqNsgiC&#10;By/qotdpMzZdm0nbxFr/vREWvM3jfc5i1dtKdNT60rGC8SgBQZw7XXKh4Pe4+ZqC8AFZY+WYFDzI&#10;w2o5+Fhgqt2d99QdQiFiCPsUFZgQ6lRKnxuy6EeuJo7cxbUWQ4RtIXWL9xhuK/mdJBNpseTYYLCm&#10;taH8erhZBV12G/+ddvurz87NLJuaZr1rJkp9DvufOYhAfXiL/91bHefP4PVLP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SNKlwQAAANsAAAAPAAAAAAAAAAAAAAAA&#10;AKECAABkcnMvZG93bnJldi54bWxQSwUGAAAAAAQABAD5AAAAjwMAAAAA&#10;">
                    <v:stroke endarrow="block"/>
                  </v:line>
                  <v:shape id="Text Box 20" o:spid="_x0000_s1053" type="#_x0000_t202" style="position:absolute;left:10695;top:8280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2BcEA&#10;AADbAAAADwAAAGRycy9kb3ducmV2LnhtbERPy4rCMBTdD/gP4QruxrRFHOkYpQiCog74gJnlpbnT&#10;Fpub0sRa/94sBJeH854ve1OLjlpXWVYQjyMQxLnVFRcKLuf15wyE88gaa8uk4EEOlovBxxxTbe98&#10;pO7kCxFC2KWooPS+SaV0eUkG3dg2xIH7t61BH2BbSN3iPYSbWiZRNJUGKw4NJTa0Kim/nm5GARbT&#10;7vD3VU22x/Vvtt9mP/HuRkqNhn32DcJT79/il3ujFSRhff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NgXBAAAA2wAAAA8AAAAAAAAAAAAAAAAAmAIAAGRycy9kb3du&#10;cmV2LnhtbFBLBQYAAAAABAAEAPUAAACGAwAAAAA=&#10;">
                    <v:textbox style="mso-next-textbox:#Text Box 20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21" o:spid="_x0000_s1054" style="position:absolute;flip:x;visibility:visible" from="8355,3429" to="8715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  <v:stroke endarrow="block"/>
                  </v:line>
                  <v:line id="Line 22" o:spid="_x0000_s1055" style="position:absolute;flip:y;visibility:visible" from="5835,6849" to="6339,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  <v:stroke endarrow="block"/>
                  </v:line>
                  <v:shape id="Text Box 23" o:spid="_x0000_s1056" type="#_x0000_t202" style="position:absolute;left:5655;top:666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ocsQA&#10;AADbAAAADwAAAGRycy9kb3ducmV2LnhtbESP3YrCMBSE74V9h3AE7zTVFVe6RikLwoo/oCvo5aE5&#10;2xabk9LEWt/eCIKXw8x8w8wWrSlFQ7UrLCsYDiIQxKnVBWcKjn/L/hSE88gaS8uk4E4OFvOPzgxj&#10;bW+8p+bgMxEg7GJUkHtfxVK6NCeDbmAr4uD929qgD7LOpK7xFuCmlKMomkiDBYeFHCv6ySm9HK5G&#10;AWaTZnv+Ksar/fKUbFbJbri+klK9bpt8g/DU+nf41f7VCkaf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qHLEAAAA2wAAAA8AAAAAAAAAAAAAAAAAmAIAAGRycy9k&#10;b3ducmV2LnhtbFBLBQYAAAAABAAEAPUAAACJAwAAAAA=&#10;">
                    <v:textbox style="mso-next-textbox:#Text Box 23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24" o:spid="_x0000_s1057" style="position:absolute;flip:y;visibility:visible" from="6195,10449" to="6519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EzM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ETMxAAAANsAAAAPAAAAAAAAAAAA&#10;AAAAAKECAABkcnMvZG93bnJldi54bWxQSwUGAAAAAAQABAD5AAAAkgMAAAAA&#10;">
                    <v:stroke endarrow="block"/>
                  </v:line>
                  <v:line id="Line 25" o:spid="_x0000_s1058" style="position:absolute;flip:x y;visibility:visible" from="9975,10980" to="10371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kSHcQAAADbAAAADwAAAGRycy9kb3ducmV2LnhtbESPQWvCQBSE70L/w/IEb7pRUGzqKiIU&#10;PHjRlvb6kn1mo9m3SXaN8d+7QqHHYWa+YVab3laio9aXjhVMJwkI4tzpkgsF31+f4yUIH5A1Vo5J&#10;wYM8bNZvgxWm2t35SN0pFCJC2KeowIRQp1L63JBFP3E1cfTOrrUYomwLqVu8R7it5CxJFtJiyXHB&#10;YE07Q/n1dLMKuuw2vfwcjlef/Tbv2dI0u0OzUGo07LcfIAL14T/8195rBbM5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aRIdxAAAANsAAAAPAAAAAAAAAAAA&#10;AAAAAKECAABkcnMvZG93bnJldi54bWxQSwUGAAAAAAQABAD5AAAAkgMAAAAA&#10;">
                    <v:stroke endarrow="block"/>
                  </v:line>
                  <v:shape id="Text Box 26" o:spid="_x0000_s1059" type="#_x0000_t202" style="position:absolute;left:10335;top:10800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L6sUA&#10;AADbAAAADwAAAGRycy9kb3ducmV2LnhtbESP3WrCQBSE7wu+w3IK3tWNUtKSukoQhAZtISro5SF7&#10;moRmz4bs5se37xYKvRxm5htmvZ1MIwbqXG1ZwXIRgSAurK65VHA5759eQTiPrLGxTAru5GC7mT2s&#10;MdF25JyGky9FgLBLUEHlfZtI6YqKDLqFbYmD92U7gz7IrpS6wzHATSNXURRLgzWHhQpb2lVUfJ96&#10;owDLePi4vdTPWb6/pscs/VweelJq/jilbyA8Tf4//Nd+1wpWM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wvqxQAAANsAAAAPAAAAAAAAAAAAAAAAAJgCAABkcnMv&#10;ZG93bnJldi54bWxQSwUGAAAAAAQABAD1AAAAigMAAAAA&#10;">
                    <v:textbox style="mso-next-textbox:#Text Box 26" inset="1mm,1mm,1mm,1mm">
                      <w:txbxContent>
                        <w:p w:rsidR="00B0294B" w:rsidRPr="006806B8" w:rsidRDefault="00B0294B" w:rsidP="00B0294B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27" o:spid="_x0000_s1060" type="#_x0000_t202" style="position:absolute;left:7485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uccUA&#10;AADbAAAADwAAAGRycy9kb3ducmV2LnhtbESP3WrCQBSE7wXfYTlC73SjlESiqwRBMPQH1EK9PGRP&#10;k9Ds2ZBdk/Ttu4WCl8PMfMNs96NpRE+dqy0rWC4iEMSF1TWXCj6ux/kahPPIGhvLpOCHHOx308kW&#10;U20HPlN/8aUIEHYpKqi8b1MpXVGRQbewLXHwvmxn0AfZlVJ3OAS4aeQqimJpsOawUGFLh4qK78vd&#10;KMAy7t9uSf2cn4+f2WuevS9f7qTU02zMNiA8jf4R/m+ftIJVAn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65xxQAAANsAAAAPAAAAAAAAAAAAAAAAAJgCAABkcnMv&#10;ZG93bnJldi54bWxQSwUGAAAAAAQABAD1AAAAigMAAAAA&#10;">
                    <v:textbox style="mso-next-textbox:#Text Box 27" inset="1mm,1mm,1mm,1mm">
                      <w:txbxContent>
                        <w:p w:rsidR="00B0294B" w:rsidRPr="003802A3" w:rsidRDefault="00B0294B" w:rsidP="00B0294B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  <v:shape id="Text Box 28" o:spid="_x0000_s1061" type="#_x0000_t202" style="position:absolute;left:4290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6A8EA&#10;AADbAAAADwAAAGRycy9kb3ducmV2LnhtbERPy4rCMBTdD/gP4QruxrRFHOkYpQiCog74gJnlpbnT&#10;Fpub0sRa/94sBJeH854ve1OLjlpXWVYQjyMQxLnVFRcKLuf15wyE88gaa8uk4EEOlovBxxxTbe98&#10;pO7kCxFC2KWooPS+SaV0eUkG3dg2xIH7t61BH2BbSN3iPYSbWiZRNJUGKw4NJTa0Kim/nm5GARbT&#10;7vD3VU22x/Vvtt9mP/HuRkqNhn32DcJT79/il3ujFSRhbP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OgPBAAAA2wAAAA8AAAAAAAAAAAAAAAAAmAIAAGRycy9kb3du&#10;cmV2LnhtbFBLBQYAAAAABAAEAPUAAACGAwAAAAA=&#10;">
                    <v:textbox style="mso-next-textbox:#Text Box 28" inset="1mm,1mm,1mm,1mm">
                      <w:txbxContent>
                        <w:p w:rsidR="00B0294B" w:rsidRPr="003802A3" w:rsidRDefault="00B0294B" w:rsidP="00B0294B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  <v:shape id="Text Box 29" o:spid="_x0000_s1062" type="#_x0000_t202" style="position:absolute;left:4290;top:792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fmMQA&#10;AADbAAAADwAAAGRycy9kb3ducmV2LnhtbESP3YrCMBSE7xd8h3AE79ZUEVerUYogKLqCP6CXh+bY&#10;FpuT0sTaffuNsLCXw8x8w8yXrSlFQ7UrLCsY9CMQxKnVBWcKLuf15wSE88gaS8uk4IccLBedjznG&#10;2r74SM3JZyJA2MWoIPe+iqV0aU4GXd9WxMG729qgD7LOpK7xFeCmlMMoGkuDBYeFHCta5ZQ+Tk+j&#10;ALNx8337Kkbb4/qa7LfJYbB7klK9bpvMQHhq/X/4r73RCoZTeH8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n5jEAAAA2wAAAA8AAAAAAAAAAAAAAAAAmAIAAGRycy9k&#10;b3ducmV2LnhtbFBLBQYAAAAABAAEAPUAAACJAwAAAAA=&#10;">
                    <v:textbox style="mso-next-textbox:#Text Box 29" inset="1mm,1mm,1mm,1mm">
                      <w:txbxContent>
                        <w:p w:rsidR="00B0294B" w:rsidRPr="003802A3" w:rsidRDefault="00B0294B" w:rsidP="00B0294B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0" o:spid="_x0000_s1063" type="#_x0000_t202" style="position:absolute;left:7485;top:792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g2MIA&#10;AADbAAAADwAAAGRycy9kb3ducmV2LnhtbERPXWvCMBR9H/gfwh3sbabdhkpnLEUQJtuEqqCPl+au&#10;LWtuShJr/ffmYbDHw/le5qPpxEDOt5YVpNMEBHFldcu1guNh87wA4QOyxs4yKbiRh3w1eVhipu2V&#10;Sxr2oRYxhH2GCpoQ+kxKXzVk0E9tTxy5H+sMhghdLbXDaww3nXxJkpk02HJsaLCndUPV7/5iFGA9&#10;G77P8/ZtW25Oxde22KWfF1Lq6XEs3kEEGsO/+M/9oRW8xvX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6DYwgAAANsAAAAPAAAAAAAAAAAAAAAAAJgCAABkcnMvZG93&#10;bnJldi54bWxQSwUGAAAAAAQABAD1AAAAhwMAAAAA&#10;">
                    <v:textbox style="mso-next-textbox:#Text Box 30" inset="1mm,1mm,1mm,1mm">
                      <w:txbxContent>
                        <w:p w:rsidR="00B0294B" w:rsidRPr="003802A3" w:rsidRDefault="00B0294B" w:rsidP="00B0294B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1" o:spid="_x0000_s1064" type="#_x0000_t202" style="position:absolute;left:10695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FQ8UA&#10;AADbAAAADwAAAGRycy9kb3ducmV2LnhtbESPQWvCQBSE7wX/w/IEb3UTW2xJs5EgCBVrIVawx0f2&#10;mQSzb0N2jem/7wqFHoeZ+YZJV6NpxUC9aywriOcRCOLS6oYrBcevzeMrCOeRNbaWScEPOVhlk4cU&#10;E21vXNBw8JUIEHYJKqi97xIpXVmTQTe3HXHwzrY36IPsK6l7vAW4aeUiipbSYMNhocaO1jWVl8PV&#10;KMBqOey/X5rnbbE55R/b/DPeXUmp2XTM30B4Gv1/+K/9rhU8xX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wVDxQAAANsAAAAPAAAAAAAAAAAAAAAAAJgCAABkcnMv&#10;ZG93bnJldi54bWxQSwUGAAAAAAQABAD1AAAAigMAAAAA&#10;">
                    <v:textbox style="mso-next-textbox:#Text Box 31" inset="1mm,1mm,1mm,1mm">
                      <w:txbxContent>
                        <w:p w:rsidR="00B0294B" w:rsidRPr="003802A3" w:rsidRDefault="00B0294B" w:rsidP="00B0294B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2" o:spid="_x0000_s1065" type="#_x0000_t202" style="position:absolute;left:5943;top:10512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bNMQA&#10;AADbAAAADwAAAGRycy9kb3ducmV2LnhtbESP3YrCMBSE74V9h3AE7zTVFVe6RikLwoo/oCvo5aE5&#10;2xabk9LEWt/eCIKXw8x8w8wWrSlFQ7UrLCsYDiIQxKnVBWcKjn/L/hSE88gaS8uk4E4OFvOPzgxj&#10;bW+8p+bgMxEg7GJUkHtfxVK6NCeDbmAr4uD929qgD7LOpK7xFuCmlKMomkiDBYeFHCv6ySm9HK5G&#10;AWaTZnv+Ksar/fKUbFbJbri+klK9bpt8g/DU+nf41f7VCj5H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mzTEAAAA2wAAAA8AAAAAAAAAAAAAAAAAmAIAAGRycy9k&#10;b3ducmV2LnhtbFBLBQYAAAAABAAEAPUAAACJAwAAAAA=&#10;">
                    <v:textbox style="mso-next-textbox:#Text Box 32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33" o:spid="_x0000_s1066" style="position:absolute;flip:y;visibility:visible" from="3351,10013" to="3675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  <v:stroke endarrow="block"/>
                  </v:line>
                  <v:shape id="Text Box 34" o:spid="_x0000_s1067" type="#_x0000_t202" style="position:absolute;left:3135;top:10161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m28QA&#10;AADbAAAADwAAAGRycy9kb3ducmV2LnhtbESPW4vCMBSE34X9D+EIvq2pF1zpGqUsCIoX0BX08dCc&#10;bYvNSWlirf/eCAs+DjPzDTNbtKYUDdWusKxg0I9AEKdWF5wpOP0uP6cgnEfWWFomBQ9ysJh/dGYY&#10;a3vnAzVHn4kAYRejgtz7KpbSpTkZdH1bEQfvz9YGfZB1JnWN9wA3pRxG0UQaLDgs5FjRT07p9Xgz&#10;CjCbNLvLVzFeH5bnZLtO9oPNjZTqddvkG4Sn1r/D/+2VVjAa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ptvEAAAA2wAAAA8AAAAAAAAAAAAAAAAAmAIAAGRycy9k&#10;b3ducmV2LnhtbFBLBQYAAAAABAAEAPUAAACJAwAAAAA=&#10;">
                    <v:textbox style="mso-next-textbox:#Text Box 34" inset="1mm,1mm,1mm,1mm">
                      <w:txbxContent>
                        <w:p w:rsidR="00B0294B" w:rsidRDefault="00B0294B" w:rsidP="00B0294B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5" o:spid="_x0000_s1068" type="#_x0000_t202" style="position:absolute;left:8535;top:3213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DQMQA&#10;AADbAAAADwAAAGRycy9kb3ducmV2LnhtbESPQWvCQBSE74L/YXlCb7pRq5XUVYIgVKyCVtDjI/ua&#10;BLNvQ3aN6b93C4LHYWa+YebL1pSiodoVlhUMBxEI4tTqgjMFp591fwbCeWSNpWVS8EcOlotuZ46x&#10;tnc+UHP0mQgQdjEqyL2vYildmpNBN7AVcfB+bW3QB1lnUtd4D3BTylEUTaXBgsNCjhWtckqvx5tR&#10;gNm02V0+ivfNYX1OvjfJfri9kVJvvTb5BOGp9a/ws/2lFYwn8P8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A0DEAAAA2wAAAA8AAAAAAAAAAAAAAAAAmAIAAGRycy9k&#10;b3ducmV2LnhtbFBLBQYAAAAABAAEAPUAAACJAwAAAAA=&#10;">
                    <v:textbox style="mso-next-textbox:#Text Box 35" inset="1mm,1mm,1mm,1mm">
                      <w:txbxContent>
                        <w:p w:rsidR="00B0294B" w:rsidRPr="00B5341C" w:rsidRDefault="00B0294B" w:rsidP="00B0294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w:pict>
            </w:r>
            <w:r w:rsidR="00B0294B" w:rsidRPr="00EA6952">
              <w:rPr>
                <w:noProof/>
                <w:sz w:val="28"/>
                <w:szCs w:val="28"/>
              </w:rPr>
              <w:drawing>
                <wp:inline distT="0" distB="0" distL="0" distR="0">
                  <wp:extent cx="5934075" cy="5934075"/>
                  <wp:effectExtent l="0" t="0" r="9525" b="9525"/>
                  <wp:docPr id="14" name="Рисунок 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4B" w:rsidRPr="00EA6952" w:rsidRDefault="00B0294B" w:rsidP="00B0294B">
      <w:pPr>
        <w:jc w:val="center"/>
        <w:rPr>
          <w:sz w:val="28"/>
          <w:szCs w:val="28"/>
        </w:rPr>
      </w:pPr>
      <w:r w:rsidRPr="00EA6952">
        <w:rPr>
          <w:sz w:val="28"/>
          <w:szCs w:val="28"/>
        </w:rPr>
        <w:t>Рисунок 4 - Валерианы лекарственной корневища с корнями.</w:t>
      </w:r>
    </w:p>
    <w:p w:rsidR="005D568F" w:rsidRPr="00EA6952" w:rsidRDefault="005D568F" w:rsidP="00B0294B">
      <w:pPr>
        <w:jc w:val="center"/>
        <w:rPr>
          <w:sz w:val="28"/>
          <w:szCs w:val="28"/>
        </w:rPr>
      </w:pPr>
    </w:p>
    <w:p w:rsidR="00B0294B" w:rsidRPr="00EA6952" w:rsidRDefault="00B0294B" w:rsidP="00B0294B">
      <w:pPr>
        <w:jc w:val="center"/>
        <w:rPr>
          <w:snapToGrid w:val="0"/>
          <w:sz w:val="28"/>
          <w:szCs w:val="28"/>
        </w:rPr>
      </w:pPr>
      <w:r w:rsidRPr="00EA6952">
        <w:rPr>
          <w:snapToGrid w:val="0"/>
          <w:sz w:val="28"/>
          <w:szCs w:val="28"/>
        </w:rPr>
        <w:t xml:space="preserve">1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корня первичного строения</w:t>
      </w:r>
      <w:r w:rsidR="00903686">
        <w:rPr>
          <w:sz w:val="28"/>
          <w:szCs w:val="28"/>
        </w:rPr>
        <w:t xml:space="preserve"> (</w:t>
      </w:r>
      <w:r w:rsidR="00903686" w:rsidRPr="00EA6952">
        <w:rPr>
          <w:sz w:val="28"/>
          <w:szCs w:val="28"/>
        </w:rPr>
        <w:t>поперечно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Pr="00EA6952">
        <w:rPr>
          <w:sz w:val="28"/>
          <w:szCs w:val="28"/>
        </w:rPr>
        <w:t xml:space="preserve">: а </w:t>
      </w:r>
      <w:r w:rsidRPr="00EA6952">
        <w:rPr>
          <w:sz w:val="28"/>
          <w:szCs w:val="28"/>
        </w:rPr>
        <w:noBreakHyphen/>
        <w:t xml:space="preserve"> ризодерма с прилегающей гиподермой,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центральный осевой цилиндр (</w:t>
      </w:r>
      <w:r w:rsidRPr="00EA6952">
        <w:rPr>
          <w:snapToGrid w:val="0"/>
          <w:sz w:val="28"/>
          <w:szCs w:val="28"/>
        </w:rPr>
        <w:t>40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napToGrid w:val="0"/>
          <w:sz w:val="28"/>
          <w:szCs w:val="28"/>
        </w:rPr>
        <w:br/>
        <w:t xml:space="preserve">2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корня первичного строения</w:t>
      </w:r>
      <w:r w:rsidR="00903686">
        <w:rPr>
          <w:sz w:val="28"/>
          <w:szCs w:val="28"/>
        </w:rPr>
        <w:t xml:space="preserve"> (</w:t>
      </w:r>
      <w:r w:rsidR="00903686" w:rsidRPr="00EA6952">
        <w:rPr>
          <w:sz w:val="28"/>
          <w:szCs w:val="28"/>
        </w:rPr>
        <w:t>поперечно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Pr="00EA6952">
        <w:rPr>
          <w:sz w:val="28"/>
          <w:szCs w:val="28"/>
        </w:rPr>
        <w:t xml:space="preserve">: а </w:t>
      </w:r>
      <w:r w:rsidRPr="00EA6952">
        <w:rPr>
          <w:sz w:val="28"/>
          <w:szCs w:val="28"/>
        </w:rPr>
        <w:noBreakHyphen/>
        <w:t xml:space="preserve"> ризодерма с корневыми волосками,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клетки гиподермы с каплями эфирного масла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3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корня первичного строения</w:t>
      </w:r>
      <w:r w:rsidR="00903686">
        <w:rPr>
          <w:sz w:val="28"/>
          <w:szCs w:val="28"/>
        </w:rPr>
        <w:t xml:space="preserve"> (</w:t>
      </w:r>
      <w:r w:rsidR="00903686" w:rsidRPr="00EA6952">
        <w:rPr>
          <w:sz w:val="28"/>
          <w:szCs w:val="28"/>
        </w:rPr>
        <w:t>поперечно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Pr="00EA6952">
        <w:rPr>
          <w:sz w:val="28"/>
          <w:szCs w:val="28"/>
        </w:rPr>
        <w:t xml:space="preserve">: </w:t>
      </w:r>
      <w:r w:rsidRPr="00EA6952">
        <w:rPr>
          <w:sz w:val="28"/>
          <w:szCs w:val="28"/>
        </w:rPr>
        <w:br/>
        <w:t xml:space="preserve">а </w:t>
      </w:r>
      <w:r w:rsidRPr="00EA6952">
        <w:rPr>
          <w:sz w:val="28"/>
          <w:szCs w:val="28"/>
        </w:rPr>
        <w:noBreakHyphen/>
        <w:t xml:space="preserve"> клетки эндодермы,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группа сосудов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4 </w:t>
      </w:r>
      <w:r w:rsidRPr="00EA6952">
        <w:rPr>
          <w:sz w:val="28"/>
          <w:szCs w:val="28"/>
        </w:rPr>
        <w:noBreakHyphen/>
        <w:t xml:space="preserve"> фрагмент корня: </w:t>
      </w:r>
      <w:r w:rsidRPr="00EA6952">
        <w:rPr>
          <w:sz w:val="28"/>
          <w:szCs w:val="28"/>
        </w:rPr>
        <w:br/>
        <w:t xml:space="preserve">а </w:t>
      </w:r>
      <w:r w:rsidRPr="00EA6952">
        <w:rPr>
          <w:sz w:val="28"/>
          <w:szCs w:val="28"/>
        </w:rPr>
        <w:noBreakHyphen/>
        <w:t xml:space="preserve"> корневые волоски ризодермы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z w:val="28"/>
          <w:szCs w:val="28"/>
        </w:rPr>
        <w:t xml:space="preserve">5 </w:t>
      </w:r>
      <w:r w:rsidRPr="00EA6952">
        <w:rPr>
          <w:sz w:val="28"/>
          <w:szCs w:val="28"/>
        </w:rPr>
        <w:noBreakHyphen/>
        <w:t xml:space="preserve"> фрагмент корневища</w:t>
      </w:r>
      <w:r w:rsidR="00903686">
        <w:rPr>
          <w:sz w:val="28"/>
          <w:szCs w:val="28"/>
        </w:rPr>
        <w:t xml:space="preserve"> (</w:t>
      </w:r>
      <w:r w:rsidR="00903686" w:rsidRPr="00EA6952">
        <w:rPr>
          <w:sz w:val="28"/>
          <w:szCs w:val="28"/>
        </w:rPr>
        <w:t>поперечно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Pr="00EA6952">
        <w:rPr>
          <w:snapToGrid w:val="0"/>
          <w:sz w:val="28"/>
          <w:szCs w:val="28"/>
        </w:rPr>
        <w:t xml:space="preserve">: </w:t>
      </w:r>
      <w:r w:rsidRPr="00EA6952">
        <w:rPr>
          <w:sz w:val="28"/>
          <w:szCs w:val="28"/>
        </w:rPr>
        <w:t xml:space="preserve">а </w:t>
      </w:r>
      <w:r w:rsidRPr="00EA6952">
        <w:rPr>
          <w:sz w:val="28"/>
          <w:szCs w:val="28"/>
        </w:rPr>
        <w:noBreakHyphen/>
        <w:t xml:space="preserve"> сосудисто-волокнистый пучок,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клетки паренхимы с крахмал</w:t>
      </w:r>
      <w:r w:rsidRPr="00EA6952">
        <w:rPr>
          <w:sz w:val="28"/>
          <w:szCs w:val="28"/>
        </w:rPr>
        <w:t>ь</w:t>
      </w:r>
      <w:r w:rsidRPr="00EA6952">
        <w:rPr>
          <w:sz w:val="28"/>
          <w:szCs w:val="28"/>
        </w:rPr>
        <w:t xml:space="preserve">ными зернами, с </w:t>
      </w:r>
      <w:r w:rsidRPr="00EA6952">
        <w:rPr>
          <w:sz w:val="28"/>
          <w:szCs w:val="28"/>
        </w:rPr>
        <w:noBreakHyphen/>
        <w:t xml:space="preserve"> группа каменистых клеток в центре корневища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z w:val="28"/>
          <w:szCs w:val="28"/>
        </w:rPr>
        <w:t>6</w:t>
      </w:r>
      <w:r w:rsidR="00903686">
        <w:rPr>
          <w:sz w:val="28"/>
          <w:szCs w:val="28"/>
        </w:rPr>
        <w:t xml:space="preserve"> </w:t>
      </w:r>
      <w:r w:rsidRPr="00EA6952">
        <w:rPr>
          <w:snapToGrid w:val="0"/>
          <w:sz w:val="28"/>
          <w:szCs w:val="28"/>
        </w:rPr>
        <w:noBreakHyphen/>
      </w:r>
      <w:r w:rsidR="00903686">
        <w:rPr>
          <w:snapToGrid w:val="0"/>
          <w:sz w:val="28"/>
          <w:szCs w:val="28"/>
        </w:rPr>
        <w:t xml:space="preserve"> </w:t>
      </w:r>
      <w:r w:rsidRPr="00EA6952">
        <w:rPr>
          <w:sz w:val="28"/>
          <w:szCs w:val="28"/>
        </w:rPr>
        <w:t>фрагмент корневища</w:t>
      </w:r>
      <w:r w:rsidR="00903686">
        <w:rPr>
          <w:sz w:val="28"/>
          <w:szCs w:val="28"/>
        </w:rPr>
        <w:t xml:space="preserve"> (</w:t>
      </w:r>
      <w:r w:rsidR="00903686" w:rsidRPr="00EA6952">
        <w:rPr>
          <w:sz w:val="28"/>
          <w:szCs w:val="28"/>
        </w:rPr>
        <w:t>поперечно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Pr="00EA6952">
        <w:rPr>
          <w:snapToGrid w:val="0"/>
          <w:sz w:val="28"/>
          <w:szCs w:val="28"/>
        </w:rPr>
        <w:t xml:space="preserve">: </w:t>
      </w:r>
      <w:r w:rsidRPr="00EA6952">
        <w:rPr>
          <w:sz w:val="28"/>
          <w:szCs w:val="28"/>
        </w:rPr>
        <w:t xml:space="preserve">а </w:t>
      </w:r>
      <w:r w:rsidRPr="00EA6952">
        <w:rPr>
          <w:sz w:val="28"/>
          <w:szCs w:val="28"/>
        </w:rPr>
        <w:noBreakHyphen/>
        <w:t xml:space="preserve"> группа каменистых клеток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z w:val="28"/>
          <w:szCs w:val="28"/>
        </w:rPr>
        <w:t xml:space="preserve">7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корневища</w:t>
      </w:r>
      <w:r w:rsidRPr="00EA6952">
        <w:rPr>
          <w:snapToGrid w:val="0"/>
          <w:sz w:val="28"/>
          <w:szCs w:val="28"/>
        </w:rPr>
        <w:t xml:space="preserve">: </w:t>
      </w:r>
      <w:r w:rsidRPr="00EA6952">
        <w:rPr>
          <w:sz w:val="28"/>
          <w:szCs w:val="28"/>
        </w:rPr>
        <w:t xml:space="preserve">а </w:t>
      </w:r>
      <w:r w:rsidRPr="00EA6952">
        <w:rPr>
          <w:sz w:val="28"/>
          <w:szCs w:val="28"/>
        </w:rPr>
        <w:noBreakHyphen/>
        <w:t xml:space="preserve"> сетчатые сосуды с короткими искривле</w:t>
      </w:r>
      <w:r w:rsidRPr="00EA6952">
        <w:rPr>
          <w:sz w:val="28"/>
          <w:szCs w:val="28"/>
        </w:rPr>
        <w:t>н</w:t>
      </w:r>
      <w:r w:rsidRPr="00EA6952">
        <w:rPr>
          <w:sz w:val="28"/>
          <w:szCs w:val="28"/>
        </w:rPr>
        <w:t>ными члениками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>).</w:t>
      </w:r>
    </w:p>
    <w:p w:rsidR="00B0294B" w:rsidRPr="00EA6952" w:rsidRDefault="00B0294B" w:rsidP="00B0294B">
      <w:pPr>
        <w:rPr>
          <w:sz w:val="28"/>
          <w:szCs w:val="28"/>
        </w:rPr>
      </w:pPr>
    </w:p>
    <w:p w:rsidR="005D568F" w:rsidRPr="00EA6952" w:rsidRDefault="00E937D7" w:rsidP="005D568F">
      <w:pPr>
        <w:pStyle w:val="21"/>
        <w:spacing w:line="240" w:lineRule="auto"/>
        <w:ind w:left="0"/>
        <w:jc w:val="center"/>
        <w:rPr>
          <w:sz w:val="28"/>
          <w:szCs w:val="28"/>
        </w:rPr>
      </w:pPr>
      <w:r w:rsidRPr="00EA6952">
        <w:rPr>
          <w:noProof/>
          <w:sz w:val="28"/>
          <w:szCs w:val="28"/>
        </w:rPr>
        <w:lastRenderedPageBreak/>
        <w:drawing>
          <wp:inline distT="0" distB="0" distL="0" distR="0">
            <wp:extent cx="6012180" cy="4326577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3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8F" w:rsidRPr="00EA6952" w:rsidRDefault="005D568F" w:rsidP="005D568F">
      <w:pPr>
        <w:pStyle w:val="21"/>
        <w:spacing w:line="240" w:lineRule="auto"/>
        <w:ind w:left="0"/>
        <w:jc w:val="center"/>
        <w:rPr>
          <w:sz w:val="28"/>
          <w:szCs w:val="28"/>
        </w:rPr>
      </w:pPr>
      <w:r w:rsidRPr="00EA6952">
        <w:rPr>
          <w:sz w:val="28"/>
          <w:szCs w:val="28"/>
        </w:rPr>
        <w:t xml:space="preserve">Рисунок 5 - Аира </w:t>
      </w:r>
      <w:r w:rsidR="00333278" w:rsidRPr="00EA6952">
        <w:rPr>
          <w:sz w:val="28"/>
          <w:szCs w:val="28"/>
        </w:rPr>
        <w:t>обыкновенного</w:t>
      </w:r>
      <w:r w:rsidRPr="00EA6952">
        <w:rPr>
          <w:sz w:val="28"/>
          <w:szCs w:val="28"/>
        </w:rPr>
        <w:t xml:space="preserve"> корневища.</w:t>
      </w:r>
    </w:p>
    <w:p w:rsidR="005D568F" w:rsidRPr="00EA6952" w:rsidRDefault="005D568F" w:rsidP="005D568F">
      <w:pPr>
        <w:jc w:val="center"/>
        <w:rPr>
          <w:snapToGrid w:val="0"/>
          <w:sz w:val="28"/>
          <w:szCs w:val="28"/>
        </w:rPr>
      </w:pPr>
      <w:r w:rsidRPr="00EA6952">
        <w:rPr>
          <w:snapToGrid w:val="0"/>
          <w:sz w:val="28"/>
          <w:szCs w:val="28"/>
        </w:rPr>
        <w:t>1 </w:t>
      </w:r>
      <w:r w:rsidRPr="00EA6952">
        <w:rPr>
          <w:sz w:val="28"/>
          <w:szCs w:val="28"/>
        </w:rPr>
        <w:t xml:space="preserve">- коллатеральный проводящий пучок со склеренхимной обкладкой </w:t>
      </w:r>
      <w:r w:rsidR="00903686">
        <w:rPr>
          <w:sz w:val="28"/>
          <w:szCs w:val="28"/>
        </w:rPr>
        <w:t>(</w:t>
      </w:r>
      <w:r w:rsidR="00903686" w:rsidRPr="00EA6952">
        <w:rPr>
          <w:sz w:val="28"/>
          <w:szCs w:val="28"/>
        </w:rPr>
        <w:t>поп</w:t>
      </w:r>
      <w:r w:rsidR="00903686" w:rsidRPr="00EA6952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>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="00903686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(</w:t>
      </w:r>
      <w:r w:rsidRPr="00EA6952">
        <w:rPr>
          <w:snapToGrid w:val="0"/>
          <w:sz w:val="28"/>
          <w:szCs w:val="28"/>
        </w:rPr>
        <w:t xml:space="preserve">200×), 2 - центрофлоэмный проводящий пучок </w:t>
      </w:r>
      <w:r w:rsidR="00903686">
        <w:rPr>
          <w:sz w:val="28"/>
          <w:szCs w:val="28"/>
        </w:rPr>
        <w:t>(</w:t>
      </w:r>
      <w:r w:rsidR="00903686" w:rsidRPr="00EA6952">
        <w:rPr>
          <w:sz w:val="28"/>
          <w:szCs w:val="28"/>
        </w:rPr>
        <w:t>поперечно</w:t>
      </w:r>
      <w:r w:rsidR="00903686">
        <w:rPr>
          <w:sz w:val="28"/>
          <w:szCs w:val="28"/>
        </w:rPr>
        <w:t>е</w:t>
      </w:r>
      <w:r w:rsidR="00903686" w:rsidRPr="00EA6952">
        <w:rPr>
          <w:sz w:val="28"/>
          <w:szCs w:val="28"/>
        </w:rPr>
        <w:t xml:space="preserve"> с</w:t>
      </w:r>
      <w:r w:rsidR="00903686">
        <w:rPr>
          <w:sz w:val="28"/>
          <w:szCs w:val="28"/>
        </w:rPr>
        <w:t>ечение)</w:t>
      </w:r>
      <w:r w:rsidR="00903686" w:rsidRPr="00EA6952">
        <w:rPr>
          <w:snapToGrid w:val="0"/>
          <w:sz w:val="28"/>
          <w:szCs w:val="28"/>
        </w:rPr>
        <w:t xml:space="preserve"> </w:t>
      </w:r>
      <w:r w:rsidRPr="00EA6952">
        <w:rPr>
          <w:snapToGrid w:val="0"/>
          <w:sz w:val="28"/>
          <w:szCs w:val="28"/>
        </w:rPr>
        <w:t xml:space="preserve">(200×), 3 - фрагмент аэренхимы с крупными клетками идиобластами, содержащие эфирное масло </w:t>
      </w:r>
      <w:r w:rsidRPr="00EA6952">
        <w:rPr>
          <w:sz w:val="28"/>
          <w:szCs w:val="28"/>
        </w:rPr>
        <w:t>(</w:t>
      </w:r>
      <w:r w:rsidRPr="00EA6952">
        <w:rPr>
          <w:sz w:val="28"/>
          <w:szCs w:val="28"/>
          <w:lang w:val="en-US"/>
        </w:rPr>
        <w:t>a</w:t>
      </w:r>
      <w:r w:rsidRPr="00EA6952">
        <w:rPr>
          <w:sz w:val="28"/>
          <w:szCs w:val="28"/>
        </w:rPr>
        <w:t xml:space="preserve">), и паренхимными клетками с крахмальными зернами </w:t>
      </w:r>
      <w:r w:rsidRPr="00EA6952">
        <w:rPr>
          <w:snapToGrid w:val="0"/>
          <w:sz w:val="28"/>
          <w:szCs w:val="28"/>
        </w:rPr>
        <w:t>(</w:t>
      </w:r>
      <w:r w:rsidRPr="00EA6952">
        <w:rPr>
          <w:snapToGrid w:val="0"/>
          <w:sz w:val="28"/>
          <w:szCs w:val="28"/>
          <w:lang w:val="en-US"/>
        </w:rPr>
        <w:t>b</w:t>
      </w:r>
      <w:r w:rsidRPr="00EA6952">
        <w:rPr>
          <w:snapToGrid w:val="0"/>
          <w:sz w:val="28"/>
          <w:szCs w:val="28"/>
        </w:rPr>
        <w:t xml:space="preserve">) (200×), 4 - </w:t>
      </w:r>
      <w:r w:rsidRPr="00EA6952">
        <w:rPr>
          <w:sz w:val="28"/>
          <w:szCs w:val="28"/>
        </w:rPr>
        <w:t>клетки эпидермиса с четковидным утолщением стенок (давленый препарат) (</w:t>
      </w:r>
      <w:r w:rsidRPr="00EA6952">
        <w:rPr>
          <w:snapToGrid w:val="0"/>
          <w:sz w:val="28"/>
          <w:szCs w:val="28"/>
        </w:rPr>
        <w:t xml:space="preserve">200×), 5 - </w:t>
      </w:r>
      <w:r w:rsidRPr="00EA6952">
        <w:rPr>
          <w:sz w:val="28"/>
          <w:szCs w:val="28"/>
        </w:rPr>
        <w:t>группа паренхимных клеток с четковидным утолщением стенок (</w:t>
      </w:r>
      <w:r w:rsidRPr="00EA6952">
        <w:rPr>
          <w:snapToGrid w:val="0"/>
          <w:sz w:val="28"/>
          <w:szCs w:val="28"/>
        </w:rPr>
        <w:t>200×),</w:t>
      </w:r>
      <w:r w:rsidR="00903686">
        <w:rPr>
          <w:snapToGrid w:val="0"/>
          <w:sz w:val="28"/>
          <w:szCs w:val="28"/>
        </w:rPr>
        <w:t xml:space="preserve"> </w:t>
      </w:r>
      <w:r w:rsidRPr="00EA6952">
        <w:rPr>
          <w:snapToGrid w:val="0"/>
          <w:sz w:val="28"/>
          <w:szCs w:val="28"/>
        </w:rPr>
        <w:t>6 - в</w:t>
      </w:r>
      <w:r w:rsidRPr="00EA6952">
        <w:rPr>
          <w:sz w:val="28"/>
          <w:szCs w:val="28"/>
        </w:rPr>
        <w:t>олокна с кристаллоносной обкладкой (давл</w:t>
      </w:r>
      <w:r w:rsidRPr="00EA6952">
        <w:rPr>
          <w:sz w:val="28"/>
          <w:szCs w:val="28"/>
        </w:rPr>
        <w:t>е</w:t>
      </w:r>
      <w:r w:rsidRPr="00EA6952">
        <w:rPr>
          <w:sz w:val="28"/>
          <w:szCs w:val="28"/>
        </w:rPr>
        <w:t>ный препарат) (</w:t>
      </w:r>
      <w:r w:rsidRPr="00EA6952">
        <w:rPr>
          <w:snapToGrid w:val="0"/>
          <w:sz w:val="28"/>
          <w:szCs w:val="28"/>
        </w:rPr>
        <w:t>200×).</w:t>
      </w:r>
    </w:p>
    <w:p w:rsidR="00B0294B" w:rsidRPr="00EA6952" w:rsidRDefault="00B0294B" w:rsidP="005D568F">
      <w:pPr>
        <w:rPr>
          <w:sz w:val="28"/>
          <w:szCs w:val="28"/>
        </w:rPr>
      </w:pPr>
    </w:p>
    <w:p w:rsidR="00B0294B" w:rsidRPr="00EA6952" w:rsidRDefault="00B0294B" w:rsidP="005D568F">
      <w:pPr>
        <w:widowControl/>
        <w:autoSpaceDE/>
        <w:autoSpaceDN/>
        <w:adjustRightInd/>
        <w:ind w:firstLine="709"/>
        <w:rPr>
          <w:b/>
          <w:sz w:val="28"/>
          <w:szCs w:val="28"/>
        </w:rPr>
      </w:pPr>
    </w:p>
    <w:p w:rsidR="005927EB" w:rsidRPr="00EA6952" w:rsidRDefault="005927EB" w:rsidP="00E402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6952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FB5FDE" w:rsidRPr="00EA6952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i/>
          <w:sz w:val="28"/>
          <w:szCs w:val="28"/>
        </w:rPr>
        <w:t>Тонкослойная хроматография</w:t>
      </w:r>
    </w:p>
    <w:p w:rsidR="004819D7" w:rsidRPr="00EA6952" w:rsidRDefault="004819D7" w:rsidP="00E4029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EA6952">
        <w:rPr>
          <w:i/>
          <w:sz w:val="28"/>
          <w:szCs w:val="28"/>
        </w:rPr>
        <w:t xml:space="preserve">Раствор стандартного образца (СО) </w:t>
      </w:r>
      <w:r w:rsidR="002D2259" w:rsidRPr="00EA6952">
        <w:rPr>
          <w:i/>
          <w:sz w:val="28"/>
          <w:szCs w:val="28"/>
        </w:rPr>
        <w:t>рутина</w:t>
      </w:r>
      <w:r w:rsidRPr="00EA6952">
        <w:rPr>
          <w:i/>
          <w:sz w:val="28"/>
          <w:szCs w:val="28"/>
        </w:rPr>
        <w:t xml:space="preserve">. </w:t>
      </w:r>
      <w:r w:rsidRPr="00EA6952">
        <w:rPr>
          <w:sz w:val="28"/>
          <w:szCs w:val="28"/>
        </w:rPr>
        <w:t xml:space="preserve">Около </w:t>
      </w:r>
      <w:r w:rsidRPr="005135B7">
        <w:rPr>
          <w:sz w:val="28"/>
          <w:szCs w:val="28"/>
        </w:rPr>
        <w:t>0,0</w:t>
      </w:r>
      <w:r w:rsidR="002D2259" w:rsidRPr="005135B7">
        <w:rPr>
          <w:sz w:val="28"/>
          <w:szCs w:val="28"/>
        </w:rPr>
        <w:t>01</w:t>
      </w:r>
      <w:r w:rsidRPr="005135B7">
        <w:rPr>
          <w:sz w:val="28"/>
          <w:szCs w:val="28"/>
        </w:rPr>
        <w:t> </w:t>
      </w:r>
      <w:r w:rsidR="005135B7">
        <w:rPr>
          <w:sz w:val="28"/>
          <w:szCs w:val="28"/>
        </w:rPr>
        <w:t>г</w:t>
      </w:r>
      <w:r w:rsidRPr="00EA6952">
        <w:rPr>
          <w:sz w:val="28"/>
          <w:szCs w:val="28"/>
        </w:rPr>
        <w:t xml:space="preserve"> СО </w:t>
      </w:r>
      <w:r w:rsidR="002D2259" w:rsidRPr="00EA6952">
        <w:rPr>
          <w:sz w:val="28"/>
          <w:szCs w:val="28"/>
        </w:rPr>
        <w:t>рутина</w:t>
      </w:r>
      <w:r w:rsidR="002717BC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растворяют в 10</w:t>
      </w:r>
      <w:r w:rsidR="002D2259" w:rsidRPr="00EA6952">
        <w:rPr>
          <w:sz w:val="28"/>
          <w:szCs w:val="28"/>
        </w:rPr>
        <w:t xml:space="preserve"> спирта 96 % </w:t>
      </w:r>
      <w:r w:rsidRPr="00EA6952">
        <w:rPr>
          <w:sz w:val="28"/>
          <w:szCs w:val="28"/>
        </w:rPr>
        <w:t>и перемешивают. Срок годности раствора не б</w:t>
      </w:r>
      <w:r w:rsidRPr="00EA6952">
        <w:rPr>
          <w:sz w:val="28"/>
          <w:szCs w:val="28"/>
        </w:rPr>
        <w:t>о</w:t>
      </w:r>
      <w:r w:rsidRPr="00EA6952">
        <w:rPr>
          <w:sz w:val="28"/>
          <w:szCs w:val="28"/>
        </w:rPr>
        <w:t xml:space="preserve">лее </w:t>
      </w:r>
      <w:r w:rsidR="002D2259" w:rsidRPr="00EA6952">
        <w:rPr>
          <w:sz w:val="28"/>
          <w:szCs w:val="28"/>
        </w:rPr>
        <w:t>3</w:t>
      </w:r>
      <w:r w:rsidR="00787F6E" w:rsidRPr="00EA6952">
        <w:rPr>
          <w:sz w:val="28"/>
          <w:szCs w:val="28"/>
        </w:rPr>
        <w:t xml:space="preserve"> мес</w:t>
      </w:r>
      <w:r w:rsidRPr="00EA6952">
        <w:rPr>
          <w:snapToGrid w:val="0"/>
          <w:sz w:val="28"/>
          <w:szCs w:val="28"/>
        </w:rPr>
        <w:t xml:space="preserve"> при хранении </w:t>
      </w:r>
      <w:r w:rsidRPr="00EA6952">
        <w:rPr>
          <w:sz w:val="28"/>
          <w:szCs w:val="28"/>
        </w:rPr>
        <w:t>в прохладном, защищенном от света месте.</w:t>
      </w:r>
    </w:p>
    <w:p w:rsidR="005C523A" w:rsidRPr="00EA6952" w:rsidRDefault="005C523A" w:rsidP="00E4029D">
      <w:pPr>
        <w:spacing w:line="360" w:lineRule="auto"/>
        <w:ind w:firstLine="709"/>
        <w:jc w:val="both"/>
        <w:rPr>
          <w:sz w:val="28"/>
          <w:szCs w:val="28"/>
        </w:rPr>
      </w:pPr>
    </w:p>
    <w:p w:rsidR="00FB5FDE" w:rsidRPr="00EA6952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 xml:space="preserve">Аналитическую пробу </w:t>
      </w:r>
      <w:r w:rsidR="00F72098" w:rsidRPr="00EA6952">
        <w:rPr>
          <w:sz w:val="28"/>
          <w:szCs w:val="28"/>
        </w:rPr>
        <w:t>сбора</w:t>
      </w:r>
      <w:r w:rsidRPr="00EA6952">
        <w:rPr>
          <w:sz w:val="28"/>
          <w:szCs w:val="28"/>
        </w:rPr>
        <w:t xml:space="preserve"> измельчают до величины частиц, проход</w:t>
      </w:r>
      <w:r w:rsidRPr="00EA6952">
        <w:rPr>
          <w:sz w:val="28"/>
          <w:szCs w:val="28"/>
        </w:rPr>
        <w:t>я</w:t>
      </w:r>
      <w:r w:rsidRPr="00EA6952">
        <w:rPr>
          <w:sz w:val="28"/>
          <w:szCs w:val="28"/>
        </w:rPr>
        <w:t xml:space="preserve">щих сквозь сито с отверстиями размером </w:t>
      </w:r>
      <w:r w:rsidR="002D2259" w:rsidRPr="00EA6952">
        <w:rPr>
          <w:sz w:val="28"/>
          <w:szCs w:val="28"/>
        </w:rPr>
        <w:t>1</w:t>
      </w:r>
      <w:r w:rsidRPr="00EA6952">
        <w:rPr>
          <w:sz w:val="28"/>
          <w:szCs w:val="28"/>
        </w:rPr>
        <w:t xml:space="preserve"> мм. </w:t>
      </w:r>
    </w:p>
    <w:p w:rsidR="00FB5FDE" w:rsidRPr="00EA6952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lastRenderedPageBreak/>
        <w:t xml:space="preserve">Около </w:t>
      </w:r>
      <w:r w:rsidR="002D2259" w:rsidRPr="00EA6952">
        <w:rPr>
          <w:sz w:val="28"/>
          <w:szCs w:val="28"/>
        </w:rPr>
        <w:t>1</w:t>
      </w:r>
      <w:r w:rsidRPr="00EA6952">
        <w:rPr>
          <w:sz w:val="28"/>
          <w:szCs w:val="28"/>
        </w:rPr>
        <w:t xml:space="preserve">,0 г измельченного сбора помещают в коническую колбу со шлифом вместимостью </w:t>
      </w:r>
      <w:r w:rsidR="002D2259" w:rsidRPr="00EA6952">
        <w:rPr>
          <w:sz w:val="28"/>
          <w:szCs w:val="28"/>
        </w:rPr>
        <w:t>10</w:t>
      </w:r>
      <w:r w:rsidRPr="00EA6952">
        <w:rPr>
          <w:sz w:val="28"/>
          <w:szCs w:val="28"/>
        </w:rPr>
        <w:t xml:space="preserve">0 мл, прибавляют 10 мл </w:t>
      </w:r>
      <w:r w:rsidR="002D2259" w:rsidRPr="00EA6952">
        <w:rPr>
          <w:sz w:val="28"/>
          <w:szCs w:val="28"/>
        </w:rPr>
        <w:t>96 %, нагревают с обра</w:t>
      </w:r>
      <w:r w:rsidR="002D2259" w:rsidRPr="00EA6952">
        <w:rPr>
          <w:sz w:val="28"/>
          <w:szCs w:val="28"/>
        </w:rPr>
        <w:t>т</w:t>
      </w:r>
      <w:r w:rsidR="002D2259" w:rsidRPr="00EA6952">
        <w:rPr>
          <w:sz w:val="28"/>
          <w:szCs w:val="28"/>
        </w:rPr>
        <w:t xml:space="preserve">ным холодильником на водяной бане в течение10 мин. После охлаждения до комнатной температуры полученное извлечение фильтруют через бумажный фильтр </w:t>
      </w:r>
      <w:r w:rsidRPr="00EA6952">
        <w:rPr>
          <w:sz w:val="28"/>
          <w:szCs w:val="28"/>
        </w:rPr>
        <w:t>(испытуемый раствор).</w:t>
      </w:r>
    </w:p>
    <w:p w:rsidR="00FB5FDE" w:rsidRPr="00EA6952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 xml:space="preserve">На линию старта хроматографической пластинки со слоем силикагеля на </w:t>
      </w:r>
      <w:r w:rsidR="002D2259" w:rsidRPr="00EA6952">
        <w:rPr>
          <w:sz w:val="28"/>
          <w:szCs w:val="28"/>
        </w:rPr>
        <w:t xml:space="preserve">полимерной </w:t>
      </w:r>
      <w:r w:rsidRPr="00EA6952">
        <w:rPr>
          <w:sz w:val="28"/>
          <w:szCs w:val="28"/>
        </w:rPr>
        <w:t>подложке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размером 10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×10</w:t>
      </w:r>
      <w:r w:rsidR="004819D7" w:rsidRPr="00EA6952">
        <w:rPr>
          <w:sz w:val="28"/>
          <w:szCs w:val="28"/>
        </w:rPr>
        <w:t xml:space="preserve"> с</w:t>
      </w:r>
      <w:r w:rsidRPr="00EA6952">
        <w:rPr>
          <w:sz w:val="28"/>
          <w:szCs w:val="28"/>
        </w:rPr>
        <w:t>м в виде полос длиной 10 мм, ш</w:t>
      </w:r>
      <w:r w:rsidRPr="00EA6952">
        <w:rPr>
          <w:sz w:val="28"/>
          <w:szCs w:val="28"/>
        </w:rPr>
        <w:t>и</w:t>
      </w:r>
      <w:r w:rsidRPr="00EA6952">
        <w:rPr>
          <w:sz w:val="28"/>
          <w:szCs w:val="28"/>
        </w:rPr>
        <w:t xml:space="preserve">риной не более </w:t>
      </w:r>
      <w:smartTag w:uri="urn:schemas-microsoft-com:office:smarttags" w:element="metricconverter">
        <w:smartTagPr>
          <w:attr w:name="ProductID" w:val="3 мм"/>
        </w:smartTagPr>
        <w:r w:rsidRPr="00EA6952">
          <w:rPr>
            <w:sz w:val="28"/>
            <w:szCs w:val="28"/>
          </w:rPr>
          <w:t>3 мм</w:t>
        </w:r>
      </w:smartTag>
      <w:r w:rsidRPr="00EA6952">
        <w:rPr>
          <w:sz w:val="28"/>
          <w:szCs w:val="28"/>
        </w:rPr>
        <w:t xml:space="preserve"> наносят</w:t>
      </w:r>
      <w:r w:rsidR="004819D7" w:rsidRPr="00EA6952">
        <w:rPr>
          <w:sz w:val="28"/>
          <w:szCs w:val="28"/>
        </w:rPr>
        <w:t xml:space="preserve"> </w:t>
      </w:r>
      <w:r w:rsidR="00E4029D" w:rsidRPr="00EA6952">
        <w:rPr>
          <w:sz w:val="28"/>
          <w:szCs w:val="28"/>
        </w:rPr>
        <w:t xml:space="preserve">по </w:t>
      </w:r>
      <w:r w:rsidRPr="00EA6952">
        <w:rPr>
          <w:sz w:val="28"/>
          <w:szCs w:val="28"/>
        </w:rPr>
        <w:t>2</w:t>
      </w:r>
      <w:r w:rsidR="002D2259" w:rsidRPr="00EA6952">
        <w:rPr>
          <w:sz w:val="28"/>
          <w:szCs w:val="28"/>
        </w:rPr>
        <w:t>0</w:t>
      </w:r>
      <w:r w:rsidRPr="00EA6952">
        <w:rPr>
          <w:sz w:val="28"/>
          <w:szCs w:val="28"/>
        </w:rPr>
        <w:t xml:space="preserve"> мкл</w:t>
      </w:r>
      <w:r w:rsidR="004819D7" w:rsidRPr="00EA6952">
        <w:rPr>
          <w:sz w:val="28"/>
          <w:szCs w:val="28"/>
        </w:rPr>
        <w:t xml:space="preserve"> (0,02 мл) </w:t>
      </w:r>
      <w:r w:rsidRPr="00EA6952">
        <w:rPr>
          <w:sz w:val="28"/>
          <w:szCs w:val="28"/>
        </w:rPr>
        <w:t>испытуемого раствора и ра</w:t>
      </w:r>
      <w:r w:rsidRPr="00EA6952">
        <w:rPr>
          <w:sz w:val="28"/>
          <w:szCs w:val="28"/>
        </w:rPr>
        <w:t>с</w:t>
      </w:r>
      <w:r w:rsidRPr="00EA6952">
        <w:rPr>
          <w:sz w:val="28"/>
          <w:szCs w:val="28"/>
        </w:rPr>
        <w:t xml:space="preserve">твора </w:t>
      </w:r>
      <w:r w:rsidR="009B7370">
        <w:rPr>
          <w:sz w:val="28"/>
          <w:szCs w:val="28"/>
        </w:rPr>
        <w:t>СО</w:t>
      </w:r>
      <w:r w:rsidRPr="00EA6952">
        <w:rPr>
          <w:sz w:val="28"/>
          <w:szCs w:val="28"/>
        </w:rPr>
        <w:t xml:space="preserve"> </w:t>
      </w:r>
      <w:r w:rsidR="00E4029D" w:rsidRPr="00EA6952">
        <w:rPr>
          <w:sz w:val="28"/>
          <w:szCs w:val="28"/>
        </w:rPr>
        <w:t>рутина</w:t>
      </w:r>
      <w:r w:rsidRPr="00EA6952">
        <w:rPr>
          <w:sz w:val="28"/>
          <w:szCs w:val="28"/>
        </w:rPr>
        <w:t>.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 xml:space="preserve">Пластинку с нанесенными пробами сушат при комнатной температуре в течение 5 мин, помещают в камеру (выложенную изнутри фильтровальной бумагой, предварительно насыщенную </w:t>
      </w:r>
      <w:r w:rsidR="009B7370">
        <w:rPr>
          <w:sz w:val="28"/>
          <w:szCs w:val="28"/>
        </w:rPr>
        <w:t xml:space="preserve">в течение </w:t>
      </w:r>
      <w:r w:rsidRPr="00EA6952">
        <w:rPr>
          <w:sz w:val="28"/>
          <w:szCs w:val="28"/>
        </w:rPr>
        <w:t xml:space="preserve">не менее </w:t>
      </w:r>
      <w:r w:rsidR="00E4029D" w:rsidRPr="00EA6952">
        <w:rPr>
          <w:sz w:val="28"/>
          <w:szCs w:val="28"/>
        </w:rPr>
        <w:t>30 мин</w:t>
      </w:r>
      <w:r w:rsidRPr="00EA6952">
        <w:rPr>
          <w:sz w:val="28"/>
          <w:szCs w:val="28"/>
        </w:rPr>
        <w:t xml:space="preserve">) со смесью растворителей </w:t>
      </w:r>
      <w:r w:rsidR="00E4029D" w:rsidRPr="00EA6952">
        <w:rPr>
          <w:sz w:val="28"/>
          <w:szCs w:val="28"/>
        </w:rPr>
        <w:t>толуол - этилацетат - муравьиная кислота бе</w:t>
      </w:r>
      <w:r w:rsidR="00E4029D" w:rsidRPr="00EA6952">
        <w:rPr>
          <w:sz w:val="28"/>
          <w:szCs w:val="28"/>
        </w:rPr>
        <w:t>з</w:t>
      </w:r>
      <w:r w:rsidR="00E4029D" w:rsidRPr="00EA6952">
        <w:rPr>
          <w:sz w:val="28"/>
          <w:szCs w:val="28"/>
        </w:rPr>
        <w:t>водная - вода (10:20:5:2)</w:t>
      </w:r>
      <w:r w:rsidR="009B7370">
        <w:rPr>
          <w:sz w:val="28"/>
          <w:szCs w:val="28"/>
        </w:rPr>
        <w:t xml:space="preserve">, </w:t>
      </w:r>
      <w:r w:rsidRPr="00EA6952">
        <w:rPr>
          <w:sz w:val="28"/>
          <w:szCs w:val="28"/>
        </w:rPr>
        <w:t>и хроматографируют восходящим способом.</w:t>
      </w:r>
    </w:p>
    <w:p w:rsidR="00E4029D" w:rsidRPr="00EA6952" w:rsidRDefault="00FB5FDE" w:rsidP="00E4029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После прохождения фронтом растворителей около</w:t>
      </w:r>
      <w:r w:rsidR="001A2D6C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80</w:t>
      </w:r>
      <w:r w:rsidRPr="00EA6952">
        <w:rPr>
          <w:sz w:val="28"/>
          <w:szCs w:val="28"/>
        </w:rPr>
        <w:noBreakHyphen/>
        <w:t>90 % длины пл</w:t>
      </w:r>
      <w:r w:rsidRPr="00EA6952">
        <w:rPr>
          <w:sz w:val="28"/>
          <w:szCs w:val="28"/>
        </w:rPr>
        <w:t>а</w:t>
      </w:r>
      <w:r w:rsidRPr="00EA6952">
        <w:rPr>
          <w:sz w:val="28"/>
          <w:szCs w:val="28"/>
        </w:rPr>
        <w:t>стинки от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линии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старта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ее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вынимают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>из</w:t>
      </w:r>
      <w:r w:rsidR="004819D7"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t xml:space="preserve">камеры, высушивают до удаления следов растворителей в вытяжном шкафу. </w:t>
      </w:r>
      <w:r w:rsidR="00E4029D" w:rsidRPr="00EA6952">
        <w:rPr>
          <w:sz w:val="28"/>
          <w:szCs w:val="28"/>
        </w:rPr>
        <w:t xml:space="preserve">Затем пластинку </w:t>
      </w:r>
      <w:r w:rsidR="009B7370">
        <w:rPr>
          <w:sz w:val="28"/>
          <w:szCs w:val="28"/>
        </w:rPr>
        <w:t xml:space="preserve">выдерживают </w:t>
      </w:r>
      <w:r w:rsidR="00E4029D" w:rsidRPr="00EA6952">
        <w:rPr>
          <w:sz w:val="28"/>
          <w:szCs w:val="28"/>
        </w:rPr>
        <w:t xml:space="preserve">в сушильном шкафу </w:t>
      </w:r>
      <w:r w:rsidR="009B7370" w:rsidRPr="00EA6952">
        <w:rPr>
          <w:sz w:val="28"/>
          <w:szCs w:val="28"/>
        </w:rPr>
        <w:t xml:space="preserve">при 100-105 ºС </w:t>
      </w:r>
      <w:r w:rsidR="00E4029D" w:rsidRPr="00EA6952">
        <w:rPr>
          <w:sz w:val="28"/>
          <w:szCs w:val="28"/>
        </w:rPr>
        <w:t xml:space="preserve">в течение 2-3 мин и еще теплую </w:t>
      </w:r>
      <w:r w:rsidR="00903686">
        <w:rPr>
          <w:sz w:val="28"/>
          <w:szCs w:val="28"/>
        </w:rPr>
        <w:t>обрабат</w:t>
      </w:r>
      <w:r w:rsidR="00903686">
        <w:rPr>
          <w:sz w:val="28"/>
          <w:szCs w:val="28"/>
        </w:rPr>
        <w:t>ы</w:t>
      </w:r>
      <w:r w:rsidR="00903686">
        <w:rPr>
          <w:sz w:val="28"/>
          <w:szCs w:val="28"/>
        </w:rPr>
        <w:t xml:space="preserve">вают </w:t>
      </w:r>
      <w:r w:rsidR="00E4029D" w:rsidRPr="00EA6952">
        <w:rPr>
          <w:sz w:val="28"/>
          <w:szCs w:val="28"/>
        </w:rPr>
        <w:t xml:space="preserve">последовательно </w:t>
      </w:r>
      <w:r w:rsidR="009B7370">
        <w:rPr>
          <w:sz w:val="28"/>
          <w:szCs w:val="28"/>
        </w:rPr>
        <w:t xml:space="preserve">опрыскивают </w:t>
      </w:r>
      <w:r w:rsidR="00E4029D" w:rsidRPr="00EA6952">
        <w:rPr>
          <w:sz w:val="28"/>
          <w:szCs w:val="28"/>
        </w:rPr>
        <w:t>дифенилборной кислоты аминоэтилового эфира раствором 1 % в спирте 96 %, затем макрогола 400 раствором спирт</w:t>
      </w:r>
      <w:r w:rsidR="00E4029D" w:rsidRPr="00EA6952">
        <w:rPr>
          <w:sz w:val="28"/>
          <w:szCs w:val="28"/>
        </w:rPr>
        <w:t>о</w:t>
      </w:r>
      <w:r w:rsidR="00E4029D" w:rsidRPr="00EA6952">
        <w:rPr>
          <w:sz w:val="28"/>
          <w:szCs w:val="28"/>
        </w:rPr>
        <w:t>вым 5</w:t>
      </w:r>
      <w:r w:rsidR="00E4029D" w:rsidRPr="00EA6952">
        <w:rPr>
          <w:sz w:val="28"/>
          <w:szCs w:val="28"/>
          <w:lang w:val="en-US"/>
        </w:rPr>
        <w:t> </w:t>
      </w:r>
      <w:r w:rsidR="00E4029D" w:rsidRPr="00EA6952">
        <w:rPr>
          <w:sz w:val="28"/>
          <w:szCs w:val="28"/>
        </w:rPr>
        <w:t>%</w:t>
      </w:r>
      <w:r w:rsidR="009B7370">
        <w:rPr>
          <w:sz w:val="28"/>
          <w:szCs w:val="28"/>
        </w:rPr>
        <w:t xml:space="preserve"> и с</w:t>
      </w:r>
      <w:r w:rsidR="00E4029D" w:rsidRPr="00EA6952">
        <w:rPr>
          <w:sz w:val="28"/>
          <w:szCs w:val="28"/>
        </w:rPr>
        <w:t xml:space="preserve">нова </w:t>
      </w:r>
      <w:r w:rsidR="009B7370">
        <w:rPr>
          <w:sz w:val="28"/>
          <w:szCs w:val="28"/>
        </w:rPr>
        <w:t>выдерживают</w:t>
      </w:r>
      <w:r w:rsidR="00E4029D" w:rsidRPr="00EA6952">
        <w:rPr>
          <w:sz w:val="28"/>
          <w:szCs w:val="28"/>
        </w:rPr>
        <w:t xml:space="preserve"> в сушильном шкафу </w:t>
      </w:r>
      <w:r w:rsidR="009B7370" w:rsidRPr="00EA6952">
        <w:rPr>
          <w:sz w:val="28"/>
          <w:szCs w:val="28"/>
        </w:rPr>
        <w:t xml:space="preserve">при 100-105 °С </w:t>
      </w:r>
      <w:r w:rsidR="00E4029D" w:rsidRPr="00EA6952">
        <w:rPr>
          <w:sz w:val="28"/>
          <w:szCs w:val="28"/>
        </w:rPr>
        <w:t>в течение 1 мин и просматривают при дневном свете.</w:t>
      </w:r>
    </w:p>
    <w:p w:rsidR="00E4029D" w:rsidRPr="00EA6952" w:rsidRDefault="00E4029D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На хроматограмме раствора СО рутина должна обнаруживаться зона а</w:t>
      </w:r>
      <w:r w:rsidRPr="00EA6952">
        <w:rPr>
          <w:sz w:val="28"/>
          <w:szCs w:val="28"/>
        </w:rPr>
        <w:t>д</w:t>
      </w:r>
      <w:r w:rsidRPr="00EA6952">
        <w:rPr>
          <w:sz w:val="28"/>
          <w:szCs w:val="28"/>
        </w:rPr>
        <w:t>сорбции желтого или желто-оранжевого цвета.</w:t>
      </w:r>
    </w:p>
    <w:p w:rsidR="00E4029D" w:rsidRPr="00EA6952" w:rsidRDefault="00E4029D" w:rsidP="00E4029D">
      <w:pPr>
        <w:pStyle w:val="a9"/>
        <w:spacing w:after="0" w:line="360" w:lineRule="auto"/>
        <w:ind w:left="0"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На хроматограмме испытуемого раствора</w:t>
      </w:r>
      <w:r w:rsidRPr="00EA6952">
        <w:rPr>
          <w:i/>
          <w:sz w:val="28"/>
          <w:szCs w:val="28"/>
        </w:rPr>
        <w:t xml:space="preserve"> </w:t>
      </w:r>
      <w:r w:rsidRPr="00EA6952">
        <w:rPr>
          <w:sz w:val="28"/>
          <w:szCs w:val="28"/>
        </w:rPr>
        <w:t xml:space="preserve">должны обнаруживаться: зона </w:t>
      </w:r>
      <w:r w:rsidR="009B7370" w:rsidRPr="00EA6952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желтого цвета ниже уровня зоны </w:t>
      </w:r>
      <w:r w:rsidR="009B7370" w:rsidRPr="00EA6952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СО рутина; </w:t>
      </w:r>
      <w:r w:rsidR="00903686">
        <w:rPr>
          <w:sz w:val="28"/>
          <w:szCs w:val="28"/>
        </w:rPr>
        <w:t>зона а</w:t>
      </w:r>
      <w:r w:rsidR="00903686">
        <w:rPr>
          <w:sz w:val="28"/>
          <w:szCs w:val="28"/>
        </w:rPr>
        <w:t>д</w:t>
      </w:r>
      <w:r w:rsidR="00903686">
        <w:rPr>
          <w:sz w:val="28"/>
          <w:szCs w:val="28"/>
        </w:rPr>
        <w:t>сорбции желтого или желто-зеленого цвета выше уровня зоны адсорбции СО рутина; над 2</w:t>
      </w:r>
      <w:r w:rsidRPr="00EA6952">
        <w:rPr>
          <w:sz w:val="28"/>
          <w:szCs w:val="28"/>
        </w:rPr>
        <w:t xml:space="preserve"> зон</w:t>
      </w:r>
      <w:r w:rsidR="00903686">
        <w:rPr>
          <w:sz w:val="28"/>
          <w:szCs w:val="28"/>
        </w:rPr>
        <w:t>ы</w:t>
      </w:r>
      <w:r w:rsidRPr="00EA6952">
        <w:rPr>
          <w:sz w:val="28"/>
          <w:szCs w:val="28"/>
        </w:rPr>
        <w:t xml:space="preserve"> </w:t>
      </w:r>
      <w:r w:rsidR="009B7370" w:rsidRPr="00EA6952">
        <w:rPr>
          <w:sz w:val="28"/>
          <w:szCs w:val="28"/>
        </w:rPr>
        <w:t xml:space="preserve">адсорбции </w:t>
      </w:r>
      <w:r w:rsidR="00903686">
        <w:rPr>
          <w:sz w:val="28"/>
          <w:szCs w:val="28"/>
        </w:rPr>
        <w:t xml:space="preserve">зеленого или </w:t>
      </w:r>
      <w:r w:rsidRPr="00EA6952">
        <w:rPr>
          <w:sz w:val="28"/>
          <w:szCs w:val="28"/>
        </w:rPr>
        <w:t xml:space="preserve">зеленовато-серого цвета и выше ее зона </w:t>
      </w:r>
      <w:r w:rsidR="009B7370" w:rsidRPr="00EA6952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зеленовато-оранжевого цвета; над ней зона </w:t>
      </w:r>
      <w:r w:rsidR="009B7370" w:rsidRPr="00EA6952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>зелен</w:t>
      </w:r>
      <w:r w:rsidRPr="00EA6952">
        <w:rPr>
          <w:sz w:val="28"/>
          <w:szCs w:val="28"/>
        </w:rPr>
        <w:t>о</w:t>
      </w:r>
      <w:r w:rsidRPr="00EA6952">
        <w:rPr>
          <w:sz w:val="28"/>
          <w:szCs w:val="28"/>
        </w:rPr>
        <w:t xml:space="preserve">вато-серого цвета; допускается обнаружение зоны </w:t>
      </w:r>
      <w:r w:rsidR="009B7370" w:rsidRPr="00EA6952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красного или </w:t>
      </w:r>
      <w:r w:rsidRPr="00EA6952">
        <w:rPr>
          <w:sz w:val="28"/>
          <w:szCs w:val="28"/>
        </w:rPr>
        <w:lastRenderedPageBreak/>
        <w:t xml:space="preserve">фиолетово-красного цвета на уровне зоны </w:t>
      </w:r>
      <w:r w:rsidR="009B7370" w:rsidRPr="00EA6952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>СО рутина (фенольные соединения)</w:t>
      </w:r>
      <w:r w:rsidR="009B7370">
        <w:rPr>
          <w:sz w:val="28"/>
          <w:szCs w:val="28"/>
        </w:rPr>
        <w:t xml:space="preserve"> и других </w:t>
      </w:r>
      <w:r w:rsidRPr="00EA6952">
        <w:rPr>
          <w:sz w:val="28"/>
          <w:szCs w:val="28"/>
        </w:rPr>
        <w:t xml:space="preserve"> зон</w:t>
      </w:r>
      <w:r w:rsidR="009B7370" w:rsidRPr="009B7370">
        <w:rPr>
          <w:sz w:val="28"/>
          <w:szCs w:val="28"/>
        </w:rPr>
        <w:t xml:space="preserve"> </w:t>
      </w:r>
      <w:r w:rsidR="009B7370" w:rsidRPr="00EA6952">
        <w:rPr>
          <w:sz w:val="28"/>
          <w:szCs w:val="28"/>
        </w:rPr>
        <w:t>адсорбции</w:t>
      </w:r>
      <w:r w:rsidRPr="00EA6952">
        <w:rPr>
          <w:sz w:val="28"/>
          <w:szCs w:val="28"/>
        </w:rPr>
        <w:t xml:space="preserve">. </w:t>
      </w:r>
    </w:p>
    <w:p w:rsidR="00E4029D" w:rsidRPr="00EA6952" w:rsidRDefault="00E4029D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Затем хроматограмму просматривают в УФ-свете при длине волны 365 нм.</w:t>
      </w:r>
    </w:p>
    <w:p w:rsidR="00E4029D" w:rsidRPr="00EA6952" w:rsidRDefault="00E4029D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 xml:space="preserve">На хроматограмме раствора СО рутина должна обнаруживаться зона </w:t>
      </w:r>
      <w:r w:rsidR="009B7370" w:rsidRPr="00EA6952">
        <w:rPr>
          <w:sz w:val="28"/>
          <w:szCs w:val="28"/>
        </w:rPr>
        <w:t>а</w:t>
      </w:r>
      <w:r w:rsidR="009B7370" w:rsidRPr="00EA6952">
        <w:rPr>
          <w:sz w:val="28"/>
          <w:szCs w:val="28"/>
        </w:rPr>
        <w:t>д</w:t>
      </w:r>
      <w:r w:rsidR="009B7370" w:rsidRPr="00EA6952">
        <w:rPr>
          <w:sz w:val="28"/>
          <w:szCs w:val="28"/>
        </w:rPr>
        <w:t xml:space="preserve">сорбции </w:t>
      </w:r>
      <w:r w:rsidRPr="00EA6952">
        <w:rPr>
          <w:sz w:val="28"/>
          <w:szCs w:val="28"/>
        </w:rPr>
        <w:t>с флуоресценцией желто-оранжевого или оранжевого цвета.</w:t>
      </w:r>
    </w:p>
    <w:p w:rsidR="00E4029D" w:rsidRPr="00EA6952" w:rsidRDefault="00E4029D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На хроматограмме испытуемого раствора</w:t>
      </w:r>
      <w:r w:rsidRPr="00EA6952">
        <w:rPr>
          <w:i/>
          <w:sz w:val="28"/>
          <w:szCs w:val="28"/>
        </w:rPr>
        <w:t xml:space="preserve"> </w:t>
      </w:r>
      <w:r w:rsidRPr="00EA6952">
        <w:rPr>
          <w:sz w:val="28"/>
          <w:szCs w:val="28"/>
        </w:rPr>
        <w:t xml:space="preserve">должны обнаруживаться: зона </w:t>
      </w:r>
      <w:r w:rsidR="009B7370" w:rsidRPr="00EA6952">
        <w:rPr>
          <w:sz w:val="28"/>
          <w:szCs w:val="28"/>
        </w:rPr>
        <w:t xml:space="preserve">адсорбции с флуоресценцией </w:t>
      </w:r>
      <w:r w:rsidRPr="00EA6952">
        <w:rPr>
          <w:sz w:val="28"/>
          <w:szCs w:val="28"/>
        </w:rPr>
        <w:t xml:space="preserve">желтого цвета ниже уровня зоны </w:t>
      </w:r>
      <w:r w:rsidR="005135B7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СО рутина; далее две зоны </w:t>
      </w:r>
      <w:r w:rsidR="005135B7">
        <w:rPr>
          <w:sz w:val="28"/>
          <w:szCs w:val="28"/>
        </w:rPr>
        <w:t xml:space="preserve">адсорбции </w:t>
      </w:r>
      <w:r w:rsidR="005135B7" w:rsidRPr="00EA6952">
        <w:rPr>
          <w:sz w:val="28"/>
          <w:szCs w:val="28"/>
        </w:rPr>
        <w:t xml:space="preserve">с флуоресценцией </w:t>
      </w:r>
      <w:r w:rsidRPr="00EA6952">
        <w:rPr>
          <w:sz w:val="28"/>
          <w:szCs w:val="28"/>
        </w:rPr>
        <w:t xml:space="preserve">голубого или бело-голубого цвета выше зоны </w:t>
      </w:r>
      <w:r w:rsidR="005135B7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СО рутина; над ними зона </w:t>
      </w:r>
      <w:r w:rsidR="005135B7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желтого или желто-голубого цвета; допускается обнаружение зоны </w:t>
      </w:r>
      <w:r w:rsidR="005135B7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 xml:space="preserve">красного или красно-коричневого цвета на уровне зоны </w:t>
      </w:r>
      <w:r w:rsidR="005135B7">
        <w:rPr>
          <w:sz w:val="28"/>
          <w:szCs w:val="28"/>
        </w:rPr>
        <w:t xml:space="preserve">адсорбции </w:t>
      </w:r>
      <w:r w:rsidRPr="00EA6952">
        <w:rPr>
          <w:sz w:val="28"/>
          <w:szCs w:val="28"/>
        </w:rPr>
        <w:t>СО рутина</w:t>
      </w:r>
      <w:r w:rsidR="00702A4C">
        <w:rPr>
          <w:sz w:val="28"/>
          <w:szCs w:val="28"/>
        </w:rPr>
        <w:t xml:space="preserve"> </w:t>
      </w:r>
      <w:r w:rsidR="00702A4C" w:rsidRPr="00EA6952">
        <w:rPr>
          <w:sz w:val="28"/>
          <w:szCs w:val="28"/>
        </w:rPr>
        <w:t>(фенольные соединения)</w:t>
      </w:r>
      <w:r w:rsidRPr="00EA6952">
        <w:rPr>
          <w:sz w:val="28"/>
          <w:szCs w:val="28"/>
        </w:rPr>
        <w:t xml:space="preserve">, </w:t>
      </w:r>
      <w:r w:rsidR="00267A2F" w:rsidRPr="00EA6952">
        <w:rPr>
          <w:sz w:val="28"/>
          <w:szCs w:val="28"/>
        </w:rPr>
        <w:t xml:space="preserve">а также </w:t>
      </w:r>
      <w:r w:rsidR="00903686">
        <w:rPr>
          <w:sz w:val="28"/>
          <w:szCs w:val="28"/>
        </w:rPr>
        <w:t>дополнительных</w:t>
      </w:r>
      <w:r w:rsidRPr="00EA6952">
        <w:rPr>
          <w:sz w:val="28"/>
          <w:szCs w:val="28"/>
        </w:rPr>
        <w:t xml:space="preserve"> зон</w:t>
      </w:r>
      <w:r w:rsidR="00267A2F" w:rsidRPr="00EA6952">
        <w:rPr>
          <w:sz w:val="28"/>
          <w:szCs w:val="28"/>
        </w:rPr>
        <w:t xml:space="preserve"> </w:t>
      </w:r>
      <w:r w:rsidR="005135B7">
        <w:rPr>
          <w:sz w:val="28"/>
          <w:szCs w:val="28"/>
        </w:rPr>
        <w:t>адсорбции</w:t>
      </w:r>
      <w:r w:rsidRPr="00EA6952">
        <w:rPr>
          <w:sz w:val="28"/>
          <w:szCs w:val="28"/>
        </w:rPr>
        <w:t>.</w:t>
      </w:r>
    </w:p>
    <w:p w:rsidR="00C06F6E" w:rsidRPr="00EA6952" w:rsidRDefault="00C06F6E" w:rsidP="00C06F6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6952">
        <w:rPr>
          <w:b/>
          <w:sz w:val="28"/>
          <w:szCs w:val="28"/>
        </w:rPr>
        <w:t>Качественные реакции</w:t>
      </w:r>
    </w:p>
    <w:p w:rsidR="00C06F6E" w:rsidRPr="00EA6952" w:rsidRDefault="00C06F6E" w:rsidP="00C06F6E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1 г сбора, измельченного до величины частиц, проходящих сквозь сито с отверстиями размером 2 мм, помещают в коническую колбу вместимостью 50</w:t>
      </w:r>
      <w:r w:rsidRPr="00EA6952">
        <w:rPr>
          <w:sz w:val="28"/>
          <w:szCs w:val="28"/>
          <w:lang w:val="en-US"/>
        </w:rPr>
        <w:t> </w:t>
      </w:r>
      <w:r w:rsidRPr="00EA6952">
        <w:rPr>
          <w:sz w:val="28"/>
          <w:szCs w:val="28"/>
        </w:rPr>
        <w:t>мл, прибавляют 20 мл воды и кипятят в течение 5 мин</w:t>
      </w:r>
      <w:r w:rsidR="005135B7">
        <w:rPr>
          <w:sz w:val="28"/>
          <w:szCs w:val="28"/>
        </w:rPr>
        <w:t>,</w:t>
      </w:r>
      <w:r w:rsidRPr="00EA6952">
        <w:rPr>
          <w:sz w:val="28"/>
          <w:szCs w:val="28"/>
        </w:rPr>
        <w:t xml:space="preserve"> </w:t>
      </w:r>
      <w:r w:rsidR="005135B7">
        <w:rPr>
          <w:sz w:val="28"/>
          <w:szCs w:val="28"/>
        </w:rPr>
        <w:t>п</w:t>
      </w:r>
      <w:r w:rsidRPr="00EA6952">
        <w:rPr>
          <w:sz w:val="28"/>
          <w:szCs w:val="28"/>
        </w:rPr>
        <w:t xml:space="preserve">осле охлаждения извлечение фильтруют через бумажный фильтр. </w:t>
      </w:r>
    </w:p>
    <w:p w:rsidR="00C06F6E" w:rsidRPr="00EA6952" w:rsidRDefault="00C06F6E" w:rsidP="00C06F6E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К 1 мл фильтрата прибавляют 1-2 капли натрия гидроксида раствора 10</w:t>
      </w:r>
      <w:r w:rsidRPr="00EA6952">
        <w:rPr>
          <w:sz w:val="28"/>
          <w:szCs w:val="28"/>
          <w:lang w:val="en-US"/>
        </w:rPr>
        <w:t> </w:t>
      </w:r>
      <w:r w:rsidRPr="00EA6952">
        <w:rPr>
          <w:sz w:val="28"/>
          <w:szCs w:val="28"/>
        </w:rPr>
        <w:t xml:space="preserve">%, должно наблюдаться </w:t>
      </w:r>
      <w:r w:rsidR="005135B7" w:rsidRPr="00EA6952">
        <w:rPr>
          <w:sz w:val="28"/>
          <w:szCs w:val="28"/>
        </w:rPr>
        <w:t xml:space="preserve">окрашивание </w:t>
      </w:r>
      <w:r w:rsidRPr="00EA6952">
        <w:rPr>
          <w:sz w:val="28"/>
          <w:szCs w:val="28"/>
        </w:rPr>
        <w:t xml:space="preserve">от красного до темно-красного </w:t>
      </w:r>
      <w:r w:rsidR="005135B7">
        <w:rPr>
          <w:sz w:val="28"/>
          <w:szCs w:val="28"/>
        </w:rPr>
        <w:t xml:space="preserve">цвета </w:t>
      </w:r>
      <w:r w:rsidRPr="00EA6952">
        <w:rPr>
          <w:sz w:val="28"/>
          <w:szCs w:val="28"/>
        </w:rPr>
        <w:t>(</w:t>
      </w:r>
      <w:r w:rsidRPr="00EA6952">
        <w:rPr>
          <w:color w:val="000000"/>
          <w:sz w:val="28"/>
          <w:szCs w:val="28"/>
        </w:rPr>
        <w:t>антрагликозиды</w:t>
      </w:r>
      <w:r w:rsidRPr="00EA6952">
        <w:rPr>
          <w:sz w:val="28"/>
          <w:szCs w:val="28"/>
        </w:rPr>
        <w:t>).</w:t>
      </w:r>
    </w:p>
    <w:p w:rsidR="00A52D49" w:rsidRPr="00EA6952" w:rsidRDefault="00A52D49" w:rsidP="00E4029D">
      <w:pPr>
        <w:spacing w:line="360" w:lineRule="auto"/>
        <w:ind w:firstLine="709"/>
        <w:jc w:val="both"/>
        <w:rPr>
          <w:sz w:val="28"/>
          <w:szCs w:val="28"/>
        </w:rPr>
      </w:pPr>
    </w:p>
    <w:p w:rsidR="005927EB" w:rsidRPr="00EA6952" w:rsidRDefault="005927EB" w:rsidP="00E4029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A6952">
        <w:rPr>
          <w:sz w:val="28"/>
          <w:szCs w:val="28"/>
        </w:rPr>
        <w:t>ИСПЫТАНИЯ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Влажность.</w:t>
      </w:r>
      <w:r w:rsidRPr="00EA6952">
        <w:rPr>
          <w:sz w:val="28"/>
          <w:szCs w:val="28"/>
        </w:rPr>
        <w:t xml:space="preserve"> </w:t>
      </w:r>
      <w:r w:rsidR="007716BA" w:rsidRPr="00EA6952">
        <w:rPr>
          <w:i/>
          <w:sz w:val="28"/>
          <w:szCs w:val="28"/>
        </w:rPr>
        <w:t>Сбор измельченный</w:t>
      </w:r>
      <w:r w:rsidR="00EA6952" w:rsidRPr="00EA6952">
        <w:rPr>
          <w:sz w:val="28"/>
          <w:szCs w:val="28"/>
        </w:rPr>
        <w:t xml:space="preserve"> </w:t>
      </w:r>
      <w:r w:rsidR="00F52B98" w:rsidRPr="00EA6952">
        <w:rPr>
          <w:sz w:val="28"/>
          <w:szCs w:val="28"/>
        </w:rPr>
        <w:t>-</w:t>
      </w:r>
      <w:r w:rsidRPr="00EA6952">
        <w:rPr>
          <w:sz w:val="28"/>
          <w:szCs w:val="28"/>
        </w:rPr>
        <w:t xml:space="preserve"> не более 1</w:t>
      </w:r>
      <w:r w:rsidR="005C523A" w:rsidRPr="00EA6952">
        <w:rPr>
          <w:sz w:val="28"/>
          <w:szCs w:val="28"/>
        </w:rPr>
        <w:t>4</w:t>
      </w:r>
      <w:r w:rsidRPr="00EA6952">
        <w:rPr>
          <w:sz w:val="28"/>
          <w:szCs w:val="28"/>
        </w:rPr>
        <w:t> %.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Зола общая</w:t>
      </w:r>
      <w:r w:rsidRPr="00EA6952">
        <w:rPr>
          <w:sz w:val="28"/>
          <w:szCs w:val="28"/>
        </w:rPr>
        <w:t xml:space="preserve">. </w:t>
      </w:r>
      <w:r w:rsidR="007716BA" w:rsidRPr="00EA6952">
        <w:rPr>
          <w:i/>
          <w:sz w:val="28"/>
          <w:szCs w:val="28"/>
        </w:rPr>
        <w:t>Сбор измельченный</w:t>
      </w:r>
      <w:r w:rsidR="00EA6952" w:rsidRPr="00EA6952">
        <w:rPr>
          <w:sz w:val="28"/>
          <w:szCs w:val="28"/>
        </w:rPr>
        <w:t xml:space="preserve"> </w:t>
      </w:r>
      <w:r w:rsidR="00F52B98" w:rsidRPr="00EA6952">
        <w:rPr>
          <w:sz w:val="28"/>
          <w:szCs w:val="28"/>
        </w:rPr>
        <w:t>-</w:t>
      </w:r>
      <w:r w:rsidRPr="00EA6952">
        <w:rPr>
          <w:sz w:val="28"/>
          <w:szCs w:val="28"/>
        </w:rPr>
        <w:t xml:space="preserve"> не более </w:t>
      </w:r>
      <w:r w:rsidR="00FB51AC" w:rsidRPr="00EA6952">
        <w:rPr>
          <w:sz w:val="28"/>
          <w:szCs w:val="28"/>
        </w:rPr>
        <w:t>1</w:t>
      </w:r>
      <w:r w:rsidR="007716BA" w:rsidRPr="00EA6952">
        <w:rPr>
          <w:sz w:val="28"/>
          <w:szCs w:val="28"/>
        </w:rPr>
        <w:t>4</w:t>
      </w:r>
      <w:r w:rsidRPr="00EA6952">
        <w:rPr>
          <w:sz w:val="28"/>
          <w:szCs w:val="28"/>
        </w:rPr>
        <w:t> %.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Зола, нерастворимая в хлористоводородной кислоте</w:t>
      </w:r>
      <w:r w:rsidRPr="00EA6952">
        <w:rPr>
          <w:sz w:val="28"/>
          <w:szCs w:val="28"/>
        </w:rPr>
        <w:t xml:space="preserve">. </w:t>
      </w:r>
      <w:r w:rsidR="007716BA" w:rsidRPr="00EA6952">
        <w:rPr>
          <w:i/>
          <w:sz w:val="28"/>
          <w:szCs w:val="28"/>
        </w:rPr>
        <w:t>Сбор измел</w:t>
      </w:r>
      <w:r w:rsidR="007716BA" w:rsidRPr="00EA6952">
        <w:rPr>
          <w:i/>
          <w:sz w:val="28"/>
          <w:szCs w:val="28"/>
        </w:rPr>
        <w:t>ь</w:t>
      </w:r>
      <w:r w:rsidR="007716BA" w:rsidRPr="00EA6952">
        <w:rPr>
          <w:i/>
          <w:sz w:val="28"/>
          <w:szCs w:val="28"/>
        </w:rPr>
        <w:t>ченный</w:t>
      </w:r>
      <w:r w:rsidR="007716BA" w:rsidRPr="00EA6952">
        <w:rPr>
          <w:sz w:val="28"/>
          <w:szCs w:val="28"/>
        </w:rPr>
        <w:t xml:space="preserve"> </w:t>
      </w:r>
      <w:r w:rsidR="00F52B98" w:rsidRPr="00EA6952">
        <w:rPr>
          <w:sz w:val="28"/>
          <w:szCs w:val="28"/>
        </w:rPr>
        <w:t>-</w:t>
      </w:r>
      <w:r w:rsidRPr="00EA6952">
        <w:rPr>
          <w:sz w:val="28"/>
          <w:szCs w:val="28"/>
        </w:rPr>
        <w:t xml:space="preserve"> не более </w:t>
      </w:r>
      <w:r w:rsidR="007716BA" w:rsidRPr="00EA6952">
        <w:rPr>
          <w:sz w:val="28"/>
          <w:szCs w:val="28"/>
        </w:rPr>
        <w:t>3</w:t>
      </w:r>
      <w:r w:rsidRPr="00EA6952">
        <w:rPr>
          <w:sz w:val="28"/>
          <w:szCs w:val="28"/>
        </w:rPr>
        <w:t> %.</w:t>
      </w:r>
    </w:p>
    <w:p w:rsidR="007D219A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Измельченность.</w:t>
      </w:r>
      <w:r w:rsidRPr="00EA6952">
        <w:rPr>
          <w:sz w:val="28"/>
          <w:szCs w:val="28"/>
        </w:rPr>
        <w:t xml:space="preserve"> </w:t>
      </w:r>
      <w:r w:rsidR="00593CDC" w:rsidRPr="00EA6952">
        <w:rPr>
          <w:i/>
          <w:sz w:val="28"/>
          <w:szCs w:val="28"/>
        </w:rPr>
        <w:t>Сбор измельченный</w:t>
      </w:r>
      <w:r w:rsidRPr="00EA6952">
        <w:rPr>
          <w:sz w:val="28"/>
          <w:szCs w:val="28"/>
        </w:rPr>
        <w:t xml:space="preserve">: </w:t>
      </w:r>
      <w:r w:rsidR="000519A1" w:rsidRPr="00EA6952">
        <w:rPr>
          <w:sz w:val="28"/>
          <w:szCs w:val="28"/>
        </w:rPr>
        <w:t xml:space="preserve">частиц, не проходящих сквозь сито с отверстиями размером </w:t>
      </w:r>
      <w:r w:rsidR="00293BB3">
        <w:rPr>
          <w:sz w:val="28"/>
          <w:szCs w:val="28"/>
        </w:rPr>
        <w:t>7</w:t>
      </w:r>
      <w:r w:rsidR="000519A1" w:rsidRPr="00EA6952">
        <w:rPr>
          <w:sz w:val="28"/>
          <w:szCs w:val="28"/>
        </w:rPr>
        <w:t xml:space="preserve"> мм, не более </w:t>
      </w:r>
      <w:r w:rsidR="00114667" w:rsidRPr="00EA6952">
        <w:rPr>
          <w:sz w:val="28"/>
          <w:szCs w:val="28"/>
        </w:rPr>
        <w:t>10</w:t>
      </w:r>
      <w:r w:rsidR="000519A1" w:rsidRPr="00EA6952">
        <w:rPr>
          <w:sz w:val="28"/>
          <w:szCs w:val="28"/>
        </w:rPr>
        <w:t xml:space="preserve"> %;</w:t>
      </w:r>
      <w:r w:rsidR="00EA6952" w:rsidRPr="00EA6952">
        <w:rPr>
          <w:sz w:val="28"/>
          <w:szCs w:val="28"/>
        </w:rPr>
        <w:t xml:space="preserve"> </w:t>
      </w:r>
      <w:r w:rsidR="00FB51AC" w:rsidRPr="00EA6952">
        <w:rPr>
          <w:sz w:val="28"/>
          <w:szCs w:val="28"/>
        </w:rPr>
        <w:t>ч</w:t>
      </w:r>
      <w:r w:rsidRPr="00EA6952">
        <w:rPr>
          <w:sz w:val="28"/>
          <w:szCs w:val="28"/>
        </w:rPr>
        <w:t xml:space="preserve">астиц, проходящих сквозь </w:t>
      </w:r>
      <w:r w:rsidRPr="00EA6952">
        <w:rPr>
          <w:sz w:val="28"/>
          <w:szCs w:val="28"/>
        </w:rPr>
        <w:lastRenderedPageBreak/>
        <w:t>сито с отверстиями размером 0,</w:t>
      </w:r>
      <w:r w:rsidR="00C06F6E">
        <w:rPr>
          <w:sz w:val="28"/>
          <w:szCs w:val="28"/>
        </w:rPr>
        <w:t>2</w:t>
      </w:r>
      <w:r w:rsidRPr="00EA6952">
        <w:rPr>
          <w:sz w:val="28"/>
          <w:szCs w:val="28"/>
        </w:rPr>
        <w:t> мм,</w:t>
      </w:r>
      <w:r w:rsidR="00F52B98" w:rsidRPr="00EA6952">
        <w:rPr>
          <w:sz w:val="28"/>
          <w:szCs w:val="28"/>
        </w:rPr>
        <w:t xml:space="preserve"> -</w:t>
      </w:r>
      <w:r w:rsidRPr="00EA6952">
        <w:rPr>
          <w:sz w:val="28"/>
          <w:szCs w:val="28"/>
        </w:rPr>
        <w:t xml:space="preserve"> не более </w:t>
      </w:r>
      <w:r w:rsidR="007716BA" w:rsidRPr="00EA6952">
        <w:rPr>
          <w:sz w:val="28"/>
          <w:szCs w:val="28"/>
        </w:rPr>
        <w:t>10</w:t>
      </w:r>
      <w:r w:rsidRPr="00EA6952">
        <w:rPr>
          <w:sz w:val="28"/>
          <w:szCs w:val="28"/>
        </w:rPr>
        <w:t xml:space="preserve"> %. 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6952">
        <w:rPr>
          <w:b/>
          <w:sz w:val="28"/>
          <w:szCs w:val="28"/>
        </w:rPr>
        <w:t>Посторонние примеси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i/>
          <w:sz w:val="28"/>
          <w:szCs w:val="28"/>
        </w:rPr>
        <w:t>Органическая примесь.</w:t>
      </w:r>
      <w:r w:rsidRPr="00EA6952">
        <w:rPr>
          <w:i/>
          <w:sz w:val="28"/>
          <w:szCs w:val="28"/>
        </w:rPr>
        <w:t xml:space="preserve"> </w:t>
      </w:r>
      <w:r w:rsidR="00593CDC" w:rsidRPr="00EA6952">
        <w:rPr>
          <w:i/>
          <w:sz w:val="28"/>
          <w:szCs w:val="28"/>
        </w:rPr>
        <w:t>Сбор измельченный</w:t>
      </w:r>
      <w:r w:rsidR="00F52B98" w:rsidRPr="00EA6952">
        <w:rPr>
          <w:sz w:val="28"/>
          <w:szCs w:val="28"/>
        </w:rPr>
        <w:t xml:space="preserve"> -</w:t>
      </w:r>
      <w:r w:rsidRPr="00EA6952">
        <w:rPr>
          <w:sz w:val="28"/>
          <w:szCs w:val="28"/>
        </w:rPr>
        <w:t xml:space="preserve"> не более </w:t>
      </w:r>
      <w:r w:rsidR="000717A0" w:rsidRPr="00EA6952">
        <w:rPr>
          <w:sz w:val="28"/>
          <w:szCs w:val="28"/>
        </w:rPr>
        <w:t>1</w:t>
      </w:r>
      <w:r w:rsidRPr="00EA6952">
        <w:rPr>
          <w:sz w:val="28"/>
          <w:szCs w:val="28"/>
        </w:rPr>
        <w:t> %.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i/>
          <w:sz w:val="28"/>
          <w:szCs w:val="28"/>
        </w:rPr>
        <w:t>Минеральная примесь.</w:t>
      </w:r>
      <w:r w:rsidRPr="00EA6952">
        <w:rPr>
          <w:sz w:val="28"/>
          <w:szCs w:val="28"/>
        </w:rPr>
        <w:t xml:space="preserve"> </w:t>
      </w:r>
      <w:r w:rsidR="007716BA" w:rsidRPr="00EA6952">
        <w:rPr>
          <w:i/>
          <w:sz w:val="28"/>
          <w:szCs w:val="28"/>
        </w:rPr>
        <w:t>Сбор измельченный</w:t>
      </w:r>
      <w:r w:rsidR="00EA6952" w:rsidRPr="00EA6952">
        <w:rPr>
          <w:sz w:val="28"/>
          <w:szCs w:val="28"/>
        </w:rPr>
        <w:t xml:space="preserve"> </w:t>
      </w:r>
      <w:r w:rsidR="00F52B98" w:rsidRPr="00EA6952">
        <w:rPr>
          <w:sz w:val="28"/>
          <w:szCs w:val="28"/>
        </w:rPr>
        <w:t>-</w:t>
      </w:r>
      <w:r w:rsidRPr="00EA6952">
        <w:rPr>
          <w:sz w:val="28"/>
          <w:szCs w:val="28"/>
        </w:rPr>
        <w:t xml:space="preserve"> не более </w:t>
      </w:r>
      <w:r w:rsidR="007716BA" w:rsidRPr="00EA6952">
        <w:rPr>
          <w:sz w:val="28"/>
          <w:szCs w:val="28"/>
        </w:rPr>
        <w:t>2,5</w:t>
      </w:r>
      <w:r w:rsidRPr="00EA6952">
        <w:rPr>
          <w:sz w:val="28"/>
          <w:szCs w:val="28"/>
        </w:rPr>
        <w:t> %.</w:t>
      </w:r>
    </w:p>
    <w:p w:rsidR="0056559D" w:rsidRPr="00EA6952" w:rsidRDefault="006146E7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Зараженность вредителями запасов.</w:t>
      </w:r>
      <w:r w:rsidR="0056559D" w:rsidRPr="00EA6952">
        <w:rPr>
          <w:sz w:val="28"/>
          <w:szCs w:val="28"/>
        </w:rPr>
        <w:t xml:space="preserve"> В соответствии с требованиями ОФС </w:t>
      </w:r>
      <w:r w:rsidR="002F0030" w:rsidRPr="00EA6952">
        <w:rPr>
          <w:sz w:val="28"/>
          <w:szCs w:val="28"/>
        </w:rPr>
        <w:t>«</w:t>
      </w:r>
      <w:r w:rsidR="0056559D" w:rsidRPr="00EA6952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EA6952">
        <w:rPr>
          <w:sz w:val="28"/>
          <w:szCs w:val="28"/>
        </w:rPr>
        <w:t>ы</w:t>
      </w:r>
      <w:r w:rsidR="0056559D" w:rsidRPr="00EA6952">
        <w:rPr>
          <w:sz w:val="28"/>
          <w:szCs w:val="28"/>
        </w:rPr>
        <w:t>рья и лекарственных растительных препаратов вредителями запасов</w:t>
      </w:r>
      <w:r w:rsidR="002F0030" w:rsidRPr="00EA6952">
        <w:rPr>
          <w:sz w:val="28"/>
          <w:szCs w:val="28"/>
        </w:rPr>
        <w:t>»</w:t>
      </w:r>
      <w:r w:rsidR="0056559D" w:rsidRPr="00EA6952">
        <w:rPr>
          <w:sz w:val="28"/>
          <w:szCs w:val="28"/>
        </w:rPr>
        <w:t>.</w:t>
      </w:r>
    </w:p>
    <w:p w:rsidR="0056559D" w:rsidRPr="00EA6952" w:rsidRDefault="0056559D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Масса содержимого упаковки.</w:t>
      </w:r>
      <w:r w:rsidRPr="00EA6952">
        <w:rPr>
          <w:sz w:val="28"/>
          <w:szCs w:val="28"/>
        </w:rPr>
        <w:t xml:space="preserve"> В соответствии с требованиями ОФС </w:t>
      </w:r>
      <w:r w:rsidR="002F0030" w:rsidRPr="00EA6952">
        <w:rPr>
          <w:sz w:val="28"/>
          <w:szCs w:val="28"/>
        </w:rPr>
        <w:t>«</w:t>
      </w:r>
      <w:r w:rsidRPr="00EA6952">
        <w:rPr>
          <w:sz w:val="28"/>
          <w:szCs w:val="28"/>
        </w:rPr>
        <w:t>Отбор проб лекарственного растительного сырья и лекарственных раст</w:t>
      </w:r>
      <w:r w:rsidRPr="00EA6952">
        <w:rPr>
          <w:sz w:val="28"/>
          <w:szCs w:val="28"/>
        </w:rPr>
        <w:t>и</w:t>
      </w:r>
      <w:r w:rsidRPr="00EA6952">
        <w:rPr>
          <w:sz w:val="28"/>
          <w:szCs w:val="28"/>
        </w:rPr>
        <w:t>тельных препаратов</w:t>
      </w:r>
      <w:r w:rsidR="002F0030" w:rsidRPr="00EA6952">
        <w:rPr>
          <w:sz w:val="28"/>
          <w:szCs w:val="28"/>
        </w:rPr>
        <w:t>»</w:t>
      </w:r>
      <w:r w:rsidR="00A4008D" w:rsidRPr="00EA6952">
        <w:rPr>
          <w:sz w:val="28"/>
          <w:szCs w:val="28"/>
        </w:rPr>
        <w:t>.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Тяжелые металлы.</w:t>
      </w:r>
      <w:r w:rsidRPr="00EA6952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EA6952">
        <w:rPr>
          <w:sz w:val="28"/>
          <w:szCs w:val="28"/>
        </w:rPr>
        <w:t>ы</w:t>
      </w:r>
      <w:r w:rsidRPr="00EA6952">
        <w:rPr>
          <w:sz w:val="28"/>
          <w:szCs w:val="28"/>
        </w:rPr>
        <w:t>рье и лекарственных растительных препаратах».</w:t>
      </w:r>
    </w:p>
    <w:p w:rsidR="005927EB" w:rsidRPr="00EA6952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Радионуклиды.</w:t>
      </w:r>
      <w:r w:rsidRPr="00EA6952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EA6952">
        <w:rPr>
          <w:sz w:val="28"/>
          <w:szCs w:val="28"/>
        </w:rPr>
        <w:t>т</w:t>
      </w:r>
      <w:r w:rsidRPr="00EA6952">
        <w:rPr>
          <w:sz w:val="28"/>
          <w:szCs w:val="28"/>
        </w:rPr>
        <w:t>венных растительных препаратах».</w:t>
      </w:r>
    </w:p>
    <w:p w:rsidR="005927EB" w:rsidRPr="00EA6952" w:rsidRDefault="008624C8" w:rsidP="00E402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6952">
        <w:rPr>
          <w:b/>
          <w:sz w:val="28"/>
          <w:szCs w:val="28"/>
        </w:rPr>
        <w:t xml:space="preserve">*Остаточные количества пестицидов. </w:t>
      </w:r>
      <w:r w:rsidRPr="00EA6952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EA6952">
        <w:rPr>
          <w:sz w:val="28"/>
          <w:szCs w:val="28"/>
        </w:rPr>
        <w:t>с</w:t>
      </w:r>
      <w:r w:rsidRPr="00EA6952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EA6952" w:rsidRDefault="00707C1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 xml:space="preserve">Микробиологическая чистота. </w:t>
      </w:r>
      <w:r w:rsidRPr="00EA6952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EA6952">
        <w:rPr>
          <w:sz w:val="28"/>
          <w:szCs w:val="28"/>
        </w:rPr>
        <w:t>.</w:t>
      </w:r>
    </w:p>
    <w:p w:rsidR="00707C1B" w:rsidRPr="00EA6952" w:rsidRDefault="00707C1B" w:rsidP="007909CA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A6952">
        <w:rPr>
          <w:b/>
          <w:sz w:val="28"/>
          <w:szCs w:val="28"/>
        </w:rPr>
        <w:t xml:space="preserve">Количественное определение. </w:t>
      </w:r>
    </w:p>
    <w:p w:rsidR="00ED09CE" w:rsidRPr="00EA6952" w:rsidRDefault="00ED09CE" w:rsidP="00E35E50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 xml:space="preserve">Определение эфирного масла проводят в соответствии с требованиями ОФС «Определение содержания эфирного масла в лекарственном растительном сырье и лекарственных растительных препаратах» (методом 1 или 2, из 20,0 г сбора, измельченного до величины частиц, проходящих сквозь сито с отверстиями размером </w:t>
      </w:r>
      <w:r w:rsidR="00903686">
        <w:rPr>
          <w:sz w:val="28"/>
          <w:szCs w:val="28"/>
        </w:rPr>
        <w:t>1</w:t>
      </w:r>
      <w:r w:rsidRPr="00EA6952">
        <w:rPr>
          <w:sz w:val="28"/>
          <w:szCs w:val="28"/>
        </w:rPr>
        <w:t xml:space="preserve"> мм, время перегонки 2 ч).</w:t>
      </w:r>
    </w:p>
    <w:p w:rsidR="00ED09CE" w:rsidRPr="00EA6952" w:rsidRDefault="00ED09CE" w:rsidP="00E35E5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Содержание эфирного масла должно быть не менее 0,</w:t>
      </w:r>
      <w:r w:rsidR="007716BA" w:rsidRPr="00EA6952">
        <w:rPr>
          <w:sz w:val="28"/>
          <w:szCs w:val="28"/>
        </w:rPr>
        <w:t>2</w:t>
      </w:r>
      <w:r w:rsidRPr="00EA6952">
        <w:rPr>
          <w:sz w:val="28"/>
          <w:szCs w:val="28"/>
        </w:rPr>
        <w:t> %.</w:t>
      </w:r>
    </w:p>
    <w:p w:rsidR="0056559D" w:rsidRPr="00EA6952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Упаковка, маркировка и транспортирование</w:t>
      </w:r>
      <w:r w:rsidRPr="00EA6952">
        <w:rPr>
          <w:sz w:val="28"/>
          <w:szCs w:val="28"/>
        </w:rPr>
        <w:t>. В соответствии с тр</w:t>
      </w:r>
      <w:r w:rsidRPr="00EA6952">
        <w:rPr>
          <w:sz w:val="28"/>
          <w:szCs w:val="28"/>
        </w:rPr>
        <w:t>е</w:t>
      </w:r>
      <w:r w:rsidRPr="00EA6952">
        <w:rPr>
          <w:sz w:val="28"/>
          <w:szCs w:val="28"/>
        </w:rPr>
        <w:lastRenderedPageBreak/>
        <w:t>бованиями ОФС</w:t>
      </w:r>
      <w:r w:rsidRPr="00EA6952">
        <w:rPr>
          <w:sz w:val="28"/>
          <w:szCs w:val="28"/>
          <w:lang w:val="en-US"/>
        </w:rPr>
        <w:t> </w:t>
      </w:r>
      <w:r w:rsidRPr="00EA6952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EA6952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EA6952">
        <w:rPr>
          <w:b/>
          <w:sz w:val="28"/>
          <w:szCs w:val="28"/>
        </w:rPr>
        <w:t>Хранение.</w:t>
      </w:r>
      <w:r w:rsidRPr="00EA6952">
        <w:rPr>
          <w:sz w:val="28"/>
          <w:szCs w:val="28"/>
        </w:rPr>
        <w:t xml:space="preserve"> В соответствии с требованиями ОФС</w:t>
      </w:r>
      <w:r w:rsidRPr="00EA6952">
        <w:rPr>
          <w:sz w:val="28"/>
          <w:szCs w:val="28"/>
          <w:lang w:val="en-US"/>
        </w:rPr>
        <w:t> </w:t>
      </w:r>
      <w:r w:rsidRPr="00EA6952">
        <w:rPr>
          <w:sz w:val="28"/>
          <w:szCs w:val="28"/>
        </w:rPr>
        <w:t>«Хранение лекарстве</w:t>
      </w:r>
      <w:r w:rsidRPr="00EA6952">
        <w:rPr>
          <w:sz w:val="28"/>
          <w:szCs w:val="28"/>
        </w:rPr>
        <w:t>н</w:t>
      </w:r>
      <w:r w:rsidRPr="00EA6952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B52EF4" w:rsidRPr="00EA6952" w:rsidRDefault="00B52EF4" w:rsidP="00B52EF4">
      <w:pPr>
        <w:spacing w:line="360" w:lineRule="auto"/>
        <w:ind w:firstLine="709"/>
        <w:jc w:val="both"/>
        <w:rPr>
          <w:sz w:val="28"/>
          <w:szCs w:val="28"/>
        </w:rPr>
      </w:pPr>
    </w:p>
    <w:p w:rsidR="00B52EF4" w:rsidRPr="00EA6952" w:rsidRDefault="00B52EF4" w:rsidP="00FB0C90">
      <w:pPr>
        <w:spacing w:line="360" w:lineRule="auto"/>
        <w:jc w:val="both"/>
        <w:rPr>
          <w:sz w:val="28"/>
          <w:szCs w:val="28"/>
        </w:rPr>
      </w:pPr>
      <w:r w:rsidRPr="00EA6952">
        <w:rPr>
          <w:sz w:val="28"/>
          <w:szCs w:val="28"/>
        </w:rPr>
        <w:t>*Контроль по показателю качества «Остаточные количества пестицидов» проводят на стадии производственного процесса.</w:t>
      </w:r>
    </w:p>
    <w:p w:rsidR="008624C8" w:rsidRPr="00EA6952" w:rsidRDefault="008624C8" w:rsidP="00DB2F85">
      <w:pPr>
        <w:spacing w:line="360" w:lineRule="auto"/>
        <w:ind w:firstLine="709"/>
        <w:jc w:val="both"/>
        <w:rPr>
          <w:sz w:val="28"/>
          <w:szCs w:val="28"/>
        </w:rPr>
      </w:pPr>
    </w:p>
    <w:sectPr w:rsidR="008624C8" w:rsidRPr="00EA6952" w:rsidSect="0056559D">
      <w:headerReference w:type="default" r:id="rId17"/>
      <w:footerReference w:type="default" r:id="rId18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C6C" w:rsidRDefault="001F4C6C" w:rsidP="007A1AC8">
      <w:r>
        <w:separator/>
      </w:r>
    </w:p>
  </w:endnote>
  <w:endnote w:type="continuationSeparator" w:id="1">
    <w:p w:rsidR="001F4C6C" w:rsidRDefault="001F4C6C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9A1" w:rsidRPr="00995834" w:rsidRDefault="005E05F8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0519A1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F6775A">
      <w:rPr>
        <w:noProof/>
        <w:sz w:val="28"/>
        <w:szCs w:val="28"/>
      </w:rPr>
      <w:t>2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C6C" w:rsidRDefault="001F4C6C" w:rsidP="007A1AC8">
      <w:r>
        <w:separator/>
      </w:r>
    </w:p>
  </w:footnote>
  <w:footnote w:type="continuationSeparator" w:id="1">
    <w:p w:rsidR="001F4C6C" w:rsidRDefault="001F4C6C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9A1" w:rsidRPr="009B45C4" w:rsidRDefault="000519A1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82E7A8B"/>
    <w:multiLevelType w:val="hybridMultilevel"/>
    <w:tmpl w:val="021C55AE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477C26"/>
    <w:multiLevelType w:val="hybridMultilevel"/>
    <w:tmpl w:val="0B646234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572E76"/>
    <w:multiLevelType w:val="hybridMultilevel"/>
    <w:tmpl w:val="3AAEA610"/>
    <w:lvl w:ilvl="0" w:tplc="65C6FA62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6323C2"/>
    <w:multiLevelType w:val="hybridMultilevel"/>
    <w:tmpl w:val="29EEE706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ECC2103"/>
    <w:multiLevelType w:val="hybridMultilevel"/>
    <w:tmpl w:val="63E23BDE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1772B"/>
    <w:rsid w:val="00025383"/>
    <w:rsid w:val="00034AAD"/>
    <w:rsid w:val="00036764"/>
    <w:rsid w:val="00036A65"/>
    <w:rsid w:val="00050313"/>
    <w:rsid w:val="000519A1"/>
    <w:rsid w:val="00053094"/>
    <w:rsid w:val="00053B01"/>
    <w:rsid w:val="00063117"/>
    <w:rsid w:val="000664CE"/>
    <w:rsid w:val="000717A0"/>
    <w:rsid w:val="000759C4"/>
    <w:rsid w:val="000814AD"/>
    <w:rsid w:val="000868C4"/>
    <w:rsid w:val="00090C03"/>
    <w:rsid w:val="000938C9"/>
    <w:rsid w:val="000944D3"/>
    <w:rsid w:val="00097298"/>
    <w:rsid w:val="00097C89"/>
    <w:rsid w:val="000A3D4A"/>
    <w:rsid w:val="000A4A68"/>
    <w:rsid w:val="000B5824"/>
    <w:rsid w:val="000B59CF"/>
    <w:rsid w:val="000B7B33"/>
    <w:rsid w:val="000C211C"/>
    <w:rsid w:val="000D5423"/>
    <w:rsid w:val="000D5ACC"/>
    <w:rsid w:val="000E5156"/>
    <w:rsid w:val="000E7873"/>
    <w:rsid w:val="000F619F"/>
    <w:rsid w:val="000F72B7"/>
    <w:rsid w:val="00102714"/>
    <w:rsid w:val="0010350E"/>
    <w:rsid w:val="00106043"/>
    <w:rsid w:val="001063C2"/>
    <w:rsid w:val="00111609"/>
    <w:rsid w:val="0011179F"/>
    <w:rsid w:val="00114667"/>
    <w:rsid w:val="00114CFC"/>
    <w:rsid w:val="0012771F"/>
    <w:rsid w:val="00147B81"/>
    <w:rsid w:val="001835A4"/>
    <w:rsid w:val="00194652"/>
    <w:rsid w:val="00195B55"/>
    <w:rsid w:val="00196A4B"/>
    <w:rsid w:val="001A2D6C"/>
    <w:rsid w:val="001B0F72"/>
    <w:rsid w:val="001B1554"/>
    <w:rsid w:val="001B440C"/>
    <w:rsid w:val="001C3276"/>
    <w:rsid w:val="001C75F7"/>
    <w:rsid w:val="001D2CCA"/>
    <w:rsid w:val="001D528E"/>
    <w:rsid w:val="001E0C93"/>
    <w:rsid w:val="001E7EF0"/>
    <w:rsid w:val="001F4C6C"/>
    <w:rsid w:val="002022C1"/>
    <w:rsid w:val="00204761"/>
    <w:rsid w:val="0020694F"/>
    <w:rsid w:val="00211A51"/>
    <w:rsid w:val="0021423F"/>
    <w:rsid w:val="00214B90"/>
    <w:rsid w:val="00215A88"/>
    <w:rsid w:val="00221968"/>
    <w:rsid w:val="002237D9"/>
    <w:rsid w:val="00225699"/>
    <w:rsid w:val="00230F4C"/>
    <w:rsid w:val="002350FE"/>
    <w:rsid w:val="002373AF"/>
    <w:rsid w:val="002426AF"/>
    <w:rsid w:val="00245610"/>
    <w:rsid w:val="00251BC4"/>
    <w:rsid w:val="002524C3"/>
    <w:rsid w:val="002539A4"/>
    <w:rsid w:val="002552F1"/>
    <w:rsid w:val="002557C1"/>
    <w:rsid w:val="00262F05"/>
    <w:rsid w:val="002649DB"/>
    <w:rsid w:val="00267A2F"/>
    <w:rsid w:val="002711FE"/>
    <w:rsid w:val="002717BC"/>
    <w:rsid w:val="00277068"/>
    <w:rsid w:val="0027771F"/>
    <w:rsid w:val="00281D49"/>
    <w:rsid w:val="002846F8"/>
    <w:rsid w:val="00293BB3"/>
    <w:rsid w:val="002A1A29"/>
    <w:rsid w:val="002A24B4"/>
    <w:rsid w:val="002A7CD4"/>
    <w:rsid w:val="002B55B8"/>
    <w:rsid w:val="002B7530"/>
    <w:rsid w:val="002C29BB"/>
    <w:rsid w:val="002D2259"/>
    <w:rsid w:val="002D7D2E"/>
    <w:rsid w:val="002D7DB0"/>
    <w:rsid w:val="002E2BCA"/>
    <w:rsid w:val="002F0030"/>
    <w:rsid w:val="002F2A8E"/>
    <w:rsid w:val="00302A0E"/>
    <w:rsid w:val="00305B9F"/>
    <w:rsid w:val="00310102"/>
    <w:rsid w:val="003108D9"/>
    <w:rsid w:val="003124DE"/>
    <w:rsid w:val="0031403C"/>
    <w:rsid w:val="00315777"/>
    <w:rsid w:val="0032513B"/>
    <w:rsid w:val="00325A9B"/>
    <w:rsid w:val="00326864"/>
    <w:rsid w:val="00332927"/>
    <w:rsid w:val="00333278"/>
    <w:rsid w:val="00352A9D"/>
    <w:rsid w:val="0036030E"/>
    <w:rsid w:val="0036574A"/>
    <w:rsid w:val="00370B39"/>
    <w:rsid w:val="0037122F"/>
    <w:rsid w:val="00374BA5"/>
    <w:rsid w:val="00382859"/>
    <w:rsid w:val="00386ADA"/>
    <w:rsid w:val="003B6BB4"/>
    <w:rsid w:val="003D165D"/>
    <w:rsid w:val="003D2083"/>
    <w:rsid w:val="003D263A"/>
    <w:rsid w:val="003D4C43"/>
    <w:rsid w:val="003D64AB"/>
    <w:rsid w:val="003E76B8"/>
    <w:rsid w:val="003F0D82"/>
    <w:rsid w:val="003F27F1"/>
    <w:rsid w:val="00400C00"/>
    <w:rsid w:val="00403087"/>
    <w:rsid w:val="00407065"/>
    <w:rsid w:val="00420CAB"/>
    <w:rsid w:val="00435FE4"/>
    <w:rsid w:val="0043662D"/>
    <w:rsid w:val="00436E60"/>
    <w:rsid w:val="00441BA0"/>
    <w:rsid w:val="0044519D"/>
    <w:rsid w:val="004619A4"/>
    <w:rsid w:val="00466B00"/>
    <w:rsid w:val="004803CA"/>
    <w:rsid w:val="004819D7"/>
    <w:rsid w:val="00484F35"/>
    <w:rsid w:val="0048789D"/>
    <w:rsid w:val="004A0A28"/>
    <w:rsid w:val="004A7587"/>
    <w:rsid w:val="004B2321"/>
    <w:rsid w:val="004B7AD6"/>
    <w:rsid w:val="004C0998"/>
    <w:rsid w:val="004C0D6F"/>
    <w:rsid w:val="004C265C"/>
    <w:rsid w:val="004D1EEA"/>
    <w:rsid w:val="004D2A26"/>
    <w:rsid w:val="004D3F3D"/>
    <w:rsid w:val="004E2033"/>
    <w:rsid w:val="004E3C5A"/>
    <w:rsid w:val="004E53AB"/>
    <w:rsid w:val="004F2F86"/>
    <w:rsid w:val="0050180F"/>
    <w:rsid w:val="00503513"/>
    <w:rsid w:val="00511A05"/>
    <w:rsid w:val="005135B7"/>
    <w:rsid w:val="005241C8"/>
    <w:rsid w:val="00534F68"/>
    <w:rsid w:val="0054055A"/>
    <w:rsid w:val="00544BB1"/>
    <w:rsid w:val="00550739"/>
    <w:rsid w:val="0056559D"/>
    <w:rsid w:val="0058412D"/>
    <w:rsid w:val="005873C5"/>
    <w:rsid w:val="00590E5F"/>
    <w:rsid w:val="005916EB"/>
    <w:rsid w:val="005927EB"/>
    <w:rsid w:val="00593CDC"/>
    <w:rsid w:val="005A06AB"/>
    <w:rsid w:val="005A1CE9"/>
    <w:rsid w:val="005A7BF6"/>
    <w:rsid w:val="005C0CC1"/>
    <w:rsid w:val="005C0FD2"/>
    <w:rsid w:val="005C523A"/>
    <w:rsid w:val="005D128B"/>
    <w:rsid w:val="005D568F"/>
    <w:rsid w:val="005E05F8"/>
    <w:rsid w:val="005E4247"/>
    <w:rsid w:val="005F0F2B"/>
    <w:rsid w:val="005F5450"/>
    <w:rsid w:val="00603684"/>
    <w:rsid w:val="00605259"/>
    <w:rsid w:val="006057C1"/>
    <w:rsid w:val="00606502"/>
    <w:rsid w:val="006146E7"/>
    <w:rsid w:val="00622417"/>
    <w:rsid w:val="00627691"/>
    <w:rsid w:val="006313A6"/>
    <w:rsid w:val="00633642"/>
    <w:rsid w:val="00636EA8"/>
    <w:rsid w:val="006403C2"/>
    <w:rsid w:val="00640E15"/>
    <w:rsid w:val="006414B0"/>
    <w:rsid w:val="00644255"/>
    <w:rsid w:val="00652DF1"/>
    <w:rsid w:val="00673389"/>
    <w:rsid w:val="00674FE9"/>
    <w:rsid w:val="006801BD"/>
    <w:rsid w:val="00685AB9"/>
    <w:rsid w:val="0069494F"/>
    <w:rsid w:val="00694F11"/>
    <w:rsid w:val="00694F74"/>
    <w:rsid w:val="006A21A0"/>
    <w:rsid w:val="006A32C1"/>
    <w:rsid w:val="006B3CE0"/>
    <w:rsid w:val="006C388E"/>
    <w:rsid w:val="006D4214"/>
    <w:rsid w:val="006D5EB2"/>
    <w:rsid w:val="006E1B8C"/>
    <w:rsid w:val="006E2C8C"/>
    <w:rsid w:val="006E47E4"/>
    <w:rsid w:val="006F7773"/>
    <w:rsid w:val="00701858"/>
    <w:rsid w:val="00702A4C"/>
    <w:rsid w:val="00706D62"/>
    <w:rsid w:val="00707C1B"/>
    <w:rsid w:val="00710877"/>
    <w:rsid w:val="00717D48"/>
    <w:rsid w:val="00720F41"/>
    <w:rsid w:val="0072200F"/>
    <w:rsid w:val="007249E2"/>
    <w:rsid w:val="00737765"/>
    <w:rsid w:val="0074233E"/>
    <w:rsid w:val="00746929"/>
    <w:rsid w:val="007660E9"/>
    <w:rsid w:val="007716BA"/>
    <w:rsid w:val="007812AF"/>
    <w:rsid w:val="007815D8"/>
    <w:rsid w:val="00787F6E"/>
    <w:rsid w:val="007909CA"/>
    <w:rsid w:val="00794D32"/>
    <w:rsid w:val="00795719"/>
    <w:rsid w:val="007A139E"/>
    <w:rsid w:val="007A1AC8"/>
    <w:rsid w:val="007A2C7A"/>
    <w:rsid w:val="007A5388"/>
    <w:rsid w:val="007B3EF2"/>
    <w:rsid w:val="007C3DF6"/>
    <w:rsid w:val="007D1D14"/>
    <w:rsid w:val="007D219A"/>
    <w:rsid w:val="007D7F6B"/>
    <w:rsid w:val="007E5A4F"/>
    <w:rsid w:val="007E73C9"/>
    <w:rsid w:val="007F2CC1"/>
    <w:rsid w:val="00801CDF"/>
    <w:rsid w:val="0080214B"/>
    <w:rsid w:val="008028E9"/>
    <w:rsid w:val="00830CBA"/>
    <w:rsid w:val="00836B3B"/>
    <w:rsid w:val="00840B41"/>
    <w:rsid w:val="00854C0F"/>
    <w:rsid w:val="00860D31"/>
    <w:rsid w:val="008616A1"/>
    <w:rsid w:val="008624C8"/>
    <w:rsid w:val="008628C6"/>
    <w:rsid w:val="00866C6D"/>
    <w:rsid w:val="0087526C"/>
    <w:rsid w:val="00884837"/>
    <w:rsid w:val="00885D5B"/>
    <w:rsid w:val="0088705C"/>
    <w:rsid w:val="0089136E"/>
    <w:rsid w:val="008A7F49"/>
    <w:rsid w:val="008B47E4"/>
    <w:rsid w:val="008B56BF"/>
    <w:rsid w:val="008B627A"/>
    <w:rsid w:val="008C52A9"/>
    <w:rsid w:val="008D1DCB"/>
    <w:rsid w:val="008D3E7E"/>
    <w:rsid w:val="008E5EE5"/>
    <w:rsid w:val="008E6C79"/>
    <w:rsid w:val="008E7B64"/>
    <w:rsid w:val="008F5772"/>
    <w:rsid w:val="00901709"/>
    <w:rsid w:val="00903686"/>
    <w:rsid w:val="00904F21"/>
    <w:rsid w:val="009164DD"/>
    <w:rsid w:val="00931996"/>
    <w:rsid w:val="00932381"/>
    <w:rsid w:val="00933A45"/>
    <w:rsid w:val="00950866"/>
    <w:rsid w:val="00954637"/>
    <w:rsid w:val="009614C6"/>
    <w:rsid w:val="00971C15"/>
    <w:rsid w:val="00983F0D"/>
    <w:rsid w:val="009869B7"/>
    <w:rsid w:val="00990573"/>
    <w:rsid w:val="00992057"/>
    <w:rsid w:val="00995834"/>
    <w:rsid w:val="009A0A1F"/>
    <w:rsid w:val="009A2FC6"/>
    <w:rsid w:val="009A4582"/>
    <w:rsid w:val="009B233F"/>
    <w:rsid w:val="009B28C7"/>
    <w:rsid w:val="009B4274"/>
    <w:rsid w:val="009B45C4"/>
    <w:rsid w:val="009B4DC5"/>
    <w:rsid w:val="009B7370"/>
    <w:rsid w:val="009C1608"/>
    <w:rsid w:val="009C5A36"/>
    <w:rsid w:val="009D185E"/>
    <w:rsid w:val="009E4A70"/>
    <w:rsid w:val="009E66FB"/>
    <w:rsid w:val="009F073D"/>
    <w:rsid w:val="009F376F"/>
    <w:rsid w:val="009F644C"/>
    <w:rsid w:val="00A002B1"/>
    <w:rsid w:val="00A07DBD"/>
    <w:rsid w:val="00A2452E"/>
    <w:rsid w:val="00A32C62"/>
    <w:rsid w:val="00A34A94"/>
    <w:rsid w:val="00A4008D"/>
    <w:rsid w:val="00A517B8"/>
    <w:rsid w:val="00A52D49"/>
    <w:rsid w:val="00A60E4D"/>
    <w:rsid w:val="00A61D4F"/>
    <w:rsid w:val="00A64232"/>
    <w:rsid w:val="00A66C6F"/>
    <w:rsid w:val="00A705D1"/>
    <w:rsid w:val="00A71296"/>
    <w:rsid w:val="00A713A4"/>
    <w:rsid w:val="00A73BB5"/>
    <w:rsid w:val="00A81324"/>
    <w:rsid w:val="00A839EE"/>
    <w:rsid w:val="00A84227"/>
    <w:rsid w:val="00A87D2A"/>
    <w:rsid w:val="00A962F1"/>
    <w:rsid w:val="00AA19C6"/>
    <w:rsid w:val="00AB5590"/>
    <w:rsid w:val="00AC0A06"/>
    <w:rsid w:val="00AC66C1"/>
    <w:rsid w:val="00AC66D2"/>
    <w:rsid w:val="00AD629E"/>
    <w:rsid w:val="00AE0285"/>
    <w:rsid w:val="00AE7F4F"/>
    <w:rsid w:val="00AF035D"/>
    <w:rsid w:val="00AF67F6"/>
    <w:rsid w:val="00B00939"/>
    <w:rsid w:val="00B00B8A"/>
    <w:rsid w:val="00B00D35"/>
    <w:rsid w:val="00B01778"/>
    <w:rsid w:val="00B0294B"/>
    <w:rsid w:val="00B0372C"/>
    <w:rsid w:val="00B124C3"/>
    <w:rsid w:val="00B26940"/>
    <w:rsid w:val="00B26B3E"/>
    <w:rsid w:val="00B320F4"/>
    <w:rsid w:val="00B32136"/>
    <w:rsid w:val="00B47D30"/>
    <w:rsid w:val="00B52EF4"/>
    <w:rsid w:val="00B6792F"/>
    <w:rsid w:val="00B71E6E"/>
    <w:rsid w:val="00B72A61"/>
    <w:rsid w:val="00B748AA"/>
    <w:rsid w:val="00B765E1"/>
    <w:rsid w:val="00B8656C"/>
    <w:rsid w:val="00B86F4F"/>
    <w:rsid w:val="00B943CD"/>
    <w:rsid w:val="00BA0831"/>
    <w:rsid w:val="00BA19EA"/>
    <w:rsid w:val="00BA2F57"/>
    <w:rsid w:val="00BE24CC"/>
    <w:rsid w:val="00BE78EF"/>
    <w:rsid w:val="00BE7DBF"/>
    <w:rsid w:val="00BF18EC"/>
    <w:rsid w:val="00BF2068"/>
    <w:rsid w:val="00BF5243"/>
    <w:rsid w:val="00C04B0A"/>
    <w:rsid w:val="00C06F6E"/>
    <w:rsid w:val="00C10324"/>
    <w:rsid w:val="00C20815"/>
    <w:rsid w:val="00C211D3"/>
    <w:rsid w:val="00C22B27"/>
    <w:rsid w:val="00C25E38"/>
    <w:rsid w:val="00C2619E"/>
    <w:rsid w:val="00C267CF"/>
    <w:rsid w:val="00C27E65"/>
    <w:rsid w:val="00C60916"/>
    <w:rsid w:val="00C65A1C"/>
    <w:rsid w:val="00C76CA0"/>
    <w:rsid w:val="00C83302"/>
    <w:rsid w:val="00C849F2"/>
    <w:rsid w:val="00C95AB0"/>
    <w:rsid w:val="00CA2C7B"/>
    <w:rsid w:val="00CA45C2"/>
    <w:rsid w:val="00CB2541"/>
    <w:rsid w:val="00CC147C"/>
    <w:rsid w:val="00CC31B0"/>
    <w:rsid w:val="00CD538A"/>
    <w:rsid w:val="00CD76FC"/>
    <w:rsid w:val="00CE4279"/>
    <w:rsid w:val="00D01DE5"/>
    <w:rsid w:val="00D066F4"/>
    <w:rsid w:val="00D1449C"/>
    <w:rsid w:val="00D2041C"/>
    <w:rsid w:val="00D2293B"/>
    <w:rsid w:val="00D23DA4"/>
    <w:rsid w:val="00D3232E"/>
    <w:rsid w:val="00D408CF"/>
    <w:rsid w:val="00D42938"/>
    <w:rsid w:val="00D500A1"/>
    <w:rsid w:val="00D63553"/>
    <w:rsid w:val="00D802BF"/>
    <w:rsid w:val="00D80ED7"/>
    <w:rsid w:val="00D8396D"/>
    <w:rsid w:val="00D85801"/>
    <w:rsid w:val="00D97BF8"/>
    <w:rsid w:val="00DA531F"/>
    <w:rsid w:val="00DB03B2"/>
    <w:rsid w:val="00DB2F85"/>
    <w:rsid w:val="00DC1B48"/>
    <w:rsid w:val="00E1065A"/>
    <w:rsid w:val="00E17549"/>
    <w:rsid w:val="00E35E50"/>
    <w:rsid w:val="00E4029D"/>
    <w:rsid w:val="00E4188B"/>
    <w:rsid w:val="00E460EE"/>
    <w:rsid w:val="00E5121B"/>
    <w:rsid w:val="00E5149A"/>
    <w:rsid w:val="00E610BA"/>
    <w:rsid w:val="00E72945"/>
    <w:rsid w:val="00E74A3F"/>
    <w:rsid w:val="00E90459"/>
    <w:rsid w:val="00E92511"/>
    <w:rsid w:val="00E937D7"/>
    <w:rsid w:val="00E95327"/>
    <w:rsid w:val="00E97F5D"/>
    <w:rsid w:val="00EA569B"/>
    <w:rsid w:val="00EA6952"/>
    <w:rsid w:val="00EB0397"/>
    <w:rsid w:val="00EB63C9"/>
    <w:rsid w:val="00EC0436"/>
    <w:rsid w:val="00EC1ACE"/>
    <w:rsid w:val="00EC73A0"/>
    <w:rsid w:val="00ED016C"/>
    <w:rsid w:val="00ED09CE"/>
    <w:rsid w:val="00ED1E4D"/>
    <w:rsid w:val="00ED44ED"/>
    <w:rsid w:val="00ED5C09"/>
    <w:rsid w:val="00EE1E11"/>
    <w:rsid w:val="00EE4113"/>
    <w:rsid w:val="00F04774"/>
    <w:rsid w:val="00F10137"/>
    <w:rsid w:val="00F22908"/>
    <w:rsid w:val="00F43E38"/>
    <w:rsid w:val="00F52B98"/>
    <w:rsid w:val="00F53155"/>
    <w:rsid w:val="00F571FD"/>
    <w:rsid w:val="00F645AA"/>
    <w:rsid w:val="00F67488"/>
    <w:rsid w:val="00F676C5"/>
    <w:rsid w:val="00F6775A"/>
    <w:rsid w:val="00F67F63"/>
    <w:rsid w:val="00F72098"/>
    <w:rsid w:val="00F72CEB"/>
    <w:rsid w:val="00F77EC5"/>
    <w:rsid w:val="00F837DE"/>
    <w:rsid w:val="00F8731D"/>
    <w:rsid w:val="00FA0772"/>
    <w:rsid w:val="00FA42E6"/>
    <w:rsid w:val="00FA6EA8"/>
    <w:rsid w:val="00FB0C90"/>
    <w:rsid w:val="00FB51AC"/>
    <w:rsid w:val="00FB5FDE"/>
    <w:rsid w:val="00FC3A20"/>
    <w:rsid w:val="00FC7A9B"/>
    <w:rsid w:val="00FD0476"/>
    <w:rsid w:val="00FD4C47"/>
    <w:rsid w:val="00FD7729"/>
    <w:rsid w:val="00FE0969"/>
    <w:rsid w:val="00FE3A00"/>
    <w:rsid w:val="00FF018A"/>
    <w:rsid w:val="00FF2462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5">
    <w:name w:val="heading 5"/>
    <w:basedOn w:val="a"/>
    <w:next w:val="a"/>
    <w:link w:val="50"/>
    <w:qFormat/>
    <w:locked/>
    <w:rsid w:val="007A5388"/>
    <w:pPr>
      <w:keepNext/>
      <w:widowControl/>
      <w:autoSpaceDE/>
      <w:autoSpaceDN/>
      <w:adjustRightInd/>
      <w:outlineLvl w:val="4"/>
    </w:pPr>
    <w:rPr>
      <w:rFonts w:ascii="Times New Roman CYR" w:hAnsi="Times New Roman CYR"/>
      <w:sz w:val="28"/>
    </w:rPr>
  </w:style>
  <w:style w:type="paragraph" w:styleId="6">
    <w:name w:val="heading 6"/>
    <w:basedOn w:val="a"/>
    <w:next w:val="a"/>
    <w:link w:val="60"/>
    <w:qFormat/>
    <w:locked/>
    <w:rsid w:val="007A5388"/>
    <w:pPr>
      <w:keepNext/>
      <w:widowControl/>
      <w:autoSpaceDE/>
      <w:autoSpaceDN/>
      <w:adjustRightInd/>
      <w:ind w:firstLine="284"/>
      <w:outlineLvl w:val="5"/>
    </w:pPr>
    <w:rPr>
      <w:rFonts w:ascii="Times New Roman CYR" w:hAnsi="Times New Roman CYR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B5FDE"/>
    <w:rPr>
      <w:rFonts w:ascii="Times New Roman" w:eastAsia="Times New Roman" w:hAnsi="Times New Roman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5C523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5C523A"/>
    <w:rPr>
      <w:rFonts w:ascii="Times New Roman" w:eastAsia="Times New Roman" w:hAnsi="Times New Roman"/>
      <w:sz w:val="20"/>
      <w:szCs w:val="20"/>
    </w:rPr>
  </w:style>
  <w:style w:type="character" w:customStyle="1" w:styleId="50">
    <w:name w:val="Заголовок 5 Знак"/>
    <w:basedOn w:val="a0"/>
    <w:link w:val="5"/>
    <w:rsid w:val="007A5388"/>
    <w:rPr>
      <w:rFonts w:ascii="Times New Roman CYR" w:eastAsia="Times New Roman" w:hAnsi="Times New Roman CYR"/>
      <w:sz w:val="28"/>
      <w:szCs w:val="20"/>
    </w:rPr>
  </w:style>
  <w:style w:type="character" w:customStyle="1" w:styleId="60">
    <w:name w:val="Заголовок 6 Знак"/>
    <w:basedOn w:val="a0"/>
    <w:link w:val="6"/>
    <w:rsid w:val="007A5388"/>
    <w:rPr>
      <w:rFonts w:ascii="Times New Roman CYR" w:eastAsia="Times New Roman" w:hAnsi="Times New Roman CYR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225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675305475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503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00422771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72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91261154">
                  <w:marLeft w:val="234"/>
                  <w:marRight w:val="2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47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231235196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4762">
                  <w:marLeft w:val="125"/>
                  <w:marRight w:val="125"/>
                  <w:marTop w:val="250"/>
                  <w:marBottom w:val="10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2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0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95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1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65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213473082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576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43011449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DC5F-7038-40CB-9E8F-20A3EF00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2320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3</cp:revision>
  <cp:lastPrinted>2018-08-30T07:44:00Z</cp:lastPrinted>
  <dcterms:created xsi:type="dcterms:W3CDTF">2018-08-30T07:44:00Z</dcterms:created>
  <dcterms:modified xsi:type="dcterms:W3CDTF">2018-08-30T07:47:00Z</dcterms:modified>
</cp:coreProperties>
</file>