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21E" w:rsidRDefault="00CD5D1C" w:rsidP="00B0667D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firstLine="709"/>
        <w:jc w:val="both"/>
        <w:rPr>
          <w:b/>
          <w:sz w:val="28"/>
          <w:szCs w:val="28"/>
        </w:rPr>
      </w:pPr>
      <w:r w:rsidRPr="00A74BF3">
        <w:rPr>
          <w:b/>
          <w:sz w:val="28"/>
          <w:szCs w:val="28"/>
        </w:rPr>
        <w:t xml:space="preserve">Грудной сбор № </w:t>
      </w:r>
      <w:r w:rsidR="00512E80" w:rsidRPr="00A74BF3">
        <w:rPr>
          <w:b/>
          <w:sz w:val="28"/>
          <w:szCs w:val="28"/>
        </w:rPr>
        <w:t>4</w:t>
      </w:r>
    </w:p>
    <w:p w:rsidR="001E321E" w:rsidRDefault="001E321E" w:rsidP="00B0667D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лекарственный растительный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A74BF3">
        <w:rPr>
          <w:b/>
          <w:sz w:val="28"/>
          <w:szCs w:val="28"/>
        </w:rPr>
        <w:t>ФС</w:t>
      </w:r>
    </w:p>
    <w:p w:rsidR="00CD5D1C" w:rsidRPr="00A74BF3" w:rsidRDefault="001E321E" w:rsidP="00B0667D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firstLine="709"/>
        <w:jc w:val="both"/>
        <w:rPr>
          <w:b/>
          <w:sz w:val="28"/>
          <w:szCs w:val="28"/>
          <w:bdr w:val="single" w:sz="4" w:space="0" w:color="auto"/>
        </w:rPr>
      </w:pPr>
      <w:r>
        <w:rPr>
          <w:b/>
          <w:sz w:val="28"/>
          <w:szCs w:val="28"/>
        </w:rPr>
        <w:t>препарат недозированный</w:t>
      </w:r>
      <w:r w:rsidR="00CD5D1C" w:rsidRPr="00A74BF3">
        <w:rPr>
          <w:b/>
          <w:sz w:val="28"/>
          <w:szCs w:val="28"/>
        </w:rPr>
        <w:tab/>
      </w:r>
      <w:r w:rsidR="00CD5D1C" w:rsidRPr="00A74BF3">
        <w:rPr>
          <w:b/>
          <w:sz w:val="28"/>
          <w:szCs w:val="28"/>
        </w:rPr>
        <w:tab/>
      </w:r>
      <w:r w:rsidR="00CD5D1C" w:rsidRPr="00A74BF3">
        <w:rPr>
          <w:b/>
          <w:sz w:val="28"/>
          <w:szCs w:val="28"/>
        </w:rPr>
        <w:tab/>
      </w:r>
      <w:r w:rsidR="00CD5D1C" w:rsidRPr="00A74BF3">
        <w:rPr>
          <w:b/>
          <w:sz w:val="28"/>
          <w:szCs w:val="28"/>
        </w:rPr>
        <w:tab/>
      </w:r>
      <w:r w:rsidR="00CD5D1C" w:rsidRPr="00A74BF3">
        <w:rPr>
          <w:b/>
          <w:sz w:val="28"/>
          <w:szCs w:val="28"/>
        </w:rPr>
        <w:tab/>
      </w:r>
      <w:r w:rsidR="00CD5D1C" w:rsidRPr="00A74BF3">
        <w:rPr>
          <w:b/>
          <w:sz w:val="28"/>
          <w:szCs w:val="28"/>
        </w:rPr>
        <w:tab/>
      </w:r>
    </w:p>
    <w:p w:rsidR="00CD5D1C" w:rsidRPr="00A74BF3" w:rsidRDefault="00CD5D1C" w:rsidP="00B0667D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74BF3">
        <w:rPr>
          <w:b/>
          <w:i/>
          <w:sz w:val="28"/>
          <w:szCs w:val="28"/>
          <w:lang w:val="en-US"/>
        </w:rPr>
        <w:t>Pectorales</w:t>
      </w:r>
      <w:r w:rsidRPr="00A74BF3">
        <w:rPr>
          <w:b/>
          <w:i/>
          <w:sz w:val="28"/>
          <w:szCs w:val="28"/>
        </w:rPr>
        <w:t xml:space="preserve"> </w:t>
      </w:r>
      <w:r w:rsidRPr="00A74BF3">
        <w:rPr>
          <w:b/>
          <w:i/>
          <w:sz w:val="28"/>
          <w:szCs w:val="28"/>
          <w:lang w:val="en-US"/>
        </w:rPr>
        <w:t>species</w:t>
      </w:r>
      <w:r w:rsidRPr="00A74BF3">
        <w:rPr>
          <w:b/>
          <w:i/>
          <w:sz w:val="28"/>
          <w:szCs w:val="28"/>
        </w:rPr>
        <w:t xml:space="preserve"> № </w:t>
      </w:r>
      <w:r w:rsidR="00512E80" w:rsidRPr="00A74BF3">
        <w:rPr>
          <w:b/>
          <w:i/>
          <w:sz w:val="28"/>
          <w:szCs w:val="28"/>
        </w:rPr>
        <w:t>4</w:t>
      </w:r>
      <w:r w:rsidRPr="00A74BF3">
        <w:rPr>
          <w:b/>
          <w:sz w:val="28"/>
          <w:szCs w:val="28"/>
          <w:lang w:eastAsia="ar-SA"/>
        </w:rPr>
        <w:tab/>
      </w:r>
      <w:r w:rsidRPr="00A74BF3">
        <w:rPr>
          <w:b/>
          <w:sz w:val="28"/>
          <w:szCs w:val="28"/>
          <w:lang w:eastAsia="ar-SA"/>
        </w:rPr>
        <w:tab/>
      </w:r>
      <w:r w:rsidRPr="00A74BF3">
        <w:rPr>
          <w:b/>
          <w:sz w:val="28"/>
          <w:szCs w:val="28"/>
          <w:lang w:eastAsia="ar-SA"/>
        </w:rPr>
        <w:tab/>
      </w:r>
      <w:r w:rsidRPr="00A74BF3">
        <w:rPr>
          <w:b/>
          <w:sz w:val="28"/>
          <w:szCs w:val="28"/>
          <w:lang w:eastAsia="ar-SA"/>
        </w:rPr>
        <w:tab/>
      </w:r>
      <w:r w:rsidRPr="00A74BF3">
        <w:rPr>
          <w:b/>
          <w:sz w:val="28"/>
          <w:szCs w:val="28"/>
          <w:lang w:eastAsia="ar-SA"/>
        </w:rPr>
        <w:tab/>
        <w:t xml:space="preserve">Взамен </w:t>
      </w:r>
      <w:r w:rsidR="00621B16" w:rsidRPr="00A74BF3">
        <w:rPr>
          <w:b/>
          <w:sz w:val="28"/>
          <w:szCs w:val="28"/>
          <w:lang w:eastAsia="ar-SA"/>
        </w:rPr>
        <w:t>В</w:t>
      </w:r>
      <w:r w:rsidRPr="00A74BF3">
        <w:rPr>
          <w:b/>
          <w:sz w:val="28"/>
          <w:szCs w:val="28"/>
          <w:lang w:eastAsia="ar-SA"/>
        </w:rPr>
        <w:t xml:space="preserve">ФС </w:t>
      </w:r>
      <w:r w:rsidRPr="00A74BF3">
        <w:rPr>
          <w:b/>
          <w:sz w:val="28"/>
          <w:szCs w:val="28"/>
        </w:rPr>
        <w:t>42-</w:t>
      </w:r>
      <w:r w:rsidR="00621B16" w:rsidRPr="00A74BF3">
        <w:rPr>
          <w:b/>
          <w:sz w:val="28"/>
          <w:szCs w:val="28"/>
        </w:rPr>
        <w:t>2688</w:t>
      </w:r>
      <w:r w:rsidRPr="00A74BF3">
        <w:rPr>
          <w:b/>
          <w:sz w:val="28"/>
          <w:szCs w:val="28"/>
        </w:rPr>
        <w:t>-9</w:t>
      </w:r>
      <w:r w:rsidR="00621B16" w:rsidRPr="00A74BF3">
        <w:rPr>
          <w:b/>
          <w:sz w:val="28"/>
          <w:szCs w:val="28"/>
        </w:rPr>
        <w:t>6</w:t>
      </w:r>
    </w:p>
    <w:p w:rsidR="00CD5D1C" w:rsidRPr="00A74BF3" w:rsidRDefault="00CD5D1C" w:rsidP="00B0667D">
      <w:pPr>
        <w:pStyle w:val="a3"/>
        <w:spacing w:line="360" w:lineRule="auto"/>
        <w:jc w:val="both"/>
        <w:rPr>
          <w:b w:val="0"/>
        </w:rPr>
      </w:pPr>
    </w:p>
    <w:p w:rsidR="001E321E" w:rsidRDefault="00CD5D1C" w:rsidP="001E321E">
      <w:pPr>
        <w:pStyle w:val="a3"/>
        <w:spacing w:line="360" w:lineRule="auto"/>
        <w:jc w:val="both"/>
        <w:rPr>
          <w:b w:val="0"/>
        </w:rPr>
      </w:pPr>
      <w:r w:rsidRPr="00A74BF3">
        <w:rPr>
          <w:b w:val="0"/>
        </w:rPr>
        <w:t>Настоящая фармакопейная статья распространяется на Грудной сбор №</w:t>
      </w:r>
      <w:r w:rsidRPr="00A74BF3">
        <w:rPr>
          <w:b w:val="0"/>
          <w:snapToGrid w:val="0"/>
        </w:rPr>
        <w:t> </w:t>
      </w:r>
      <w:r w:rsidR="00621B16" w:rsidRPr="00A74BF3">
        <w:rPr>
          <w:b w:val="0"/>
        </w:rPr>
        <w:t>4</w:t>
      </w:r>
      <w:r w:rsidRPr="00A74BF3">
        <w:rPr>
          <w:b w:val="0"/>
        </w:rPr>
        <w:t xml:space="preserve">, состоящий из </w:t>
      </w:r>
      <w:r w:rsidR="00621B16" w:rsidRPr="00A74BF3">
        <w:rPr>
          <w:b w:val="0"/>
        </w:rPr>
        <w:t xml:space="preserve">ромашки аптечной </w:t>
      </w:r>
      <w:r w:rsidR="00EA3506" w:rsidRPr="00A74BF3">
        <w:rPr>
          <w:b w:val="0"/>
        </w:rPr>
        <w:t xml:space="preserve">(ромашки ободранной) </w:t>
      </w:r>
      <w:r w:rsidR="00621B16" w:rsidRPr="00A74BF3">
        <w:rPr>
          <w:b w:val="0"/>
        </w:rPr>
        <w:t xml:space="preserve">цветков - </w:t>
      </w:r>
      <w:r w:rsidR="00621B16" w:rsidRPr="00A74BF3">
        <w:rPr>
          <w:b w:val="0"/>
          <w:i/>
          <w:lang w:val="en-US"/>
        </w:rPr>
        <w:t>Ch</w:t>
      </w:r>
      <w:r w:rsidR="00621B16" w:rsidRPr="00A74BF3">
        <w:rPr>
          <w:b w:val="0"/>
          <w:i/>
          <w:lang w:val="en-US"/>
        </w:rPr>
        <w:t>a</w:t>
      </w:r>
      <w:r w:rsidR="00621B16" w:rsidRPr="00A74BF3">
        <w:rPr>
          <w:b w:val="0"/>
          <w:i/>
          <w:lang w:val="en-US"/>
        </w:rPr>
        <w:t>momilla</w:t>
      </w:r>
      <w:r w:rsidR="00621B16" w:rsidRPr="00A74BF3">
        <w:rPr>
          <w:b w:val="0"/>
          <w:i/>
        </w:rPr>
        <w:t xml:space="preserve"> </w:t>
      </w:r>
      <w:r w:rsidR="00621B16" w:rsidRPr="00A74BF3">
        <w:rPr>
          <w:b w:val="0"/>
          <w:i/>
          <w:lang w:val="en-US"/>
        </w:rPr>
        <w:t>recutita</w:t>
      </w:r>
      <w:r w:rsidR="00621B16" w:rsidRPr="00A74BF3">
        <w:rPr>
          <w:b w:val="0"/>
          <w:i/>
        </w:rPr>
        <w:t xml:space="preserve"> </w:t>
      </w:r>
      <w:r w:rsidR="00621B16" w:rsidRPr="00A74BF3">
        <w:rPr>
          <w:b w:val="0"/>
        </w:rPr>
        <w:t>(</w:t>
      </w:r>
      <w:r w:rsidR="00621B16" w:rsidRPr="00A74BF3">
        <w:rPr>
          <w:b w:val="0"/>
          <w:lang w:val="en-US"/>
        </w:rPr>
        <w:t>L</w:t>
      </w:r>
      <w:r w:rsidR="00621B16" w:rsidRPr="00A74BF3">
        <w:rPr>
          <w:b w:val="0"/>
        </w:rPr>
        <w:t xml:space="preserve">.) </w:t>
      </w:r>
      <w:r w:rsidR="00621B16" w:rsidRPr="00A74BF3">
        <w:rPr>
          <w:b w:val="0"/>
          <w:lang w:val="en-US"/>
        </w:rPr>
        <w:t>Rauschert</w:t>
      </w:r>
      <w:r w:rsidR="00621B16" w:rsidRPr="00A74BF3">
        <w:rPr>
          <w:b w:val="0"/>
        </w:rPr>
        <w:t xml:space="preserve"> (</w:t>
      </w:r>
      <w:r w:rsidR="00621B16" w:rsidRPr="00A74BF3">
        <w:rPr>
          <w:b w:val="0"/>
          <w:i/>
          <w:lang w:val="en-US"/>
        </w:rPr>
        <w:t>Matricaria</w:t>
      </w:r>
      <w:r w:rsidR="00621B16" w:rsidRPr="00A74BF3">
        <w:rPr>
          <w:b w:val="0"/>
          <w:i/>
        </w:rPr>
        <w:t xml:space="preserve"> </w:t>
      </w:r>
      <w:r w:rsidR="00621B16" w:rsidRPr="00A74BF3">
        <w:rPr>
          <w:b w:val="0"/>
          <w:i/>
          <w:lang w:val="en-US"/>
        </w:rPr>
        <w:t>recutita</w:t>
      </w:r>
      <w:r w:rsidR="00621B16" w:rsidRPr="00A74BF3">
        <w:rPr>
          <w:b w:val="0"/>
        </w:rPr>
        <w:t xml:space="preserve"> </w:t>
      </w:r>
      <w:r w:rsidR="00621B16" w:rsidRPr="00A74BF3">
        <w:rPr>
          <w:b w:val="0"/>
          <w:lang w:val="en-US"/>
        </w:rPr>
        <w:t>L</w:t>
      </w:r>
      <w:r w:rsidR="00621B16" w:rsidRPr="00A74BF3">
        <w:rPr>
          <w:b w:val="0"/>
        </w:rPr>
        <w:t xml:space="preserve">., </w:t>
      </w:r>
      <w:r w:rsidR="00621B16" w:rsidRPr="00A74BF3">
        <w:rPr>
          <w:b w:val="0"/>
          <w:i/>
          <w:lang w:val="en-US"/>
        </w:rPr>
        <w:t>M</w:t>
      </w:r>
      <w:r w:rsidR="00621B16" w:rsidRPr="00A74BF3">
        <w:rPr>
          <w:b w:val="0"/>
          <w:i/>
        </w:rPr>
        <w:t xml:space="preserve">. </w:t>
      </w:r>
      <w:r w:rsidR="00621B16" w:rsidRPr="00A74BF3">
        <w:rPr>
          <w:b w:val="0"/>
          <w:i/>
          <w:lang w:val="en-US"/>
        </w:rPr>
        <w:t>chamomilla</w:t>
      </w:r>
      <w:r w:rsidR="00621B16" w:rsidRPr="00A74BF3">
        <w:rPr>
          <w:b w:val="0"/>
        </w:rPr>
        <w:t xml:space="preserve"> </w:t>
      </w:r>
      <w:r w:rsidR="00621B16" w:rsidRPr="00A74BF3">
        <w:rPr>
          <w:b w:val="0"/>
          <w:lang w:val="en-US"/>
        </w:rPr>
        <w:t>L</w:t>
      </w:r>
      <w:r w:rsidR="00621B16" w:rsidRPr="00A74BF3">
        <w:rPr>
          <w:b w:val="0"/>
        </w:rPr>
        <w:t>.), сем. астровы</w:t>
      </w:r>
      <w:r w:rsidR="003654A4">
        <w:rPr>
          <w:b w:val="0"/>
        </w:rPr>
        <w:t>х</w:t>
      </w:r>
      <w:r w:rsidR="00621B16" w:rsidRPr="00A74BF3">
        <w:rPr>
          <w:b w:val="0"/>
        </w:rPr>
        <w:t xml:space="preserve"> - </w:t>
      </w:r>
      <w:r w:rsidR="00621B16" w:rsidRPr="00A74BF3">
        <w:rPr>
          <w:b w:val="0"/>
          <w:i/>
          <w:lang w:val="en-US"/>
        </w:rPr>
        <w:t>Asteraceae</w:t>
      </w:r>
      <w:r w:rsidR="00621B16" w:rsidRPr="00A74BF3">
        <w:rPr>
          <w:b w:val="0"/>
          <w:i/>
        </w:rPr>
        <w:t>,</w:t>
      </w:r>
      <w:r w:rsidR="00621B16" w:rsidRPr="00A74BF3">
        <w:rPr>
          <w:b w:val="0"/>
        </w:rPr>
        <w:t xml:space="preserve"> багульника болотного побегов - </w:t>
      </w:r>
      <w:r w:rsidR="00621B16" w:rsidRPr="00A74BF3">
        <w:rPr>
          <w:b w:val="0"/>
          <w:i/>
          <w:lang w:val="en-US"/>
        </w:rPr>
        <w:t>Ledum</w:t>
      </w:r>
      <w:r w:rsidR="00621B16" w:rsidRPr="00A74BF3">
        <w:rPr>
          <w:b w:val="0"/>
          <w:i/>
        </w:rPr>
        <w:t xml:space="preserve"> </w:t>
      </w:r>
      <w:r w:rsidR="00621B16" w:rsidRPr="00A74BF3">
        <w:rPr>
          <w:b w:val="0"/>
          <w:i/>
          <w:lang w:val="en-US"/>
        </w:rPr>
        <w:t>palustre</w:t>
      </w:r>
      <w:r w:rsidR="00621B16" w:rsidRPr="00A74BF3">
        <w:rPr>
          <w:b w:val="0"/>
        </w:rPr>
        <w:t xml:space="preserve"> </w:t>
      </w:r>
      <w:r w:rsidR="00621B16" w:rsidRPr="00A74BF3">
        <w:rPr>
          <w:b w:val="0"/>
          <w:lang w:val="en-US"/>
        </w:rPr>
        <w:t>L</w:t>
      </w:r>
      <w:r w:rsidR="00621B16" w:rsidRPr="00A74BF3">
        <w:rPr>
          <w:b w:val="0"/>
        </w:rPr>
        <w:t>., сем. вересковы</w:t>
      </w:r>
      <w:r w:rsidR="003654A4">
        <w:rPr>
          <w:b w:val="0"/>
        </w:rPr>
        <w:t>х</w:t>
      </w:r>
      <w:r w:rsidR="00621B16" w:rsidRPr="00A74BF3">
        <w:rPr>
          <w:b w:val="0"/>
        </w:rPr>
        <w:t xml:space="preserve"> - </w:t>
      </w:r>
      <w:r w:rsidR="00621B16" w:rsidRPr="00A74BF3">
        <w:rPr>
          <w:b w:val="0"/>
          <w:i/>
          <w:lang w:val="en-US"/>
        </w:rPr>
        <w:t>Ericaceae</w:t>
      </w:r>
      <w:r w:rsidR="00621B16" w:rsidRPr="00A74BF3">
        <w:rPr>
          <w:b w:val="0"/>
        </w:rPr>
        <w:t>, ноготков лекарственных цветков</w:t>
      </w:r>
      <w:r w:rsidR="00C874C2">
        <w:rPr>
          <w:b w:val="0"/>
        </w:rPr>
        <w:t xml:space="preserve"> </w:t>
      </w:r>
      <w:r w:rsidR="00621B16" w:rsidRPr="00A74BF3">
        <w:rPr>
          <w:b w:val="0"/>
        </w:rPr>
        <w:t xml:space="preserve">- </w:t>
      </w:r>
      <w:r w:rsidR="00621B16" w:rsidRPr="00A74BF3">
        <w:rPr>
          <w:b w:val="0"/>
          <w:i/>
          <w:lang w:val="en-US"/>
        </w:rPr>
        <w:t>Calendula</w:t>
      </w:r>
      <w:r w:rsidR="00621B16" w:rsidRPr="00A74BF3">
        <w:rPr>
          <w:b w:val="0"/>
          <w:i/>
        </w:rPr>
        <w:t xml:space="preserve"> </w:t>
      </w:r>
      <w:r w:rsidR="00621B16" w:rsidRPr="00A74BF3">
        <w:rPr>
          <w:b w:val="0"/>
          <w:i/>
          <w:lang w:val="en-US"/>
        </w:rPr>
        <w:t>officinalis</w:t>
      </w:r>
      <w:r w:rsidR="00621B16" w:rsidRPr="00A74BF3">
        <w:rPr>
          <w:b w:val="0"/>
        </w:rPr>
        <w:t xml:space="preserve"> </w:t>
      </w:r>
      <w:r w:rsidR="00621B16" w:rsidRPr="00A74BF3">
        <w:rPr>
          <w:b w:val="0"/>
          <w:lang w:val="en-US"/>
        </w:rPr>
        <w:t>L</w:t>
      </w:r>
      <w:r w:rsidR="00621B16" w:rsidRPr="00A74BF3">
        <w:rPr>
          <w:b w:val="0"/>
        </w:rPr>
        <w:t>., сем. астровы</w:t>
      </w:r>
      <w:r w:rsidR="003654A4">
        <w:rPr>
          <w:b w:val="0"/>
        </w:rPr>
        <w:t>х</w:t>
      </w:r>
      <w:r w:rsidR="00621B16" w:rsidRPr="00A74BF3">
        <w:rPr>
          <w:b w:val="0"/>
        </w:rPr>
        <w:t xml:space="preserve"> - </w:t>
      </w:r>
      <w:r w:rsidR="00621B16" w:rsidRPr="00A74BF3">
        <w:rPr>
          <w:b w:val="0"/>
          <w:i/>
          <w:lang w:val="en-US"/>
        </w:rPr>
        <w:t>Asteraceae</w:t>
      </w:r>
      <w:r w:rsidR="00621B16" w:rsidRPr="00A74BF3">
        <w:rPr>
          <w:b w:val="0"/>
        </w:rPr>
        <w:t xml:space="preserve">, травы фиалки трехцветной - </w:t>
      </w:r>
      <w:r w:rsidR="00621B16" w:rsidRPr="00A74BF3">
        <w:rPr>
          <w:b w:val="0"/>
          <w:i/>
        </w:rPr>
        <w:t>Viola tricolor</w:t>
      </w:r>
      <w:r w:rsidR="00621B16" w:rsidRPr="00A74BF3">
        <w:rPr>
          <w:b w:val="0"/>
        </w:rPr>
        <w:t xml:space="preserve"> L. и фиалки полевой - </w:t>
      </w:r>
      <w:r w:rsidR="00621B16" w:rsidRPr="00A74BF3">
        <w:rPr>
          <w:b w:val="0"/>
          <w:i/>
        </w:rPr>
        <w:t>Viola arvensis</w:t>
      </w:r>
      <w:r w:rsidR="00621B16" w:rsidRPr="00A74BF3">
        <w:rPr>
          <w:b w:val="0"/>
        </w:rPr>
        <w:t xml:space="preserve"> Murr., сем. фиалковы</w:t>
      </w:r>
      <w:r w:rsidR="003654A4">
        <w:rPr>
          <w:b w:val="0"/>
        </w:rPr>
        <w:t>х</w:t>
      </w:r>
      <w:r w:rsidR="00621B16" w:rsidRPr="00A74BF3">
        <w:rPr>
          <w:b w:val="0"/>
        </w:rPr>
        <w:t xml:space="preserve"> - </w:t>
      </w:r>
      <w:r w:rsidR="00621B16" w:rsidRPr="00A74BF3">
        <w:rPr>
          <w:b w:val="0"/>
          <w:i/>
        </w:rPr>
        <w:t>Violaceae</w:t>
      </w:r>
      <w:r w:rsidR="00621B16" w:rsidRPr="00A74BF3">
        <w:rPr>
          <w:b w:val="0"/>
        </w:rPr>
        <w:t xml:space="preserve">, корней </w:t>
      </w:r>
      <w:r w:rsidR="00621B16" w:rsidRPr="00A74BF3">
        <w:rPr>
          <w:rFonts w:eastAsia="Calibri"/>
          <w:b w:val="0"/>
        </w:rPr>
        <w:t>с</w:t>
      </w:r>
      <w:r w:rsidR="00621B16" w:rsidRPr="00A74BF3">
        <w:rPr>
          <w:rFonts w:eastAsia="Calibri"/>
          <w:b w:val="0"/>
        </w:rPr>
        <w:t>о</w:t>
      </w:r>
      <w:r w:rsidR="00621B16" w:rsidRPr="00A74BF3">
        <w:rPr>
          <w:rFonts w:eastAsia="Calibri"/>
          <w:b w:val="0"/>
        </w:rPr>
        <w:t xml:space="preserve">лодки голой - </w:t>
      </w:r>
      <w:r w:rsidR="00621B16" w:rsidRPr="00A74BF3">
        <w:rPr>
          <w:rFonts w:eastAsia="Calibri"/>
          <w:b w:val="0"/>
          <w:i/>
        </w:rPr>
        <w:t>Glycyrrhiza glabra</w:t>
      </w:r>
      <w:r w:rsidR="00621B16" w:rsidRPr="00A74BF3">
        <w:rPr>
          <w:rFonts w:eastAsia="Calibri"/>
          <w:b w:val="0"/>
        </w:rPr>
        <w:t xml:space="preserve"> L. и солодки уральской - </w:t>
      </w:r>
      <w:r w:rsidR="00621B16" w:rsidRPr="00A74BF3">
        <w:rPr>
          <w:rFonts w:eastAsia="Calibri"/>
          <w:b w:val="0"/>
          <w:i/>
        </w:rPr>
        <w:t>Glycyrrhiza uralensis</w:t>
      </w:r>
      <w:r w:rsidR="00621B16" w:rsidRPr="00A74BF3">
        <w:rPr>
          <w:rFonts w:eastAsia="Calibri"/>
          <w:b w:val="0"/>
        </w:rPr>
        <w:t xml:space="preserve"> Fisch., сем. бобовы</w:t>
      </w:r>
      <w:r w:rsidR="003654A4">
        <w:rPr>
          <w:rFonts w:eastAsia="Calibri"/>
          <w:b w:val="0"/>
        </w:rPr>
        <w:t>х</w:t>
      </w:r>
      <w:r w:rsidR="00621B16" w:rsidRPr="00A74BF3">
        <w:rPr>
          <w:rFonts w:eastAsia="Calibri"/>
          <w:b w:val="0"/>
        </w:rPr>
        <w:t xml:space="preserve"> - </w:t>
      </w:r>
      <w:r w:rsidR="00621B16" w:rsidRPr="00A74BF3">
        <w:rPr>
          <w:rFonts w:eastAsia="Calibri"/>
          <w:b w:val="0"/>
          <w:i/>
        </w:rPr>
        <w:t>Fabaceae</w:t>
      </w:r>
      <w:r w:rsidR="00621B16" w:rsidRPr="00A74BF3">
        <w:rPr>
          <w:b w:val="0"/>
        </w:rPr>
        <w:t>,</w:t>
      </w:r>
      <w:r w:rsidR="00C874C2">
        <w:rPr>
          <w:b w:val="0"/>
        </w:rPr>
        <w:t xml:space="preserve"> </w:t>
      </w:r>
      <w:r w:rsidR="00621B16" w:rsidRPr="00A74BF3">
        <w:rPr>
          <w:b w:val="0"/>
        </w:rPr>
        <w:t xml:space="preserve">мяты перечной листьев - </w:t>
      </w:r>
      <w:r w:rsidR="00621B16" w:rsidRPr="00A74BF3">
        <w:rPr>
          <w:b w:val="0"/>
          <w:i/>
          <w:lang w:val="en-US"/>
        </w:rPr>
        <w:t>Mentha</w:t>
      </w:r>
      <w:r w:rsidR="00621B16" w:rsidRPr="00A74BF3">
        <w:rPr>
          <w:b w:val="0"/>
          <w:i/>
        </w:rPr>
        <w:t xml:space="preserve"> </w:t>
      </w:r>
      <w:r w:rsidR="00621B16" w:rsidRPr="00A74BF3">
        <w:rPr>
          <w:b w:val="0"/>
          <w:i/>
          <w:lang w:val="en-US"/>
        </w:rPr>
        <w:t>piperita</w:t>
      </w:r>
      <w:r w:rsidR="00621B16" w:rsidRPr="00A74BF3">
        <w:rPr>
          <w:b w:val="0"/>
        </w:rPr>
        <w:t xml:space="preserve"> </w:t>
      </w:r>
      <w:r w:rsidR="00621B16" w:rsidRPr="00A74BF3">
        <w:rPr>
          <w:b w:val="0"/>
          <w:lang w:val="en-US"/>
        </w:rPr>
        <w:t>L</w:t>
      </w:r>
      <w:r w:rsidR="00621B16" w:rsidRPr="00A74BF3">
        <w:rPr>
          <w:b w:val="0"/>
        </w:rPr>
        <w:t>., сем. яснотковы</w:t>
      </w:r>
      <w:r w:rsidR="003654A4">
        <w:rPr>
          <w:b w:val="0"/>
        </w:rPr>
        <w:t>х</w:t>
      </w:r>
      <w:r w:rsidR="00621B16" w:rsidRPr="00A74BF3">
        <w:rPr>
          <w:b w:val="0"/>
        </w:rPr>
        <w:t> </w:t>
      </w:r>
      <w:r w:rsidR="00621B16" w:rsidRPr="00A74BF3">
        <w:rPr>
          <w:b w:val="0"/>
        </w:rPr>
        <w:noBreakHyphen/>
        <w:t> </w:t>
      </w:r>
      <w:r w:rsidR="00621B16" w:rsidRPr="00A74BF3">
        <w:rPr>
          <w:b w:val="0"/>
          <w:i/>
          <w:lang w:val="en-US"/>
        </w:rPr>
        <w:t>Lamiaceae</w:t>
      </w:r>
      <w:r w:rsidR="00621B16" w:rsidRPr="00A74BF3">
        <w:rPr>
          <w:b w:val="0"/>
          <w:i/>
        </w:rPr>
        <w:t>,</w:t>
      </w:r>
      <w:r w:rsidR="00C874C2">
        <w:rPr>
          <w:b w:val="0"/>
          <w:i/>
        </w:rPr>
        <w:t xml:space="preserve"> </w:t>
      </w:r>
      <w:r w:rsidRPr="00A74BF3">
        <w:rPr>
          <w:b w:val="0"/>
        </w:rPr>
        <w:t xml:space="preserve">применяемый в качестве лекарственного </w:t>
      </w:r>
      <w:r w:rsidR="001E321E">
        <w:rPr>
          <w:b w:val="0"/>
        </w:rPr>
        <w:t>раст</w:t>
      </w:r>
      <w:r w:rsidR="001E321E">
        <w:rPr>
          <w:b w:val="0"/>
        </w:rPr>
        <w:t>и</w:t>
      </w:r>
      <w:r w:rsidR="001E321E">
        <w:rPr>
          <w:b w:val="0"/>
        </w:rPr>
        <w:t>тельн</w:t>
      </w:r>
      <w:r w:rsidR="00167B6A">
        <w:rPr>
          <w:b w:val="0"/>
        </w:rPr>
        <w:t>ого</w:t>
      </w:r>
      <w:r w:rsidR="001E321E">
        <w:rPr>
          <w:b w:val="0"/>
        </w:rPr>
        <w:t xml:space="preserve"> </w:t>
      </w:r>
      <w:r w:rsidRPr="00A74BF3">
        <w:rPr>
          <w:b w:val="0"/>
        </w:rPr>
        <w:t>препарата.</w:t>
      </w:r>
    </w:p>
    <w:p w:rsidR="00CD5D1C" w:rsidRPr="001E321E" w:rsidRDefault="00CD5D1C" w:rsidP="001E321E">
      <w:pPr>
        <w:pStyle w:val="a3"/>
        <w:spacing w:line="360" w:lineRule="auto"/>
        <w:ind w:firstLine="0"/>
        <w:jc w:val="both"/>
        <w:rPr>
          <w:b w:val="0"/>
        </w:rPr>
      </w:pPr>
      <w:r w:rsidRPr="00A74BF3">
        <w:rPr>
          <w:rFonts w:eastAsia="Calibri"/>
        </w:rPr>
        <w:t>Состав: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18"/>
        <w:gridCol w:w="3191"/>
      </w:tblGrid>
      <w:tr w:rsidR="00CD5D1C" w:rsidRPr="00A74BF3" w:rsidTr="00FF134E">
        <w:tc>
          <w:tcPr>
            <w:tcW w:w="6062" w:type="dxa"/>
          </w:tcPr>
          <w:p w:rsidR="00CD5D1C" w:rsidRPr="00A74BF3" w:rsidRDefault="00621B16" w:rsidP="00B0667D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74BF3">
              <w:rPr>
                <w:sz w:val="28"/>
                <w:szCs w:val="28"/>
              </w:rPr>
              <w:t>Ромашки аптечной цветки</w:t>
            </w:r>
          </w:p>
        </w:tc>
        <w:tc>
          <w:tcPr>
            <w:tcW w:w="318" w:type="dxa"/>
          </w:tcPr>
          <w:p w:rsidR="00CD5D1C" w:rsidRPr="00A74BF3" w:rsidRDefault="00CD5D1C" w:rsidP="00B0667D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CD5D1C" w:rsidRPr="00A74BF3" w:rsidRDefault="00621B16" w:rsidP="00B0667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74BF3">
              <w:rPr>
                <w:rFonts w:eastAsia="Calibri"/>
                <w:sz w:val="28"/>
                <w:szCs w:val="28"/>
              </w:rPr>
              <w:t>2</w:t>
            </w:r>
            <w:r w:rsidR="00CD5D1C" w:rsidRPr="00A74BF3">
              <w:rPr>
                <w:rFonts w:eastAsia="Calibri"/>
                <w:sz w:val="28"/>
                <w:szCs w:val="28"/>
              </w:rPr>
              <w:t>0 %</w:t>
            </w:r>
          </w:p>
        </w:tc>
      </w:tr>
      <w:tr w:rsidR="00CD5D1C" w:rsidRPr="00A74BF3" w:rsidTr="00FF134E">
        <w:tc>
          <w:tcPr>
            <w:tcW w:w="6062" w:type="dxa"/>
          </w:tcPr>
          <w:p w:rsidR="00CD5D1C" w:rsidRPr="00A74BF3" w:rsidRDefault="00621B16" w:rsidP="00B0667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74BF3">
              <w:rPr>
                <w:sz w:val="28"/>
                <w:szCs w:val="28"/>
              </w:rPr>
              <w:t>Багульника болотного побеги</w:t>
            </w:r>
          </w:p>
        </w:tc>
        <w:tc>
          <w:tcPr>
            <w:tcW w:w="318" w:type="dxa"/>
          </w:tcPr>
          <w:p w:rsidR="00CD5D1C" w:rsidRPr="00A74BF3" w:rsidRDefault="00CD5D1C" w:rsidP="00B0667D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CD5D1C" w:rsidRPr="00A74BF3" w:rsidRDefault="00621B16" w:rsidP="00B0667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74BF3">
              <w:rPr>
                <w:rFonts w:eastAsia="Calibri"/>
                <w:sz w:val="28"/>
                <w:szCs w:val="28"/>
              </w:rPr>
              <w:t>2</w:t>
            </w:r>
            <w:r w:rsidR="00CD5D1C" w:rsidRPr="00A74BF3">
              <w:rPr>
                <w:rFonts w:eastAsia="Calibri"/>
                <w:sz w:val="28"/>
                <w:szCs w:val="28"/>
              </w:rPr>
              <w:t>0 %</w:t>
            </w:r>
          </w:p>
        </w:tc>
      </w:tr>
      <w:tr w:rsidR="00CD5D1C" w:rsidRPr="00A74BF3" w:rsidTr="00FF134E">
        <w:tc>
          <w:tcPr>
            <w:tcW w:w="6062" w:type="dxa"/>
          </w:tcPr>
          <w:p w:rsidR="00CD5D1C" w:rsidRPr="00A74BF3" w:rsidRDefault="00621B16" w:rsidP="00B0667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74BF3">
              <w:rPr>
                <w:sz w:val="28"/>
                <w:szCs w:val="28"/>
              </w:rPr>
              <w:t>Ноготков лекарственных цветки</w:t>
            </w:r>
          </w:p>
        </w:tc>
        <w:tc>
          <w:tcPr>
            <w:tcW w:w="318" w:type="dxa"/>
          </w:tcPr>
          <w:p w:rsidR="00CD5D1C" w:rsidRPr="00A74BF3" w:rsidRDefault="00CD5D1C" w:rsidP="00B0667D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CD5D1C" w:rsidRPr="00A74BF3" w:rsidRDefault="00621B16" w:rsidP="00B0667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74BF3">
              <w:rPr>
                <w:rFonts w:eastAsia="Calibri"/>
                <w:sz w:val="28"/>
                <w:szCs w:val="28"/>
              </w:rPr>
              <w:t>2</w:t>
            </w:r>
            <w:r w:rsidR="00CD5D1C" w:rsidRPr="00A74BF3">
              <w:rPr>
                <w:rFonts w:eastAsia="Calibri"/>
                <w:sz w:val="28"/>
                <w:szCs w:val="28"/>
              </w:rPr>
              <w:t>0 %</w:t>
            </w:r>
          </w:p>
        </w:tc>
      </w:tr>
      <w:tr w:rsidR="00621B16" w:rsidRPr="00A74BF3" w:rsidTr="00FF134E">
        <w:tc>
          <w:tcPr>
            <w:tcW w:w="6062" w:type="dxa"/>
          </w:tcPr>
          <w:p w:rsidR="00621B16" w:rsidRPr="00A74BF3" w:rsidRDefault="00621B16" w:rsidP="00B0667D">
            <w:pPr>
              <w:spacing w:line="360" w:lineRule="auto"/>
              <w:rPr>
                <w:sz w:val="28"/>
                <w:szCs w:val="28"/>
              </w:rPr>
            </w:pPr>
            <w:r w:rsidRPr="00A74BF3">
              <w:rPr>
                <w:sz w:val="28"/>
                <w:szCs w:val="28"/>
              </w:rPr>
              <w:t>Фиалки трава</w:t>
            </w:r>
          </w:p>
        </w:tc>
        <w:tc>
          <w:tcPr>
            <w:tcW w:w="318" w:type="dxa"/>
          </w:tcPr>
          <w:p w:rsidR="00621B16" w:rsidRPr="00A74BF3" w:rsidRDefault="00621B16" w:rsidP="00B0667D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621B16" w:rsidRPr="00A74BF3" w:rsidRDefault="00621B16" w:rsidP="00B0667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74BF3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621B16" w:rsidRPr="00A74BF3" w:rsidTr="00FF134E">
        <w:tc>
          <w:tcPr>
            <w:tcW w:w="6062" w:type="dxa"/>
          </w:tcPr>
          <w:p w:rsidR="00621B16" w:rsidRPr="00A74BF3" w:rsidRDefault="00621B16" w:rsidP="00B0667D">
            <w:pPr>
              <w:spacing w:line="360" w:lineRule="auto"/>
              <w:rPr>
                <w:sz w:val="28"/>
                <w:szCs w:val="28"/>
              </w:rPr>
            </w:pPr>
            <w:r w:rsidRPr="00A74BF3">
              <w:rPr>
                <w:sz w:val="28"/>
                <w:szCs w:val="28"/>
              </w:rPr>
              <w:t>Солодки</w:t>
            </w:r>
            <w:r w:rsidR="00C874C2">
              <w:rPr>
                <w:sz w:val="28"/>
                <w:szCs w:val="28"/>
              </w:rPr>
              <w:t xml:space="preserve"> </w:t>
            </w:r>
            <w:r w:rsidRPr="00A74BF3">
              <w:rPr>
                <w:sz w:val="28"/>
                <w:szCs w:val="28"/>
              </w:rPr>
              <w:t>корни</w:t>
            </w:r>
          </w:p>
        </w:tc>
        <w:tc>
          <w:tcPr>
            <w:tcW w:w="318" w:type="dxa"/>
          </w:tcPr>
          <w:p w:rsidR="00621B16" w:rsidRPr="00A74BF3" w:rsidRDefault="00621B16" w:rsidP="00B0667D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621B16" w:rsidRPr="00A74BF3" w:rsidRDefault="00A10A28" w:rsidP="00B0667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74BF3">
              <w:rPr>
                <w:rFonts w:eastAsia="Calibri"/>
                <w:sz w:val="28"/>
                <w:szCs w:val="28"/>
              </w:rPr>
              <w:t>15 %</w:t>
            </w:r>
          </w:p>
        </w:tc>
      </w:tr>
      <w:tr w:rsidR="00621B16" w:rsidRPr="00A74BF3" w:rsidTr="00FF134E">
        <w:tc>
          <w:tcPr>
            <w:tcW w:w="6062" w:type="dxa"/>
          </w:tcPr>
          <w:p w:rsidR="00621B16" w:rsidRPr="00A74BF3" w:rsidRDefault="00A10A28" w:rsidP="00B0667D">
            <w:pPr>
              <w:spacing w:line="360" w:lineRule="auto"/>
              <w:rPr>
                <w:sz w:val="28"/>
                <w:szCs w:val="28"/>
              </w:rPr>
            </w:pPr>
            <w:r w:rsidRPr="00A74BF3">
              <w:rPr>
                <w:sz w:val="28"/>
                <w:szCs w:val="28"/>
              </w:rPr>
              <w:t>Мяты перечной листья</w:t>
            </w:r>
          </w:p>
        </w:tc>
        <w:tc>
          <w:tcPr>
            <w:tcW w:w="318" w:type="dxa"/>
          </w:tcPr>
          <w:p w:rsidR="00621B16" w:rsidRPr="00A74BF3" w:rsidRDefault="00621B16" w:rsidP="00B0667D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621B16" w:rsidRPr="00A74BF3" w:rsidRDefault="00A10A28" w:rsidP="00B0667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74BF3">
              <w:rPr>
                <w:rFonts w:eastAsia="Calibri"/>
                <w:sz w:val="28"/>
                <w:szCs w:val="28"/>
              </w:rPr>
              <w:t>5 %</w:t>
            </w:r>
          </w:p>
        </w:tc>
      </w:tr>
    </w:tbl>
    <w:p w:rsidR="00A10A28" w:rsidRPr="00A74BF3" w:rsidRDefault="00A10A28" w:rsidP="00B0667D">
      <w:pPr>
        <w:spacing w:line="360" w:lineRule="auto"/>
        <w:ind w:firstLine="709"/>
        <w:jc w:val="center"/>
        <w:rPr>
          <w:caps/>
          <w:sz w:val="28"/>
          <w:szCs w:val="28"/>
        </w:rPr>
      </w:pPr>
    </w:p>
    <w:p w:rsidR="00A10A28" w:rsidRPr="00A74BF3" w:rsidRDefault="00A10A28" w:rsidP="00B0667D">
      <w:pPr>
        <w:spacing w:line="360" w:lineRule="auto"/>
        <w:ind w:firstLine="709"/>
        <w:jc w:val="center"/>
        <w:rPr>
          <w:caps/>
          <w:sz w:val="28"/>
          <w:szCs w:val="28"/>
        </w:rPr>
      </w:pPr>
      <w:r w:rsidRPr="00A74BF3">
        <w:rPr>
          <w:caps/>
          <w:sz w:val="28"/>
          <w:szCs w:val="28"/>
        </w:rPr>
        <w:t>Подлинность</w:t>
      </w:r>
    </w:p>
    <w:p w:rsidR="00063117" w:rsidRPr="00A74BF3" w:rsidRDefault="005927EB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b/>
          <w:sz w:val="28"/>
          <w:szCs w:val="28"/>
        </w:rPr>
        <w:t>Внешние признаки.</w:t>
      </w:r>
      <w:r w:rsidRPr="00A74BF3">
        <w:rPr>
          <w:i/>
          <w:sz w:val="28"/>
          <w:szCs w:val="28"/>
        </w:rPr>
        <w:t xml:space="preserve"> Сбор измельченный.</w:t>
      </w:r>
      <w:r w:rsidR="00622417" w:rsidRPr="00A74BF3">
        <w:rPr>
          <w:i/>
          <w:sz w:val="28"/>
          <w:szCs w:val="28"/>
        </w:rPr>
        <w:t xml:space="preserve"> </w:t>
      </w:r>
      <w:r w:rsidR="00A51A35" w:rsidRPr="00A74BF3">
        <w:rPr>
          <w:sz w:val="28"/>
          <w:szCs w:val="28"/>
        </w:rPr>
        <w:t>Смесь неоднородных частиц растительного сырья желтовато-зеленого цвета с желто-оранжевыми, красн</w:t>
      </w:r>
      <w:r w:rsidR="00A51A35" w:rsidRPr="00A74BF3">
        <w:rPr>
          <w:sz w:val="28"/>
          <w:szCs w:val="28"/>
        </w:rPr>
        <w:t>о</w:t>
      </w:r>
      <w:r w:rsidR="00A51A35" w:rsidRPr="00A74BF3">
        <w:rPr>
          <w:sz w:val="28"/>
          <w:szCs w:val="28"/>
        </w:rPr>
        <w:t xml:space="preserve">вато-коричневыми, серовато-коричневыми, темно-зелеными, серовато-зелеными, желтовато-белыми, желтовато-серыми или синевато-фиолетовыми вкраплениями, проходящих сквозь сито с отверстиями размером </w:t>
      </w:r>
      <w:r w:rsidR="005A4AAF">
        <w:rPr>
          <w:sz w:val="28"/>
          <w:szCs w:val="28"/>
        </w:rPr>
        <w:t>7</w:t>
      </w:r>
      <w:r w:rsidR="00A51A35" w:rsidRPr="00A74BF3">
        <w:rPr>
          <w:sz w:val="28"/>
          <w:szCs w:val="28"/>
        </w:rPr>
        <w:t xml:space="preserve"> мм.</w:t>
      </w:r>
    </w:p>
    <w:p w:rsidR="005927EB" w:rsidRPr="00A74BF3" w:rsidRDefault="005927EB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sz w:val="28"/>
          <w:szCs w:val="28"/>
        </w:rPr>
        <w:lastRenderedPageBreak/>
        <w:t xml:space="preserve">При исследовании с помощью </w:t>
      </w:r>
      <w:r w:rsidR="00A962F1" w:rsidRPr="00A74BF3">
        <w:rPr>
          <w:sz w:val="28"/>
          <w:szCs w:val="28"/>
        </w:rPr>
        <w:t xml:space="preserve">лупы </w:t>
      </w:r>
      <w:r w:rsidR="0050180F" w:rsidRPr="00A74BF3">
        <w:rPr>
          <w:sz w:val="28"/>
          <w:szCs w:val="28"/>
        </w:rPr>
        <w:t xml:space="preserve">или </w:t>
      </w:r>
      <w:r w:rsidR="00A962F1" w:rsidRPr="00A74BF3">
        <w:rPr>
          <w:sz w:val="28"/>
          <w:szCs w:val="28"/>
        </w:rPr>
        <w:t xml:space="preserve">стереомикроскопа </w:t>
      </w:r>
      <w:r w:rsidR="00A839EE" w:rsidRPr="00A74BF3">
        <w:rPr>
          <w:sz w:val="28"/>
          <w:szCs w:val="28"/>
        </w:rPr>
        <w:t xml:space="preserve">должны быть </w:t>
      </w:r>
      <w:r w:rsidRPr="00A74BF3">
        <w:rPr>
          <w:sz w:val="28"/>
          <w:szCs w:val="28"/>
        </w:rPr>
        <w:t>видны:</w:t>
      </w:r>
    </w:p>
    <w:p w:rsidR="00A51A35" w:rsidRPr="00EA3506" w:rsidRDefault="00EA3506" w:rsidP="00B0667D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506">
        <w:rPr>
          <w:rFonts w:ascii="Times New Roman" w:hAnsi="Times New Roman" w:cs="Times New Roman"/>
          <w:sz w:val="28"/>
          <w:szCs w:val="28"/>
        </w:rPr>
        <w:t>кусочки цветочных корзинок конической, реже полушаровидной формы с черепитчатой многорядной обверткой, отдельные листочки обвертки желтовато- или серовато-зеленого цвета продолговато-яйцевидной формы с тупыми верхушками, широким пленчатым краем и темной полосой посеред</w:t>
      </w:r>
      <w:r w:rsidRPr="00EA3506">
        <w:rPr>
          <w:rFonts w:ascii="Times New Roman" w:hAnsi="Times New Roman" w:cs="Times New Roman"/>
          <w:sz w:val="28"/>
          <w:szCs w:val="28"/>
        </w:rPr>
        <w:t>и</w:t>
      </w:r>
      <w:r w:rsidRPr="00EA3506">
        <w:rPr>
          <w:rFonts w:ascii="Times New Roman" w:hAnsi="Times New Roman" w:cs="Times New Roman"/>
          <w:sz w:val="28"/>
          <w:szCs w:val="28"/>
        </w:rPr>
        <w:t>не (секреторный ход); кусочки голого, мелкоямчатого, полого цветоложа с</w:t>
      </w:r>
      <w:r w:rsidRPr="00EA3506">
        <w:rPr>
          <w:rFonts w:ascii="Times New Roman" w:hAnsi="Times New Roman" w:cs="Times New Roman"/>
          <w:sz w:val="28"/>
          <w:szCs w:val="28"/>
        </w:rPr>
        <w:t>е</w:t>
      </w:r>
      <w:r w:rsidRPr="00EA3506">
        <w:rPr>
          <w:rFonts w:ascii="Times New Roman" w:hAnsi="Times New Roman" w:cs="Times New Roman"/>
          <w:sz w:val="28"/>
          <w:szCs w:val="28"/>
        </w:rPr>
        <w:t>ровато-зеленого или коричневато-серого цвета; язычковые цветки цельные пестичные или их части с белым или желтовато-белым лопатчатым трехзу</w:t>
      </w:r>
      <w:r w:rsidRPr="00EA3506">
        <w:rPr>
          <w:rFonts w:ascii="Times New Roman" w:hAnsi="Times New Roman" w:cs="Times New Roman"/>
          <w:sz w:val="28"/>
          <w:szCs w:val="28"/>
        </w:rPr>
        <w:t>б</w:t>
      </w:r>
      <w:r w:rsidRPr="00EA3506">
        <w:rPr>
          <w:rFonts w:ascii="Times New Roman" w:hAnsi="Times New Roman" w:cs="Times New Roman"/>
          <w:sz w:val="28"/>
          <w:szCs w:val="28"/>
        </w:rPr>
        <w:t>чатым отгибом; трубчатые цветки обоеполые цельные или их части с желтым пятизубчатым венчиком с длинной трубкой; кусочки зеленых, коричневато-зеленых, редко - коричневых линейных долей листьев, ребристых цветоносов и стеблей; мелкие серые или серовато-зеленые с беловатыми ребрышками н</w:t>
      </w:r>
      <w:r w:rsidRPr="00EA3506">
        <w:rPr>
          <w:rFonts w:ascii="Times New Roman" w:hAnsi="Times New Roman" w:cs="Times New Roman"/>
          <w:sz w:val="28"/>
          <w:szCs w:val="28"/>
        </w:rPr>
        <w:t>е</w:t>
      </w:r>
      <w:r w:rsidRPr="00EA3506">
        <w:rPr>
          <w:rFonts w:ascii="Times New Roman" w:hAnsi="Times New Roman" w:cs="Times New Roman"/>
          <w:sz w:val="28"/>
          <w:szCs w:val="28"/>
        </w:rPr>
        <w:t>зрелые семена</w:t>
      </w:r>
      <w:r w:rsidR="00A51A35" w:rsidRPr="00EA3506">
        <w:rPr>
          <w:rFonts w:ascii="Times New Roman" w:hAnsi="Times New Roman" w:cs="Times New Roman"/>
          <w:sz w:val="28"/>
          <w:szCs w:val="28"/>
        </w:rPr>
        <w:t xml:space="preserve"> (ромашки аптечной цветки);</w:t>
      </w:r>
    </w:p>
    <w:p w:rsidR="00A51A35" w:rsidRPr="00EA3506" w:rsidRDefault="00A51A35" w:rsidP="00B0667D">
      <w:pPr>
        <w:numPr>
          <w:ilvl w:val="0"/>
          <w:numId w:val="3"/>
        </w:numPr>
        <w:tabs>
          <w:tab w:val="left" w:pos="72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EA3506">
        <w:rPr>
          <w:rFonts w:eastAsia="Calibri"/>
          <w:sz w:val="28"/>
          <w:szCs w:val="28"/>
          <w:lang w:eastAsia="en-US"/>
        </w:rPr>
        <w:t>фрагменты листовой пластинки с блестящей неровной поверхн</w:t>
      </w:r>
      <w:r w:rsidRPr="00EA3506">
        <w:rPr>
          <w:rFonts w:eastAsia="Calibri"/>
          <w:sz w:val="28"/>
          <w:szCs w:val="28"/>
          <w:lang w:eastAsia="en-US"/>
        </w:rPr>
        <w:t>о</w:t>
      </w:r>
      <w:r w:rsidRPr="00EA3506">
        <w:rPr>
          <w:rFonts w:eastAsia="Calibri"/>
          <w:sz w:val="28"/>
          <w:szCs w:val="28"/>
          <w:lang w:eastAsia="en-US"/>
        </w:rPr>
        <w:t>стью светло-серого, серовато-зеленого, темно-зеленого, коричневато-зеленого цвета (верхняя кожистая сторона) или покрытые густым оранжево-коричневым опушением (нижняя сторона); кусочки черешков и цилиндрич</w:t>
      </w:r>
      <w:r w:rsidRPr="00EA3506">
        <w:rPr>
          <w:rFonts w:eastAsia="Calibri"/>
          <w:sz w:val="28"/>
          <w:szCs w:val="28"/>
          <w:lang w:eastAsia="en-US"/>
        </w:rPr>
        <w:t>е</w:t>
      </w:r>
      <w:r w:rsidRPr="00EA3506">
        <w:rPr>
          <w:rFonts w:eastAsia="Calibri"/>
          <w:sz w:val="28"/>
          <w:szCs w:val="28"/>
          <w:lang w:eastAsia="en-US"/>
        </w:rPr>
        <w:t>ских стеблей с оранжево-коричневым войлочным опушением, иногда расще</w:t>
      </w:r>
      <w:r w:rsidRPr="00EA3506">
        <w:rPr>
          <w:rFonts w:eastAsia="Calibri"/>
          <w:sz w:val="28"/>
          <w:szCs w:val="28"/>
          <w:lang w:eastAsia="en-US"/>
        </w:rPr>
        <w:t>п</w:t>
      </w:r>
      <w:r w:rsidRPr="00EA3506">
        <w:rPr>
          <w:rFonts w:eastAsia="Calibri"/>
          <w:sz w:val="28"/>
          <w:szCs w:val="28"/>
          <w:lang w:eastAsia="en-US"/>
        </w:rPr>
        <w:t>ленные вдоль, со светло-желтой пористой сердцевиной; отдельные светло-желтые и желтые фрагменты сердцевины стеблей; железисто-опушенные к</w:t>
      </w:r>
      <w:r w:rsidRPr="00EA3506">
        <w:rPr>
          <w:rFonts w:eastAsia="Calibri"/>
          <w:sz w:val="28"/>
          <w:szCs w:val="28"/>
          <w:lang w:eastAsia="en-US"/>
        </w:rPr>
        <w:t>у</w:t>
      </w:r>
      <w:r w:rsidRPr="00EA3506">
        <w:rPr>
          <w:rFonts w:eastAsia="Calibri"/>
          <w:sz w:val="28"/>
          <w:szCs w:val="28"/>
          <w:lang w:eastAsia="en-US"/>
        </w:rPr>
        <w:t xml:space="preserve">сочки плода-коробочки, отдельные фрагменты створок </w:t>
      </w:r>
      <w:r w:rsidRPr="00EA3506">
        <w:rPr>
          <w:sz w:val="28"/>
          <w:szCs w:val="28"/>
        </w:rPr>
        <w:t>(багульника болотного побеги);</w:t>
      </w:r>
    </w:p>
    <w:p w:rsidR="00A51A35" w:rsidRPr="00A74BF3" w:rsidRDefault="00A51A35" w:rsidP="00B0667D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506">
        <w:rPr>
          <w:rFonts w:ascii="Times New Roman" w:hAnsi="Times New Roman" w:cs="Times New Roman"/>
          <w:snapToGrid w:val="0"/>
          <w:sz w:val="28"/>
          <w:szCs w:val="28"/>
        </w:rPr>
        <w:t>кусочки цветоложа голые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, часто с сохранившимися остатками о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вертки по краю; язычковые цветки на верхушке трехзубчатые, обычно с обо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ванным трубчатым основанием; трубчатые цветки пятизубчатые, часто нера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крывшиеся (в виде бутонов); густоопушенные листочки обвертки серовато-зеленого цвета, узкие ланцетовидные с более светлой полосой по краю и сле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г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 xml:space="preserve">ка выступающей главной жилкой; цилиндрические кусочки цветоносов. Цвет язычковых цветков красновато-оранжевый, оранжевый, ярко-желтый или 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lastRenderedPageBreak/>
        <w:t>бледно-желтый; трубчатых цветков - светло-желтый, желтый; листочков о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вертки - серовато-зеленый; незрелых плодов - зеленый, серовато-зеленый, желтовато-зеленый, желтовато-коричневый и коричневый; цветоложа - све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ло-серый, зеленовато- или коричневато-серый; цветоносов - серовато-зеленый</w:t>
      </w:r>
      <w:r w:rsidRPr="00A74BF3">
        <w:rPr>
          <w:rFonts w:ascii="Times New Roman" w:hAnsi="Times New Roman" w:cs="Times New Roman"/>
          <w:sz w:val="28"/>
          <w:szCs w:val="28"/>
        </w:rPr>
        <w:t xml:space="preserve"> (ноготков лекарственных цветки);</w:t>
      </w:r>
    </w:p>
    <w:p w:rsidR="00A51A35" w:rsidRPr="00A74BF3" w:rsidRDefault="00A51A35" w:rsidP="00B0667D">
      <w:pPr>
        <w:pStyle w:val="af"/>
        <w:numPr>
          <w:ilvl w:val="0"/>
          <w:numId w:val="3"/>
        </w:numPr>
        <w:tabs>
          <w:tab w:val="left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BF3">
        <w:rPr>
          <w:rFonts w:ascii="Times New Roman" w:hAnsi="Times New Roman" w:cs="Times New Roman"/>
          <w:sz w:val="28"/>
          <w:szCs w:val="28"/>
        </w:rPr>
        <w:t>кусочки зеленых, светло-зеленых или желтовато-зеленых слаб</w:t>
      </w:r>
      <w:r w:rsidRPr="00A74BF3">
        <w:rPr>
          <w:rFonts w:ascii="Times New Roman" w:hAnsi="Times New Roman" w:cs="Times New Roman"/>
          <w:sz w:val="28"/>
          <w:szCs w:val="28"/>
        </w:rPr>
        <w:t>о</w:t>
      </w:r>
      <w:r w:rsidRPr="00A74BF3">
        <w:rPr>
          <w:rFonts w:ascii="Times New Roman" w:hAnsi="Times New Roman" w:cs="Times New Roman"/>
          <w:sz w:val="28"/>
          <w:szCs w:val="28"/>
        </w:rPr>
        <w:t>ребристых стеблей, покрытых редкими короткими волосками; кусочки лист</w:t>
      </w:r>
      <w:r w:rsidRPr="00A74BF3">
        <w:rPr>
          <w:rFonts w:ascii="Times New Roman" w:hAnsi="Times New Roman" w:cs="Times New Roman"/>
          <w:sz w:val="28"/>
          <w:szCs w:val="28"/>
        </w:rPr>
        <w:t>ь</w:t>
      </w:r>
      <w:r w:rsidRPr="00A74BF3">
        <w:rPr>
          <w:rFonts w:ascii="Times New Roman" w:hAnsi="Times New Roman" w:cs="Times New Roman"/>
          <w:sz w:val="28"/>
          <w:szCs w:val="28"/>
        </w:rPr>
        <w:t>ев короткоопушенных зеленого цвета; редко цельные бутоны, цветки и кусо</w:t>
      </w:r>
      <w:r w:rsidRPr="00A74BF3">
        <w:rPr>
          <w:rFonts w:ascii="Times New Roman" w:hAnsi="Times New Roman" w:cs="Times New Roman"/>
          <w:sz w:val="28"/>
          <w:szCs w:val="28"/>
        </w:rPr>
        <w:t>ч</w:t>
      </w:r>
      <w:r w:rsidRPr="00A74BF3">
        <w:rPr>
          <w:rFonts w:ascii="Times New Roman" w:hAnsi="Times New Roman" w:cs="Times New Roman"/>
          <w:sz w:val="28"/>
          <w:szCs w:val="28"/>
        </w:rPr>
        <w:t>ки цветков с лепестками светло-желтого, белого, желтого, синего, светло-фиолетового или темно-фиолетового цвета; отдельные чашелистики и их к</w:t>
      </w:r>
      <w:r w:rsidRPr="00A74BF3">
        <w:rPr>
          <w:rFonts w:ascii="Times New Roman" w:hAnsi="Times New Roman" w:cs="Times New Roman"/>
          <w:sz w:val="28"/>
          <w:szCs w:val="28"/>
        </w:rPr>
        <w:t>у</w:t>
      </w:r>
      <w:r w:rsidRPr="00A74BF3">
        <w:rPr>
          <w:rFonts w:ascii="Times New Roman" w:hAnsi="Times New Roman" w:cs="Times New Roman"/>
          <w:sz w:val="28"/>
          <w:szCs w:val="28"/>
        </w:rPr>
        <w:t>сочки; плоды (одногнездные яйцевидные коробочки) и их части зеленого, желтовато-зеленого, зеленовато-желтого цвета; семена светло-коричневого цвета (фиалки трава);</w:t>
      </w:r>
    </w:p>
    <w:p w:rsidR="00AA2784" w:rsidRPr="00A74BF3" w:rsidRDefault="00A51A35" w:rsidP="00B0667D">
      <w:pPr>
        <w:pStyle w:val="af"/>
        <w:numPr>
          <w:ilvl w:val="0"/>
          <w:numId w:val="3"/>
        </w:numPr>
        <w:tabs>
          <w:tab w:val="left" w:pos="-226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BF3">
        <w:rPr>
          <w:rFonts w:ascii="Times New Roman" w:hAnsi="Times New Roman" w:cs="Times New Roman"/>
          <w:sz w:val="28"/>
          <w:szCs w:val="28"/>
        </w:rPr>
        <w:t>кусочки корней различной формы, как правило, волокнистые, желтого, серовато-желтого, коричневато-желтого цвета, с остатками пробки серовато-коричневого или коричневого цвета</w:t>
      </w:r>
      <w:r w:rsidRPr="00A74BF3">
        <w:rPr>
          <w:rFonts w:ascii="Times New Roman" w:eastAsia="Batang" w:hAnsi="Times New Roman" w:cs="Times New Roman"/>
          <w:sz w:val="28"/>
          <w:szCs w:val="28"/>
        </w:rPr>
        <w:t xml:space="preserve"> (солодки корни);</w:t>
      </w:r>
    </w:p>
    <w:p w:rsidR="00A51A35" w:rsidRPr="00A74BF3" w:rsidRDefault="00A51A35" w:rsidP="00B0667D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BF3">
        <w:rPr>
          <w:rFonts w:ascii="Times New Roman" w:hAnsi="Times New Roman" w:cs="Times New Roman"/>
          <w:snapToGrid w:val="0"/>
          <w:sz w:val="28"/>
          <w:szCs w:val="28"/>
        </w:rPr>
        <w:t>фрагменты листовых пластинок, черешков, стеблей,</w:t>
      </w:r>
      <w:r w:rsidRPr="00A74BF3">
        <w:rPr>
          <w:rFonts w:ascii="Times New Roman" w:hAnsi="Times New Roman" w:cs="Times New Roman"/>
          <w:snapToGrid w:val="0"/>
          <w:color w:val="FF0000"/>
          <w:sz w:val="28"/>
          <w:szCs w:val="28"/>
        </w:rPr>
        <w:t xml:space="preserve"> 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реже встр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чаются элементы чашечки и венчика</w:t>
      </w:r>
      <w:r w:rsidR="00CF3C6D">
        <w:rPr>
          <w:rFonts w:ascii="Times New Roman" w:hAnsi="Times New Roman" w:cs="Times New Roman"/>
          <w:snapToGrid w:val="0"/>
          <w:sz w:val="28"/>
          <w:szCs w:val="28"/>
        </w:rPr>
        <w:t>; н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а поверхности листовой пластинки видны многочисленные округлые блестящие железки от золотисто-желтого до темно-коричневого цвета, снизу по жилкам могут располагаться слегка пр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жатые волоски беловатого цвета</w:t>
      </w:r>
      <w:r w:rsidR="00CF3C6D">
        <w:rPr>
          <w:rFonts w:ascii="Times New Roman" w:hAnsi="Times New Roman" w:cs="Times New Roman"/>
          <w:snapToGrid w:val="0"/>
          <w:sz w:val="28"/>
          <w:szCs w:val="28"/>
        </w:rPr>
        <w:t>; н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а фрагментах стеблей волоски немногочи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ленные, железки встречаются очень редко</w:t>
      </w:r>
      <w:r w:rsidRPr="00A74BF3">
        <w:rPr>
          <w:rFonts w:ascii="Times New Roman" w:hAnsi="Times New Roman" w:cs="Times New Roman"/>
          <w:sz w:val="28"/>
          <w:szCs w:val="28"/>
        </w:rPr>
        <w:t xml:space="preserve"> (мяты перечной листья).</w:t>
      </w:r>
    </w:p>
    <w:p w:rsidR="00A51A35" w:rsidRPr="00A74BF3" w:rsidRDefault="00A51A35" w:rsidP="00B0667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sz w:val="28"/>
          <w:szCs w:val="28"/>
        </w:rPr>
        <w:t xml:space="preserve">Запах </w:t>
      </w:r>
      <w:r w:rsidR="00EA3506">
        <w:rPr>
          <w:sz w:val="28"/>
          <w:szCs w:val="28"/>
        </w:rPr>
        <w:t>характерный</w:t>
      </w:r>
      <w:r w:rsidRPr="00A74BF3">
        <w:rPr>
          <w:sz w:val="28"/>
          <w:szCs w:val="28"/>
        </w:rPr>
        <w:t>. Вкус водного извлечения горьковато-сладкий, сле</w:t>
      </w:r>
      <w:r w:rsidRPr="00A74BF3">
        <w:rPr>
          <w:sz w:val="28"/>
          <w:szCs w:val="28"/>
        </w:rPr>
        <w:t>г</w:t>
      </w:r>
      <w:r w:rsidRPr="00A74BF3">
        <w:rPr>
          <w:sz w:val="28"/>
          <w:szCs w:val="28"/>
        </w:rPr>
        <w:t>ка холодящий.</w:t>
      </w:r>
    </w:p>
    <w:p w:rsidR="00A839EE" w:rsidRPr="00A74BF3" w:rsidRDefault="005927EB" w:rsidP="00B0667D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A74BF3">
        <w:rPr>
          <w:b/>
          <w:sz w:val="28"/>
          <w:szCs w:val="28"/>
        </w:rPr>
        <w:t>Микроскопические признаки.</w:t>
      </w:r>
      <w:r w:rsidRPr="00A74BF3">
        <w:rPr>
          <w:i/>
          <w:sz w:val="28"/>
          <w:szCs w:val="28"/>
        </w:rPr>
        <w:t xml:space="preserve"> </w:t>
      </w:r>
      <w:r w:rsidR="00622417" w:rsidRPr="00A74BF3">
        <w:rPr>
          <w:i/>
          <w:sz w:val="28"/>
          <w:szCs w:val="28"/>
        </w:rPr>
        <w:t>Сбор измельченный.</w:t>
      </w:r>
      <w:r w:rsidR="006F7773" w:rsidRPr="00A74BF3">
        <w:rPr>
          <w:sz w:val="28"/>
          <w:szCs w:val="28"/>
        </w:rPr>
        <w:t xml:space="preserve"> </w:t>
      </w:r>
      <w:r w:rsidR="00A839EE" w:rsidRPr="00A74BF3">
        <w:rPr>
          <w:rFonts w:eastAsia="Calibri"/>
          <w:bCs/>
          <w:sz w:val="28"/>
          <w:szCs w:val="28"/>
        </w:rPr>
        <w:t>При рассмотрении микропрепарат</w:t>
      </w:r>
      <w:r w:rsidR="00A4008D" w:rsidRPr="00A74BF3">
        <w:rPr>
          <w:rFonts w:eastAsia="Calibri"/>
          <w:bCs/>
          <w:sz w:val="28"/>
          <w:szCs w:val="28"/>
        </w:rPr>
        <w:t>ов</w:t>
      </w:r>
      <w:r w:rsidR="00A839EE" w:rsidRPr="00A74BF3">
        <w:rPr>
          <w:rFonts w:eastAsia="Calibri"/>
          <w:bCs/>
          <w:sz w:val="28"/>
          <w:szCs w:val="28"/>
        </w:rPr>
        <w:t xml:space="preserve"> должны быть видны:</w:t>
      </w:r>
    </w:p>
    <w:p w:rsidR="00FF134E" w:rsidRPr="00A74BF3" w:rsidRDefault="00FF134E" w:rsidP="00B0667D">
      <w:pPr>
        <w:pStyle w:val="af"/>
        <w:numPr>
          <w:ilvl w:val="0"/>
          <w:numId w:val="9"/>
        </w:numPr>
        <w:tabs>
          <w:tab w:val="left" w:pos="-226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BF3">
        <w:rPr>
          <w:rFonts w:ascii="Times New Roman" w:hAnsi="Times New Roman" w:cs="Times New Roman"/>
          <w:sz w:val="28"/>
          <w:szCs w:val="28"/>
        </w:rPr>
        <w:t xml:space="preserve">фрагменты отгиба язычкового цветка и </w:t>
      </w:r>
      <w:r w:rsidRPr="00A74BF3">
        <w:rPr>
          <w:rFonts w:ascii="Times New Roman" w:hAnsi="Times New Roman" w:cs="Times New Roman"/>
          <w:snapToGrid w:val="0"/>
          <w:sz w:val="28"/>
          <w:szCs w:val="28"/>
        </w:rPr>
        <w:t>пятизубчатого венчика трубчатого цветка</w:t>
      </w:r>
      <w:r w:rsidRPr="00A74BF3">
        <w:rPr>
          <w:rFonts w:ascii="Times New Roman" w:hAnsi="Times New Roman" w:cs="Times New Roman"/>
          <w:sz w:val="28"/>
          <w:szCs w:val="28"/>
        </w:rPr>
        <w:t xml:space="preserve">, клетки эпидермиса с нижней стороны которых - с тонкими извилистыми стенками, а с верхней - с сосочковидными выростами; пыльники трубчатых цветков, состоящие из удлиненных неравномерно-утолщенных </w:t>
      </w:r>
      <w:r w:rsidRPr="00A74BF3">
        <w:rPr>
          <w:rFonts w:ascii="Times New Roman" w:hAnsi="Times New Roman" w:cs="Times New Roman"/>
          <w:sz w:val="28"/>
          <w:szCs w:val="28"/>
        </w:rPr>
        <w:lastRenderedPageBreak/>
        <w:t>клеток; пестики обоих типов цветков с двухлопастными рыльцами с мног</w:t>
      </w:r>
      <w:r w:rsidRPr="00A74BF3">
        <w:rPr>
          <w:rFonts w:ascii="Times New Roman" w:hAnsi="Times New Roman" w:cs="Times New Roman"/>
          <w:sz w:val="28"/>
          <w:szCs w:val="28"/>
        </w:rPr>
        <w:t>о</w:t>
      </w:r>
      <w:r w:rsidRPr="00A74BF3">
        <w:rPr>
          <w:rFonts w:ascii="Times New Roman" w:hAnsi="Times New Roman" w:cs="Times New Roman"/>
          <w:sz w:val="28"/>
          <w:szCs w:val="28"/>
        </w:rPr>
        <w:t>численными выростами; в мезофилле трубчатых и язычковых цветков, ос</w:t>
      </w:r>
      <w:r w:rsidRPr="00A74BF3">
        <w:rPr>
          <w:rFonts w:ascii="Times New Roman" w:hAnsi="Times New Roman" w:cs="Times New Roman"/>
          <w:sz w:val="28"/>
          <w:szCs w:val="28"/>
        </w:rPr>
        <w:t>о</w:t>
      </w:r>
      <w:r w:rsidRPr="00A74BF3">
        <w:rPr>
          <w:rFonts w:ascii="Times New Roman" w:hAnsi="Times New Roman" w:cs="Times New Roman"/>
          <w:sz w:val="28"/>
          <w:szCs w:val="28"/>
        </w:rPr>
        <w:t>бенно завязи, содержатся мелкие друзы оксалата кальция; фрагменты листа и листочков обвертки, эпидермис которых со складчатой кутикулой, состоит из клеток с извилистыми тонкими стенками, устьичный комплекс аномоцитного типа; у листочков обвертки под эпидермисом виден слой вытянутых клеток мезофилла с толстыми пористыми стенками, вдоль центральной жилки - се</w:t>
      </w:r>
      <w:r w:rsidRPr="00A74BF3">
        <w:rPr>
          <w:rFonts w:ascii="Times New Roman" w:hAnsi="Times New Roman" w:cs="Times New Roman"/>
          <w:sz w:val="28"/>
          <w:szCs w:val="28"/>
        </w:rPr>
        <w:t>к</w:t>
      </w:r>
      <w:r w:rsidRPr="00A74BF3">
        <w:rPr>
          <w:rFonts w:ascii="Times New Roman" w:hAnsi="Times New Roman" w:cs="Times New Roman"/>
          <w:sz w:val="28"/>
          <w:szCs w:val="28"/>
        </w:rPr>
        <w:t>реторный ход с коричневато-желтым маслянистым содержимым; фрагменты эпидермиса листа и черешка с простыми многоклеточными волосками, с</w:t>
      </w:r>
      <w:r w:rsidRPr="00A74BF3">
        <w:rPr>
          <w:rFonts w:ascii="Times New Roman" w:hAnsi="Times New Roman" w:cs="Times New Roman"/>
          <w:sz w:val="28"/>
          <w:szCs w:val="28"/>
        </w:rPr>
        <w:t>о</w:t>
      </w:r>
      <w:r w:rsidRPr="00A74BF3">
        <w:rPr>
          <w:rFonts w:ascii="Times New Roman" w:hAnsi="Times New Roman" w:cs="Times New Roman"/>
          <w:sz w:val="28"/>
          <w:szCs w:val="28"/>
        </w:rPr>
        <w:t>стоящими из многоклеточного основания и саблевидной или клиновидной к</w:t>
      </w:r>
      <w:r w:rsidRPr="00A74BF3">
        <w:rPr>
          <w:rFonts w:ascii="Times New Roman" w:hAnsi="Times New Roman" w:cs="Times New Roman"/>
          <w:sz w:val="28"/>
          <w:szCs w:val="28"/>
        </w:rPr>
        <w:t>о</w:t>
      </w:r>
      <w:r w:rsidRPr="00A74BF3">
        <w:rPr>
          <w:rFonts w:ascii="Times New Roman" w:hAnsi="Times New Roman" w:cs="Times New Roman"/>
          <w:sz w:val="28"/>
          <w:szCs w:val="28"/>
        </w:rPr>
        <w:t>нечной клетки, часто обломанной; на поверхности язычковых и трубчатых цветков (особенно на завязи), на листочках обвертки, долях листа и черешке видны эфирномасличные железки, состоящие из 6-8 клеток, расположенных в 2 ряда и в 3-4 яруса, сверху они видны в виде овальных образований с поп</w:t>
      </w:r>
      <w:r w:rsidRPr="00A74BF3">
        <w:rPr>
          <w:rFonts w:ascii="Times New Roman" w:hAnsi="Times New Roman" w:cs="Times New Roman"/>
          <w:sz w:val="28"/>
          <w:szCs w:val="28"/>
        </w:rPr>
        <w:t>е</w:t>
      </w:r>
      <w:r w:rsidRPr="00A74BF3">
        <w:rPr>
          <w:rFonts w:ascii="Times New Roman" w:hAnsi="Times New Roman" w:cs="Times New Roman"/>
          <w:sz w:val="28"/>
          <w:szCs w:val="28"/>
        </w:rPr>
        <w:t>речной перегородкой; фрагменты цветоложа, состоящие из крупных тонк</w:t>
      </w:r>
      <w:r w:rsidRPr="00A74BF3">
        <w:rPr>
          <w:rFonts w:ascii="Times New Roman" w:hAnsi="Times New Roman" w:cs="Times New Roman"/>
          <w:sz w:val="28"/>
          <w:szCs w:val="28"/>
        </w:rPr>
        <w:t>о</w:t>
      </w:r>
      <w:r w:rsidRPr="00A74BF3">
        <w:rPr>
          <w:rFonts w:ascii="Times New Roman" w:hAnsi="Times New Roman" w:cs="Times New Roman"/>
          <w:sz w:val="28"/>
          <w:szCs w:val="28"/>
        </w:rPr>
        <w:t>стенных клеток с густой разветвленной сетью проводящих пучков, сопрово</w:t>
      </w:r>
      <w:r w:rsidRPr="00A74BF3">
        <w:rPr>
          <w:rFonts w:ascii="Times New Roman" w:hAnsi="Times New Roman" w:cs="Times New Roman"/>
          <w:sz w:val="28"/>
          <w:szCs w:val="28"/>
        </w:rPr>
        <w:t>ж</w:t>
      </w:r>
      <w:r w:rsidRPr="00A74BF3">
        <w:rPr>
          <w:rFonts w:ascii="Times New Roman" w:hAnsi="Times New Roman" w:cs="Times New Roman"/>
          <w:sz w:val="28"/>
          <w:szCs w:val="28"/>
        </w:rPr>
        <w:t>дающихся широкими удлиненно-овальными секреторными</w:t>
      </w:r>
      <w:r w:rsidR="00C874C2">
        <w:rPr>
          <w:rFonts w:ascii="Times New Roman" w:hAnsi="Times New Roman" w:cs="Times New Roman"/>
          <w:sz w:val="28"/>
          <w:szCs w:val="28"/>
        </w:rPr>
        <w:t xml:space="preserve"> </w:t>
      </w:r>
      <w:r w:rsidRPr="00A74BF3">
        <w:rPr>
          <w:rFonts w:ascii="Times New Roman" w:hAnsi="Times New Roman" w:cs="Times New Roman"/>
          <w:sz w:val="28"/>
          <w:szCs w:val="28"/>
        </w:rPr>
        <w:t>вместилищами, заполненными коричневато-желтым маслянистым содержимым; фрагменты цветоложа с многочисленными ответвлениями проводящих пучков из 4-6 у</w:t>
      </w:r>
      <w:r w:rsidRPr="00A74BF3">
        <w:rPr>
          <w:rFonts w:ascii="Times New Roman" w:hAnsi="Times New Roman" w:cs="Times New Roman"/>
          <w:sz w:val="28"/>
          <w:szCs w:val="28"/>
        </w:rPr>
        <w:t>з</w:t>
      </w:r>
      <w:r w:rsidRPr="00A74BF3">
        <w:rPr>
          <w:rFonts w:ascii="Times New Roman" w:hAnsi="Times New Roman" w:cs="Times New Roman"/>
          <w:sz w:val="28"/>
          <w:szCs w:val="28"/>
        </w:rPr>
        <w:t>ких</w:t>
      </w:r>
      <w:r w:rsidR="00C874C2">
        <w:rPr>
          <w:rFonts w:ascii="Times New Roman" w:hAnsi="Times New Roman" w:cs="Times New Roman"/>
          <w:sz w:val="28"/>
          <w:szCs w:val="28"/>
        </w:rPr>
        <w:t xml:space="preserve"> </w:t>
      </w:r>
      <w:r w:rsidRPr="00A74BF3">
        <w:rPr>
          <w:rFonts w:ascii="Times New Roman" w:hAnsi="Times New Roman" w:cs="Times New Roman"/>
          <w:sz w:val="28"/>
          <w:szCs w:val="28"/>
        </w:rPr>
        <w:t>сосудов и</w:t>
      </w:r>
      <w:r w:rsidR="00C874C2">
        <w:rPr>
          <w:rFonts w:ascii="Times New Roman" w:hAnsi="Times New Roman" w:cs="Times New Roman"/>
          <w:sz w:val="28"/>
          <w:szCs w:val="28"/>
        </w:rPr>
        <w:t xml:space="preserve"> </w:t>
      </w:r>
      <w:r w:rsidRPr="00A74BF3">
        <w:rPr>
          <w:rFonts w:ascii="Times New Roman" w:hAnsi="Times New Roman" w:cs="Times New Roman"/>
          <w:sz w:val="28"/>
          <w:szCs w:val="28"/>
        </w:rPr>
        <w:t>трахеид,</w:t>
      </w:r>
      <w:r w:rsidR="00C874C2">
        <w:rPr>
          <w:rFonts w:ascii="Times New Roman" w:hAnsi="Times New Roman" w:cs="Times New Roman"/>
          <w:sz w:val="28"/>
          <w:szCs w:val="28"/>
        </w:rPr>
        <w:t xml:space="preserve"> </w:t>
      </w:r>
      <w:r w:rsidRPr="00A74BF3">
        <w:rPr>
          <w:rFonts w:ascii="Times New Roman" w:hAnsi="Times New Roman" w:cs="Times New Roman"/>
          <w:sz w:val="28"/>
          <w:szCs w:val="28"/>
        </w:rPr>
        <w:t>окруженные</w:t>
      </w:r>
      <w:r w:rsidR="00C874C2">
        <w:rPr>
          <w:rFonts w:ascii="Times New Roman" w:hAnsi="Times New Roman" w:cs="Times New Roman"/>
          <w:sz w:val="28"/>
          <w:szCs w:val="28"/>
        </w:rPr>
        <w:t xml:space="preserve"> </w:t>
      </w:r>
      <w:r w:rsidRPr="00A74BF3">
        <w:rPr>
          <w:rFonts w:ascii="Times New Roman" w:hAnsi="Times New Roman" w:cs="Times New Roman"/>
          <w:sz w:val="28"/>
          <w:szCs w:val="28"/>
        </w:rPr>
        <w:t>кольцом</w:t>
      </w:r>
      <w:r w:rsidR="00C874C2">
        <w:rPr>
          <w:rFonts w:ascii="Times New Roman" w:hAnsi="Times New Roman" w:cs="Times New Roman"/>
          <w:sz w:val="28"/>
          <w:szCs w:val="28"/>
        </w:rPr>
        <w:t xml:space="preserve"> </w:t>
      </w:r>
      <w:r w:rsidRPr="00A74BF3">
        <w:rPr>
          <w:rFonts w:ascii="Times New Roman" w:hAnsi="Times New Roman" w:cs="Times New Roman"/>
          <w:sz w:val="28"/>
          <w:szCs w:val="28"/>
        </w:rPr>
        <w:t>округло-многоугольных клеток</w:t>
      </w:r>
      <w:r w:rsidR="00C874C2">
        <w:rPr>
          <w:rFonts w:ascii="Times New Roman" w:hAnsi="Times New Roman" w:cs="Times New Roman"/>
          <w:sz w:val="28"/>
          <w:szCs w:val="28"/>
        </w:rPr>
        <w:t xml:space="preserve"> </w:t>
      </w:r>
      <w:r w:rsidRPr="00A74BF3">
        <w:rPr>
          <w:rFonts w:ascii="Times New Roman" w:hAnsi="Times New Roman" w:cs="Times New Roman"/>
          <w:sz w:val="28"/>
          <w:szCs w:val="28"/>
        </w:rPr>
        <w:t>с</w:t>
      </w:r>
      <w:r w:rsidR="00C874C2">
        <w:rPr>
          <w:rFonts w:ascii="Times New Roman" w:hAnsi="Times New Roman" w:cs="Times New Roman"/>
          <w:sz w:val="28"/>
          <w:szCs w:val="28"/>
        </w:rPr>
        <w:t xml:space="preserve"> </w:t>
      </w:r>
      <w:r w:rsidRPr="00A74BF3">
        <w:rPr>
          <w:rFonts w:ascii="Times New Roman" w:hAnsi="Times New Roman" w:cs="Times New Roman"/>
          <w:sz w:val="28"/>
          <w:szCs w:val="28"/>
        </w:rPr>
        <w:t>утолщенными одревесневшими оболочками (места прикрепления завязей трубчатых цветков); фрагменты покровной</w:t>
      </w:r>
      <w:r w:rsidR="00C874C2">
        <w:rPr>
          <w:rFonts w:ascii="Times New Roman" w:hAnsi="Times New Roman" w:cs="Times New Roman"/>
          <w:sz w:val="28"/>
          <w:szCs w:val="28"/>
        </w:rPr>
        <w:t xml:space="preserve"> </w:t>
      </w:r>
      <w:r w:rsidRPr="00A74BF3">
        <w:rPr>
          <w:rFonts w:ascii="Times New Roman" w:hAnsi="Times New Roman" w:cs="Times New Roman"/>
          <w:sz w:val="28"/>
          <w:szCs w:val="28"/>
        </w:rPr>
        <w:t>ткани</w:t>
      </w:r>
      <w:r w:rsidR="00C874C2">
        <w:rPr>
          <w:rFonts w:ascii="Times New Roman" w:hAnsi="Times New Roman" w:cs="Times New Roman"/>
          <w:sz w:val="28"/>
          <w:szCs w:val="28"/>
        </w:rPr>
        <w:t xml:space="preserve"> </w:t>
      </w:r>
      <w:r w:rsidRPr="00A74BF3">
        <w:rPr>
          <w:rFonts w:ascii="Times New Roman" w:hAnsi="Times New Roman" w:cs="Times New Roman"/>
          <w:sz w:val="28"/>
          <w:szCs w:val="28"/>
        </w:rPr>
        <w:t>незрелых семянок</w:t>
      </w:r>
      <w:r w:rsidR="00C874C2">
        <w:rPr>
          <w:rFonts w:ascii="Times New Roman" w:hAnsi="Times New Roman" w:cs="Times New Roman"/>
          <w:sz w:val="28"/>
          <w:szCs w:val="28"/>
        </w:rPr>
        <w:t xml:space="preserve"> </w:t>
      </w:r>
      <w:r w:rsidRPr="00A74BF3">
        <w:rPr>
          <w:rFonts w:ascii="Times New Roman" w:hAnsi="Times New Roman" w:cs="Times New Roman"/>
          <w:sz w:val="28"/>
          <w:szCs w:val="28"/>
        </w:rPr>
        <w:t>с эпиде</w:t>
      </w:r>
      <w:r w:rsidRPr="00A74BF3">
        <w:rPr>
          <w:rFonts w:ascii="Times New Roman" w:hAnsi="Times New Roman" w:cs="Times New Roman"/>
          <w:sz w:val="28"/>
          <w:szCs w:val="28"/>
        </w:rPr>
        <w:t>р</w:t>
      </w:r>
      <w:r w:rsidRPr="00A74BF3">
        <w:rPr>
          <w:rFonts w:ascii="Times New Roman" w:hAnsi="Times New Roman" w:cs="Times New Roman"/>
          <w:sz w:val="28"/>
          <w:szCs w:val="28"/>
        </w:rPr>
        <w:t>мисом из тонкостенных клеток и мезокарпием из удлиненных клеток с то</w:t>
      </w:r>
      <w:r w:rsidRPr="00A74BF3">
        <w:rPr>
          <w:rFonts w:ascii="Times New Roman" w:hAnsi="Times New Roman" w:cs="Times New Roman"/>
          <w:sz w:val="28"/>
          <w:szCs w:val="28"/>
        </w:rPr>
        <w:t>л</w:t>
      </w:r>
      <w:r w:rsidRPr="00A74BF3">
        <w:rPr>
          <w:rFonts w:ascii="Times New Roman" w:hAnsi="Times New Roman" w:cs="Times New Roman"/>
          <w:sz w:val="28"/>
          <w:szCs w:val="28"/>
        </w:rPr>
        <w:t>стыми извилистыми стенками; многочисленные круглые пыльцевые зерна с шиповатой экзиной и тремя порами (ромашки аптечной цветки</w:t>
      </w:r>
      <w:r w:rsidR="00A44597" w:rsidRPr="00A74BF3">
        <w:rPr>
          <w:rFonts w:ascii="Times New Roman" w:hAnsi="Times New Roman" w:cs="Times New Roman"/>
          <w:sz w:val="28"/>
          <w:szCs w:val="28"/>
        </w:rPr>
        <w:t>, рис.1</w:t>
      </w:r>
      <w:r w:rsidRPr="00A74BF3">
        <w:rPr>
          <w:rFonts w:ascii="Times New Roman" w:hAnsi="Times New Roman" w:cs="Times New Roman"/>
          <w:sz w:val="28"/>
          <w:szCs w:val="28"/>
        </w:rPr>
        <w:t>);</w:t>
      </w:r>
    </w:p>
    <w:p w:rsidR="00B0667D" w:rsidRPr="00A74BF3" w:rsidRDefault="00FF134E" w:rsidP="00B0667D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BF3">
        <w:rPr>
          <w:rFonts w:ascii="Times New Roman" w:hAnsi="Times New Roman" w:cs="Times New Roman"/>
          <w:snapToGrid w:val="0"/>
          <w:sz w:val="28"/>
          <w:szCs w:val="28"/>
        </w:rPr>
        <w:t xml:space="preserve">фрагменты листа с мелкими клетками эпидермиса </w:t>
      </w:r>
      <w:r w:rsidRPr="00A74BF3">
        <w:rPr>
          <w:rFonts w:ascii="Times New Roman" w:hAnsi="Times New Roman" w:cs="Times New Roman"/>
          <w:sz w:val="28"/>
          <w:szCs w:val="28"/>
        </w:rPr>
        <w:t>с тонкими или четковидно-утолщенными извилистыми стенками, над жилками - с прямыми; устьица только на нижней стороне, крупные, приподнятые, с 4-8 околоуст</w:t>
      </w:r>
      <w:r w:rsidRPr="00A74BF3">
        <w:rPr>
          <w:rFonts w:ascii="Times New Roman" w:hAnsi="Times New Roman" w:cs="Times New Roman"/>
          <w:sz w:val="28"/>
          <w:szCs w:val="28"/>
        </w:rPr>
        <w:t>ь</w:t>
      </w:r>
      <w:r w:rsidRPr="00A74BF3">
        <w:rPr>
          <w:rFonts w:ascii="Times New Roman" w:hAnsi="Times New Roman" w:cs="Times New Roman"/>
          <w:sz w:val="28"/>
          <w:szCs w:val="28"/>
        </w:rPr>
        <w:t>ичными клетками (аномоцитный тип); верхняя сторона листа покрыта толстой кутикулой; волоски встречаются редко; нижняя сторона густо опушена воло</w:t>
      </w:r>
      <w:r w:rsidRPr="00A74BF3">
        <w:rPr>
          <w:rFonts w:ascii="Times New Roman" w:hAnsi="Times New Roman" w:cs="Times New Roman"/>
          <w:sz w:val="28"/>
          <w:szCs w:val="28"/>
        </w:rPr>
        <w:t>с</w:t>
      </w:r>
      <w:r w:rsidRPr="00A74BF3">
        <w:rPr>
          <w:rFonts w:ascii="Times New Roman" w:hAnsi="Times New Roman" w:cs="Times New Roman"/>
          <w:sz w:val="28"/>
          <w:szCs w:val="28"/>
        </w:rPr>
        <w:lastRenderedPageBreak/>
        <w:t>ками трех типов: длинные, многоклеточные, лентовидные, извилистые и пер</w:t>
      </w:r>
      <w:r w:rsidRPr="00A74BF3">
        <w:rPr>
          <w:rFonts w:ascii="Times New Roman" w:hAnsi="Times New Roman" w:cs="Times New Roman"/>
          <w:sz w:val="28"/>
          <w:szCs w:val="28"/>
        </w:rPr>
        <w:t>е</w:t>
      </w:r>
      <w:r w:rsidRPr="00A74BF3">
        <w:rPr>
          <w:rFonts w:ascii="Times New Roman" w:hAnsi="Times New Roman" w:cs="Times New Roman"/>
          <w:sz w:val="28"/>
          <w:szCs w:val="28"/>
        </w:rPr>
        <w:t>крученные волоски, состоящие из двух рядов клеток, с красно-коричневым содержимым; мелкие одноклеточные волоски с толстой оболочкой, покрытой бородавчатой кутикулой; головчатые волоски на одно- или многоклеточной ножке с многоклеточной круглой головкой, содержащей маслянистые капли. Эфирномасличные железки состоят из крупной округлоприплюснутой голо</w:t>
      </w:r>
      <w:r w:rsidRPr="00A74BF3">
        <w:rPr>
          <w:rFonts w:ascii="Times New Roman" w:hAnsi="Times New Roman" w:cs="Times New Roman"/>
          <w:sz w:val="28"/>
          <w:szCs w:val="28"/>
        </w:rPr>
        <w:t>в</w:t>
      </w:r>
      <w:r w:rsidRPr="00A74BF3">
        <w:rPr>
          <w:rFonts w:ascii="Times New Roman" w:hAnsi="Times New Roman" w:cs="Times New Roman"/>
          <w:sz w:val="28"/>
          <w:szCs w:val="28"/>
        </w:rPr>
        <w:t>ки, образованной клетками двух типов: 6-10 мелкими округлыми клетками, расположенными у основания железки, и 10</w:t>
      </w:r>
      <w:r w:rsidRPr="00A74BF3">
        <w:rPr>
          <w:rFonts w:ascii="Times New Roman" w:hAnsi="Times New Roman" w:cs="Times New Roman"/>
          <w:sz w:val="28"/>
          <w:szCs w:val="28"/>
        </w:rPr>
        <w:noBreakHyphen/>
        <w:t>12 крупными почти плоскими клетками, образующими купол над первыми; ножка железки короткая дву</w:t>
      </w:r>
      <w:r w:rsidRPr="00A74BF3">
        <w:rPr>
          <w:rFonts w:ascii="Times New Roman" w:hAnsi="Times New Roman" w:cs="Times New Roman"/>
          <w:sz w:val="28"/>
          <w:szCs w:val="28"/>
        </w:rPr>
        <w:t>х</w:t>
      </w:r>
      <w:r w:rsidRPr="00A74BF3">
        <w:rPr>
          <w:rFonts w:ascii="Times New Roman" w:hAnsi="Times New Roman" w:cs="Times New Roman"/>
          <w:sz w:val="28"/>
          <w:szCs w:val="28"/>
        </w:rPr>
        <w:t>рядная, из нескольких мелких клеток. Мезофилл листа характеризуется ярко выраженной аэренхимой и содержит друзы оксалата кальция, реже одиночные призматические кристаллы и их сростки. Проводящие пучки представлены спиральными сосудами. В мезофилле створок коробочки встречаются пласты каменистых клеток (багульника болотного побеги</w:t>
      </w:r>
      <w:r w:rsidR="00A44597" w:rsidRPr="00A74BF3">
        <w:rPr>
          <w:rFonts w:ascii="Times New Roman" w:hAnsi="Times New Roman" w:cs="Times New Roman"/>
          <w:sz w:val="28"/>
          <w:szCs w:val="28"/>
        </w:rPr>
        <w:t>, рис.2</w:t>
      </w:r>
      <w:r w:rsidRPr="00A74BF3">
        <w:rPr>
          <w:rFonts w:ascii="Times New Roman" w:hAnsi="Times New Roman" w:cs="Times New Roman"/>
          <w:sz w:val="28"/>
          <w:szCs w:val="28"/>
        </w:rPr>
        <w:t>);</w:t>
      </w:r>
    </w:p>
    <w:p w:rsidR="00FF134E" w:rsidRPr="00A74BF3" w:rsidRDefault="00FF134E" w:rsidP="00B0667D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BF3">
        <w:rPr>
          <w:rFonts w:ascii="Times New Roman" w:hAnsi="Times New Roman" w:cs="Times New Roman"/>
          <w:sz w:val="28"/>
          <w:szCs w:val="28"/>
        </w:rPr>
        <w:t>фрагменты эпидермиса язычковых и трубчатых цветков с удл</w:t>
      </w:r>
      <w:r w:rsidRPr="00A74BF3">
        <w:rPr>
          <w:rFonts w:ascii="Times New Roman" w:hAnsi="Times New Roman" w:cs="Times New Roman"/>
          <w:sz w:val="28"/>
          <w:szCs w:val="28"/>
        </w:rPr>
        <w:t>и</w:t>
      </w:r>
      <w:r w:rsidRPr="00A74BF3">
        <w:rPr>
          <w:rFonts w:ascii="Times New Roman" w:hAnsi="Times New Roman" w:cs="Times New Roman"/>
          <w:sz w:val="28"/>
          <w:szCs w:val="28"/>
        </w:rPr>
        <w:t>ненными клетками и оранжевыми округлыми хромопластами; отдельные ж</w:t>
      </w:r>
      <w:r w:rsidRPr="00A74BF3">
        <w:rPr>
          <w:rFonts w:ascii="Times New Roman" w:hAnsi="Times New Roman" w:cs="Times New Roman"/>
          <w:sz w:val="28"/>
          <w:szCs w:val="28"/>
        </w:rPr>
        <w:t>е</w:t>
      </w:r>
      <w:r w:rsidRPr="00A74BF3">
        <w:rPr>
          <w:rFonts w:ascii="Times New Roman" w:hAnsi="Times New Roman" w:cs="Times New Roman"/>
          <w:sz w:val="28"/>
          <w:szCs w:val="28"/>
        </w:rPr>
        <w:t>лезистые волоски с двух-, четырех- или восьмиклеточной головкой и одно-, реже двухрядные простые волоски или их обломки; фрагменты тычиночных нитей, состоящих из почти квадратных клеток с утолщенными стенками; фрагменты эпидермиса густоопушенных листочков обвертки с прямыми или извилистыми стенками с устьицами и длинными одно-, двухрядными желез</w:t>
      </w:r>
      <w:r w:rsidRPr="00A74BF3">
        <w:rPr>
          <w:rFonts w:ascii="Times New Roman" w:hAnsi="Times New Roman" w:cs="Times New Roman"/>
          <w:sz w:val="28"/>
          <w:szCs w:val="28"/>
        </w:rPr>
        <w:t>и</w:t>
      </w:r>
      <w:r w:rsidRPr="00A74BF3">
        <w:rPr>
          <w:rFonts w:ascii="Times New Roman" w:hAnsi="Times New Roman" w:cs="Times New Roman"/>
          <w:sz w:val="28"/>
          <w:szCs w:val="28"/>
        </w:rPr>
        <w:t>стыми, простыми и ветвистыми волосками; мелкие друзы оксалата кальция в мезофилле; пыльца округлая и округло-трех-, четырехгранная шиповатая трех-, четырехпоровая (ноготков лекарственных</w:t>
      </w:r>
      <w:r w:rsidRPr="00A74B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74BF3">
        <w:rPr>
          <w:rFonts w:ascii="Times New Roman" w:hAnsi="Times New Roman" w:cs="Times New Roman"/>
          <w:sz w:val="28"/>
          <w:szCs w:val="28"/>
        </w:rPr>
        <w:t>цветки</w:t>
      </w:r>
      <w:r w:rsidR="00A44597" w:rsidRPr="00A74BF3">
        <w:rPr>
          <w:rFonts w:ascii="Times New Roman" w:hAnsi="Times New Roman" w:cs="Times New Roman"/>
          <w:sz w:val="28"/>
          <w:szCs w:val="28"/>
        </w:rPr>
        <w:t>, рис.3</w:t>
      </w:r>
      <w:r w:rsidRPr="00A74BF3">
        <w:rPr>
          <w:rFonts w:ascii="Times New Roman" w:hAnsi="Times New Roman" w:cs="Times New Roman"/>
          <w:sz w:val="28"/>
          <w:szCs w:val="28"/>
        </w:rPr>
        <w:t>);</w:t>
      </w:r>
    </w:p>
    <w:p w:rsidR="00FF134E" w:rsidRPr="00A74BF3" w:rsidRDefault="00FF134E" w:rsidP="00B0667D">
      <w:pPr>
        <w:pStyle w:val="af3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74BF3">
        <w:rPr>
          <w:sz w:val="28"/>
          <w:szCs w:val="28"/>
        </w:rPr>
        <w:t>фрагменты эпидермиса листьев и чашелистиков из клеток с изв</w:t>
      </w:r>
      <w:r w:rsidRPr="00A74BF3">
        <w:rPr>
          <w:sz w:val="28"/>
          <w:szCs w:val="28"/>
        </w:rPr>
        <w:t>и</w:t>
      </w:r>
      <w:r w:rsidRPr="00A74BF3">
        <w:rPr>
          <w:sz w:val="28"/>
          <w:szCs w:val="28"/>
        </w:rPr>
        <w:t>листыми стенками и с устьицами аномоцитного типа, окруженными 3-4 ок</w:t>
      </w:r>
      <w:r w:rsidRPr="00A74BF3">
        <w:rPr>
          <w:sz w:val="28"/>
          <w:szCs w:val="28"/>
        </w:rPr>
        <w:t>о</w:t>
      </w:r>
      <w:r w:rsidRPr="00A74BF3">
        <w:rPr>
          <w:sz w:val="28"/>
          <w:szCs w:val="28"/>
        </w:rPr>
        <w:t>лоустьичными клетками, замыкающие клетки устьиц имеют почковидную форму; простые одноклеточные, толстостенные, нежно-бородавчатые волоски с расширенным основанием и заостренной верхушкой; головчатые волоски с многоклеточной головкой на широкой многоклеточной ножке; фрагменты м</w:t>
      </w:r>
      <w:r w:rsidRPr="00A74BF3">
        <w:rPr>
          <w:sz w:val="28"/>
          <w:szCs w:val="28"/>
        </w:rPr>
        <w:t>е</w:t>
      </w:r>
      <w:r w:rsidRPr="00A74BF3">
        <w:rPr>
          <w:sz w:val="28"/>
          <w:szCs w:val="28"/>
        </w:rPr>
        <w:lastRenderedPageBreak/>
        <w:t>зофилла листа с многочисленными друзами оксалата кальция; фрагменты венчика цветка с извилистыми эпидермальными клетками, сосочковидными выростами клеток эпидермиса, длинными одноклеточными извилистыми б</w:t>
      </w:r>
      <w:r w:rsidRPr="00A74BF3">
        <w:rPr>
          <w:sz w:val="28"/>
          <w:szCs w:val="28"/>
        </w:rPr>
        <w:t>у</w:t>
      </w:r>
      <w:r w:rsidRPr="00A74BF3">
        <w:rPr>
          <w:sz w:val="28"/>
          <w:szCs w:val="28"/>
        </w:rPr>
        <w:t>горчатыми волосками и друзами оксалата кальция в паренхиме; редкие фра</w:t>
      </w:r>
      <w:r w:rsidRPr="00A74BF3">
        <w:rPr>
          <w:sz w:val="28"/>
          <w:szCs w:val="28"/>
        </w:rPr>
        <w:t>г</w:t>
      </w:r>
      <w:r w:rsidRPr="00A74BF3">
        <w:rPr>
          <w:sz w:val="28"/>
          <w:szCs w:val="28"/>
        </w:rPr>
        <w:t>менты спиральных и сетчатых сосудов и групп волокон из стебля (фиалки трава</w:t>
      </w:r>
      <w:r w:rsidR="00A44597" w:rsidRPr="00A74BF3">
        <w:rPr>
          <w:sz w:val="28"/>
          <w:szCs w:val="28"/>
        </w:rPr>
        <w:t>, рис.4</w:t>
      </w:r>
      <w:r w:rsidRPr="00A74BF3">
        <w:rPr>
          <w:sz w:val="28"/>
          <w:szCs w:val="28"/>
        </w:rPr>
        <w:t>);</w:t>
      </w:r>
    </w:p>
    <w:p w:rsidR="00A74BF3" w:rsidRPr="00A74BF3" w:rsidRDefault="00FF134E" w:rsidP="00A74BF3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BF3">
        <w:rPr>
          <w:rFonts w:ascii="Times New Roman" w:hAnsi="Times New Roman" w:cs="Times New Roman"/>
          <w:color w:val="000000"/>
          <w:sz w:val="28"/>
          <w:szCs w:val="28"/>
        </w:rPr>
        <w:t>фрагменты тонкостенной паренхимы, состоящие из округлых или округло-многоугольных клеток, часто с группами призматических кристаллов оксалата кальция; группы волокон коры и древесины, обычно с кристаллоно</w:t>
      </w:r>
      <w:r w:rsidRPr="00A74BF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A74BF3">
        <w:rPr>
          <w:rFonts w:ascii="Times New Roman" w:hAnsi="Times New Roman" w:cs="Times New Roman"/>
          <w:color w:val="000000"/>
          <w:sz w:val="28"/>
          <w:szCs w:val="28"/>
        </w:rPr>
        <w:t>ной обкладкой; фрагменты луба с ситовидными трубками; фрагменты или группы сетчатых сосудов различного диаметра со щелевидными окаймле</w:t>
      </w:r>
      <w:r w:rsidRPr="00A74BF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A74BF3">
        <w:rPr>
          <w:rFonts w:ascii="Times New Roman" w:hAnsi="Times New Roman" w:cs="Times New Roman"/>
          <w:color w:val="000000"/>
          <w:sz w:val="28"/>
          <w:szCs w:val="28"/>
        </w:rPr>
        <w:t xml:space="preserve">ными порами, нередко в сопровождении пучков волокон (членики широких сосудов, как правило, короткие, бочковидные); фрагменты пробки, состоящие из нескольких слоев многоугольных клеток </w:t>
      </w:r>
      <w:r w:rsidRPr="00A74BF3">
        <w:rPr>
          <w:rFonts w:ascii="Times New Roman" w:hAnsi="Times New Roman" w:cs="Times New Roman"/>
          <w:sz w:val="28"/>
          <w:szCs w:val="28"/>
        </w:rPr>
        <w:t>(солодки корни</w:t>
      </w:r>
      <w:r w:rsidR="00A44597" w:rsidRPr="00A74BF3">
        <w:rPr>
          <w:rFonts w:ascii="Times New Roman" w:hAnsi="Times New Roman" w:cs="Times New Roman"/>
          <w:sz w:val="28"/>
          <w:szCs w:val="28"/>
        </w:rPr>
        <w:t>, рис.5</w:t>
      </w:r>
      <w:r w:rsidRPr="00A74BF3">
        <w:rPr>
          <w:rFonts w:ascii="Times New Roman" w:hAnsi="Times New Roman" w:cs="Times New Roman"/>
          <w:sz w:val="28"/>
          <w:szCs w:val="28"/>
        </w:rPr>
        <w:t>);</w:t>
      </w:r>
    </w:p>
    <w:p w:rsidR="00B0667D" w:rsidRPr="00A74BF3" w:rsidRDefault="00FF134E" w:rsidP="00A74BF3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BF3">
        <w:rPr>
          <w:rFonts w:ascii="Times New Roman" w:hAnsi="Times New Roman" w:cs="Times New Roman"/>
          <w:sz w:val="28"/>
          <w:szCs w:val="28"/>
        </w:rPr>
        <w:t>фрагменты листа с эпидер</w:t>
      </w:r>
      <w:r w:rsidRPr="00A74BF3">
        <w:rPr>
          <w:rFonts w:ascii="Times New Roman" w:hAnsi="Times New Roman" w:cs="Times New Roman"/>
          <w:sz w:val="28"/>
          <w:szCs w:val="28"/>
        </w:rPr>
        <w:softHyphen/>
        <w:t>мисом из клеток с сильно извилистыми стенками и устьицами диацитного типа; на некоторых фрагментах встречаю</w:t>
      </w:r>
      <w:r w:rsidRPr="00A74BF3">
        <w:rPr>
          <w:rFonts w:ascii="Times New Roman" w:hAnsi="Times New Roman" w:cs="Times New Roman"/>
          <w:sz w:val="28"/>
          <w:szCs w:val="28"/>
        </w:rPr>
        <w:t>т</w:t>
      </w:r>
      <w:r w:rsidRPr="00A74BF3">
        <w:rPr>
          <w:rFonts w:ascii="Times New Roman" w:hAnsi="Times New Roman" w:cs="Times New Roman"/>
          <w:sz w:val="28"/>
          <w:szCs w:val="28"/>
        </w:rPr>
        <w:t>ся 2-4-клеточные бородавчатые простые волоски,</w:t>
      </w:r>
      <w:r w:rsidR="00C874C2">
        <w:rPr>
          <w:rFonts w:ascii="Times New Roman" w:hAnsi="Times New Roman" w:cs="Times New Roman"/>
          <w:sz w:val="28"/>
          <w:szCs w:val="28"/>
        </w:rPr>
        <w:t xml:space="preserve"> </w:t>
      </w:r>
      <w:r w:rsidRPr="00A74BF3">
        <w:rPr>
          <w:rFonts w:ascii="Times New Roman" w:hAnsi="Times New Roman" w:cs="Times New Roman"/>
          <w:sz w:val="28"/>
          <w:szCs w:val="28"/>
        </w:rPr>
        <w:t>по всей поверхности имею</w:t>
      </w:r>
      <w:r w:rsidRPr="00A74BF3">
        <w:rPr>
          <w:rFonts w:ascii="Times New Roman" w:hAnsi="Times New Roman" w:cs="Times New Roman"/>
          <w:sz w:val="28"/>
          <w:szCs w:val="28"/>
        </w:rPr>
        <w:t>т</w:t>
      </w:r>
      <w:r w:rsidRPr="00A74BF3">
        <w:rPr>
          <w:rFonts w:ascii="Times New Roman" w:hAnsi="Times New Roman" w:cs="Times New Roman"/>
          <w:sz w:val="28"/>
          <w:szCs w:val="28"/>
        </w:rPr>
        <w:t>ся мелкие головчатые волоски, состоящие из короткой одноклеточной ножки и одноклеточной обратнояйцевидной головки, округлые эфирномасличные железки желтовато-коричневого цвета,</w:t>
      </w:r>
      <w:r w:rsidR="00C874C2">
        <w:rPr>
          <w:rFonts w:ascii="Times New Roman" w:hAnsi="Times New Roman" w:cs="Times New Roman"/>
          <w:sz w:val="28"/>
          <w:szCs w:val="28"/>
        </w:rPr>
        <w:t xml:space="preserve"> </w:t>
      </w:r>
      <w:r w:rsidRPr="00A74BF3">
        <w:rPr>
          <w:rFonts w:ascii="Times New Roman" w:hAnsi="Times New Roman" w:cs="Times New Roman"/>
          <w:sz w:val="28"/>
          <w:szCs w:val="28"/>
        </w:rPr>
        <w:t>состоящие из 8, реже 6 выделительных клеток,</w:t>
      </w:r>
      <w:r w:rsidR="00C874C2">
        <w:rPr>
          <w:rFonts w:ascii="Times New Roman" w:hAnsi="Times New Roman" w:cs="Times New Roman"/>
          <w:sz w:val="28"/>
          <w:szCs w:val="28"/>
        </w:rPr>
        <w:t xml:space="preserve"> </w:t>
      </w:r>
      <w:r w:rsidRPr="00A74BF3">
        <w:rPr>
          <w:rFonts w:ascii="Times New Roman" w:hAnsi="Times New Roman" w:cs="Times New Roman"/>
          <w:sz w:val="28"/>
          <w:szCs w:val="28"/>
        </w:rPr>
        <w:t>расположенных радиально; железки нередко смяты. Иногда встреч</w:t>
      </w:r>
      <w:r w:rsidRPr="00A74BF3">
        <w:rPr>
          <w:rFonts w:ascii="Times New Roman" w:hAnsi="Times New Roman" w:cs="Times New Roman"/>
          <w:sz w:val="28"/>
          <w:szCs w:val="28"/>
        </w:rPr>
        <w:t>а</w:t>
      </w:r>
      <w:r w:rsidRPr="00A74BF3">
        <w:rPr>
          <w:rFonts w:ascii="Times New Roman" w:hAnsi="Times New Roman" w:cs="Times New Roman"/>
          <w:sz w:val="28"/>
          <w:szCs w:val="28"/>
        </w:rPr>
        <w:t>ются фрагменты тканей черешков, чашелистиков, редко - венчика, несущие характерные для данного объекта диагностические признаки (волоски, желе</w:t>
      </w:r>
      <w:r w:rsidRPr="00A74BF3">
        <w:rPr>
          <w:rFonts w:ascii="Times New Roman" w:hAnsi="Times New Roman" w:cs="Times New Roman"/>
          <w:sz w:val="28"/>
          <w:szCs w:val="28"/>
        </w:rPr>
        <w:t>з</w:t>
      </w:r>
      <w:r w:rsidRPr="00A74BF3">
        <w:rPr>
          <w:rFonts w:ascii="Times New Roman" w:hAnsi="Times New Roman" w:cs="Times New Roman"/>
          <w:sz w:val="28"/>
          <w:szCs w:val="28"/>
        </w:rPr>
        <w:t>ки), отдельно лежащие многоклеточные волоски, которые часто деформир</w:t>
      </w:r>
      <w:r w:rsidRPr="00A74BF3">
        <w:rPr>
          <w:rFonts w:ascii="Times New Roman" w:hAnsi="Times New Roman" w:cs="Times New Roman"/>
          <w:sz w:val="28"/>
          <w:szCs w:val="28"/>
        </w:rPr>
        <w:t>о</w:t>
      </w:r>
      <w:r w:rsidRPr="00A74BF3">
        <w:rPr>
          <w:rFonts w:ascii="Times New Roman" w:hAnsi="Times New Roman" w:cs="Times New Roman"/>
          <w:sz w:val="28"/>
          <w:szCs w:val="28"/>
        </w:rPr>
        <w:t>ваны, и их фрагменты (мяты перечной листья</w:t>
      </w:r>
      <w:r w:rsidR="00A44597" w:rsidRPr="00A74BF3">
        <w:rPr>
          <w:rFonts w:ascii="Times New Roman" w:hAnsi="Times New Roman" w:cs="Times New Roman"/>
          <w:sz w:val="28"/>
          <w:szCs w:val="28"/>
        </w:rPr>
        <w:t>, рис.6</w:t>
      </w:r>
      <w:r w:rsidRPr="00A74BF3">
        <w:rPr>
          <w:rFonts w:ascii="Times New Roman" w:hAnsi="Times New Roman" w:cs="Times New Roman"/>
          <w:sz w:val="28"/>
          <w:szCs w:val="28"/>
        </w:rPr>
        <w:t>).</w:t>
      </w:r>
      <w:r w:rsidR="00B0667D" w:rsidRPr="00A74BF3">
        <w:rPr>
          <w:rFonts w:ascii="Times New Roman" w:hAnsi="Times New Roman" w:cs="Times New Roman"/>
          <w:sz w:val="28"/>
          <w:szCs w:val="28"/>
        </w:rPr>
        <w:br w:type="page"/>
      </w:r>
    </w:p>
    <w:p w:rsidR="008778D8" w:rsidRPr="00A74BF3" w:rsidRDefault="008778D8" w:rsidP="00B0667D">
      <w:pPr>
        <w:pStyle w:val="af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74B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82035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75" cy="482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67D" w:rsidRPr="00EA3506" w:rsidRDefault="00B0667D" w:rsidP="00B0667D">
      <w:pPr>
        <w:jc w:val="center"/>
        <w:rPr>
          <w:sz w:val="28"/>
          <w:szCs w:val="28"/>
        </w:rPr>
      </w:pPr>
    </w:p>
    <w:p w:rsidR="008778D8" w:rsidRPr="00EA3506" w:rsidRDefault="00EF51B6" w:rsidP="00B0667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60" o:spid="_x0000_s1029" style="position:absolute;left:0;text-align:left;flip:y;z-index:251667456;visibility:visible" from="358.6pt,-370.65pt" to="367.25pt,-3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" o:allowincell="f">
            <v:stroke endarrow="block"/>
            <w10:anchorlock/>
          </v:line>
        </w:pict>
      </w:r>
      <w:r w:rsidR="00E17549" w:rsidRPr="00EA3506">
        <w:rPr>
          <w:sz w:val="28"/>
          <w:szCs w:val="28"/>
        </w:rPr>
        <w:t xml:space="preserve">Рисунок </w:t>
      </w:r>
      <w:r w:rsidR="006F4ABE" w:rsidRPr="00EA3506">
        <w:rPr>
          <w:sz w:val="28"/>
          <w:szCs w:val="28"/>
        </w:rPr>
        <w:t>1</w:t>
      </w:r>
      <w:r w:rsidR="00E17549" w:rsidRPr="00EA3506">
        <w:rPr>
          <w:sz w:val="28"/>
          <w:szCs w:val="28"/>
        </w:rPr>
        <w:t xml:space="preserve"> - </w:t>
      </w:r>
      <w:r w:rsidR="008778D8" w:rsidRPr="00EA3506">
        <w:rPr>
          <w:sz w:val="28"/>
          <w:szCs w:val="28"/>
        </w:rPr>
        <w:t>Ромашки аптечной цветки</w:t>
      </w:r>
      <w:r w:rsidR="00B0667D" w:rsidRPr="00EA3506">
        <w:rPr>
          <w:sz w:val="28"/>
          <w:szCs w:val="28"/>
        </w:rPr>
        <w:t>.</w:t>
      </w:r>
      <w:r w:rsidR="008778D8" w:rsidRPr="00EA3506">
        <w:rPr>
          <w:sz w:val="28"/>
          <w:szCs w:val="28"/>
        </w:rPr>
        <w:t xml:space="preserve"> </w:t>
      </w:r>
    </w:p>
    <w:p w:rsidR="008778D8" w:rsidRPr="00EA3506" w:rsidRDefault="00EA3506" w:rsidP="00B0667D">
      <w:pPr>
        <w:ind w:firstLine="709"/>
        <w:jc w:val="center"/>
        <w:rPr>
          <w:sz w:val="28"/>
          <w:szCs w:val="28"/>
        </w:rPr>
      </w:pPr>
      <w:r w:rsidRPr="00EA3506">
        <w:rPr>
          <w:sz w:val="28"/>
          <w:szCs w:val="28"/>
        </w:rPr>
        <w:t>1 - фрагмент эпидермиса отгиба венчика язычкового цветка с сосочк</w:t>
      </w:r>
      <w:r w:rsidRPr="00EA3506">
        <w:rPr>
          <w:sz w:val="28"/>
          <w:szCs w:val="28"/>
        </w:rPr>
        <w:t>о</w:t>
      </w:r>
      <w:r w:rsidRPr="00EA3506">
        <w:rPr>
          <w:sz w:val="28"/>
          <w:szCs w:val="28"/>
        </w:rPr>
        <w:t>видными выростами (200×), 2 - извилистостенные клетки эпидермиса отгиба венчика язычкового цветка (200×), 3 - прямостенные клетки эпидермиса тру</w:t>
      </w:r>
      <w:r w:rsidRPr="00EA3506">
        <w:rPr>
          <w:sz w:val="28"/>
          <w:szCs w:val="28"/>
        </w:rPr>
        <w:t>б</w:t>
      </w:r>
      <w:r w:rsidRPr="00EA3506">
        <w:rPr>
          <w:sz w:val="28"/>
          <w:szCs w:val="28"/>
        </w:rPr>
        <w:t>ки венчика язычкового цветка (300×), 4 - фрагмент эпидермиса отгиба венчика трубчатого цветка (300×), 5 - фрагмент эпидермиса в зеве венчика трубчатого цветка с пыльцой (200×), 6 - фрагмент эпидермиса трубчатого цветка с эфи</w:t>
      </w:r>
      <w:r w:rsidRPr="00EA3506">
        <w:rPr>
          <w:sz w:val="28"/>
          <w:szCs w:val="28"/>
        </w:rPr>
        <w:t>р</w:t>
      </w:r>
      <w:r w:rsidRPr="00EA3506">
        <w:rPr>
          <w:sz w:val="28"/>
          <w:szCs w:val="28"/>
        </w:rPr>
        <w:t>номасличными железками (вид сверху) и друзами кальция оксалата (300×), 7 - фрагмент эпидермиса трубчатого цветка с эфирномасличными железками (вид сбоку и сверху) (300×), 8 - фрагмент эпидермиса по жилке листочка обвертки цветочной корзинки с секреторным ходом (300×), 9 - фрагмент эпидермиса листочка обвертки цветочной корзинки с устьичным комплексом аномоцитн</w:t>
      </w:r>
      <w:r w:rsidRPr="00EA3506">
        <w:rPr>
          <w:sz w:val="28"/>
          <w:szCs w:val="28"/>
        </w:rPr>
        <w:t>о</w:t>
      </w:r>
      <w:r w:rsidRPr="00EA3506">
        <w:rPr>
          <w:sz w:val="28"/>
          <w:szCs w:val="28"/>
        </w:rPr>
        <w:t>го типа (300×).</w:t>
      </w:r>
    </w:p>
    <w:p w:rsidR="006F4ABE" w:rsidRPr="00EA3506" w:rsidRDefault="006F4ABE" w:rsidP="00B0667D">
      <w:pPr>
        <w:spacing w:line="360" w:lineRule="auto"/>
        <w:ind w:firstLine="709"/>
        <w:jc w:val="center"/>
        <w:rPr>
          <w:sz w:val="28"/>
          <w:szCs w:val="28"/>
        </w:rPr>
      </w:pPr>
    </w:p>
    <w:p w:rsidR="008778D8" w:rsidRPr="00A74BF3" w:rsidRDefault="008778D8" w:rsidP="00B0667D">
      <w:pPr>
        <w:spacing w:line="360" w:lineRule="auto"/>
        <w:jc w:val="center"/>
        <w:rPr>
          <w:sz w:val="28"/>
          <w:szCs w:val="28"/>
        </w:rPr>
      </w:pPr>
      <w:r w:rsidRPr="00A74BF3">
        <w:rPr>
          <w:noProof/>
          <w:sz w:val="28"/>
          <w:szCs w:val="28"/>
        </w:rPr>
        <w:lastRenderedPageBreak/>
        <w:drawing>
          <wp:inline distT="0" distB="0" distL="0" distR="0">
            <wp:extent cx="6012180" cy="4682563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68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8D8" w:rsidRPr="00A74BF3" w:rsidRDefault="003C71BE" w:rsidP="00B0667D">
      <w:pPr>
        <w:jc w:val="center"/>
        <w:rPr>
          <w:sz w:val="28"/>
          <w:szCs w:val="28"/>
        </w:rPr>
      </w:pPr>
      <w:r w:rsidRPr="00A74BF3">
        <w:rPr>
          <w:sz w:val="28"/>
          <w:szCs w:val="28"/>
        </w:rPr>
        <w:t xml:space="preserve">Рисунок 2 - </w:t>
      </w:r>
      <w:r w:rsidR="008778D8" w:rsidRPr="00A74BF3">
        <w:rPr>
          <w:sz w:val="28"/>
          <w:szCs w:val="28"/>
        </w:rPr>
        <w:t>Багульника болотного побеги</w:t>
      </w:r>
      <w:r w:rsidR="00B0667D" w:rsidRPr="00A74BF3">
        <w:rPr>
          <w:sz w:val="28"/>
          <w:szCs w:val="28"/>
        </w:rPr>
        <w:t>.</w:t>
      </w:r>
    </w:p>
    <w:p w:rsidR="003C71BE" w:rsidRPr="00A74BF3" w:rsidRDefault="008778D8" w:rsidP="00B0667D">
      <w:pPr>
        <w:widowControl/>
        <w:shd w:val="clear" w:color="auto" w:fill="FFFFFF"/>
        <w:autoSpaceDE/>
        <w:autoSpaceDN/>
        <w:adjustRightInd/>
        <w:jc w:val="center"/>
        <w:rPr>
          <w:snapToGrid w:val="0"/>
          <w:sz w:val="28"/>
          <w:szCs w:val="28"/>
        </w:rPr>
      </w:pPr>
      <w:r w:rsidRPr="00A74BF3">
        <w:rPr>
          <w:snapToGrid w:val="0"/>
          <w:sz w:val="28"/>
          <w:szCs w:val="28"/>
        </w:rPr>
        <w:t>1 </w:t>
      </w:r>
      <w:r w:rsidR="00C874C2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>фрагмент эпидермиса листьев (</w:t>
      </w:r>
      <w:r w:rsidRPr="00A74BF3">
        <w:rPr>
          <w:sz w:val="28"/>
          <w:szCs w:val="28"/>
        </w:rPr>
        <w:t>200×</w:t>
      </w:r>
      <w:r w:rsidRPr="00A74BF3">
        <w:rPr>
          <w:snapToGrid w:val="0"/>
          <w:sz w:val="28"/>
          <w:szCs w:val="28"/>
        </w:rPr>
        <w:t xml:space="preserve">); 2 </w:t>
      </w:r>
      <w:r w:rsidR="00C874C2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 xml:space="preserve"> ф</w:t>
      </w:r>
      <w:r w:rsidRPr="00A74BF3">
        <w:rPr>
          <w:sz w:val="28"/>
          <w:szCs w:val="28"/>
        </w:rPr>
        <w:t>рагмент с эфирномасличной ж</w:t>
      </w:r>
      <w:r w:rsidRPr="00A74BF3">
        <w:rPr>
          <w:sz w:val="28"/>
          <w:szCs w:val="28"/>
        </w:rPr>
        <w:t>е</w:t>
      </w:r>
      <w:r w:rsidRPr="00A74BF3">
        <w:rPr>
          <w:sz w:val="28"/>
          <w:szCs w:val="28"/>
        </w:rPr>
        <w:t>лезкой (</w:t>
      </w:r>
      <w:r w:rsidRPr="00A74BF3">
        <w:rPr>
          <w:sz w:val="28"/>
          <w:szCs w:val="28"/>
          <w:lang w:val="en-US"/>
        </w:rPr>
        <w:t>a</w:t>
      </w:r>
      <w:r w:rsidRPr="00A74BF3">
        <w:rPr>
          <w:sz w:val="28"/>
          <w:szCs w:val="28"/>
        </w:rPr>
        <w:t>) и мелким одноклеточным волоскам с толстой оболочкой, покрытой бородавчатой кутикулой (</w:t>
      </w:r>
      <w:r w:rsidRPr="00A74BF3">
        <w:rPr>
          <w:sz w:val="28"/>
          <w:szCs w:val="28"/>
          <w:lang w:val="en-US"/>
        </w:rPr>
        <w:t>b</w:t>
      </w:r>
      <w:r w:rsidRPr="00A74BF3">
        <w:rPr>
          <w:sz w:val="28"/>
          <w:szCs w:val="28"/>
        </w:rPr>
        <w:t xml:space="preserve">) </w:t>
      </w:r>
      <w:r w:rsidRPr="00A74BF3">
        <w:rPr>
          <w:snapToGrid w:val="0"/>
          <w:sz w:val="28"/>
          <w:szCs w:val="28"/>
        </w:rPr>
        <w:t>(</w:t>
      </w:r>
      <w:r w:rsidRPr="00A74BF3">
        <w:rPr>
          <w:sz w:val="28"/>
          <w:szCs w:val="28"/>
        </w:rPr>
        <w:t>200×</w:t>
      </w:r>
      <w:r w:rsidRPr="00A74BF3">
        <w:rPr>
          <w:snapToGrid w:val="0"/>
          <w:sz w:val="28"/>
          <w:szCs w:val="28"/>
        </w:rPr>
        <w:t xml:space="preserve">); 3 </w:t>
      </w:r>
      <w:r w:rsidR="00C874C2">
        <w:rPr>
          <w:snapToGrid w:val="0"/>
          <w:sz w:val="28"/>
          <w:szCs w:val="28"/>
        </w:rPr>
        <w:t xml:space="preserve">- </w:t>
      </w:r>
      <w:r w:rsidRPr="00A74BF3">
        <w:rPr>
          <w:sz w:val="28"/>
          <w:szCs w:val="28"/>
        </w:rPr>
        <w:t xml:space="preserve">волоски: длинные, многоклеточные, лентовидные, извилистые и перекрученные волоски, состоящие из двух рядов клеток, с красно-коричневым содержимым </w:t>
      </w:r>
      <w:r w:rsidRPr="00A74BF3">
        <w:rPr>
          <w:snapToGrid w:val="0"/>
          <w:sz w:val="28"/>
          <w:szCs w:val="28"/>
        </w:rPr>
        <w:t>(</w:t>
      </w:r>
      <w:r w:rsidRPr="00A74BF3">
        <w:rPr>
          <w:sz w:val="28"/>
          <w:szCs w:val="28"/>
        </w:rPr>
        <w:t>200×</w:t>
      </w:r>
      <w:r w:rsidRPr="00A74BF3">
        <w:rPr>
          <w:snapToGrid w:val="0"/>
          <w:sz w:val="28"/>
          <w:szCs w:val="28"/>
        </w:rPr>
        <w:t xml:space="preserve">); 4 </w:t>
      </w:r>
      <w:r w:rsidR="00C874C2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 xml:space="preserve"> </w:t>
      </w:r>
      <w:r w:rsidRPr="00A74BF3">
        <w:rPr>
          <w:sz w:val="28"/>
          <w:szCs w:val="28"/>
        </w:rPr>
        <w:t>эфирномасличные ж</w:t>
      </w:r>
      <w:r w:rsidRPr="00A74BF3">
        <w:rPr>
          <w:sz w:val="28"/>
          <w:szCs w:val="28"/>
        </w:rPr>
        <w:t>е</w:t>
      </w:r>
      <w:r w:rsidRPr="00A74BF3">
        <w:rPr>
          <w:sz w:val="28"/>
          <w:szCs w:val="28"/>
        </w:rPr>
        <w:t>лезки (</w:t>
      </w:r>
      <w:r w:rsidRPr="00A74BF3">
        <w:rPr>
          <w:sz w:val="28"/>
          <w:szCs w:val="28"/>
          <w:lang w:val="en-US"/>
        </w:rPr>
        <w:t>a</w:t>
      </w:r>
      <w:r w:rsidRPr="00A74BF3">
        <w:rPr>
          <w:sz w:val="28"/>
          <w:szCs w:val="28"/>
        </w:rPr>
        <w:t>), головчатый волосок на многоклеточной ножке с многоклеточной круглой головкой, содержащей маслянистые капли (</w:t>
      </w:r>
      <w:r w:rsidRPr="00A74BF3">
        <w:rPr>
          <w:sz w:val="28"/>
          <w:szCs w:val="28"/>
          <w:lang w:val="en-US"/>
        </w:rPr>
        <w:t>b</w:t>
      </w:r>
      <w:r w:rsidRPr="00A74BF3">
        <w:rPr>
          <w:sz w:val="28"/>
          <w:szCs w:val="28"/>
        </w:rPr>
        <w:t xml:space="preserve">) </w:t>
      </w:r>
      <w:r w:rsidRPr="00A74BF3">
        <w:rPr>
          <w:snapToGrid w:val="0"/>
          <w:sz w:val="28"/>
          <w:szCs w:val="28"/>
        </w:rPr>
        <w:t>(</w:t>
      </w:r>
      <w:r w:rsidRPr="00A74BF3">
        <w:rPr>
          <w:sz w:val="28"/>
          <w:szCs w:val="28"/>
        </w:rPr>
        <w:t>200×</w:t>
      </w:r>
      <w:r w:rsidRPr="00A74BF3">
        <w:rPr>
          <w:snapToGrid w:val="0"/>
          <w:sz w:val="28"/>
          <w:szCs w:val="28"/>
        </w:rPr>
        <w:t xml:space="preserve">); 5 </w:t>
      </w:r>
      <w:r w:rsidR="00C874C2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 xml:space="preserve"> паренхи</w:t>
      </w:r>
      <w:r w:rsidRPr="00A74BF3">
        <w:rPr>
          <w:snapToGrid w:val="0"/>
          <w:sz w:val="28"/>
          <w:szCs w:val="28"/>
        </w:rPr>
        <w:t>м</w:t>
      </w:r>
      <w:r w:rsidRPr="00A74BF3">
        <w:rPr>
          <w:snapToGrid w:val="0"/>
          <w:sz w:val="28"/>
          <w:szCs w:val="28"/>
        </w:rPr>
        <w:t>ные клетки стебля (</w:t>
      </w:r>
      <w:r w:rsidRPr="00A74BF3">
        <w:rPr>
          <w:sz w:val="28"/>
          <w:szCs w:val="28"/>
        </w:rPr>
        <w:t>200×</w:t>
      </w:r>
      <w:r w:rsidRPr="00A74BF3">
        <w:rPr>
          <w:snapToGrid w:val="0"/>
          <w:sz w:val="28"/>
          <w:szCs w:val="28"/>
        </w:rPr>
        <w:t xml:space="preserve">); 6 </w:t>
      </w:r>
      <w:r w:rsidR="00C874C2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 xml:space="preserve"> пласт каменистых клеток плода (</w:t>
      </w:r>
      <w:r w:rsidRPr="00A74BF3">
        <w:rPr>
          <w:sz w:val="28"/>
          <w:szCs w:val="28"/>
        </w:rPr>
        <w:t>200×</w:t>
      </w:r>
      <w:r w:rsidRPr="00A74BF3">
        <w:rPr>
          <w:snapToGrid w:val="0"/>
          <w:sz w:val="28"/>
          <w:szCs w:val="28"/>
        </w:rPr>
        <w:t>).</w:t>
      </w:r>
    </w:p>
    <w:p w:rsidR="008778D8" w:rsidRPr="00A74BF3" w:rsidRDefault="008778D8" w:rsidP="00B0667D">
      <w:pPr>
        <w:widowControl/>
        <w:shd w:val="clear" w:color="auto" w:fill="FFFFFF"/>
        <w:autoSpaceDE/>
        <w:autoSpaceDN/>
        <w:adjustRightInd/>
        <w:jc w:val="center"/>
        <w:rPr>
          <w:snapToGrid w:val="0"/>
          <w:sz w:val="28"/>
          <w:szCs w:val="28"/>
        </w:rPr>
      </w:pPr>
    </w:p>
    <w:p w:rsidR="008778D8" w:rsidRPr="00A74BF3" w:rsidRDefault="008778D8" w:rsidP="00B0667D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  <w:r w:rsidRPr="00A74BF3">
        <w:rPr>
          <w:noProof/>
          <w:sz w:val="28"/>
          <w:szCs w:val="28"/>
        </w:rPr>
        <w:lastRenderedPageBreak/>
        <w:drawing>
          <wp:inline distT="0" distB="0" distL="0" distR="0">
            <wp:extent cx="5265016" cy="820574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76" cy="820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21F" w:rsidRPr="00A74BF3" w:rsidRDefault="00C0521F" w:rsidP="00B0667D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8778D8" w:rsidRPr="00A74BF3" w:rsidRDefault="008778D8" w:rsidP="00B0667D">
      <w:pPr>
        <w:jc w:val="center"/>
        <w:rPr>
          <w:sz w:val="28"/>
          <w:szCs w:val="28"/>
        </w:rPr>
      </w:pPr>
      <w:r w:rsidRPr="00A74BF3">
        <w:rPr>
          <w:sz w:val="28"/>
          <w:szCs w:val="28"/>
        </w:rPr>
        <w:t xml:space="preserve">Рисунок 3 - </w:t>
      </w:r>
      <w:r w:rsidR="00B0667D" w:rsidRPr="00A74BF3">
        <w:rPr>
          <w:sz w:val="28"/>
          <w:szCs w:val="28"/>
        </w:rPr>
        <w:t>Ноготков лекарственных цветки.</w:t>
      </w:r>
    </w:p>
    <w:p w:rsidR="008778D8" w:rsidRPr="00A74BF3" w:rsidRDefault="008778D8" w:rsidP="00B0667D">
      <w:pPr>
        <w:widowControl/>
        <w:shd w:val="clear" w:color="auto" w:fill="FFFFFF"/>
        <w:autoSpaceDE/>
        <w:autoSpaceDN/>
        <w:adjustRightInd/>
        <w:jc w:val="center"/>
        <w:rPr>
          <w:snapToGrid w:val="0"/>
          <w:sz w:val="28"/>
          <w:szCs w:val="28"/>
        </w:rPr>
      </w:pPr>
      <w:r w:rsidRPr="00A74BF3">
        <w:rPr>
          <w:snapToGrid w:val="0"/>
          <w:sz w:val="28"/>
          <w:szCs w:val="28"/>
        </w:rPr>
        <w:t xml:space="preserve">1 </w:t>
      </w:r>
      <w:r w:rsidR="00C874C2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 xml:space="preserve"> фрагмент эпидермиса завязи трубчатого цветка: а </w:t>
      </w:r>
      <w:r w:rsidR="00C874C2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 xml:space="preserve"> простой многоклето</w:t>
      </w:r>
      <w:r w:rsidRPr="00A74BF3">
        <w:rPr>
          <w:snapToGrid w:val="0"/>
          <w:sz w:val="28"/>
          <w:szCs w:val="28"/>
        </w:rPr>
        <w:t>ч</w:t>
      </w:r>
      <w:r w:rsidRPr="00A74BF3">
        <w:rPr>
          <w:snapToGrid w:val="0"/>
          <w:sz w:val="28"/>
          <w:szCs w:val="28"/>
        </w:rPr>
        <w:t xml:space="preserve">ный двухрядный волосок, </w:t>
      </w:r>
      <w:r w:rsidRPr="00A74BF3">
        <w:rPr>
          <w:snapToGrid w:val="0"/>
          <w:sz w:val="28"/>
          <w:szCs w:val="28"/>
          <w:lang w:val="en-US"/>
        </w:rPr>
        <w:t>b</w:t>
      </w:r>
      <w:r w:rsidRPr="00A74BF3">
        <w:rPr>
          <w:snapToGrid w:val="0"/>
          <w:sz w:val="28"/>
          <w:szCs w:val="28"/>
        </w:rPr>
        <w:t xml:space="preserve"> </w:t>
      </w:r>
      <w:r w:rsidR="00C874C2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 xml:space="preserve"> двухрядные железистые волоски (200×)</w:t>
      </w:r>
      <w:r w:rsidRPr="00A74BF3">
        <w:rPr>
          <w:sz w:val="28"/>
          <w:szCs w:val="28"/>
        </w:rPr>
        <w:t xml:space="preserve">; </w:t>
      </w:r>
      <w:r w:rsidRPr="00A74BF3">
        <w:rPr>
          <w:snapToGrid w:val="0"/>
          <w:sz w:val="28"/>
          <w:szCs w:val="28"/>
        </w:rPr>
        <w:t xml:space="preserve">2 </w:t>
      </w:r>
      <w:r w:rsidR="00C874C2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 xml:space="preserve"> </w:t>
      </w:r>
      <w:r w:rsidRPr="00A74BF3">
        <w:rPr>
          <w:snapToGrid w:val="0"/>
          <w:sz w:val="28"/>
          <w:szCs w:val="28"/>
        </w:rPr>
        <w:lastRenderedPageBreak/>
        <w:t xml:space="preserve">фрагмент эпидермиса завязи язычкового цветка: а </w:t>
      </w:r>
      <w:r w:rsidR="00C874C2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 xml:space="preserve"> железистый двухрядный волосок, </w:t>
      </w:r>
      <w:r w:rsidRPr="00A74BF3">
        <w:rPr>
          <w:snapToGrid w:val="0"/>
          <w:sz w:val="28"/>
          <w:szCs w:val="28"/>
          <w:lang w:val="en-US"/>
        </w:rPr>
        <w:t>b</w:t>
      </w:r>
      <w:r w:rsidRPr="00A74BF3">
        <w:rPr>
          <w:snapToGrid w:val="0"/>
          <w:sz w:val="28"/>
          <w:szCs w:val="28"/>
        </w:rPr>
        <w:t xml:space="preserve"> </w:t>
      </w:r>
      <w:r w:rsidR="00C874C2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 xml:space="preserve"> железистый однорядный волосок (200×);3 </w:t>
      </w:r>
      <w:r w:rsidR="00C874C2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 xml:space="preserve"> фрагмент эпидермиса листочка обвертки: а </w:t>
      </w:r>
      <w:r w:rsidR="00C874C2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 xml:space="preserve"> устьица, </w:t>
      </w:r>
      <w:r w:rsidRPr="00A74BF3">
        <w:rPr>
          <w:snapToGrid w:val="0"/>
          <w:sz w:val="28"/>
          <w:szCs w:val="28"/>
          <w:lang w:val="en-US"/>
        </w:rPr>
        <w:t>b</w:t>
      </w:r>
      <w:r w:rsidRPr="00A74BF3">
        <w:rPr>
          <w:snapToGrid w:val="0"/>
          <w:sz w:val="28"/>
          <w:szCs w:val="28"/>
        </w:rPr>
        <w:t xml:space="preserve"> </w:t>
      </w:r>
      <w:r w:rsidR="00C874C2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 xml:space="preserve"> 2-3-клеточные основания</w:t>
      </w:r>
      <w:r w:rsidRPr="00A74BF3">
        <w:rPr>
          <w:sz w:val="28"/>
          <w:szCs w:val="28"/>
        </w:rPr>
        <w:t xml:space="preserve"> обломанных в</w:t>
      </w:r>
      <w:r w:rsidRPr="00A74BF3">
        <w:rPr>
          <w:sz w:val="28"/>
          <w:szCs w:val="28"/>
        </w:rPr>
        <w:t>о</w:t>
      </w:r>
      <w:r w:rsidRPr="00A74BF3">
        <w:rPr>
          <w:sz w:val="28"/>
          <w:szCs w:val="28"/>
        </w:rPr>
        <w:t>лосков (</w:t>
      </w:r>
      <w:r w:rsidRPr="00A74BF3">
        <w:rPr>
          <w:snapToGrid w:val="0"/>
          <w:sz w:val="28"/>
          <w:szCs w:val="28"/>
        </w:rPr>
        <w:t>200×); 4</w:t>
      </w:r>
      <w:r w:rsidRPr="00A74BF3">
        <w:rPr>
          <w:sz w:val="28"/>
          <w:szCs w:val="28"/>
        </w:rPr>
        <w:t xml:space="preserve"> </w:t>
      </w:r>
      <w:r w:rsidR="00C874C2">
        <w:rPr>
          <w:sz w:val="28"/>
          <w:szCs w:val="28"/>
        </w:rPr>
        <w:t>-</w:t>
      </w:r>
      <w:r w:rsidRPr="00A74BF3">
        <w:rPr>
          <w:sz w:val="28"/>
          <w:szCs w:val="28"/>
        </w:rPr>
        <w:t xml:space="preserve"> фрагмент зубчика венчика трубчатого цветка</w:t>
      </w:r>
      <w:r w:rsidRPr="00A74BF3">
        <w:rPr>
          <w:snapToGrid w:val="0"/>
          <w:sz w:val="28"/>
          <w:szCs w:val="28"/>
        </w:rPr>
        <w:t xml:space="preserve">: </w:t>
      </w:r>
      <w:r w:rsidRPr="00A74BF3">
        <w:rPr>
          <w:sz w:val="28"/>
          <w:szCs w:val="28"/>
        </w:rPr>
        <w:t xml:space="preserve">а </w:t>
      </w:r>
      <w:r w:rsidR="00C874C2">
        <w:rPr>
          <w:sz w:val="28"/>
          <w:szCs w:val="28"/>
        </w:rPr>
        <w:t>-</w:t>
      </w:r>
      <w:r w:rsidRPr="00A74BF3">
        <w:rPr>
          <w:sz w:val="28"/>
          <w:szCs w:val="28"/>
        </w:rPr>
        <w:t xml:space="preserve"> мелкие маслянистые капли в клетках мезофилла, </w:t>
      </w:r>
      <w:r w:rsidRPr="00A74BF3">
        <w:rPr>
          <w:sz w:val="28"/>
          <w:szCs w:val="28"/>
          <w:lang w:val="en-US"/>
        </w:rPr>
        <w:t>b</w:t>
      </w:r>
      <w:r w:rsidRPr="00A74BF3">
        <w:rPr>
          <w:sz w:val="28"/>
          <w:szCs w:val="28"/>
        </w:rPr>
        <w:t xml:space="preserve"> </w:t>
      </w:r>
      <w:r w:rsidR="00C874C2">
        <w:rPr>
          <w:sz w:val="28"/>
          <w:szCs w:val="28"/>
        </w:rPr>
        <w:t>-</w:t>
      </w:r>
      <w:r w:rsidRPr="00A74BF3">
        <w:rPr>
          <w:sz w:val="28"/>
          <w:szCs w:val="28"/>
        </w:rPr>
        <w:t xml:space="preserve"> сосочковидные выросты клеток эпидермиса (</w:t>
      </w:r>
      <w:r w:rsidRPr="00A74BF3">
        <w:rPr>
          <w:snapToGrid w:val="0"/>
          <w:sz w:val="28"/>
          <w:szCs w:val="28"/>
        </w:rPr>
        <w:t xml:space="preserve">200×); </w:t>
      </w:r>
      <w:r w:rsidRPr="00A74BF3">
        <w:rPr>
          <w:sz w:val="28"/>
          <w:szCs w:val="28"/>
        </w:rPr>
        <w:t xml:space="preserve">5 </w:t>
      </w:r>
      <w:r w:rsidR="00C874C2">
        <w:rPr>
          <w:sz w:val="28"/>
          <w:szCs w:val="28"/>
        </w:rPr>
        <w:t>-</w:t>
      </w:r>
      <w:r w:rsidRPr="00A74BF3">
        <w:rPr>
          <w:sz w:val="28"/>
          <w:szCs w:val="28"/>
        </w:rPr>
        <w:t>фрагмент зубчика отгиба язычкового цветка</w:t>
      </w:r>
      <w:r w:rsidRPr="00A74BF3">
        <w:rPr>
          <w:snapToGrid w:val="0"/>
          <w:sz w:val="28"/>
          <w:szCs w:val="28"/>
        </w:rPr>
        <w:t xml:space="preserve">: </w:t>
      </w:r>
      <w:r w:rsidRPr="00A74BF3">
        <w:rPr>
          <w:sz w:val="28"/>
          <w:szCs w:val="28"/>
        </w:rPr>
        <w:t xml:space="preserve">а </w:t>
      </w:r>
      <w:r w:rsidR="00C874C2">
        <w:rPr>
          <w:sz w:val="28"/>
          <w:szCs w:val="28"/>
        </w:rPr>
        <w:t>-</w:t>
      </w:r>
      <w:r w:rsidRPr="00A74BF3">
        <w:rPr>
          <w:sz w:val="28"/>
          <w:szCs w:val="28"/>
        </w:rPr>
        <w:t xml:space="preserve"> масл</w:t>
      </w:r>
      <w:r w:rsidRPr="00A74BF3">
        <w:rPr>
          <w:sz w:val="28"/>
          <w:szCs w:val="28"/>
        </w:rPr>
        <w:t>я</w:t>
      </w:r>
      <w:r w:rsidRPr="00A74BF3">
        <w:rPr>
          <w:sz w:val="28"/>
          <w:szCs w:val="28"/>
        </w:rPr>
        <w:t>нистые капли в клетках мезофилла (</w:t>
      </w:r>
      <w:r w:rsidRPr="00A74BF3">
        <w:rPr>
          <w:snapToGrid w:val="0"/>
          <w:sz w:val="28"/>
          <w:szCs w:val="28"/>
        </w:rPr>
        <w:t xml:space="preserve">200×); </w:t>
      </w:r>
      <w:r w:rsidRPr="00A74BF3">
        <w:rPr>
          <w:sz w:val="28"/>
          <w:szCs w:val="28"/>
        </w:rPr>
        <w:t xml:space="preserve">6 </w:t>
      </w:r>
      <w:r w:rsidR="00C874C2">
        <w:rPr>
          <w:sz w:val="28"/>
          <w:szCs w:val="28"/>
        </w:rPr>
        <w:t>-</w:t>
      </w:r>
      <w:r w:rsidRPr="00A74BF3">
        <w:rPr>
          <w:sz w:val="28"/>
          <w:szCs w:val="28"/>
        </w:rPr>
        <w:t>фрагмент отгиба язычкового цветка</w:t>
      </w:r>
      <w:r w:rsidRPr="00A74BF3">
        <w:rPr>
          <w:snapToGrid w:val="0"/>
          <w:sz w:val="28"/>
          <w:szCs w:val="28"/>
        </w:rPr>
        <w:t xml:space="preserve">: </w:t>
      </w:r>
      <w:r w:rsidRPr="00A74BF3">
        <w:rPr>
          <w:sz w:val="28"/>
          <w:szCs w:val="28"/>
        </w:rPr>
        <w:t xml:space="preserve">а </w:t>
      </w:r>
      <w:r w:rsidR="00C874C2">
        <w:rPr>
          <w:sz w:val="28"/>
          <w:szCs w:val="28"/>
        </w:rPr>
        <w:t>-</w:t>
      </w:r>
      <w:r w:rsidRPr="00A74BF3">
        <w:rPr>
          <w:sz w:val="28"/>
          <w:szCs w:val="28"/>
        </w:rPr>
        <w:t xml:space="preserve"> маслянистые капли в клетках мезофилла, </w:t>
      </w:r>
      <w:r w:rsidRPr="00A74BF3">
        <w:rPr>
          <w:sz w:val="28"/>
          <w:szCs w:val="28"/>
          <w:lang w:val="en-US"/>
        </w:rPr>
        <w:t>b</w:t>
      </w:r>
      <w:r w:rsidRPr="00A74BF3">
        <w:rPr>
          <w:sz w:val="28"/>
          <w:szCs w:val="28"/>
        </w:rPr>
        <w:t xml:space="preserve"> </w:t>
      </w:r>
      <w:r w:rsidR="00C874C2">
        <w:rPr>
          <w:sz w:val="28"/>
          <w:szCs w:val="28"/>
        </w:rPr>
        <w:t>-</w:t>
      </w:r>
      <w:r w:rsidRPr="00A74BF3">
        <w:rPr>
          <w:sz w:val="28"/>
          <w:szCs w:val="28"/>
        </w:rPr>
        <w:t xml:space="preserve"> складчатость кутик</w:t>
      </w:r>
      <w:r w:rsidRPr="00A74BF3">
        <w:rPr>
          <w:sz w:val="28"/>
          <w:szCs w:val="28"/>
        </w:rPr>
        <w:t>у</w:t>
      </w:r>
      <w:r w:rsidRPr="00A74BF3">
        <w:rPr>
          <w:sz w:val="28"/>
          <w:szCs w:val="28"/>
        </w:rPr>
        <w:t>лы эпидермиса (</w:t>
      </w:r>
      <w:r w:rsidRPr="00A74BF3">
        <w:rPr>
          <w:snapToGrid w:val="0"/>
          <w:sz w:val="28"/>
          <w:szCs w:val="28"/>
        </w:rPr>
        <w:t xml:space="preserve">400×); </w:t>
      </w:r>
      <w:r w:rsidRPr="00A74BF3">
        <w:rPr>
          <w:sz w:val="28"/>
          <w:szCs w:val="28"/>
        </w:rPr>
        <w:t xml:space="preserve">7 </w:t>
      </w:r>
      <w:r w:rsidR="00C874C2">
        <w:rPr>
          <w:sz w:val="28"/>
          <w:szCs w:val="28"/>
        </w:rPr>
        <w:t>-</w:t>
      </w:r>
      <w:r w:rsidRPr="00A74BF3">
        <w:rPr>
          <w:sz w:val="28"/>
          <w:szCs w:val="28"/>
        </w:rPr>
        <w:t xml:space="preserve"> округлые пыльцевые зерна с шиповатой экзиной и тремя порами (</w:t>
      </w:r>
      <w:r w:rsidRPr="00A74BF3">
        <w:rPr>
          <w:snapToGrid w:val="0"/>
          <w:sz w:val="28"/>
          <w:szCs w:val="28"/>
        </w:rPr>
        <w:t>200×).</w:t>
      </w:r>
    </w:p>
    <w:p w:rsidR="008778D8" w:rsidRPr="00A74BF3" w:rsidRDefault="008778D8" w:rsidP="00B0667D">
      <w:pPr>
        <w:widowControl/>
        <w:shd w:val="clear" w:color="auto" w:fill="FFFFFF"/>
        <w:autoSpaceDE/>
        <w:autoSpaceDN/>
        <w:adjustRightInd/>
        <w:jc w:val="center"/>
        <w:rPr>
          <w:snapToGrid w:val="0"/>
          <w:sz w:val="28"/>
          <w:szCs w:val="28"/>
        </w:rPr>
      </w:pPr>
    </w:p>
    <w:p w:rsidR="008778D8" w:rsidRPr="00A74BF3" w:rsidRDefault="008778D8" w:rsidP="00B0667D">
      <w:pPr>
        <w:widowControl/>
        <w:shd w:val="clear" w:color="auto" w:fill="FFFFFF"/>
        <w:autoSpaceDE/>
        <w:autoSpaceDN/>
        <w:adjustRightInd/>
        <w:jc w:val="center"/>
        <w:rPr>
          <w:snapToGrid w:val="0"/>
          <w:sz w:val="28"/>
          <w:szCs w:val="28"/>
        </w:rPr>
      </w:pPr>
      <w:r w:rsidRPr="00A74BF3">
        <w:rPr>
          <w:noProof/>
          <w:sz w:val="28"/>
          <w:szCs w:val="28"/>
        </w:rPr>
        <w:drawing>
          <wp:inline distT="0" distB="0" distL="0" distR="0">
            <wp:extent cx="6012180" cy="4125684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12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67D" w:rsidRPr="00A74BF3" w:rsidRDefault="00B0667D" w:rsidP="00B0667D">
      <w:pPr>
        <w:jc w:val="center"/>
        <w:rPr>
          <w:sz w:val="28"/>
          <w:szCs w:val="28"/>
        </w:rPr>
      </w:pPr>
    </w:p>
    <w:p w:rsidR="008778D8" w:rsidRPr="00A74BF3" w:rsidRDefault="008778D8" w:rsidP="00B0667D">
      <w:pPr>
        <w:jc w:val="center"/>
        <w:rPr>
          <w:sz w:val="28"/>
          <w:szCs w:val="28"/>
        </w:rPr>
      </w:pPr>
      <w:r w:rsidRPr="00A74BF3">
        <w:rPr>
          <w:sz w:val="28"/>
          <w:szCs w:val="28"/>
        </w:rPr>
        <w:t xml:space="preserve">Рисунок </w:t>
      </w:r>
      <w:r w:rsidR="00B0667D" w:rsidRPr="00A74BF3">
        <w:rPr>
          <w:sz w:val="28"/>
          <w:szCs w:val="28"/>
        </w:rPr>
        <w:t>4 -</w:t>
      </w:r>
      <w:r w:rsidRPr="00A74BF3">
        <w:rPr>
          <w:sz w:val="28"/>
          <w:szCs w:val="28"/>
        </w:rPr>
        <w:t xml:space="preserve"> Фиалки трава</w:t>
      </w:r>
      <w:r w:rsidR="00B0667D" w:rsidRPr="00A74BF3">
        <w:rPr>
          <w:sz w:val="28"/>
          <w:szCs w:val="28"/>
        </w:rPr>
        <w:t>.</w:t>
      </w:r>
    </w:p>
    <w:p w:rsidR="008778D8" w:rsidRDefault="008778D8" w:rsidP="00B0667D">
      <w:pPr>
        <w:widowControl/>
        <w:shd w:val="clear" w:color="auto" w:fill="FFFFFF"/>
        <w:autoSpaceDE/>
        <w:autoSpaceDN/>
        <w:adjustRightInd/>
        <w:jc w:val="center"/>
        <w:rPr>
          <w:snapToGrid w:val="0"/>
          <w:sz w:val="28"/>
          <w:szCs w:val="28"/>
        </w:rPr>
      </w:pPr>
      <w:r w:rsidRPr="00A74BF3">
        <w:rPr>
          <w:snapToGrid w:val="0"/>
          <w:sz w:val="28"/>
          <w:szCs w:val="28"/>
        </w:rPr>
        <w:t>1 - фрагмент эпидермиса листьев с сильно извилистыми стенками (</w:t>
      </w:r>
      <w:r w:rsidRPr="00A74BF3">
        <w:rPr>
          <w:snapToGrid w:val="0"/>
          <w:sz w:val="28"/>
          <w:szCs w:val="28"/>
          <w:lang w:val="en-US"/>
        </w:rPr>
        <w:t>a</w:t>
      </w:r>
      <w:r w:rsidRPr="00A74BF3">
        <w:rPr>
          <w:snapToGrid w:val="0"/>
          <w:sz w:val="28"/>
          <w:szCs w:val="28"/>
        </w:rPr>
        <w:t>), устьи</w:t>
      </w:r>
      <w:r w:rsidRPr="00A74BF3">
        <w:rPr>
          <w:snapToGrid w:val="0"/>
          <w:sz w:val="28"/>
          <w:szCs w:val="28"/>
        </w:rPr>
        <w:t>ч</w:t>
      </w:r>
      <w:r w:rsidRPr="00A74BF3">
        <w:rPr>
          <w:snapToGrid w:val="0"/>
          <w:sz w:val="28"/>
          <w:szCs w:val="28"/>
        </w:rPr>
        <w:t>ным комплексом</w:t>
      </w:r>
      <w:r w:rsidR="00EA3506">
        <w:rPr>
          <w:snapToGrid w:val="0"/>
          <w:sz w:val="28"/>
          <w:szCs w:val="28"/>
        </w:rPr>
        <w:t xml:space="preserve"> </w:t>
      </w:r>
      <w:r w:rsidRPr="00A74BF3">
        <w:rPr>
          <w:snapToGrid w:val="0"/>
          <w:sz w:val="28"/>
          <w:szCs w:val="28"/>
        </w:rPr>
        <w:t>аномоцитного типа (</w:t>
      </w:r>
      <w:r w:rsidRPr="00A74BF3">
        <w:rPr>
          <w:snapToGrid w:val="0"/>
          <w:sz w:val="28"/>
          <w:szCs w:val="28"/>
          <w:lang w:val="en-US"/>
        </w:rPr>
        <w:t>b</w:t>
      </w:r>
      <w:r w:rsidRPr="00A74BF3">
        <w:rPr>
          <w:snapToGrid w:val="0"/>
          <w:sz w:val="28"/>
          <w:szCs w:val="28"/>
        </w:rPr>
        <w:t>) и простыми одноклеточными нежно-бородавчатыми волосками (</w:t>
      </w:r>
      <w:r w:rsidRPr="00A74BF3">
        <w:rPr>
          <w:snapToGrid w:val="0"/>
          <w:sz w:val="28"/>
          <w:szCs w:val="28"/>
          <w:lang w:val="en-US"/>
        </w:rPr>
        <w:t>c</w:t>
      </w:r>
      <w:r w:rsidRPr="00A74BF3">
        <w:rPr>
          <w:snapToGrid w:val="0"/>
          <w:sz w:val="28"/>
          <w:szCs w:val="28"/>
        </w:rPr>
        <w:t>) (</w:t>
      </w:r>
      <w:r w:rsidRPr="00A74BF3">
        <w:rPr>
          <w:sz w:val="28"/>
          <w:szCs w:val="28"/>
        </w:rPr>
        <w:t>200×</w:t>
      </w:r>
      <w:r w:rsidRPr="00A74BF3">
        <w:rPr>
          <w:snapToGrid w:val="0"/>
          <w:sz w:val="28"/>
          <w:szCs w:val="28"/>
        </w:rPr>
        <w:t>); 2 -</w:t>
      </w:r>
      <w:r w:rsidR="00B0667D" w:rsidRPr="00A74BF3">
        <w:rPr>
          <w:snapToGrid w:val="0"/>
          <w:sz w:val="28"/>
          <w:szCs w:val="28"/>
        </w:rPr>
        <w:t xml:space="preserve"> </w:t>
      </w:r>
      <w:r w:rsidRPr="00A74BF3">
        <w:rPr>
          <w:snapToGrid w:val="0"/>
          <w:sz w:val="28"/>
          <w:szCs w:val="28"/>
        </w:rPr>
        <w:t>головчатый волосок (а) (</w:t>
      </w:r>
      <w:r w:rsidRPr="00A74BF3">
        <w:rPr>
          <w:sz w:val="28"/>
          <w:szCs w:val="28"/>
        </w:rPr>
        <w:t>200×</w:t>
      </w:r>
      <w:r w:rsidRPr="00A74BF3">
        <w:rPr>
          <w:snapToGrid w:val="0"/>
          <w:sz w:val="28"/>
          <w:szCs w:val="28"/>
        </w:rPr>
        <w:t>); 3 - фрагмент эпидермиса лепестка с сосочковидными выростами(</w:t>
      </w:r>
      <w:r w:rsidRPr="00A74BF3">
        <w:rPr>
          <w:sz w:val="28"/>
          <w:szCs w:val="28"/>
        </w:rPr>
        <w:t>200×</w:t>
      </w:r>
      <w:r w:rsidRPr="00A74BF3">
        <w:rPr>
          <w:snapToGrid w:val="0"/>
          <w:sz w:val="28"/>
          <w:szCs w:val="28"/>
        </w:rPr>
        <w:t>); 4 - фра</w:t>
      </w:r>
      <w:r w:rsidRPr="00A74BF3">
        <w:rPr>
          <w:snapToGrid w:val="0"/>
          <w:sz w:val="28"/>
          <w:szCs w:val="28"/>
        </w:rPr>
        <w:t>г</w:t>
      </w:r>
      <w:r w:rsidRPr="00A74BF3">
        <w:rPr>
          <w:snapToGrid w:val="0"/>
          <w:sz w:val="28"/>
          <w:szCs w:val="28"/>
        </w:rPr>
        <w:t>мент эпидермиса лепестка с простыми одноклеточными тупоконечными в</w:t>
      </w:r>
      <w:r w:rsidRPr="00A74BF3">
        <w:rPr>
          <w:snapToGrid w:val="0"/>
          <w:sz w:val="28"/>
          <w:szCs w:val="28"/>
        </w:rPr>
        <w:t>о</w:t>
      </w:r>
      <w:r w:rsidRPr="00A74BF3">
        <w:rPr>
          <w:snapToGrid w:val="0"/>
          <w:sz w:val="28"/>
          <w:szCs w:val="28"/>
        </w:rPr>
        <w:t>лосками (</w:t>
      </w:r>
      <w:r w:rsidRPr="00A74BF3">
        <w:rPr>
          <w:sz w:val="28"/>
          <w:szCs w:val="28"/>
        </w:rPr>
        <w:t>200×</w:t>
      </w:r>
      <w:r w:rsidRPr="00A74BF3">
        <w:rPr>
          <w:snapToGrid w:val="0"/>
          <w:sz w:val="28"/>
          <w:szCs w:val="28"/>
        </w:rPr>
        <w:t xml:space="preserve">); 5 </w:t>
      </w:r>
      <w:r w:rsidR="00B0667D" w:rsidRPr="00A74BF3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 xml:space="preserve"> фрагмент лепестка с извилистыми длинными одноклето</w:t>
      </w:r>
      <w:r w:rsidRPr="00A74BF3">
        <w:rPr>
          <w:snapToGrid w:val="0"/>
          <w:sz w:val="28"/>
          <w:szCs w:val="28"/>
        </w:rPr>
        <w:t>ч</w:t>
      </w:r>
      <w:r w:rsidRPr="00A74BF3">
        <w:rPr>
          <w:snapToGrid w:val="0"/>
          <w:sz w:val="28"/>
          <w:szCs w:val="28"/>
        </w:rPr>
        <w:t>ными б</w:t>
      </w:r>
      <w:r w:rsidRPr="00A74BF3">
        <w:rPr>
          <w:sz w:val="28"/>
          <w:szCs w:val="28"/>
        </w:rPr>
        <w:t>у</w:t>
      </w:r>
      <w:r w:rsidRPr="00A74BF3">
        <w:rPr>
          <w:snapToGrid w:val="0"/>
          <w:sz w:val="28"/>
          <w:szCs w:val="28"/>
        </w:rPr>
        <w:t>горчатыми волосками (а), пыльцевое зерно (</w:t>
      </w:r>
      <w:r w:rsidRPr="00A74BF3">
        <w:rPr>
          <w:snapToGrid w:val="0"/>
          <w:sz w:val="28"/>
          <w:szCs w:val="28"/>
          <w:lang w:val="en-US"/>
        </w:rPr>
        <w:t>b</w:t>
      </w:r>
      <w:r w:rsidRPr="00A74BF3">
        <w:rPr>
          <w:snapToGrid w:val="0"/>
          <w:sz w:val="28"/>
          <w:szCs w:val="28"/>
        </w:rPr>
        <w:t>) (</w:t>
      </w:r>
      <w:r w:rsidRPr="00A74BF3">
        <w:rPr>
          <w:sz w:val="28"/>
          <w:szCs w:val="28"/>
        </w:rPr>
        <w:t>200×</w:t>
      </w:r>
      <w:r w:rsidRPr="00A74BF3">
        <w:rPr>
          <w:snapToGrid w:val="0"/>
          <w:sz w:val="28"/>
          <w:szCs w:val="28"/>
        </w:rPr>
        <w:t>); фрагмент эп</w:t>
      </w:r>
      <w:r w:rsidRPr="00A74BF3">
        <w:rPr>
          <w:snapToGrid w:val="0"/>
          <w:sz w:val="28"/>
          <w:szCs w:val="28"/>
        </w:rPr>
        <w:t>и</w:t>
      </w:r>
      <w:r w:rsidRPr="00A74BF3">
        <w:rPr>
          <w:snapToGrid w:val="0"/>
          <w:sz w:val="28"/>
          <w:szCs w:val="28"/>
        </w:rPr>
        <w:t>дермиса стебля с прямыми стенками (а), устьичный комплекс аномоцитного типа (</w:t>
      </w:r>
      <w:r w:rsidRPr="00A74BF3">
        <w:rPr>
          <w:snapToGrid w:val="0"/>
          <w:sz w:val="28"/>
          <w:szCs w:val="28"/>
          <w:lang w:val="en-US"/>
        </w:rPr>
        <w:t>b</w:t>
      </w:r>
      <w:r w:rsidRPr="00A74BF3">
        <w:rPr>
          <w:snapToGrid w:val="0"/>
          <w:sz w:val="28"/>
          <w:szCs w:val="28"/>
        </w:rPr>
        <w:t>), простой одноклеточный бородавчатый волосок (</w:t>
      </w:r>
      <w:r w:rsidRPr="00A74BF3">
        <w:rPr>
          <w:snapToGrid w:val="0"/>
          <w:sz w:val="28"/>
          <w:szCs w:val="28"/>
          <w:lang w:val="en-US"/>
        </w:rPr>
        <w:t>c</w:t>
      </w:r>
      <w:r w:rsidRPr="00A74BF3">
        <w:rPr>
          <w:snapToGrid w:val="0"/>
          <w:sz w:val="28"/>
          <w:szCs w:val="28"/>
        </w:rPr>
        <w:t>), друзы оксалата кальция (</w:t>
      </w:r>
      <w:r w:rsidRPr="00A74BF3">
        <w:rPr>
          <w:snapToGrid w:val="0"/>
          <w:sz w:val="28"/>
          <w:szCs w:val="28"/>
          <w:lang w:val="en-US"/>
        </w:rPr>
        <w:t>d</w:t>
      </w:r>
      <w:r w:rsidRPr="00A74BF3">
        <w:rPr>
          <w:snapToGrid w:val="0"/>
          <w:sz w:val="28"/>
          <w:szCs w:val="28"/>
        </w:rPr>
        <w:t>)</w:t>
      </w:r>
      <w:r w:rsidR="00B0667D" w:rsidRPr="00A74BF3">
        <w:rPr>
          <w:snapToGrid w:val="0"/>
          <w:sz w:val="28"/>
          <w:szCs w:val="28"/>
        </w:rPr>
        <w:t xml:space="preserve"> </w:t>
      </w:r>
      <w:r w:rsidRPr="00A74BF3">
        <w:rPr>
          <w:snapToGrid w:val="0"/>
          <w:sz w:val="28"/>
          <w:szCs w:val="28"/>
        </w:rPr>
        <w:t>(</w:t>
      </w:r>
      <w:r w:rsidRPr="00A74BF3">
        <w:rPr>
          <w:sz w:val="28"/>
          <w:szCs w:val="28"/>
        </w:rPr>
        <w:t>200×</w:t>
      </w:r>
      <w:r w:rsidRPr="00A74BF3">
        <w:rPr>
          <w:snapToGrid w:val="0"/>
          <w:sz w:val="28"/>
          <w:szCs w:val="28"/>
        </w:rPr>
        <w:t>).</w:t>
      </w:r>
    </w:p>
    <w:p w:rsidR="00C874C2" w:rsidRPr="00A74BF3" w:rsidRDefault="00C874C2" w:rsidP="00B0667D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</w:p>
    <w:p w:rsidR="006F4ABE" w:rsidRPr="00A74BF3" w:rsidRDefault="006F4ABE" w:rsidP="00B0667D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A74BF3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08370" cy="210709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10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ABE" w:rsidRPr="00A74BF3" w:rsidRDefault="006F4ABE" w:rsidP="00B0667D">
      <w:pPr>
        <w:widowControl/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 w:rsidRPr="00A74BF3">
        <w:rPr>
          <w:rFonts w:eastAsia="Calibri"/>
          <w:sz w:val="28"/>
          <w:szCs w:val="28"/>
        </w:rPr>
        <w:t xml:space="preserve">Рисунок </w:t>
      </w:r>
      <w:r w:rsidR="00A44597" w:rsidRPr="00A74BF3">
        <w:rPr>
          <w:rFonts w:eastAsia="Calibri"/>
          <w:sz w:val="28"/>
          <w:szCs w:val="28"/>
        </w:rPr>
        <w:t>5</w:t>
      </w:r>
      <w:r w:rsidRPr="00A74BF3">
        <w:rPr>
          <w:rFonts w:eastAsia="Calibri"/>
          <w:sz w:val="28"/>
          <w:szCs w:val="28"/>
        </w:rPr>
        <w:t xml:space="preserve"> - Солодки корни.</w:t>
      </w:r>
    </w:p>
    <w:p w:rsidR="006F4ABE" w:rsidRPr="00A74BF3" w:rsidRDefault="006F4ABE" w:rsidP="00B0667D">
      <w:pPr>
        <w:ind w:firstLine="709"/>
        <w:jc w:val="center"/>
        <w:rPr>
          <w:snapToGrid w:val="0"/>
          <w:sz w:val="28"/>
          <w:szCs w:val="28"/>
        </w:rPr>
      </w:pPr>
      <w:r w:rsidRPr="00A74BF3">
        <w:rPr>
          <w:snapToGrid w:val="0"/>
          <w:sz w:val="28"/>
          <w:szCs w:val="28"/>
        </w:rPr>
        <w:t>1 </w:t>
      </w:r>
      <w:r w:rsidR="00C0521F" w:rsidRPr="00A74BF3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> </w:t>
      </w:r>
      <w:r w:rsidRPr="00A74BF3">
        <w:rPr>
          <w:sz w:val="28"/>
          <w:szCs w:val="28"/>
        </w:rPr>
        <w:t>фрагмент многослойной пробки (</w:t>
      </w:r>
      <w:r w:rsidRPr="00A74BF3">
        <w:rPr>
          <w:snapToGrid w:val="0"/>
          <w:sz w:val="28"/>
          <w:szCs w:val="28"/>
        </w:rPr>
        <w:t>200×); 2 </w:t>
      </w:r>
      <w:r w:rsidR="00C0521F" w:rsidRPr="00A74BF3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> </w:t>
      </w:r>
      <w:r w:rsidRPr="00A74BF3">
        <w:rPr>
          <w:sz w:val="28"/>
          <w:szCs w:val="28"/>
        </w:rPr>
        <w:t>паренхимные клетки коры с призматическими кристаллами оксалата кальция (</w:t>
      </w:r>
      <w:r w:rsidRPr="00A74BF3">
        <w:rPr>
          <w:snapToGrid w:val="0"/>
          <w:sz w:val="28"/>
          <w:szCs w:val="28"/>
        </w:rPr>
        <w:t>200×); 3 </w:t>
      </w:r>
      <w:r w:rsidR="00C0521F" w:rsidRPr="00A74BF3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> </w:t>
      </w:r>
      <w:r w:rsidRPr="00A74BF3">
        <w:rPr>
          <w:sz w:val="28"/>
          <w:szCs w:val="28"/>
        </w:rPr>
        <w:t>сетчатые сосуды с окаймленными щелевидными порами (</w:t>
      </w:r>
      <w:r w:rsidRPr="00A74BF3">
        <w:rPr>
          <w:snapToGrid w:val="0"/>
          <w:sz w:val="28"/>
          <w:szCs w:val="28"/>
        </w:rPr>
        <w:t>400×).</w:t>
      </w:r>
    </w:p>
    <w:p w:rsidR="001E321E" w:rsidRPr="00A74BF3" w:rsidRDefault="001E321E" w:rsidP="00B0667D">
      <w:pPr>
        <w:ind w:firstLine="709"/>
        <w:jc w:val="center"/>
        <w:rPr>
          <w:snapToGrid w:val="0"/>
          <w:sz w:val="28"/>
          <w:szCs w:val="28"/>
        </w:rPr>
      </w:pPr>
    </w:p>
    <w:p w:rsidR="006F4ABE" w:rsidRPr="00A74BF3" w:rsidRDefault="00B0667D" w:rsidP="00B0667D">
      <w:pPr>
        <w:widowControl/>
        <w:spacing w:line="360" w:lineRule="auto"/>
        <w:jc w:val="both"/>
        <w:rPr>
          <w:rFonts w:eastAsia="Calibri"/>
          <w:sz w:val="28"/>
          <w:szCs w:val="28"/>
        </w:rPr>
      </w:pPr>
      <w:r w:rsidRPr="00A74BF3">
        <w:rPr>
          <w:rFonts w:eastAsia="Calibri"/>
          <w:noProof/>
          <w:sz w:val="28"/>
          <w:szCs w:val="28"/>
        </w:rPr>
        <w:drawing>
          <wp:inline distT="0" distB="0" distL="0" distR="0">
            <wp:extent cx="6011375" cy="3952875"/>
            <wp:effectExtent l="19050" t="0" r="84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95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67D" w:rsidRPr="00A74BF3" w:rsidRDefault="00B0667D" w:rsidP="00B0667D">
      <w:pPr>
        <w:spacing w:line="360" w:lineRule="auto"/>
        <w:jc w:val="center"/>
        <w:rPr>
          <w:sz w:val="28"/>
          <w:szCs w:val="28"/>
        </w:rPr>
      </w:pPr>
      <w:r w:rsidRPr="00A74BF3">
        <w:rPr>
          <w:rFonts w:eastAsia="Calibri"/>
          <w:sz w:val="28"/>
          <w:szCs w:val="28"/>
        </w:rPr>
        <w:t xml:space="preserve">Рисунок 6 - </w:t>
      </w:r>
      <w:r w:rsidRPr="00A74BF3">
        <w:rPr>
          <w:sz w:val="28"/>
          <w:szCs w:val="28"/>
        </w:rPr>
        <w:t>Мяты перечной листья.</w:t>
      </w:r>
    </w:p>
    <w:p w:rsidR="00B0667D" w:rsidRPr="00A74BF3" w:rsidRDefault="00B0667D" w:rsidP="00B0667D">
      <w:pPr>
        <w:jc w:val="center"/>
        <w:rPr>
          <w:snapToGrid w:val="0"/>
          <w:sz w:val="28"/>
          <w:szCs w:val="28"/>
        </w:rPr>
      </w:pPr>
      <w:r w:rsidRPr="00A74BF3">
        <w:rPr>
          <w:snapToGrid w:val="0"/>
          <w:sz w:val="28"/>
          <w:szCs w:val="28"/>
        </w:rPr>
        <w:t>1 </w:t>
      </w:r>
      <w:r w:rsidR="00C874C2">
        <w:rPr>
          <w:snapToGrid w:val="0"/>
          <w:sz w:val="28"/>
          <w:szCs w:val="28"/>
        </w:rPr>
        <w:t>-</w:t>
      </w:r>
      <w:r w:rsidRPr="00A74BF3">
        <w:rPr>
          <w:snapToGrid w:val="0"/>
          <w:sz w:val="28"/>
          <w:szCs w:val="28"/>
        </w:rPr>
        <w:t xml:space="preserve"> фрагмент эпидермиса листа: </w:t>
      </w:r>
      <w:r w:rsidRPr="00A74BF3">
        <w:rPr>
          <w:sz w:val="28"/>
          <w:szCs w:val="28"/>
          <w:lang w:val="en-US"/>
        </w:rPr>
        <w:t>a</w:t>
      </w:r>
      <w:r w:rsidRPr="00A74BF3">
        <w:rPr>
          <w:sz w:val="28"/>
          <w:szCs w:val="28"/>
        </w:rPr>
        <w:t xml:space="preserve"> - клетки эпидермиса с извилистыми стенк</w:t>
      </w:r>
      <w:r w:rsidRPr="00A74BF3">
        <w:rPr>
          <w:sz w:val="28"/>
          <w:szCs w:val="28"/>
        </w:rPr>
        <w:t>а</w:t>
      </w:r>
      <w:r w:rsidRPr="00A74BF3">
        <w:rPr>
          <w:sz w:val="28"/>
          <w:szCs w:val="28"/>
        </w:rPr>
        <w:t xml:space="preserve">ми и устьичным комплексом диацитного типа, </w:t>
      </w:r>
      <w:r w:rsidRPr="00A74BF3">
        <w:rPr>
          <w:sz w:val="28"/>
          <w:szCs w:val="28"/>
          <w:lang w:val="en-US"/>
        </w:rPr>
        <w:t>b</w:t>
      </w:r>
      <w:r w:rsidRPr="00A74BF3">
        <w:rPr>
          <w:sz w:val="28"/>
          <w:szCs w:val="28"/>
        </w:rPr>
        <w:t xml:space="preserve"> - головчатый волосок, с - эфирномасличная железка (у</w:t>
      </w:r>
      <w:r w:rsidRPr="00A74BF3">
        <w:rPr>
          <w:snapToGrid w:val="0"/>
          <w:sz w:val="28"/>
          <w:szCs w:val="28"/>
        </w:rPr>
        <w:t>вел. 200×), 2 - простой бородавчатый волосок (200×), 3 - ф</w:t>
      </w:r>
      <w:r w:rsidRPr="00A74BF3">
        <w:rPr>
          <w:sz w:val="28"/>
          <w:szCs w:val="28"/>
        </w:rPr>
        <w:t xml:space="preserve">рагмент венчика: а - эпидермис с извилистыми стенками, </w:t>
      </w:r>
      <w:r w:rsidRPr="00A74BF3">
        <w:rPr>
          <w:sz w:val="28"/>
          <w:szCs w:val="28"/>
          <w:lang w:val="en-US"/>
        </w:rPr>
        <w:t>b</w:t>
      </w:r>
      <w:r w:rsidRPr="00A74BF3">
        <w:rPr>
          <w:sz w:val="28"/>
          <w:szCs w:val="28"/>
        </w:rPr>
        <w:t xml:space="preserve"> - пр</w:t>
      </w:r>
      <w:r w:rsidRPr="00A74BF3">
        <w:rPr>
          <w:sz w:val="28"/>
          <w:szCs w:val="28"/>
        </w:rPr>
        <w:t>о</w:t>
      </w:r>
      <w:r w:rsidRPr="00A74BF3">
        <w:rPr>
          <w:sz w:val="28"/>
          <w:szCs w:val="28"/>
        </w:rPr>
        <w:t>стой бородавчатый волосок (</w:t>
      </w:r>
      <w:r w:rsidRPr="00A74BF3">
        <w:rPr>
          <w:snapToGrid w:val="0"/>
          <w:sz w:val="28"/>
          <w:szCs w:val="28"/>
        </w:rPr>
        <w:t>200×), 4 - ф</w:t>
      </w:r>
      <w:r w:rsidRPr="00A74BF3">
        <w:rPr>
          <w:sz w:val="28"/>
          <w:szCs w:val="28"/>
        </w:rPr>
        <w:t>рагмент венчика: а - эпидермис с с</w:t>
      </w:r>
      <w:r w:rsidRPr="00A74BF3">
        <w:rPr>
          <w:sz w:val="28"/>
          <w:szCs w:val="28"/>
        </w:rPr>
        <w:t>о</w:t>
      </w:r>
      <w:r w:rsidRPr="00A74BF3">
        <w:rPr>
          <w:sz w:val="28"/>
          <w:szCs w:val="28"/>
        </w:rPr>
        <w:t xml:space="preserve">сочковидными выростами, </w:t>
      </w:r>
      <w:r w:rsidRPr="00A74BF3">
        <w:rPr>
          <w:sz w:val="28"/>
          <w:szCs w:val="28"/>
          <w:lang w:val="en-US"/>
        </w:rPr>
        <w:t>b</w:t>
      </w:r>
      <w:r w:rsidRPr="00A74BF3">
        <w:rPr>
          <w:sz w:val="28"/>
          <w:szCs w:val="28"/>
        </w:rPr>
        <w:t xml:space="preserve"> - пыльца (</w:t>
      </w:r>
      <w:r w:rsidRPr="00A74BF3">
        <w:rPr>
          <w:snapToGrid w:val="0"/>
          <w:sz w:val="28"/>
          <w:szCs w:val="28"/>
        </w:rPr>
        <w:t>200×), 5 - фрагмент эпидермиса стебля (400×).</w:t>
      </w:r>
    </w:p>
    <w:p w:rsidR="00B0667D" w:rsidRPr="00A74BF3" w:rsidRDefault="00B0667D" w:rsidP="00B0667D">
      <w:pPr>
        <w:widowControl/>
        <w:spacing w:line="360" w:lineRule="auto"/>
        <w:jc w:val="both"/>
        <w:rPr>
          <w:rFonts w:eastAsia="Calibri"/>
          <w:sz w:val="28"/>
          <w:szCs w:val="28"/>
        </w:rPr>
      </w:pPr>
    </w:p>
    <w:p w:rsidR="005927EB" w:rsidRDefault="005927EB" w:rsidP="00B0667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74BF3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EA3506" w:rsidRPr="00A74BF3" w:rsidRDefault="00EA3506" w:rsidP="00B0667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74BF3">
        <w:rPr>
          <w:sz w:val="28"/>
          <w:szCs w:val="28"/>
        </w:rPr>
        <w:t>Аналитическую пробу сбора измельчают до величины частиц, проход</w:t>
      </w:r>
      <w:r w:rsidRPr="00A74BF3">
        <w:rPr>
          <w:sz w:val="28"/>
          <w:szCs w:val="28"/>
        </w:rPr>
        <w:t>я</w:t>
      </w:r>
      <w:r w:rsidRPr="00A74BF3">
        <w:rPr>
          <w:sz w:val="28"/>
          <w:szCs w:val="28"/>
        </w:rPr>
        <w:t xml:space="preserve">щих сквозь сито с отверстиями размером </w:t>
      </w:r>
      <w:smartTag w:uri="urn:schemas-microsoft-com:office:smarttags" w:element="metricconverter">
        <w:smartTagPr>
          <w:attr w:name="ProductID" w:val="1 мм"/>
        </w:smartTagPr>
        <w:r w:rsidRPr="00A74BF3">
          <w:rPr>
            <w:sz w:val="28"/>
            <w:szCs w:val="28"/>
          </w:rPr>
          <w:t>1 мм</w:t>
        </w:r>
      </w:smartTag>
      <w:r w:rsidRPr="00A74BF3">
        <w:rPr>
          <w:sz w:val="28"/>
          <w:szCs w:val="28"/>
        </w:rPr>
        <w:t>.</w:t>
      </w:r>
    </w:p>
    <w:p w:rsidR="00FB5FDE" w:rsidRPr="00A74BF3" w:rsidRDefault="00FB5FDE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b/>
          <w:i/>
          <w:sz w:val="28"/>
          <w:szCs w:val="28"/>
        </w:rPr>
        <w:t>Тонкослойная хроматография</w:t>
      </w:r>
    </w:p>
    <w:p w:rsidR="00A44597" w:rsidRPr="00A74BF3" w:rsidRDefault="00A44597" w:rsidP="00B0667D">
      <w:pPr>
        <w:pStyle w:val="23"/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A74BF3">
        <w:rPr>
          <w:i/>
          <w:sz w:val="28"/>
          <w:szCs w:val="28"/>
        </w:rPr>
        <w:t>Приготовление растворов.</w:t>
      </w:r>
    </w:p>
    <w:p w:rsidR="004819D7" w:rsidRPr="00A74BF3" w:rsidRDefault="004819D7" w:rsidP="00B0667D">
      <w:pPr>
        <w:pStyle w:val="23"/>
        <w:spacing w:after="0" w:line="240" w:lineRule="auto"/>
        <w:ind w:left="0" w:firstLine="709"/>
        <w:jc w:val="both"/>
        <w:rPr>
          <w:sz w:val="28"/>
          <w:szCs w:val="28"/>
        </w:rPr>
      </w:pPr>
      <w:r w:rsidRPr="00A74BF3">
        <w:rPr>
          <w:i/>
          <w:sz w:val="28"/>
          <w:szCs w:val="28"/>
        </w:rPr>
        <w:t xml:space="preserve">Раствор стандартного образца (СО) рутина. </w:t>
      </w:r>
      <w:r w:rsidRPr="00A74BF3">
        <w:rPr>
          <w:sz w:val="28"/>
          <w:szCs w:val="28"/>
        </w:rPr>
        <w:t>Около 0,00</w:t>
      </w:r>
      <w:r w:rsidR="00A44597" w:rsidRPr="00A74BF3">
        <w:rPr>
          <w:sz w:val="28"/>
          <w:szCs w:val="28"/>
        </w:rPr>
        <w:t>1</w:t>
      </w:r>
      <w:r w:rsidRPr="00A74BF3">
        <w:rPr>
          <w:sz w:val="28"/>
          <w:szCs w:val="28"/>
        </w:rPr>
        <w:t xml:space="preserve"> г СО рутина растворяют в 10 мл спирта 96 % и перемешивают. Срок годности раствора не более </w:t>
      </w:r>
      <w:r w:rsidR="00787F6E" w:rsidRPr="00A74BF3">
        <w:rPr>
          <w:sz w:val="28"/>
          <w:szCs w:val="28"/>
        </w:rPr>
        <w:t>3 мес</w:t>
      </w:r>
      <w:r w:rsidRPr="00A74BF3">
        <w:rPr>
          <w:snapToGrid w:val="0"/>
          <w:sz w:val="28"/>
          <w:szCs w:val="28"/>
        </w:rPr>
        <w:t xml:space="preserve"> при хранении </w:t>
      </w:r>
      <w:r w:rsidRPr="00A74BF3">
        <w:rPr>
          <w:sz w:val="28"/>
          <w:szCs w:val="28"/>
        </w:rPr>
        <w:t>в прохладном, защищенном от света месте.</w:t>
      </w:r>
    </w:p>
    <w:p w:rsidR="00A44597" w:rsidRPr="00A74BF3" w:rsidRDefault="00A44597" w:rsidP="00B0667D">
      <w:pPr>
        <w:pStyle w:val="23"/>
        <w:spacing w:after="0" w:line="240" w:lineRule="auto"/>
        <w:ind w:left="0" w:firstLine="709"/>
        <w:jc w:val="both"/>
        <w:rPr>
          <w:sz w:val="28"/>
          <w:szCs w:val="28"/>
          <w:highlight w:val="yellow"/>
        </w:rPr>
      </w:pPr>
    </w:p>
    <w:p w:rsidR="00FB5FDE" w:rsidRPr="00A74BF3" w:rsidRDefault="00FB5FDE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1,0 г"/>
        </w:smartTagPr>
        <w:r w:rsidRPr="00A74BF3">
          <w:rPr>
            <w:sz w:val="28"/>
            <w:szCs w:val="28"/>
          </w:rPr>
          <w:t>1,0 г</w:t>
        </w:r>
      </w:smartTag>
      <w:r w:rsidRPr="00A74BF3">
        <w:rPr>
          <w:sz w:val="28"/>
          <w:szCs w:val="28"/>
        </w:rPr>
        <w:t xml:space="preserve"> измельченного сбора помещают в коническую колбу со шлифом вместимостью 100 мл, прибавляют 10 мл спирта 96 %, нагревают с обратным холодильником на водяной бане в течение 10 мин. После охлажд</w:t>
      </w:r>
      <w:r w:rsidRPr="00A74BF3">
        <w:rPr>
          <w:sz w:val="28"/>
          <w:szCs w:val="28"/>
        </w:rPr>
        <w:t>е</w:t>
      </w:r>
      <w:r w:rsidRPr="00A74BF3">
        <w:rPr>
          <w:sz w:val="28"/>
          <w:szCs w:val="28"/>
        </w:rPr>
        <w:t>ния до комнатной температуры полученное извлечение фильтруют через б</w:t>
      </w:r>
      <w:r w:rsidRPr="00A74BF3">
        <w:rPr>
          <w:sz w:val="28"/>
          <w:szCs w:val="28"/>
        </w:rPr>
        <w:t>у</w:t>
      </w:r>
      <w:r w:rsidRPr="00A74BF3">
        <w:rPr>
          <w:sz w:val="28"/>
          <w:szCs w:val="28"/>
        </w:rPr>
        <w:t>мажный фильтр (испытуемый раствор).</w:t>
      </w:r>
    </w:p>
    <w:p w:rsidR="00FB5FDE" w:rsidRPr="00A74BF3" w:rsidRDefault="00FB5FDE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sz w:val="28"/>
          <w:szCs w:val="28"/>
        </w:rPr>
        <w:t xml:space="preserve">На линию старта хроматографической пластинки со слоем силикагеля </w:t>
      </w:r>
      <w:r w:rsidR="008D50D7" w:rsidRPr="00A74BF3">
        <w:rPr>
          <w:sz w:val="28"/>
          <w:szCs w:val="28"/>
        </w:rPr>
        <w:t xml:space="preserve">с флуоресцентным индикатором </w:t>
      </w:r>
      <w:r w:rsidRPr="00A74BF3">
        <w:rPr>
          <w:sz w:val="28"/>
          <w:szCs w:val="28"/>
        </w:rPr>
        <w:t xml:space="preserve">на </w:t>
      </w:r>
      <w:r w:rsidR="008D50D7" w:rsidRPr="00A74BF3">
        <w:rPr>
          <w:sz w:val="28"/>
          <w:szCs w:val="28"/>
        </w:rPr>
        <w:t>алюминиевой</w:t>
      </w:r>
      <w:r w:rsidRPr="00A74BF3">
        <w:rPr>
          <w:sz w:val="28"/>
          <w:szCs w:val="28"/>
        </w:rPr>
        <w:t xml:space="preserve"> подложке</w:t>
      </w:r>
      <w:r w:rsidR="004819D7" w:rsidRPr="00A74BF3">
        <w:rPr>
          <w:sz w:val="28"/>
          <w:szCs w:val="28"/>
        </w:rPr>
        <w:t xml:space="preserve"> </w:t>
      </w:r>
      <w:r w:rsidRPr="00A74BF3">
        <w:rPr>
          <w:sz w:val="28"/>
          <w:szCs w:val="28"/>
        </w:rPr>
        <w:t>размером 10</w:t>
      </w:r>
      <w:r w:rsidR="004819D7" w:rsidRPr="00A74BF3">
        <w:rPr>
          <w:sz w:val="28"/>
          <w:szCs w:val="28"/>
        </w:rPr>
        <w:t xml:space="preserve"> </w:t>
      </w:r>
      <w:r w:rsidRPr="00A74BF3">
        <w:rPr>
          <w:sz w:val="28"/>
          <w:szCs w:val="28"/>
        </w:rPr>
        <w:t>×10</w:t>
      </w:r>
      <w:r w:rsidR="004819D7" w:rsidRPr="00A74BF3">
        <w:rPr>
          <w:sz w:val="28"/>
          <w:szCs w:val="28"/>
        </w:rPr>
        <w:t xml:space="preserve"> с</w:t>
      </w:r>
      <w:r w:rsidRPr="00A74BF3">
        <w:rPr>
          <w:sz w:val="28"/>
          <w:szCs w:val="28"/>
        </w:rPr>
        <w:t xml:space="preserve">м в виде полос длиной 10 мм, шириной не более </w:t>
      </w:r>
      <w:smartTag w:uri="urn:schemas-microsoft-com:office:smarttags" w:element="metricconverter">
        <w:smartTagPr>
          <w:attr w:name="ProductID" w:val="3 мм"/>
        </w:smartTagPr>
        <w:r w:rsidRPr="00A74BF3">
          <w:rPr>
            <w:sz w:val="28"/>
            <w:szCs w:val="28"/>
          </w:rPr>
          <w:t>3 мм</w:t>
        </w:r>
      </w:smartTag>
      <w:r w:rsidRPr="00A74BF3">
        <w:rPr>
          <w:sz w:val="28"/>
          <w:szCs w:val="28"/>
        </w:rPr>
        <w:t xml:space="preserve"> наносят</w:t>
      </w:r>
      <w:r w:rsidR="004819D7" w:rsidRPr="00A74BF3">
        <w:rPr>
          <w:sz w:val="28"/>
          <w:szCs w:val="28"/>
        </w:rPr>
        <w:t xml:space="preserve"> </w:t>
      </w:r>
      <w:r w:rsidR="008D50D7" w:rsidRPr="00A74BF3">
        <w:rPr>
          <w:sz w:val="28"/>
          <w:szCs w:val="28"/>
        </w:rPr>
        <w:t>7</w:t>
      </w:r>
      <w:r w:rsidRPr="00A74BF3">
        <w:rPr>
          <w:sz w:val="28"/>
          <w:szCs w:val="28"/>
        </w:rPr>
        <w:t xml:space="preserve"> мкл</w:t>
      </w:r>
      <w:r w:rsidR="004819D7" w:rsidRPr="00A74BF3">
        <w:rPr>
          <w:sz w:val="28"/>
          <w:szCs w:val="28"/>
        </w:rPr>
        <w:t xml:space="preserve"> (0,0</w:t>
      </w:r>
      <w:r w:rsidR="008D50D7" w:rsidRPr="00A74BF3">
        <w:rPr>
          <w:sz w:val="28"/>
          <w:szCs w:val="28"/>
        </w:rPr>
        <w:t>07</w:t>
      </w:r>
      <w:r w:rsidR="004819D7" w:rsidRPr="00A74BF3">
        <w:rPr>
          <w:sz w:val="28"/>
          <w:szCs w:val="28"/>
        </w:rPr>
        <w:t xml:space="preserve"> мл) </w:t>
      </w:r>
      <w:r w:rsidRPr="00A74BF3">
        <w:rPr>
          <w:sz w:val="28"/>
          <w:szCs w:val="28"/>
        </w:rPr>
        <w:t xml:space="preserve">испытуемого раствора и </w:t>
      </w:r>
      <w:r w:rsidR="008D50D7" w:rsidRPr="00A74BF3">
        <w:rPr>
          <w:sz w:val="28"/>
          <w:szCs w:val="28"/>
        </w:rPr>
        <w:t>4</w:t>
      </w:r>
      <w:r w:rsidRPr="00A74BF3">
        <w:rPr>
          <w:sz w:val="28"/>
          <w:szCs w:val="28"/>
        </w:rPr>
        <w:t xml:space="preserve"> мкл </w:t>
      </w:r>
      <w:r w:rsidR="004819D7" w:rsidRPr="00A74BF3">
        <w:rPr>
          <w:sz w:val="28"/>
          <w:szCs w:val="28"/>
        </w:rPr>
        <w:t>(0,00</w:t>
      </w:r>
      <w:r w:rsidR="008D50D7" w:rsidRPr="00A74BF3">
        <w:rPr>
          <w:sz w:val="28"/>
          <w:szCs w:val="28"/>
        </w:rPr>
        <w:t>4</w:t>
      </w:r>
      <w:r w:rsidR="004819D7" w:rsidRPr="00A74BF3">
        <w:rPr>
          <w:sz w:val="28"/>
          <w:szCs w:val="28"/>
        </w:rPr>
        <w:t xml:space="preserve"> мл) </w:t>
      </w:r>
      <w:r w:rsidRPr="00A74BF3">
        <w:rPr>
          <w:sz w:val="28"/>
          <w:szCs w:val="28"/>
        </w:rPr>
        <w:t>раствора СО рутина.</w:t>
      </w:r>
      <w:r w:rsidR="004819D7" w:rsidRPr="00A74BF3">
        <w:rPr>
          <w:sz w:val="28"/>
          <w:szCs w:val="28"/>
        </w:rPr>
        <w:t xml:space="preserve"> </w:t>
      </w:r>
      <w:r w:rsidRPr="00A74BF3">
        <w:rPr>
          <w:sz w:val="28"/>
          <w:szCs w:val="28"/>
        </w:rPr>
        <w:t>Пластинку с нанесенными пробами сушат при комнатной температуре в течение 5 мин, помещают в камеру (выложенную изнутри фильтровальной бумагой, предв</w:t>
      </w:r>
      <w:r w:rsidRPr="00A74BF3">
        <w:rPr>
          <w:sz w:val="28"/>
          <w:szCs w:val="28"/>
        </w:rPr>
        <w:t>а</w:t>
      </w:r>
      <w:r w:rsidRPr="00A74BF3">
        <w:rPr>
          <w:sz w:val="28"/>
          <w:szCs w:val="28"/>
        </w:rPr>
        <w:t xml:space="preserve">рительно насыщенную не менее 30 мин) со смесью растворителей </w:t>
      </w:r>
      <w:r w:rsidR="006B4F80" w:rsidRPr="00A74BF3">
        <w:rPr>
          <w:sz w:val="28"/>
          <w:szCs w:val="28"/>
        </w:rPr>
        <w:t>этилацетат -</w:t>
      </w:r>
      <w:r w:rsidR="008D50D7" w:rsidRPr="00A74BF3">
        <w:rPr>
          <w:sz w:val="28"/>
          <w:szCs w:val="28"/>
        </w:rPr>
        <w:t xml:space="preserve"> </w:t>
      </w:r>
      <w:r w:rsidR="006B4F80" w:rsidRPr="00A74BF3">
        <w:rPr>
          <w:sz w:val="28"/>
          <w:szCs w:val="28"/>
        </w:rPr>
        <w:t>муравьиная кислота безводная - вода (</w:t>
      </w:r>
      <w:r w:rsidR="008D50D7" w:rsidRPr="00A74BF3">
        <w:rPr>
          <w:sz w:val="28"/>
          <w:szCs w:val="28"/>
        </w:rPr>
        <w:t>85</w:t>
      </w:r>
      <w:r w:rsidR="006B4F80" w:rsidRPr="00A74BF3">
        <w:rPr>
          <w:sz w:val="28"/>
          <w:szCs w:val="28"/>
        </w:rPr>
        <w:t>:</w:t>
      </w:r>
      <w:r w:rsidR="008D50D7" w:rsidRPr="00A74BF3">
        <w:rPr>
          <w:sz w:val="28"/>
          <w:szCs w:val="28"/>
        </w:rPr>
        <w:t>10</w:t>
      </w:r>
      <w:r w:rsidR="006B4F80" w:rsidRPr="00A74BF3">
        <w:rPr>
          <w:sz w:val="28"/>
          <w:szCs w:val="28"/>
        </w:rPr>
        <w:t>:</w:t>
      </w:r>
      <w:r w:rsidR="008D50D7" w:rsidRPr="00A74BF3">
        <w:rPr>
          <w:sz w:val="28"/>
          <w:szCs w:val="28"/>
        </w:rPr>
        <w:t>5</w:t>
      </w:r>
      <w:r w:rsidR="006B4F80" w:rsidRPr="00A74BF3">
        <w:rPr>
          <w:sz w:val="28"/>
          <w:szCs w:val="28"/>
        </w:rPr>
        <w:t>)</w:t>
      </w:r>
      <w:r w:rsidR="00C874C2">
        <w:rPr>
          <w:sz w:val="28"/>
          <w:szCs w:val="28"/>
        </w:rPr>
        <w:t xml:space="preserve"> </w:t>
      </w:r>
      <w:r w:rsidRPr="00A74BF3">
        <w:rPr>
          <w:sz w:val="28"/>
          <w:szCs w:val="28"/>
        </w:rPr>
        <w:t>и хроматографируют восх</w:t>
      </w:r>
      <w:r w:rsidRPr="00A74BF3">
        <w:rPr>
          <w:sz w:val="28"/>
          <w:szCs w:val="28"/>
        </w:rPr>
        <w:t>о</w:t>
      </w:r>
      <w:r w:rsidRPr="00A74BF3">
        <w:rPr>
          <w:sz w:val="28"/>
          <w:szCs w:val="28"/>
        </w:rPr>
        <w:t>дящим способом.</w:t>
      </w:r>
    </w:p>
    <w:p w:rsidR="00FB5FDE" w:rsidRPr="00A74BF3" w:rsidRDefault="00FB5FDE" w:rsidP="00B0667D">
      <w:pPr>
        <w:pStyle w:val="23"/>
        <w:spacing w:after="0" w:line="360" w:lineRule="auto"/>
        <w:ind w:left="0" w:firstLine="709"/>
        <w:jc w:val="both"/>
        <w:rPr>
          <w:sz w:val="28"/>
          <w:szCs w:val="28"/>
        </w:rPr>
      </w:pPr>
      <w:r w:rsidRPr="00A74BF3">
        <w:rPr>
          <w:sz w:val="28"/>
          <w:szCs w:val="28"/>
        </w:rPr>
        <w:t>После прохождения фронтом растворителей около</w:t>
      </w:r>
      <w:r w:rsidR="001A2D6C" w:rsidRPr="00A74BF3">
        <w:rPr>
          <w:sz w:val="28"/>
          <w:szCs w:val="28"/>
        </w:rPr>
        <w:t xml:space="preserve"> </w:t>
      </w:r>
      <w:r w:rsidRPr="00A74BF3">
        <w:rPr>
          <w:sz w:val="28"/>
          <w:szCs w:val="28"/>
        </w:rPr>
        <w:t>80</w:t>
      </w:r>
      <w:r w:rsidR="0057078C" w:rsidRPr="00A74BF3">
        <w:rPr>
          <w:sz w:val="28"/>
          <w:szCs w:val="28"/>
        </w:rPr>
        <w:t>-</w:t>
      </w:r>
      <w:r w:rsidRPr="00A74BF3">
        <w:rPr>
          <w:sz w:val="28"/>
          <w:szCs w:val="28"/>
        </w:rPr>
        <w:t>90 % длины пл</w:t>
      </w:r>
      <w:r w:rsidRPr="00A74BF3">
        <w:rPr>
          <w:sz w:val="28"/>
          <w:szCs w:val="28"/>
        </w:rPr>
        <w:t>а</w:t>
      </w:r>
      <w:r w:rsidRPr="00A74BF3">
        <w:rPr>
          <w:sz w:val="28"/>
          <w:szCs w:val="28"/>
        </w:rPr>
        <w:t>стинки от</w:t>
      </w:r>
      <w:r w:rsidR="004819D7" w:rsidRPr="00A74BF3">
        <w:rPr>
          <w:sz w:val="28"/>
          <w:szCs w:val="28"/>
        </w:rPr>
        <w:t xml:space="preserve"> </w:t>
      </w:r>
      <w:r w:rsidRPr="00A74BF3">
        <w:rPr>
          <w:sz w:val="28"/>
          <w:szCs w:val="28"/>
        </w:rPr>
        <w:t>линии</w:t>
      </w:r>
      <w:r w:rsidR="004819D7" w:rsidRPr="00A74BF3">
        <w:rPr>
          <w:sz w:val="28"/>
          <w:szCs w:val="28"/>
        </w:rPr>
        <w:t xml:space="preserve"> </w:t>
      </w:r>
      <w:r w:rsidRPr="00A74BF3">
        <w:rPr>
          <w:sz w:val="28"/>
          <w:szCs w:val="28"/>
        </w:rPr>
        <w:t>старта</w:t>
      </w:r>
      <w:r w:rsidR="004819D7" w:rsidRPr="00A74BF3">
        <w:rPr>
          <w:sz w:val="28"/>
          <w:szCs w:val="28"/>
        </w:rPr>
        <w:t xml:space="preserve"> </w:t>
      </w:r>
      <w:r w:rsidRPr="00A74BF3">
        <w:rPr>
          <w:sz w:val="28"/>
          <w:szCs w:val="28"/>
        </w:rPr>
        <w:t>ее</w:t>
      </w:r>
      <w:r w:rsidR="004819D7" w:rsidRPr="00A74BF3">
        <w:rPr>
          <w:sz w:val="28"/>
          <w:szCs w:val="28"/>
        </w:rPr>
        <w:t xml:space="preserve"> </w:t>
      </w:r>
      <w:r w:rsidRPr="00A74BF3">
        <w:rPr>
          <w:sz w:val="28"/>
          <w:szCs w:val="28"/>
        </w:rPr>
        <w:t>вынимают</w:t>
      </w:r>
      <w:r w:rsidR="004819D7" w:rsidRPr="00A74BF3">
        <w:rPr>
          <w:sz w:val="28"/>
          <w:szCs w:val="28"/>
        </w:rPr>
        <w:t xml:space="preserve"> </w:t>
      </w:r>
      <w:r w:rsidRPr="00A74BF3">
        <w:rPr>
          <w:sz w:val="28"/>
          <w:szCs w:val="28"/>
        </w:rPr>
        <w:t>из</w:t>
      </w:r>
      <w:r w:rsidR="004819D7" w:rsidRPr="00A74BF3">
        <w:rPr>
          <w:sz w:val="28"/>
          <w:szCs w:val="28"/>
        </w:rPr>
        <w:t xml:space="preserve"> </w:t>
      </w:r>
      <w:r w:rsidRPr="00A74BF3">
        <w:rPr>
          <w:sz w:val="28"/>
          <w:szCs w:val="28"/>
        </w:rPr>
        <w:t>камеры, высушивают до удаления следов растворителей в вытяжном шкафу. Затем пластинку нагревают в с</w:t>
      </w:r>
      <w:r w:rsidRPr="00A74BF3">
        <w:rPr>
          <w:sz w:val="28"/>
          <w:szCs w:val="28"/>
        </w:rPr>
        <w:t>у</w:t>
      </w:r>
      <w:r w:rsidRPr="00A74BF3">
        <w:rPr>
          <w:sz w:val="28"/>
          <w:szCs w:val="28"/>
        </w:rPr>
        <w:t>шильном шкафу в течение 2</w:t>
      </w:r>
      <w:r w:rsidR="004819D7" w:rsidRPr="00A74BF3">
        <w:rPr>
          <w:sz w:val="28"/>
          <w:szCs w:val="28"/>
        </w:rPr>
        <w:t>-</w:t>
      </w:r>
      <w:r w:rsidRPr="00A74BF3">
        <w:rPr>
          <w:sz w:val="28"/>
          <w:szCs w:val="28"/>
        </w:rPr>
        <w:t>3 мин при 100</w:t>
      </w:r>
      <w:r w:rsidR="004819D7" w:rsidRPr="00A74BF3">
        <w:rPr>
          <w:sz w:val="28"/>
          <w:szCs w:val="28"/>
        </w:rPr>
        <w:t>-</w:t>
      </w:r>
      <w:r w:rsidRPr="00A74BF3">
        <w:rPr>
          <w:sz w:val="28"/>
          <w:szCs w:val="28"/>
        </w:rPr>
        <w:t>105 ºС и еще</w:t>
      </w:r>
      <w:r w:rsidR="004819D7" w:rsidRPr="00A74BF3">
        <w:rPr>
          <w:sz w:val="28"/>
          <w:szCs w:val="28"/>
        </w:rPr>
        <w:t xml:space="preserve"> </w:t>
      </w:r>
      <w:r w:rsidRPr="00A74BF3">
        <w:rPr>
          <w:sz w:val="28"/>
          <w:szCs w:val="28"/>
        </w:rPr>
        <w:t>теплую</w:t>
      </w:r>
      <w:r w:rsidR="004819D7" w:rsidRPr="00A74BF3">
        <w:rPr>
          <w:sz w:val="28"/>
          <w:szCs w:val="28"/>
        </w:rPr>
        <w:t xml:space="preserve"> </w:t>
      </w:r>
      <w:r w:rsidRPr="00A74BF3">
        <w:rPr>
          <w:sz w:val="28"/>
          <w:szCs w:val="28"/>
        </w:rPr>
        <w:t>обрабатыв</w:t>
      </w:r>
      <w:r w:rsidRPr="00A74BF3">
        <w:rPr>
          <w:sz w:val="28"/>
          <w:szCs w:val="28"/>
        </w:rPr>
        <w:t>а</w:t>
      </w:r>
      <w:r w:rsidRPr="00A74BF3">
        <w:rPr>
          <w:sz w:val="28"/>
          <w:szCs w:val="28"/>
        </w:rPr>
        <w:t>ют</w:t>
      </w:r>
      <w:r w:rsidR="004819D7" w:rsidRPr="00A74BF3">
        <w:rPr>
          <w:sz w:val="28"/>
          <w:szCs w:val="28"/>
        </w:rPr>
        <w:t xml:space="preserve"> </w:t>
      </w:r>
      <w:r w:rsidRPr="00A74BF3">
        <w:rPr>
          <w:sz w:val="28"/>
          <w:szCs w:val="28"/>
        </w:rPr>
        <w:t>последовательно</w:t>
      </w:r>
      <w:r w:rsidR="004819D7" w:rsidRPr="00A74BF3">
        <w:rPr>
          <w:sz w:val="28"/>
          <w:szCs w:val="28"/>
        </w:rPr>
        <w:t xml:space="preserve"> </w:t>
      </w:r>
      <w:r w:rsidR="00D37B20" w:rsidRPr="00A74BF3">
        <w:rPr>
          <w:sz w:val="28"/>
          <w:szCs w:val="28"/>
        </w:rPr>
        <w:t>дифенилборной кислоты аминоэтилового эфира раств</w:t>
      </w:r>
      <w:r w:rsidR="00D37B20" w:rsidRPr="00A74BF3">
        <w:rPr>
          <w:sz w:val="28"/>
          <w:szCs w:val="28"/>
        </w:rPr>
        <w:t>о</w:t>
      </w:r>
      <w:r w:rsidR="00D37B20" w:rsidRPr="00A74BF3">
        <w:rPr>
          <w:sz w:val="28"/>
          <w:szCs w:val="28"/>
        </w:rPr>
        <w:t>ром 1 % в спирте 96 %</w:t>
      </w:r>
      <w:r w:rsidR="002F0030" w:rsidRPr="00A74BF3">
        <w:rPr>
          <w:sz w:val="28"/>
          <w:szCs w:val="28"/>
        </w:rPr>
        <w:t>, затем</w:t>
      </w:r>
      <w:r w:rsidR="004819D7" w:rsidRPr="00A74BF3">
        <w:rPr>
          <w:sz w:val="28"/>
          <w:szCs w:val="28"/>
        </w:rPr>
        <w:t xml:space="preserve"> </w:t>
      </w:r>
      <w:r w:rsidR="00D37B20" w:rsidRPr="00A74BF3">
        <w:rPr>
          <w:sz w:val="28"/>
          <w:szCs w:val="28"/>
        </w:rPr>
        <w:t>макрогола 400 раствором спиртовым 5</w:t>
      </w:r>
      <w:r w:rsidR="00D37B20" w:rsidRPr="00A74BF3">
        <w:rPr>
          <w:sz w:val="28"/>
          <w:szCs w:val="28"/>
          <w:lang w:val="en-US"/>
        </w:rPr>
        <w:t> </w:t>
      </w:r>
      <w:r w:rsidR="00D37B20" w:rsidRPr="00A74BF3">
        <w:rPr>
          <w:sz w:val="28"/>
          <w:szCs w:val="28"/>
        </w:rPr>
        <w:t>%</w:t>
      </w:r>
      <w:r w:rsidR="00F9312A" w:rsidRPr="00A74BF3">
        <w:rPr>
          <w:sz w:val="28"/>
          <w:szCs w:val="28"/>
        </w:rPr>
        <w:t xml:space="preserve">, снова нагревают в сушильном шкафу в течение 1 мин при 100-105 ºС </w:t>
      </w:r>
      <w:r w:rsidR="002F0030" w:rsidRPr="00A74BF3">
        <w:rPr>
          <w:sz w:val="28"/>
          <w:szCs w:val="28"/>
        </w:rPr>
        <w:t>и просматр</w:t>
      </w:r>
      <w:r w:rsidR="002F0030" w:rsidRPr="00A74BF3">
        <w:rPr>
          <w:sz w:val="28"/>
          <w:szCs w:val="28"/>
        </w:rPr>
        <w:t>и</w:t>
      </w:r>
      <w:r w:rsidR="002F0030" w:rsidRPr="00A74BF3">
        <w:rPr>
          <w:sz w:val="28"/>
          <w:szCs w:val="28"/>
        </w:rPr>
        <w:lastRenderedPageBreak/>
        <w:t>вают в УФ-свете при длине волны 365 нм</w:t>
      </w:r>
      <w:r w:rsidRPr="00A74BF3">
        <w:rPr>
          <w:sz w:val="28"/>
          <w:szCs w:val="28"/>
        </w:rPr>
        <w:t>.</w:t>
      </w:r>
    </w:p>
    <w:p w:rsidR="00FB5FDE" w:rsidRPr="00A74BF3" w:rsidRDefault="00FB5FDE" w:rsidP="00B0667D">
      <w:pPr>
        <w:pStyle w:val="23"/>
        <w:spacing w:after="0" w:line="360" w:lineRule="auto"/>
        <w:ind w:left="0" w:firstLine="709"/>
        <w:jc w:val="both"/>
        <w:rPr>
          <w:sz w:val="28"/>
          <w:szCs w:val="28"/>
        </w:rPr>
      </w:pPr>
      <w:r w:rsidRPr="00A74BF3">
        <w:rPr>
          <w:sz w:val="28"/>
          <w:szCs w:val="28"/>
        </w:rPr>
        <w:t>На хроматограмме раствора СО рутина должна обнаруживаться</w:t>
      </w:r>
      <w:r w:rsidR="004819D7" w:rsidRPr="00A74BF3">
        <w:rPr>
          <w:sz w:val="28"/>
          <w:szCs w:val="28"/>
        </w:rPr>
        <w:t xml:space="preserve"> </w:t>
      </w:r>
      <w:r w:rsidRPr="00A74BF3">
        <w:rPr>
          <w:sz w:val="28"/>
          <w:szCs w:val="28"/>
        </w:rPr>
        <w:t>зона а</w:t>
      </w:r>
      <w:r w:rsidRPr="00A74BF3">
        <w:rPr>
          <w:sz w:val="28"/>
          <w:szCs w:val="28"/>
        </w:rPr>
        <w:t>д</w:t>
      </w:r>
      <w:r w:rsidRPr="00A74BF3">
        <w:rPr>
          <w:sz w:val="28"/>
          <w:szCs w:val="28"/>
        </w:rPr>
        <w:t xml:space="preserve">сорбции с флуоресценцией желтого </w:t>
      </w:r>
      <w:r w:rsidR="00F9312A" w:rsidRPr="00A74BF3">
        <w:rPr>
          <w:sz w:val="28"/>
          <w:szCs w:val="28"/>
        </w:rPr>
        <w:t xml:space="preserve">или оранжевого </w:t>
      </w:r>
      <w:r w:rsidRPr="00A74BF3">
        <w:rPr>
          <w:sz w:val="28"/>
          <w:szCs w:val="28"/>
        </w:rPr>
        <w:t>цвета.</w:t>
      </w:r>
    </w:p>
    <w:p w:rsidR="008F7C95" w:rsidRPr="00A74BF3" w:rsidRDefault="00FB5FDE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sz w:val="28"/>
          <w:szCs w:val="28"/>
        </w:rPr>
        <w:t>На хроматограмме испытуемого раствора должны обнаруживаться:</w:t>
      </w:r>
      <w:r w:rsidR="004819D7" w:rsidRPr="00A74BF3">
        <w:rPr>
          <w:sz w:val="28"/>
          <w:szCs w:val="28"/>
        </w:rPr>
        <w:t xml:space="preserve"> </w:t>
      </w:r>
      <w:r w:rsidR="00F9312A" w:rsidRPr="00A74BF3">
        <w:rPr>
          <w:sz w:val="28"/>
          <w:szCs w:val="28"/>
        </w:rPr>
        <w:t xml:space="preserve">зона </w:t>
      </w:r>
      <w:r w:rsidR="00EA3506">
        <w:rPr>
          <w:sz w:val="28"/>
          <w:szCs w:val="28"/>
        </w:rPr>
        <w:t xml:space="preserve">адсорбции </w:t>
      </w:r>
      <w:r w:rsidR="00F9312A" w:rsidRPr="00A74BF3">
        <w:rPr>
          <w:sz w:val="28"/>
          <w:szCs w:val="28"/>
        </w:rPr>
        <w:t>с флуоресценцией желтого цвета ниже уровня зоны</w:t>
      </w:r>
      <w:r w:rsidR="00EA3506" w:rsidRPr="00EA3506">
        <w:rPr>
          <w:sz w:val="28"/>
          <w:szCs w:val="28"/>
        </w:rPr>
        <w:t xml:space="preserve"> </w:t>
      </w:r>
      <w:r w:rsidR="00EA3506">
        <w:rPr>
          <w:sz w:val="28"/>
          <w:szCs w:val="28"/>
        </w:rPr>
        <w:t>адсорбции</w:t>
      </w:r>
      <w:r w:rsidR="00F9312A" w:rsidRPr="00A74BF3">
        <w:rPr>
          <w:sz w:val="28"/>
          <w:szCs w:val="28"/>
        </w:rPr>
        <w:t xml:space="preserve"> СО рутина, на уровне зоны</w:t>
      </w:r>
      <w:r w:rsidR="00EA3506" w:rsidRPr="00EA3506">
        <w:rPr>
          <w:sz w:val="28"/>
          <w:szCs w:val="28"/>
        </w:rPr>
        <w:t xml:space="preserve"> </w:t>
      </w:r>
      <w:r w:rsidR="00EA3506">
        <w:rPr>
          <w:sz w:val="28"/>
          <w:szCs w:val="28"/>
        </w:rPr>
        <w:t>адсорбции</w:t>
      </w:r>
      <w:r w:rsidR="00F9312A" w:rsidRPr="00A74BF3">
        <w:rPr>
          <w:sz w:val="28"/>
          <w:szCs w:val="28"/>
        </w:rPr>
        <w:t xml:space="preserve"> СО рутина зона </w:t>
      </w:r>
      <w:r w:rsidR="00EA3506">
        <w:rPr>
          <w:sz w:val="28"/>
          <w:szCs w:val="28"/>
        </w:rPr>
        <w:t xml:space="preserve">адсорбции </w:t>
      </w:r>
      <w:r w:rsidR="00F9312A" w:rsidRPr="00A74BF3">
        <w:rPr>
          <w:sz w:val="28"/>
          <w:szCs w:val="28"/>
        </w:rPr>
        <w:t>с флуоресце</w:t>
      </w:r>
      <w:r w:rsidR="00F9312A" w:rsidRPr="00A74BF3">
        <w:rPr>
          <w:sz w:val="28"/>
          <w:szCs w:val="28"/>
        </w:rPr>
        <w:t>н</w:t>
      </w:r>
      <w:r w:rsidR="00F9312A" w:rsidRPr="00A74BF3">
        <w:rPr>
          <w:sz w:val="28"/>
          <w:szCs w:val="28"/>
        </w:rPr>
        <w:t xml:space="preserve">цией желтого или оранжевого цвета, над ней расположена зона </w:t>
      </w:r>
      <w:r w:rsidR="00EA3506">
        <w:rPr>
          <w:sz w:val="28"/>
          <w:szCs w:val="28"/>
        </w:rPr>
        <w:t xml:space="preserve">адсорбции </w:t>
      </w:r>
      <w:r w:rsidR="00F9312A" w:rsidRPr="00A74BF3">
        <w:rPr>
          <w:sz w:val="28"/>
          <w:szCs w:val="28"/>
        </w:rPr>
        <w:t>с флуоресценцией ярко-</w:t>
      </w:r>
      <w:r w:rsidR="00B0667D" w:rsidRPr="00A74BF3">
        <w:rPr>
          <w:sz w:val="28"/>
          <w:szCs w:val="28"/>
        </w:rPr>
        <w:t>голубого</w:t>
      </w:r>
      <w:r w:rsidR="00F9312A" w:rsidRPr="00A74BF3">
        <w:rPr>
          <w:sz w:val="28"/>
          <w:szCs w:val="28"/>
        </w:rPr>
        <w:t xml:space="preserve"> цвета, выше располагается зона </w:t>
      </w:r>
      <w:r w:rsidR="00EA3506">
        <w:rPr>
          <w:sz w:val="28"/>
          <w:szCs w:val="28"/>
        </w:rPr>
        <w:t xml:space="preserve">адсорбции </w:t>
      </w:r>
      <w:r w:rsidR="00F9312A" w:rsidRPr="00A74BF3">
        <w:rPr>
          <w:sz w:val="28"/>
          <w:szCs w:val="28"/>
        </w:rPr>
        <w:t xml:space="preserve">с флуоресценцией фиолетово-голубого цвета, над ней зона </w:t>
      </w:r>
      <w:r w:rsidR="00EA3506">
        <w:rPr>
          <w:sz w:val="28"/>
          <w:szCs w:val="28"/>
        </w:rPr>
        <w:t xml:space="preserve">адсорбции </w:t>
      </w:r>
      <w:r w:rsidR="00F9312A" w:rsidRPr="00A74BF3">
        <w:rPr>
          <w:sz w:val="28"/>
          <w:szCs w:val="28"/>
        </w:rPr>
        <w:t>с флу</w:t>
      </w:r>
      <w:r w:rsidR="00F9312A" w:rsidRPr="00A74BF3">
        <w:rPr>
          <w:sz w:val="28"/>
          <w:szCs w:val="28"/>
        </w:rPr>
        <w:t>о</w:t>
      </w:r>
      <w:r w:rsidR="00F9312A" w:rsidRPr="00A74BF3">
        <w:rPr>
          <w:sz w:val="28"/>
          <w:szCs w:val="28"/>
        </w:rPr>
        <w:t xml:space="preserve">ресценцией оранжевого цвета, выше зона </w:t>
      </w:r>
      <w:r w:rsidR="00EA3506">
        <w:rPr>
          <w:sz w:val="28"/>
          <w:szCs w:val="28"/>
        </w:rPr>
        <w:t xml:space="preserve">адсорбции </w:t>
      </w:r>
      <w:r w:rsidR="001714C7" w:rsidRPr="00A74BF3">
        <w:rPr>
          <w:sz w:val="28"/>
          <w:szCs w:val="28"/>
        </w:rPr>
        <w:t xml:space="preserve">с флуоресценцией </w:t>
      </w:r>
      <w:r w:rsidR="00F9312A" w:rsidRPr="00A74BF3">
        <w:rPr>
          <w:sz w:val="28"/>
          <w:szCs w:val="28"/>
        </w:rPr>
        <w:t>зел</w:t>
      </w:r>
      <w:r w:rsidR="00F9312A" w:rsidRPr="00A74BF3">
        <w:rPr>
          <w:sz w:val="28"/>
          <w:szCs w:val="28"/>
        </w:rPr>
        <w:t>е</w:t>
      </w:r>
      <w:r w:rsidR="00F9312A" w:rsidRPr="00A74BF3">
        <w:rPr>
          <w:sz w:val="28"/>
          <w:szCs w:val="28"/>
        </w:rPr>
        <w:t xml:space="preserve">новато-желтого цвета, над ней зона </w:t>
      </w:r>
      <w:r w:rsidR="00EA3506">
        <w:rPr>
          <w:sz w:val="28"/>
          <w:szCs w:val="28"/>
        </w:rPr>
        <w:t xml:space="preserve">адсорбции </w:t>
      </w:r>
      <w:r w:rsidR="00F9312A" w:rsidRPr="00A74BF3">
        <w:rPr>
          <w:sz w:val="28"/>
          <w:szCs w:val="28"/>
        </w:rPr>
        <w:t>с флуоресценцией желто-зеленого цвета</w:t>
      </w:r>
      <w:r w:rsidR="000656D2" w:rsidRPr="00A74BF3">
        <w:rPr>
          <w:sz w:val="28"/>
          <w:szCs w:val="28"/>
        </w:rPr>
        <w:t xml:space="preserve">, выше зоны </w:t>
      </w:r>
      <w:r w:rsidR="00EA3506">
        <w:rPr>
          <w:sz w:val="28"/>
          <w:szCs w:val="28"/>
        </w:rPr>
        <w:t xml:space="preserve">адсорбции </w:t>
      </w:r>
      <w:r w:rsidR="000656D2" w:rsidRPr="00A74BF3">
        <w:rPr>
          <w:sz w:val="28"/>
          <w:szCs w:val="28"/>
        </w:rPr>
        <w:t>с флуоресценцией фиолетово-красного и красного цвета</w:t>
      </w:r>
      <w:r w:rsidR="008F7C95" w:rsidRPr="00A74BF3">
        <w:rPr>
          <w:sz w:val="28"/>
          <w:szCs w:val="28"/>
        </w:rPr>
        <w:t xml:space="preserve"> (фенольные соединения); допускается обнаружение других зон адсорбции.</w:t>
      </w:r>
    </w:p>
    <w:p w:rsidR="00EA3506" w:rsidRPr="00A74BF3" w:rsidRDefault="00EA3506" w:rsidP="00EA350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74BF3">
        <w:rPr>
          <w:b/>
          <w:sz w:val="28"/>
          <w:szCs w:val="28"/>
        </w:rPr>
        <w:t>Качественные реакции.</w:t>
      </w:r>
    </w:p>
    <w:p w:rsidR="00EA3506" w:rsidRPr="00A74BF3" w:rsidRDefault="00EA3506" w:rsidP="00EA3506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sz w:val="28"/>
          <w:szCs w:val="28"/>
        </w:rPr>
        <w:t xml:space="preserve">1 г </w:t>
      </w:r>
      <w:r w:rsidR="001E321E">
        <w:rPr>
          <w:sz w:val="28"/>
          <w:szCs w:val="28"/>
        </w:rPr>
        <w:t xml:space="preserve">измельченного </w:t>
      </w:r>
      <w:r w:rsidRPr="00A74BF3">
        <w:rPr>
          <w:sz w:val="28"/>
          <w:szCs w:val="28"/>
        </w:rPr>
        <w:t>сбора помещают в коническую колбу вместимостью 50 мл, прибавляют 10 мл воды и кипятят в течение 2-3 мин. Полученное и</w:t>
      </w:r>
      <w:r w:rsidRPr="00A74BF3">
        <w:rPr>
          <w:sz w:val="28"/>
          <w:szCs w:val="28"/>
        </w:rPr>
        <w:t>з</w:t>
      </w:r>
      <w:r w:rsidRPr="00A74BF3">
        <w:rPr>
          <w:sz w:val="28"/>
          <w:szCs w:val="28"/>
        </w:rPr>
        <w:t>влечение охлаждают до комнатной температуры и фильтруют через бума</w:t>
      </w:r>
      <w:r w:rsidRPr="00A74BF3">
        <w:rPr>
          <w:sz w:val="28"/>
          <w:szCs w:val="28"/>
        </w:rPr>
        <w:t>ж</w:t>
      </w:r>
      <w:r w:rsidRPr="00A74BF3">
        <w:rPr>
          <w:sz w:val="28"/>
          <w:szCs w:val="28"/>
        </w:rPr>
        <w:t>ный фильтр. К 1 мл фильтрата прибавляют 2</w:t>
      </w:r>
      <w:r w:rsidRPr="00A74BF3">
        <w:rPr>
          <w:sz w:val="28"/>
          <w:szCs w:val="28"/>
        </w:rPr>
        <w:noBreakHyphen/>
        <w:t>3 капли железа(</w:t>
      </w:r>
      <w:r w:rsidRPr="00A74BF3">
        <w:rPr>
          <w:sz w:val="28"/>
          <w:szCs w:val="28"/>
          <w:lang w:val="en-US"/>
        </w:rPr>
        <w:t>III</w:t>
      </w:r>
      <w:r w:rsidRPr="00A74BF3">
        <w:rPr>
          <w:sz w:val="28"/>
          <w:szCs w:val="28"/>
        </w:rPr>
        <w:t>) аммония сульфата раствора 1 %, должно наблюдаться зеленовато-коричневое окраш</w:t>
      </w:r>
      <w:r w:rsidRPr="00A74BF3">
        <w:rPr>
          <w:sz w:val="28"/>
          <w:szCs w:val="28"/>
        </w:rPr>
        <w:t>и</w:t>
      </w:r>
      <w:r w:rsidRPr="00A74BF3">
        <w:rPr>
          <w:sz w:val="28"/>
          <w:szCs w:val="28"/>
        </w:rPr>
        <w:t>вание (полифенольные соединения).</w:t>
      </w:r>
    </w:p>
    <w:p w:rsidR="00667760" w:rsidRPr="00A74BF3" w:rsidRDefault="00667760" w:rsidP="00B0667D">
      <w:pPr>
        <w:spacing w:line="360" w:lineRule="auto"/>
        <w:ind w:firstLine="709"/>
        <w:jc w:val="both"/>
        <w:rPr>
          <w:sz w:val="28"/>
          <w:szCs w:val="28"/>
        </w:rPr>
      </w:pPr>
    </w:p>
    <w:p w:rsidR="005927EB" w:rsidRPr="00A74BF3" w:rsidRDefault="005927EB" w:rsidP="00B0667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74BF3">
        <w:rPr>
          <w:sz w:val="28"/>
          <w:szCs w:val="28"/>
        </w:rPr>
        <w:t>ИСПЫТАНИЯ</w:t>
      </w:r>
    </w:p>
    <w:p w:rsidR="005927EB" w:rsidRPr="00A74BF3" w:rsidRDefault="005927EB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b/>
          <w:sz w:val="28"/>
          <w:szCs w:val="28"/>
        </w:rPr>
        <w:t>Влажность.</w:t>
      </w:r>
      <w:r w:rsidRPr="00A74BF3">
        <w:rPr>
          <w:sz w:val="28"/>
          <w:szCs w:val="28"/>
        </w:rPr>
        <w:t xml:space="preserve"> </w:t>
      </w:r>
      <w:r w:rsidR="008F7C95" w:rsidRPr="00A74BF3">
        <w:rPr>
          <w:i/>
          <w:sz w:val="28"/>
          <w:szCs w:val="28"/>
        </w:rPr>
        <w:t>Сбор измельченный</w:t>
      </w:r>
      <w:r w:rsidR="00F52B98" w:rsidRPr="00A74BF3">
        <w:rPr>
          <w:i/>
          <w:sz w:val="28"/>
          <w:szCs w:val="28"/>
        </w:rPr>
        <w:t xml:space="preserve"> </w:t>
      </w:r>
      <w:r w:rsidR="00F52B98" w:rsidRPr="00A74BF3">
        <w:rPr>
          <w:sz w:val="28"/>
          <w:szCs w:val="28"/>
        </w:rPr>
        <w:t>-</w:t>
      </w:r>
      <w:r w:rsidRPr="00A74BF3">
        <w:rPr>
          <w:sz w:val="28"/>
          <w:szCs w:val="28"/>
        </w:rPr>
        <w:t xml:space="preserve"> не более 1</w:t>
      </w:r>
      <w:r w:rsidR="00253B5A" w:rsidRPr="00A74BF3">
        <w:rPr>
          <w:sz w:val="28"/>
          <w:szCs w:val="28"/>
        </w:rPr>
        <w:t>4</w:t>
      </w:r>
      <w:r w:rsidRPr="00A74BF3">
        <w:rPr>
          <w:sz w:val="28"/>
          <w:szCs w:val="28"/>
        </w:rPr>
        <w:t> %.</w:t>
      </w:r>
    </w:p>
    <w:p w:rsidR="005927EB" w:rsidRPr="00A74BF3" w:rsidRDefault="005927EB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b/>
          <w:sz w:val="28"/>
          <w:szCs w:val="28"/>
        </w:rPr>
        <w:t>Зола общая</w:t>
      </w:r>
      <w:r w:rsidRPr="00A74BF3">
        <w:rPr>
          <w:sz w:val="28"/>
          <w:szCs w:val="28"/>
        </w:rPr>
        <w:t xml:space="preserve">. </w:t>
      </w:r>
      <w:r w:rsidR="008F7C95" w:rsidRPr="00A74BF3">
        <w:rPr>
          <w:i/>
          <w:sz w:val="28"/>
          <w:szCs w:val="28"/>
        </w:rPr>
        <w:t>Сбор измельченный</w:t>
      </w:r>
      <w:r w:rsidR="00F52B98" w:rsidRPr="00A74BF3">
        <w:rPr>
          <w:i/>
          <w:sz w:val="28"/>
          <w:szCs w:val="28"/>
        </w:rPr>
        <w:t xml:space="preserve"> </w:t>
      </w:r>
      <w:r w:rsidR="00F52B98" w:rsidRPr="00A74BF3">
        <w:rPr>
          <w:sz w:val="28"/>
          <w:szCs w:val="28"/>
        </w:rPr>
        <w:t>-</w:t>
      </w:r>
      <w:r w:rsidRPr="00A74BF3">
        <w:rPr>
          <w:sz w:val="28"/>
          <w:szCs w:val="28"/>
        </w:rPr>
        <w:t xml:space="preserve"> не более </w:t>
      </w:r>
      <w:r w:rsidR="00253B5A" w:rsidRPr="00A74BF3">
        <w:rPr>
          <w:sz w:val="28"/>
          <w:szCs w:val="28"/>
        </w:rPr>
        <w:t>1</w:t>
      </w:r>
      <w:r w:rsidR="00667760" w:rsidRPr="00A74BF3">
        <w:rPr>
          <w:sz w:val="28"/>
          <w:szCs w:val="28"/>
        </w:rPr>
        <w:t>0</w:t>
      </w:r>
      <w:r w:rsidRPr="00A74BF3">
        <w:rPr>
          <w:sz w:val="28"/>
          <w:szCs w:val="28"/>
        </w:rPr>
        <w:t> %.</w:t>
      </w:r>
    </w:p>
    <w:p w:rsidR="005927EB" w:rsidRPr="00A74BF3" w:rsidRDefault="005927EB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b/>
          <w:sz w:val="28"/>
          <w:szCs w:val="28"/>
        </w:rPr>
        <w:t>Зола, нерастворимая в хлористоводородной кислоте</w:t>
      </w:r>
      <w:r w:rsidRPr="00A74BF3">
        <w:rPr>
          <w:sz w:val="28"/>
          <w:szCs w:val="28"/>
        </w:rPr>
        <w:t xml:space="preserve">. </w:t>
      </w:r>
      <w:r w:rsidR="008F7C95" w:rsidRPr="00A74BF3">
        <w:rPr>
          <w:i/>
          <w:sz w:val="28"/>
          <w:szCs w:val="28"/>
        </w:rPr>
        <w:t>Сбор измел</w:t>
      </w:r>
      <w:r w:rsidR="008F7C95" w:rsidRPr="00A74BF3">
        <w:rPr>
          <w:i/>
          <w:sz w:val="28"/>
          <w:szCs w:val="28"/>
        </w:rPr>
        <w:t>ь</w:t>
      </w:r>
      <w:r w:rsidR="008F7C95" w:rsidRPr="00A74BF3">
        <w:rPr>
          <w:i/>
          <w:sz w:val="28"/>
          <w:szCs w:val="28"/>
        </w:rPr>
        <w:t>ченный</w:t>
      </w:r>
      <w:r w:rsidR="00F52B98" w:rsidRPr="00A74BF3">
        <w:rPr>
          <w:i/>
          <w:sz w:val="28"/>
          <w:szCs w:val="28"/>
        </w:rPr>
        <w:t xml:space="preserve"> </w:t>
      </w:r>
      <w:r w:rsidR="00F52B98" w:rsidRPr="00A74BF3">
        <w:rPr>
          <w:sz w:val="28"/>
          <w:szCs w:val="28"/>
        </w:rPr>
        <w:t>-</w:t>
      </w:r>
      <w:r w:rsidRPr="00A74BF3">
        <w:rPr>
          <w:sz w:val="28"/>
          <w:szCs w:val="28"/>
        </w:rPr>
        <w:t xml:space="preserve"> не более </w:t>
      </w:r>
      <w:r w:rsidR="00253B5A" w:rsidRPr="00A74BF3">
        <w:rPr>
          <w:sz w:val="28"/>
          <w:szCs w:val="28"/>
        </w:rPr>
        <w:t>3</w:t>
      </w:r>
      <w:r w:rsidRPr="00A74BF3">
        <w:rPr>
          <w:sz w:val="28"/>
          <w:szCs w:val="28"/>
        </w:rPr>
        <w:t> %.</w:t>
      </w:r>
    </w:p>
    <w:p w:rsidR="00934130" w:rsidRDefault="005927EB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b/>
          <w:sz w:val="28"/>
          <w:szCs w:val="28"/>
        </w:rPr>
        <w:t>Измельченность.</w:t>
      </w:r>
      <w:r w:rsidRPr="00A74BF3">
        <w:rPr>
          <w:sz w:val="28"/>
          <w:szCs w:val="28"/>
        </w:rPr>
        <w:t xml:space="preserve"> </w:t>
      </w:r>
      <w:r w:rsidR="008F7C95" w:rsidRPr="00A74BF3">
        <w:rPr>
          <w:i/>
          <w:sz w:val="28"/>
          <w:szCs w:val="28"/>
        </w:rPr>
        <w:t>Сбор измельченный</w:t>
      </w:r>
      <w:r w:rsidRPr="00A74BF3">
        <w:rPr>
          <w:sz w:val="28"/>
          <w:szCs w:val="28"/>
        </w:rPr>
        <w:t xml:space="preserve">: частиц, не проходящих сквозь сито с отверстиями размером </w:t>
      </w:r>
      <w:r w:rsidR="00F70869">
        <w:rPr>
          <w:sz w:val="28"/>
          <w:szCs w:val="28"/>
        </w:rPr>
        <w:t>7</w:t>
      </w:r>
      <w:r w:rsidRPr="00A74BF3">
        <w:rPr>
          <w:sz w:val="28"/>
          <w:szCs w:val="28"/>
        </w:rPr>
        <w:t xml:space="preserve"> мм,</w:t>
      </w:r>
      <w:r w:rsidR="00F52B98" w:rsidRPr="00A74BF3">
        <w:rPr>
          <w:sz w:val="28"/>
          <w:szCs w:val="28"/>
        </w:rPr>
        <w:t xml:space="preserve"> -</w:t>
      </w:r>
      <w:r w:rsidRPr="00A74BF3">
        <w:rPr>
          <w:sz w:val="28"/>
          <w:szCs w:val="28"/>
        </w:rPr>
        <w:t xml:space="preserve"> не более </w:t>
      </w:r>
      <w:r w:rsidR="00253B5A" w:rsidRPr="00A74BF3">
        <w:rPr>
          <w:sz w:val="28"/>
          <w:szCs w:val="28"/>
        </w:rPr>
        <w:t>10</w:t>
      </w:r>
      <w:r w:rsidRPr="00A74BF3">
        <w:rPr>
          <w:sz w:val="28"/>
          <w:szCs w:val="28"/>
        </w:rPr>
        <w:t> %</w:t>
      </w:r>
      <w:r w:rsidR="00FB51AC" w:rsidRPr="00A74BF3">
        <w:rPr>
          <w:sz w:val="28"/>
          <w:szCs w:val="28"/>
        </w:rPr>
        <w:t>; ч</w:t>
      </w:r>
      <w:r w:rsidRPr="00A74BF3">
        <w:rPr>
          <w:sz w:val="28"/>
          <w:szCs w:val="28"/>
        </w:rPr>
        <w:t>астиц, проходящих сквозь сито с отверстиями размером 0,</w:t>
      </w:r>
      <w:r w:rsidR="00AD77ED" w:rsidRPr="00A74BF3">
        <w:rPr>
          <w:sz w:val="28"/>
          <w:szCs w:val="28"/>
        </w:rPr>
        <w:t>18</w:t>
      </w:r>
      <w:r w:rsidRPr="00A74BF3">
        <w:rPr>
          <w:sz w:val="28"/>
          <w:szCs w:val="28"/>
        </w:rPr>
        <w:t> мм,</w:t>
      </w:r>
      <w:r w:rsidR="00F52B98" w:rsidRPr="00A74BF3">
        <w:rPr>
          <w:sz w:val="28"/>
          <w:szCs w:val="28"/>
        </w:rPr>
        <w:t xml:space="preserve"> -</w:t>
      </w:r>
      <w:r w:rsidRPr="00A74BF3">
        <w:rPr>
          <w:sz w:val="28"/>
          <w:szCs w:val="28"/>
        </w:rPr>
        <w:t xml:space="preserve"> не более </w:t>
      </w:r>
      <w:r w:rsidR="00253B5A" w:rsidRPr="00A74BF3">
        <w:rPr>
          <w:sz w:val="28"/>
          <w:szCs w:val="28"/>
        </w:rPr>
        <w:t>10</w:t>
      </w:r>
      <w:r w:rsidRPr="00A74BF3">
        <w:rPr>
          <w:sz w:val="28"/>
          <w:szCs w:val="28"/>
        </w:rPr>
        <w:t xml:space="preserve"> %. </w:t>
      </w:r>
    </w:p>
    <w:p w:rsidR="005927EB" w:rsidRPr="00A74BF3" w:rsidRDefault="005927EB" w:rsidP="00B0667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74BF3">
        <w:rPr>
          <w:b/>
          <w:sz w:val="28"/>
          <w:szCs w:val="28"/>
        </w:rPr>
        <w:lastRenderedPageBreak/>
        <w:t>Посторонние примеси</w:t>
      </w:r>
    </w:p>
    <w:p w:rsidR="005927EB" w:rsidRPr="00A74BF3" w:rsidRDefault="005927EB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b/>
          <w:i/>
          <w:sz w:val="28"/>
          <w:szCs w:val="28"/>
        </w:rPr>
        <w:t>Органическая примесь.</w:t>
      </w:r>
      <w:r w:rsidRPr="00A74BF3">
        <w:rPr>
          <w:i/>
          <w:sz w:val="28"/>
          <w:szCs w:val="28"/>
        </w:rPr>
        <w:t xml:space="preserve"> </w:t>
      </w:r>
      <w:r w:rsidR="008F7C95" w:rsidRPr="00A74BF3">
        <w:rPr>
          <w:i/>
          <w:sz w:val="28"/>
          <w:szCs w:val="28"/>
        </w:rPr>
        <w:t>Сбор измельченный</w:t>
      </w:r>
      <w:r w:rsidR="008F7C95" w:rsidRPr="00A74BF3">
        <w:rPr>
          <w:sz w:val="28"/>
          <w:szCs w:val="28"/>
        </w:rPr>
        <w:t xml:space="preserve"> </w:t>
      </w:r>
      <w:r w:rsidR="00F52B98" w:rsidRPr="00A74BF3">
        <w:rPr>
          <w:sz w:val="28"/>
          <w:szCs w:val="28"/>
        </w:rPr>
        <w:t>-</w:t>
      </w:r>
      <w:r w:rsidRPr="00A74BF3">
        <w:rPr>
          <w:sz w:val="28"/>
          <w:szCs w:val="28"/>
        </w:rPr>
        <w:t xml:space="preserve"> не более </w:t>
      </w:r>
      <w:r w:rsidR="000717A0" w:rsidRPr="00A74BF3">
        <w:rPr>
          <w:sz w:val="28"/>
          <w:szCs w:val="28"/>
        </w:rPr>
        <w:t>1</w:t>
      </w:r>
      <w:r w:rsidR="007909CA" w:rsidRPr="00A74BF3">
        <w:rPr>
          <w:sz w:val="28"/>
          <w:szCs w:val="28"/>
        </w:rPr>
        <w:t>,5</w:t>
      </w:r>
      <w:r w:rsidRPr="00A74BF3">
        <w:rPr>
          <w:sz w:val="28"/>
          <w:szCs w:val="28"/>
        </w:rPr>
        <w:t> %.</w:t>
      </w:r>
    </w:p>
    <w:p w:rsidR="005927EB" w:rsidRPr="00A74BF3" w:rsidRDefault="005927EB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b/>
          <w:i/>
          <w:sz w:val="28"/>
          <w:szCs w:val="28"/>
        </w:rPr>
        <w:t>Минеральная примесь.</w:t>
      </w:r>
      <w:r w:rsidRPr="00A74BF3">
        <w:rPr>
          <w:sz w:val="28"/>
          <w:szCs w:val="28"/>
        </w:rPr>
        <w:t xml:space="preserve"> </w:t>
      </w:r>
      <w:r w:rsidR="008F7C95" w:rsidRPr="00A74BF3">
        <w:rPr>
          <w:i/>
          <w:sz w:val="28"/>
          <w:szCs w:val="28"/>
        </w:rPr>
        <w:t>Сбор измельченный</w:t>
      </w:r>
      <w:r w:rsidR="00F52B98" w:rsidRPr="00A74BF3">
        <w:rPr>
          <w:i/>
          <w:sz w:val="28"/>
          <w:szCs w:val="28"/>
        </w:rPr>
        <w:t xml:space="preserve"> </w:t>
      </w:r>
      <w:r w:rsidR="00F52B98" w:rsidRPr="00A74BF3">
        <w:rPr>
          <w:sz w:val="28"/>
          <w:szCs w:val="28"/>
        </w:rPr>
        <w:t>-</w:t>
      </w:r>
      <w:r w:rsidRPr="00A74BF3">
        <w:rPr>
          <w:sz w:val="28"/>
          <w:szCs w:val="28"/>
        </w:rPr>
        <w:t xml:space="preserve"> не более </w:t>
      </w:r>
      <w:r w:rsidR="00AD77ED" w:rsidRPr="00A74BF3">
        <w:rPr>
          <w:sz w:val="28"/>
          <w:szCs w:val="28"/>
        </w:rPr>
        <w:t>1</w:t>
      </w:r>
      <w:r w:rsidRPr="00A74BF3">
        <w:rPr>
          <w:sz w:val="28"/>
          <w:szCs w:val="28"/>
        </w:rPr>
        <w:t> %.</w:t>
      </w:r>
    </w:p>
    <w:p w:rsidR="0009547A" w:rsidRPr="0044519D" w:rsidRDefault="0009547A" w:rsidP="0009547A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Зараженность вредителями запасов.</w:t>
      </w:r>
      <w:r w:rsidRPr="0044519D">
        <w:rPr>
          <w:sz w:val="28"/>
          <w:szCs w:val="28"/>
        </w:rPr>
        <w:t xml:space="preserve"> В соответствии с требованиями ОФС </w:t>
      </w:r>
      <w:r>
        <w:rPr>
          <w:sz w:val="28"/>
          <w:szCs w:val="28"/>
        </w:rPr>
        <w:t>«</w:t>
      </w:r>
      <w:r w:rsidRPr="0044519D">
        <w:rPr>
          <w:sz w:val="28"/>
          <w:szCs w:val="28"/>
        </w:rPr>
        <w:t>Определение степени зараженности лекарственного растительного с</w:t>
      </w:r>
      <w:r w:rsidRPr="0044519D">
        <w:rPr>
          <w:sz w:val="28"/>
          <w:szCs w:val="28"/>
        </w:rPr>
        <w:t>ы</w:t>
      </w:r>
      <w:r w:rsidRPr="0044519D">
        <w:rPr>
          <w:sz w:val="28"/>
          <w:szCs w:val="28"/>
        </w:rPr>
        <w:t>рья и лекарственных растительных препаратов вредителями запасов</w:t>
      </w:r>
      <w:r>
        <w:rPr>
          <w:sz w:val="28"/>
          <w:szCs w:val="28"/>
        </w:rPr>
        <w:t>»</w:t>
      </w:r>
      <w:r w:rsidRPr="0044519D">
        <w:rPr>
          <w:sz w:val="28"/>
          <w:szCs w:val="28"/>
        </w:rPr>
        <w:t>.</w:t>
      </w:r>
    </w:p>
    <w:p w:rsidR="0009547A" w:rsidRPr="0044519D" w:rsidRDefault="0009547A" w:rsidP="0009547A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Масса содержимого упаковки.</w:t>
      </w:r>
      <w:r w:rsidRPr="0044519D">
        <w:rPr>
          <w:sz w:val="28"/>
          <w:szCs w:val="28"/>
        </w:rPr>
        <w:t xml:space="preserve"> В соответствии с требованиями ОФС </w:t>
      </w:r>
      <w:r>
        <w:rPr>
          <w:sz w:val="28"/>
          <w:szCs w:val="28"/>
        </w:rPr>
        <w:t>«</w:t>
      </w:r>
      <w:r w:rsidRPr="0044519D">
        <w:rPr>
          <w:sz w:val="28"/>
          <w:szCs w:val="28"/>
        </w:rPr>
        <w:t>Отбор проб лекарственного растительного сырья и лекарственных раст</w:t>
      </w:r>
      <w:r w:rsidRPr="0044519D">
        <w:rPr>
          <w:sz w:val="28"/>
          <w:szCs w:val="28"/>
        </w:rPr>
        <w:t>и</w:t>
      </w:r>
      <w:r w:rsidRPr="0044519D">
        <w:rPr>
          <w:sz w:val="28"/>
          <w:szCs w:val="28"/>
        </w:rPr>
        <w:t>тельных препаратов</w:t>
      </w:r>
      <w:r>
        <w:rPr>
          <w:sz w:val="28"/>
          <w:szCs w:val="28"/>
        </w:rPr>
        <w:t>»</w:t>
      </w:r>
      <w:r w:rsidRPr="0044519D">
        <w:rPr>
          <w:sz w:val="28"/>
          <w:szCs w:val="28"/>
        </w:rPr>
        <w:t>.</w:t>
      </w:r>
    </w:p>
    <w:p w:rsidR="0009547A" w:rsidRPr="0044519D" w:rsidRDefault="0009547A" w:rsidP="0009547A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Тяжелые металлы.</w:t>
      </w:r>
      <w:r w:rsidRPr="0044519D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</w:t>
      </w:r>
      <w:r w:rsidRPr="0044519D">
        <w:rPr>
          <w:sz w:val="28"/>
          <w:szCs w:val="28"/>
        </w:rPr>
        <w:t>ы</w:t>
      </w:r>
      <w:r w:rsidRPr="0044519D">
        <w:rPr>
          <w:sz w:val="28"/>
          <w:szCs w:val="28"/>
        </w:rPr>
        <w:t>рье и лекарственных растительных препаратах».</w:t>
      </w:r>
    </w:p>
    <w:p w:rsidR="0009547A" w:rsidRPr="0044519D" w:rsidRDefault="0009547A" w:rsidP="0009547A">
      <w:pPr>
        <w:spacing w:line="360" w:lineRule="auto"/>
        <w:ind w:firstLine="709"/>
        <w:jc w:val="both"/>
        <w:rPr>
          <w:sz w:val="28"/>
          <w:szCs w:val="28"/>
        </w:rPr>
      </w:pPr>
      <w:r w:rsidRPr="0044519D">
        <w:rPr>
          <w:b/>
          <w:sz w:val="28"/>
          <w:szCs w:val="28"/>
        </w:rPr>
        <w:t>Радионуклиды.</w:t>
      </w:r>
      <w:r w:rsidRPr="0044519D">
        <w:rPr>
          <w:sz w:val="28"/>
          <w:szCs w:val="28"/>
        </w:rPr>
        <w:t xml:space="preserve"> В соответствии с требованиями ОФС «Определение содержания радионуклидов в лекарственном растительном сырье и лекарс</w:t>
      </w:r>
      <w:r w:rsidRPr="0044519D">
        <w:rPr>
          <w:sz w:val="28"/>
          <w:szCs w:val="28"/>
        </w:rPr>
        <w:t>т</w:t>
      </w:r>
      <w:r w:rsidRPr="0044519D">
        <w:rPr>
          <w:sz w:val="28"/>
          <w:szCs w:val="28"/>
        </w:rPr>
        <w:t>венных растительных препаратах».</w:t>
      </w:r>
    </w:p>
    <w:p w:rsidR="005927EB" w:rsidRPr="00A74BF3" w:rsidRDefault="0009547A" w:rsidP="0009547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4519D">
        <w:rPr>
          <w:b/>
          <w:sz w:val="28"/>
          <w:szCs w:val="28"/>
        </w:rPr>
        <w:t xml:space="preserve">*Остаточные количества пестицидов. </w:t>
      </w:r>
      <w:r w:rsidRPr="0044519D">
        <w:rPr>
          <w:sz w:val="28"/>
          <w:szCs w:val="28"/>
        </w:rPr>
        <w:t>В соответствии с требованиями ОФС «Определение содержания остаточных пестицидов в лекарственном ра</w:t>
      </w:r>
      <w:r w:rsidRPr="0044519D">
        <w:rPr>
          <w:sz w:val="28"/>
          <w:szCs w:val="28"/>
        </w:rPr>
        <w:t>с</w:t>
      </w:r>
      <w:r w:rsidRPr="0044519D">
        <w:rPr>
          <w:sz w:val="28"/>
          <w:szCs w:val="28"/>
        </w:rPr>
        <w:t>тительном сырье и лекарственных растительных препаратах».</w:t>
      </w:r>
    </w:p>
    <w:p w:rsidR="0054055A" w:rsidRPr="00A74BF3" w:rsidRDefault="00707C1B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b/>
          <w:sz w:val="28"/>
          <w:szCs w:val="28"/>
        </w:rPr>
        <w:t xml:space="preserve">Микробиологическая чистота. </w:t>
      </w:r>
      <w:r w:rsidRPr="00A74BF3">
        <w:rPr>
          <w:sz w:val="28"/>
          <w:szCs w:val="28"/>
        </w:rPr>
        <w:t>В соответствии с требованиями ОФС «Микробиологическая чистота»</w:t>
      </w:r>
      <w:r w:rsidR="0054055A" w:rsidRPr="00A74BF3">
        <w:rPr>
          <w:sz w:val="28"/>
          <w:szCs w:val="28"/>
        </w:rPr>
        <w:t>.</w:t>
      </w:r>
    </w:p>
    <w:p w:rsidR="00707C1B" w:rsidRPr="00A74BF3" w:rsidRDefault="00707C1B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b/>
          <w:sz w:val="28"/>
          <w:szCs w:val="28"/>
        </w:rPr>
        <w:t>Количественное определение.</w:t>
      </w:r>
      <w:r w:rsidRPr="00A74BF3">
        <w:rPr>
          <w:sz w:val="28"/>
          <w:szCs w:val="28"/>
        </w:rPr>
        <w:t xml:space="preserve"> </w:t>
      </w:r>
    </w:p>
    <w:p w:rsidR="008D50D7" w:rsidRPr="00A74BF3" w:rsidRDefault="007909CA" w:rsidP="00B0667D">
      <w:pPr>
        <w:tabs>
          <w:tab w:val="left" w:pos="-142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sz w:val="28"/>
          <w:szCs w:val="28"/>
        </w:rPr>
        <w:t>Определение э</w:t>
      </w:r>
      <w:r w:rsidR="00AD77ED" w:rsidRPr="00A74BF3">
        <w:rPr>
          <w:sz w:val="28"/>
          <w:szCs w:val="28"/>
        </w:rPr>
        <w:t xml:space="preserve">фирного масла </w:t>
      </w:r>
      <w:r w:rsidRPr="00A74BF3">
        <w:rPr>
          <w:sz w:val="28"/>
          <w:szCs w:val="28"/>
        </w:rPr>
        <w:t>проводят в соответствии с требованиями ОФС «</w:t>
      </w:r>
      <w:r w:rsidR="00AD77ED" w:rsidRPr="00A74BF3">
        <w:rPr>
          <w:sz w:val="28"/>
          <w:szCs w:val="28"/>
        </w:rPr>
        <w:t xml:space="preserve">Определение содержания эфирного масла в лекарственном растительном сырье и лекарственных растительных препаратах» (методом 1 или 2, из </w:t>
      </w:r>
      <w:r w:rsidR="008D50D7" w:rsidRPr="00A74BF3">
        <w:rPr>
          <w:sz w:val="28"/>
          <w:szCs w:val="28"/>
        </w:rPr>
        <w:t>20,0 г сбора, измельченного до величины частиц, проходящих сквозь сито с отверстиями размером 1 мм, время перегонки 2 ч).</w:t>
      </w:r>
    </w:p>
    <w:p w:rsidR="00C76CA0" w:rsidRPr="00A74BF3" w:rsidRDefault="00C76CA0" w:rsidP="00B0667D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sz w:val="28"/>
          <w:szCs w:val="28"/>
        </w:rPr>
        <w:t xml:space="preserve">Содержание </w:t>
      </w:r>
      <w:r w:rsidR="00AD77ED" w:rsidRPr="00A74BF3">
        <w:rPr>
          <w:sz w:val="28"/>
          <w:szCs w:val="28"/>
        </w:rPr>
        <w:t>эфирного масла</w:t>
      </w:r>
      <w:r w:rsidR="007909CA" w:rsidRPr="00A74BF3">
        <w:rPr>
          <w:sz w:val="28"/>
          <w:szCs w:val="28"/>
        </w:rPr>
        <w:t xml:space="preserve"> должно быть не менее </w:t>
      </w:r>
      <w:r w:rsidR="00AD77ED" w:rsidRPr="00A74BF3">
        <w:rPr>
          <w:sz w:val="28"/>
          <w:szCs w:val="28"/>
        </w:rPr>
        <w:t>0,1</w:t>
      </w:r>
      <w:r w:rsidR="007909CA" w:rsidRPr="00A74BF3">
        <w:rPr>
          <w:sz w:val="28"/>
          <w:szCs w:val="28"/>
        </w:rPr>
        <w:t> %</w:t>
      </w:r>
      <w:r w:rsidRPr="00A74BF3">
        <w:rPr>
          <w:sz w:val="28"/>
          <w:szCs w:val="28"/>
        </w:rPr>
        <w:t>.</w:t>
      </w:r>
    </w:p>
    <w:p w:rsidR="0056559D" w:rsidRPr="00A74BF3" w:rsidRDefault="0056559D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b/>
          <w:sz w:val="28"/>
          <w:szCs w:val="28"/>
        </w:rPr>
        <w:t>Упаковка, маркировка и транспортирование</w:t>
      </w:r>
      <w:r w:rsidRPr="00A74BF3">
        <w:rPr>
          <w:sz w:val="28"/>
          <w:szCs w:val="28"/>
        </w:rPr>
        <w:t>. В соответствии с тр</w:t>
      </w:r>
      <w:r w:rsidRPr="00A74BF3">
        <w:rPr>
          <w:sz w:val="28"/>
          <w:szCs w:val="28"/>
        </w:rPr>
        <w:t>е</w:t>
      </w:r>
      <w:r w:rsidRPr="00A74BF3">
        <w:rPr>
          <w:sz w:val="28"/>
          <w:szCs w:val="28"/>
        </w:rPr>
        <w:t>бованиями ОФС</w:t>
      </w:r>
      <w:r w:rsidRPr="00A74BF3">
        <w:rPr>
          <w:sz w:val="28"/>
          <w:szCs w:val="28"/>
          <w:lang w:val="en-US"/>
        </w:rPr>
        <w:t> </w:t>
      </w:r>
      <w:r w:rsidRPr="00A74BF3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707C1B" w:rsidRPr="00A74BF3" w:rsidRDefault="0056559D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b/>
          <w:sz w:val="28"/>
          <w:szCs w:val="28"/>
        </w:rPr>
        <w:lastRenderedPageBreak/>
        <w:t>Хранение.</w:t>
      </w:r>
      <w:r w:rsidRPr="00A74BF3">
        <w:rPr>
          <w:sz w:val="28"/>
          <w:szCs w:val="28"/>
        </w:rPr>
        <w:t xml:space="preserve"> В соответствии с требованиями ОФС</w:t>
      </w:r>
      <w:r w:rsidRPr="00A74BF3">
        <w:rPr>
          <w:sz w:val="28"/>
          <w:szCs w:val="28"/>
          <w:lang w:val="en-US"/>
        </w:rPr>
        <w:t> </w:t>
      </w:r>
      <w:r w:rsidRPr="00A74BF3">
        <w:rPr>
          <w:sz w:val="28"/>
          <w:szCs w:val="28"/>
        </w:rPr>
        <w:t>«Хранение лекарстве</w:t>
      </w:r>
      <w:r w:rsidRPr="00A74BF3">
        <w:rPr>
          <w:sz w:val="28"/>
          <w:szCs w:val="28"/>
        </w:rPr>
        <w:t>н</w:t>
      </w:r>
      <w:r w:rsidRPr="00A74BF3">
        <w:rPr>
          <w:sz w:val="28"/>
          <w:szCs w:val="28"/>
        </w:rPr>
        <w:t>ного растительного сырья и лекарственных растительных препаратов».</w:t>
      </w:r>
    </w:p>
    <w:p w:rsidR="008624C8" w:rsidRPr="00A74BF3" w:rsidRDefault="008624C8" w:rsidP="00B0667D">
      <w:pPr>
        <w:spacing w:line="360" w:lineRule="auto"/>
        <w:ind w:firstLine="709"/>
        <w:jc w:val="both"/>
        <w:rPr>
          <w:sz w:val="28"/>
          <w:szCs w:val="28"/>
        </w:rPr>
      </w:pPr>
    </w:p>
    <w:p w:rsidR="008624C8" w:rsidRPr="00A74BF3" w:rsidRDefault="002B677F" w:rsidP="00B0667D">
      <w:pPr>
        <w:spacing w:line="360" w:lineRule="auto"/>
        <w:ind w:firstLine="709"/>
        <w:jc w:val="both"/>
        <w:rPr>
          <w:sz w:val="28"/>
          <w:szCs w:val="28"/>
        </w:rPr>
      </w:pPr>
      <w:r w:rsidRPr="00A74BF3">
        <w:rPr>
          <w:sz w:val="28"/>
          <w:szCs w:val="28"/>
        </w:rPr>
        <w:t>*Контроль по показателю качества «Остаточные количества пестиц</w:t>
      </w:r>
      <w:r w:rsidRPr="00A74BF3">
        <w:rPr>
          <w:sz w:val="28"/>
          <w:szCs w:val="28"/>
        </w:rPr>
        <w:t>и</w:t>
      </w:r>
      <w:r w:rsidRPr="00A74BF3">
        <w:rPr>
          <w:sz w:val="28"/>
          <w:szCs w:val="28"/>
        </w:rPr>
        <w:t>дов» проводят на стадии производственного процесса.</w:t>
      </w:r>
    </w:p>
    <w:p w:rsidR="008624C8" w:rsidRPr="00A74BF3" w:rsidRDefault="008624C8" w:rsidP="00B0667D">
      <w:pPr>
        <w:spacing w:line="360" w:lineRule="auto"/>
        <w:ind w:firstLine="709"/>
        <w:jc w:val="both"/>
        <w:rPr>
          <w:sz w:val="28"/>
          <w:szCs w:val="28"/>
        </w:rPr>
      </w:pPr>
    </w:p>
    <w:sectPr w:rsidR="008624C8" w:rsidRPr="00A74BF3" w:rsidSect="00C0521F">
      <w:headerReference w:type="default" r:id="rId14"/>
      <w:footerReference w:type="default" r:id="rId15"/>
      <w:pgSz w:w="11906" w:h="16838"/>
      <w:pgMar w:top="1247" w:right="737" w:bottom="1134" w:left="1701" w:header="709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5713" w:rsidRDefault="00055713" w:rsidP="007A1AC8">
      <w:r>
        <w:separator/>
      </w:r>
    </w:p>
  </w:endnote>
  <w:endnote w:type="continuationSeparator" w:id="1">
    <w:p w:rsidR="00055713" w:rsidRDefault="00055713" w:rsidP="007A1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34E" w:rsidRPr="00995834" w:rsidRDefault="00EF51B6" w:rsidP="00995834">
    <w:pPr>
      <w:pStyle w:val="a7"/>
      <w:jc w:val="center"/>
      <w:rPr>
        <w:sz w:val="28"/>
        <w:szCs w:val="28"/>
      </w:rPr>
    </w:pPr>
    <w:r w:rsidRPr="00995834">
      <w:rPr>
        <w:sz w:val="28"/>
        <w:szCs w:val="28"/>
      </w:rPr>
      <w:fldChar w:fldCharType="begin"/>
    </w:r>
    <w:r w:rsidR="00FF134E" w:rsidRPr="00995834">
      <w:rPr>
        <w:sz w:val="28"/>
        <w:szCs w:val="28"/>
      </w:rPr>
      <w:instrText xml:space="preserve"> PAGE   \* MERGEFORMAT </w:instrText>
    </w:r>
    <w:r w:rsidRPr="00995834">
      <w:rPr>
        <w:sz w:val="28"/>
        <w:szCs w:val="28"/>
      </w:rPr>
      <w:fldChar w:fldCharType="separate"/>
    </w:r>
    <w:r w:rsidR="00934130">
      <w:rPr>
        <w:noProof/>
        <w:sz w:val="28"/>
        <w:szCs w:val="28"/>
      </w:rPr>
      <w:t>14</w:t>
    </w:r>
    <w:r w:rsidRPr="00995834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5713" w:rsidRDefault="00055713" w:rsidP="007A1AC8">
      <w:r>
        <w:separator/>
      </w:r>
    </w:p>
  </w:footnote>
  <w:footnote w:type="continuationSeparator" w:id="1">
    <w:p w:rsidR="00055713" w:rsidRDefault="00055713" w:rsidP="007A1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34E" w:rsidRPr="009B45C4" w:rsidRDefault="00FF134E" w:rsidP="00995834">
    <w:pPr>
      <w:pStyle w:val="a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9D80446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10FB2966"/>
    <w:multiLevelType w:val="hybridMultilevel"/>
    <w:tmpl w:val="D25A6262"/>
    <w:lvl w:ilvl="0" w:tplc="C1C05CBE">
      <w:start w:val="1"/>
      <w:numFmt w:val="decimal"/>
      <w:suff w:val="space"/>
      <w:lvlText w:val="%1."/>
      <w:lvlJc w:val="left"/>
      <w:pPr>
        <w:ind w:left="3621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45A063E"/>
    <w:multiLevelType w:val="hybridMultilevel"/>
    <w:tmpl w:val="2B66511C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9637C91"/>
    <w:multiLevelType w:val="hybridMultilevel"/>
    <w:tmpl w:val="B1B29156"/>
    <w:lvl w:ilvl="0" w:tplc="2D8CD3A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308D54A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33C00188"/>
    <w:multiLevelType w:val="hybridMultilevel"/>
    <w:tmpl w:val="EF3ED80E"/>
    <w:lvl w:ilvl="0" w:tplc="CDAA9614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F06DE3"/>
    <w:multiLevelType w:val="hybridMultilevel"/>
    <w:tmpl w:val="D378217A"/>
    <w:lvl w:ilvl="0" w:tplc="CDAA96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09C0743"/>
    <w:multiLevelType w:val="hybridMultilevel"/>
    <w:tmpl w:val="95EE7298"/>
    <w:lvl w:ilvl="0" w:tplc="97E259B4">
      <w:start w:val="3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CA176AB"/>
    <w:multiLevelType w:val="hybridMultilevel"/>
    <w:tmpl w:val="9C4CA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9"/>
  </w:num>
  <w:num w:numId="5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  <w:sz w:val="24"/>
          <w:szCs w:val="24"/>
        </w:rPr>
      </w:lvl>
    </w:lvlOverride>
  </w:num>
  <w:num w:numId="6">
    <w:abstractNumId w:val="5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2C8C"/>
    <w:rsid w:val="00012FC8"/>
    <w:rsid w:val="0001772B"/>
    <w:rsid w:val="00024D74"/>
    <w:rsid w:val="00025383"/>
    <w:rsid w:val="00034AAD"/>
    <w:rsid w:val="00036764"/>
    <w:rsid w:val="00050313"/>
    <w:rsid w:val="00053B01"/>
    <w:rsid w:val="00055713"/>
    <w:rsid w:val="00063117"/>
    <w:rsid w:val="000656D2"/>
    <w:rsid w:val="000664CE"/>
    <w:rsid w:val="000717A0"/>
    <w:rsid w:val="00075D3C"/>
    <w:rsid w:val="000868C4"/>
    <w:rsid w:val="00090C03"/>
    <w:rsid w:val="000938C9"/>
    <w:rsid w:val="000944D3"/>
    <w:rsid w:val="0009547A"/>
    <w:rsid w:val="00097298"/>
    <w:rsid w:val="000A3D4A"/>
    <w:rsid w:val="000A4A68"/>
    <w:rsid w:val="000B5824"/>
    <w:rsid w:val="000B59CF"/>
    <w:rsid w:val="000B7B33"/>
    <w:rsid w:val="000C211C"/>
    <w:rsid w:val="000D5ACC"/>
    <w:rsid w:val="000E5156"/>
    <w:rsid w:val="000E7873"/>
    <w:rsid w:val="000F619F"/>
    <w:rsid w:val="00102714"/>
    <w:rsid w:val="0010350E"/>
    <w:rsid w:val="00106043"/>
    <w:rsid w:val="001063C2"/>
    <w:rsid w:val="00111609"/>
    <w:rsid w:val="0011179F"/>
    <w:rsid w:val="00114CFC"/>
    <w:rsid w:val="00122CC5"/>
    <w:rsid w:val="0012771F"/>
    <w:rsid w:val="00167B6A"/>
    <w:rsid w:val="001714C7"/>
    <w:rsid w:val="00177CE5"/>
    <w:rsid w:val="00194652"/>
    <w:rsid w:val="00196A4B"/>
    <w:rsid w:val="001A2D6C"/>
    <w:rsid w:val="001A2DDD"/>
    <w:rsid w:val="001B0F72"/>
    <w:rsid w:val="001B1554"/>
    <w:rsid w:val="001C3276"/>
    <w:rsid w:val="001C75F7"/>
    <w:rsid w:val="001D2CCA"/>
    <w:rsid w:val="001D528E"/>
    <w:rsid w:val="001E0C93"/>
    <w:rsid w:val="001E321E"/>
    <w:rsid w:val="001E7EF0"/>
    <w:rsid w:val="002022C1"/>
    <w:rsid w:val="002066FE"/>
    <w:rsid w:val="0020694F"/>
    <w:rsid w:val="00206F57"/>
    <w:rsid w:val="00214B90"/>
    <w:rsid w:val="00215A88"/>
    <w:rsid w:val="00221563"/>
    <w:rsid w:val="00221968"/>
    <w:rsid w:val="00223415"/>
    <w:rsid w:val="002237D9"/>
    <w:rsid w:val="00225699"/>
    <w:rsid w:val="00226546"/>
    <w:rsid w:val="00230F4C"/>
    <w:rsid w:val="002350FE"/>
    <w:rsid w:val="002373AF"/>
    <w:rsid w:val="002426AF"/>
    <w:rsid w:val="00245610"/>
    <w:rsid w:val="002524C3"/>
    <w:rsid w:val="002539A4"/>
    <w:rsid w:val="00253B5A"/>
    <w:rsid w:val="002552F1"/>
    <w:rsid w:val="00263BC1"/>
    <w:rsid w:val="002649DB"/>
    <w:rsid w:val="00281D49"/>
    <w:rsid w:val="002846F8"/>
    <w:rsid w:val="002A1A29"/>
    <w:rsid w:val="002A32F4"/>
    <w:rsid w:val="002A7CD4"/>
    <w:rsid w:val="002B4766"/>
    <w:rsid w:val="002B55B8"/>
    <w:rsid w:val="002B677F"/>
    <w:rsid w:val="002B7530"/>
    <w:rsid w:val="002C29BB"/>
    <w:rsid w:val="002C3DAB"/>
    <w:rsid w:val="002C6CF3"/>
    <w:rsid w:val="002D7D2E"/>
    <w:rsid w:val="002D7DB0"/>
    <w:rsid w:val="002F0030"/>
    <w:rsid w:val="002F2A8E"/>
    <w:rsid w:val="00302A0E"/>
    <w:rsid w:val="00305B9F"/>
    <w:rsid w:val="003108D9"/>
    <w:rsid w:val="0031403C"/>
    <w:rsid w:val="0032513B"/>
    <w:rsid w:val="00326864"/>
    <w:rsid w:val="00352A9D"/>
    <w:rsid w:val="003654A4"/>
    <w:rsid w:val="0036574A"/>
    <w:rsid w:val="00370B39"/>
    <w:rsid w:val="00386ADA"/>
    <w:rsid w:val="003C71BE"/>
    <w:rsid w:val="003D165D"/>
    <w:rsid w:val="003D4C43"/>
    <w:rsid w:val="003D64AB"/>
    <w:rsid w:val="003E76B8"/>
    <w:rsid w:val="003F27F1"/>
    <w:rsid w:val="00403087"/>
    <w:rsid w:val="00407065"/>
    <w:rsid w:val="00435FE4"/>
    <w:rsid w:val="0043662D"/>
    <w:rsid w:val="00441BA0"/>
    <w:rsid w:val="0044519D"/>
    <w:rsid w:val="004619A4"/>
    <w:rsid w:val="00466B00"/>
    <w:rsid w:val="004819D7"/>
    <w:rsid w:val="00484F35"/>
    <w:rsid w:val="0048789D"/>
    <w:rsid w:val="004A0A28"/>
    <w:rsid w:val="004B7AD6"/>
    <w:rsid w:val="004C0998"/>
    <w:rsid w:val="004C0D6F"/>
    <w:rsid w:val="004C265C"/>
    <w:rsid w:val="004D1EEA"/>
    <w:rsid w:val="004D2A26"/>
    <w:rsid w:val="004D3F3D"/>
    <w:rsid w:val="004E2033"/>
    <w:rsid w:val="004E53AB"/>
    <w:rsid w:val="004E5A34"/>
    <w:rsid w:val="004F2F86"/>
    <w:rsid w:val="0050180F"/>
    <w:rsid w:val="00503513"/>
    <w:rsid w:val="00511A05"/>
    <w:rsid w:val="00512E80"/>
    <w:rsid w:val="005241C8"/>
    <w:rsid w:val="0054055A"/>
    <w:rsid w:val="00544BB1"/>
    <w:rsid w:val="00550739"/>
    <w:rsid w:val="005528D1"/>
    <w:rsid w:val="0056559D"/>
    <w:rsid w:val="0057078C"/>
    <w:rsid w:val="0058412D"/>
    <w:rsid w:val="005873C5"/>
    <w:rsid w:val="005916EB"/>
    <w:rsid w:val="005927EB"/>
    <w:rsid w:val="005A06AB"/>
    <w:rsid w:val="005A1CE9"/>
    <w:rsid w:val="005A4AAF"/>
    <w:rsid w:val="005A7BF6"/>
    <w:rsid w:val="005C0CC1"/>
    <w:rsid w:val="005D128B"/>
    <w:rsid w:val="005F0F2B"/>
    <w:rsid w:val="005F5450"/>
    <w:rsid w:val="00603684"/>
    <w:rsid w:val="00605259"/>
    <w:rsid w:val="006057C1"/>
    <w:rsid w:val="00606502"/>
    <w:rsid w:val="006146E7"/>
    <w:rsid w:val="00621B16"/>
    <w:rsid w:val="00622417"/>
    <w:rsid w:val="006272D5"/>
    <w:rsid w:val="00627691"/>
    <w:rsid w:val="006313A6"/>
    <w:rsid w:val="00633642"/>
    <w:rsid w:val="006403C2"/>
    <w:rsid w:val="00640E15"/>
    <w:rsid w:val="006414B0"/>
    <w:rsid w:val="00644255"/>
    <w:rsid w:val="00652DF1"/>
    <w:rsid w:val="00667760"/>
    <w:rsid w:val="00673389"/>
    <w:rsid w:val="0069494F"/>
    <w:rsid w:val="00694F11"/>
    <w:rsid w:val="006A21A0"/>
    <w:rsid w:val="006A32C1"/>
    <w:rsid w:val="006B3CE0"/>
    <w:rsid w:val="006B4F80"/>
    <w:rsid w:val="006C388E"/>
    <w:rsid w:val="006C54C4"/>
    <w:rsid w:val="006C6DF2"/>
    <w:rsid w:val="006D4214"/>
    <w:rsid w:val="006D670C"/>
    <w:rsid w:val="006E2C8C"/>
    <w:rsid w:val="006E47E4"/>
    <w:rsid w:val="006F4ABE"/>
    <w:rsid w:val="006F7773"/>
    <w:rsid w:val="00701858"/>
    <w:rsid w:val="00706D62"/>
    <w:rsid w:val="00707C1B"/>
    <w:rsid w:val="00710877"/>
    <w:rsid w:val="00720F41"/>
    <w:rsid w:val="0072200F"/>
    <w:rsid w:val="007248D3"/>
    <w:rsid w:val="007249E2"/>
    <w:rsid w:val="00737765"/>
    <w:rsid w:val="0074233E"/>
    <w:rsid w:val="00746929"/>
    <w:rsid w:val="007545C1"/>
    <w:rsid w:val="007660E9"/>
    <w:rsid w:val="007731C9"/>
    <w:rsid w:val="00775825"/>
    <w:rsid w:val="007812AF"/>
    <w:rsid w:val="007815D8"/>
    <w:rsid w:val="00787F6E"/>
    <w:rsid w:val="007909CA"/>
    <w:rsid w:val="00794D32"/>
    <w:rsid w:val="00795719"/>
    <w:rsid w:val="007A139E"/>
    <w:rsid w:val="007A1AC8"/>
    <w:rsid w:val="007A2C7A"/>
    <w:rsid w:val="007B3EF2"/>
    <w:rsid w:val="007C3DF6"/>
    <w:rsid w:val="007D1D14"/>
    <w:rsid w:val="007D7F6B"/>
    <w:rsid w:val="007E73C9"/>
    <w:rsid w:val="007F2CC1"/>
    <w:rsid w:val="00801CDF"/>
    <w:rsid w:val="0080214B"/>
    <w:rsid w:val="008028E9"/>
    <w:rsid w:val="008056C4"/>
    <w:rsid w:val="00830CBA"/>
    <w:rsid w:val="00836B3B"/>
    <w:rsid w:val="008616A1"/>
    <w:rsid w:val="008624C8"/>
    <w:rsid w:val="008628C6"/>
    <w:rsid w:val="00866C6D"/>
    <w:rsid w:val="0087526C"/>
    <w:rsid w:val="008778D8"/>
    <w:rsid w:val="0089136E"/>
    <w:rsid w:val="008A7F49"/>
    <w:rsid w:val="008B47E4"/>
    <w:rsid w:val="008B56BF"/>
    <w:rsid w:val="008B627A"/>
    <w:rsid w:val="008C52A9"/>
    <w:rsid w:val="008D1DCB"/>
    <w:rsid w:val="008D50D7"/>
    <w:rsid w:val="008E0932"/>
    <w:rsid w:val="008E6C79"/>
    <w:rsid w:val="008E7B64"/>
    <w:rsid w:val="008F5772"/>
    <w:rsid w:val="008F7C95"/>
    <w:rsid w:val="00904F21"/>
    <w:rsid w:val="009164DD"/>
    <w:rsid w:val="00931996"/>
    <w:rsid w:val="00932381"/>
    <w:rsid w:val="00934130"/>
    <w:rsid w:val="00950866"/>
    <w:rsid w:val="009614C6"/>
    <w:rsid w:val="00971C15"/>
    <w:rsid w:val="00983F0D"/>
    <w:rsid w:val="009869B7"/>
    <w:rsid w:val="00992057"/>
    <w:rsid w:val="00995834"/>
    <w:rsid w:val="009A4582"/>
    <w:rsid w:val="009B233F"/>
    <w:rsid w:val="009B28C7"/>
    <w:rsid w:val="009B45C4"/>
    <w:rsid w:val="009C5A36"/>
    <w:rsid w:val="009D185E"/>
    <w:rsid w:val="009E0B1D"/>
    <w:rsid w:val="009E66FB"/>
    <w:rsid w:val="009F073D"/>
    <w:rsid w:val="009F644C"/>
    <w:rsid w:val="00A002B1"/>
    <w:rsid w:val="00A07DBD"/>
    <w:rsid w:val="00A10A28"/>
    <w:rsid w:val="00A2155C"/>
    <w:rsid w:val="00A2452E"/>
    <w:rsid w:val="00A32C62"/>
    <w:rsid w:val="00A4008D"/>
    <w:rsid w:val="00A44597"/>
    <w:rsid w:val="00A517B8"/>
    <w:rsid w:val="00A51A35"/>
    <w:rsid w:val="00A52D49"/>
    <w:rsid w:val="00A60E4D"/>
    <w:rsid w:val="00A61D4F"/>
    <w:rsid w:val="00A66C6F"/>
    <w:rsid w:val="00A705D1"/>
    <w:rsid w:val="00A73BB5"/>
    <w:rsid w:val="00A74BF3"/>
    <w:rsid w:val="00A81324"/>
    <w:rsid w:val="00A839EE"/>
    <w:rsid w:val="00A84227"/>
    <w:rsid w:val="00A8586C"/>
    <w:rsid w:val="00A87D2A"/>
    <w:rsid w:val="00A962F1"/>
    <w:rsid w:val="00AA19C6"/>
    <w:rsid w:val="00AA2784"/>
    <w:rsid w:val="00AB5590"/>
    <w:rsid w:val="00AC0A06"/>
    <w:rsid w:val="00AC66C1"/>
    <w:rsid w:val="00AC66D2"/>
    <w:rsid w:val="00AD629E"/>
    <w:rsid w:val="00AD77ED"/>
    <w:rsid w:val="00AE0285"/>
    <w:rsid w:val="00AE7F4F"/>
    <w:rsid w:val="00AF035D"/>
    <w:rsid w:val="00AF67F6"/>
    <w:rsid w:val="00B00939"/>
    <w:rsid w:val="00B00B8A"/>
    <w:rsid w:val="00B00D35"/>
    <w:rsid w:val="00B0372C"/>
    <w:rsid w:val="00B0667D"/>
    <w:rsid w:val="00B124C3"/>
    <w:rsid w:val="00B15309"/>
    <w:rsid w:val="00B26940"/>
    <w:rsid w:val="00B26B3E"/>
    <w:rsid w:val="00B320F4"/>
    <w:rsid w:val="00B32136"/>
    <w:rsid w:val="00B42F6F"/>
    <w:rsid w:val="00B72A61"/>
    <w:rsid w:val="00B748AA"/>
    <w:rsid w:val="00B8656C"/>
    <w:rsid w:val="00B86F4F"/>
    <w:rsid w:val="00B943CD"/>
    <w:rsid w:val="00BA19EA"/>
    <w:rsid w:val="00BA2F57"/>
    <w:rsid w:val="00BE24CC"/>
    <w:rsid w:val="00BF2068"/>
    <w:rsid w:val="00C04B0A"/>
    <w:rsid w:val="00C0521F"/>
    <w:rsid w:val="00C10324"/>
    <w:rsid w:val="00C20815"/>
    <w:rsid w:val="00C22B27"/>
    <w:rsid w:val="00C2619E"/>
    <w:rsid w:val="00C267CF"/>
    <w:rsid w:val="00C459C2"/>
    <w:rsid w:val="00C7465E"/>
    <w:rsid w:val="00C76CA0"/>
    <w:rsid w:val="00C83302"/>
    <w:rsid w:val="00C849F2"/>
    <w:rsid w:val="00C874C2"/>
    <w:rsid w:val="00C874CE"/>
    <w:rsid w:val="00C9453B"/>
    <w:rsid w:val="00C95AB0"/>
    <w:rsid w:val="00CA2C7B"/>
    <w:rsid w:val="00CA45C2"/>
    <w:rsid w:val="00CA79A2"/>
    <w:rsid w:val="00CB2541"/>
    <w:rsid w:val="00CD538A"/>
    <w:rsid w:val="00CD5D1C"/>
    <w:rsid w:val="00CD76FC"/>
    <w:rsid w:val="00CE4279"/>
    <w:rsid w:val="00CF3C6D"/>
    <w:rsid w:val="00D1449C"/>
    <w:rsid w:val="00D2041C"/>
    <w:rsid w:val="00D2293B"/>
    <w:rsid w:val="00D23DA4"/>
    <w:rsid w:val="00D3232E"/>
    <w:rsid w:val="00D37B20"/>
    <w:rsid w:val="00D408CF"/>
    <w:rsid w:val="00D42938"/>
    <w:rsid w:val="00D500A1"/>
    <w:rsid w:val="00D63553"/>
    <w:rsid w:val="00D80ED7"/>
    <w:rsid w:val="00D97BF8"/>
    <w:rsid w:val="00DA531F"/>
    <w:rsid w:val="00DB03B2"/>
    <w:rsid w:val="00DB2F85"/>
    <w:rsid w:val="00DE6834"/>
    <w:rsid w:val="00DF1957"/>
    <w:rsid w:val="00E1065A"/>
    <w:rsid w:val="00E127ED"/>
    <w:rsid w:val="00E17549"/>
    <w:rsid w:val="00E4188B"/>
    <w:rsid w:val="00E460EE"/>
    <w:rsid w:val="00E5121B"/>
    <w:rsid w:val="00E5149A"/>
    <w:rsid w:val="00E610BA"/>
    <w:rsid w:val="00E656BA"/>
    <w:rsid w:val="00E72945"/>
    <w:rsid w:val="00E74A3F"/>
    <w:rsid w:val="00E76DB1"/>
    <w:rsid w:val="00E90459"/>
    <w:rsid w:val="00E92511"/>
    <w:rsid w:val="00E95327"/>
    <w:rsid w:val="00E97F5D"/>
    <w:rsid w:val="00EA3506"/>
    <w:rsid w:val="00EC0436"/>
    <w:rsid w:val="00ED016C"/>
    <w:rsid w:val="00ED1E4D"/>
    <w:rsid w:val="00ED44ED"/>
    <w:rsid w:val="00ED5C09"/>
    <w:rsid w:val="00EE1E11"/>
    <w:rsid w:val="00EE4113"/>
    <w:rsid w:val="00EF5051"/>
    <w:rsid w:val="00EF51B6"/>
    <w:rsid w:val="00F025A7"/>
    <w:rsid w:val="00F04774"/>
    <w:rsid w:val="00F10137"/>
    <w:rsid w:val="00F22908"/>
    <w:rsid w:val="00F43E38"/>
    <w:rsid w:val="00F52B98"/>
    <w:rsid w:val="00F53155"/>
    <w:rsid w:val="00F67488"/>
    <w:rsid w:val="00F67F63"/>
    <w:rsid w:val="00F70869"/>
    <w:rsid w:val="00F8731D"/>
    <w:rsid w:val="00F9312A"/>
    <w:rsid w:val="00FA0772"/>
    <w:rsid w:val="00FA42E6"/>
    <w:rsid w:val="00FA6EA8"/>
    <w:rsid w:val="00FB51AC"/>
    <w:rsid w:val="00FB5FDE"/>
    <w:rsid w:val="00FC3A20"/>
    <w:rsid w:val="00FC7A9B"/>
    <w:rsid w:val="00FD0476"/>
    <w:rsid w:val="00FD4C47"/>
    <w:rsid w:val="00FD7729"/>
    <w:rsid w:val="00FE0969"/>
    <w:rsid w:val="00FE3A00"/>
    <w:rsid w:val="00FF134E"/>
    <w:rsid w:val="00FF6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HTML Preformatted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qFormat/>
    <w:locked/>
    <w:rsid w:val="00621B16"/>
    <w:pPr>
      <w:keepNext/>
      <w:widowControl/>
      <w:autoSpaceDE/>
      <w:autoSpaceDN/>
      <w:adjustRightInd/>
      <w:outlineLvl w:val="1"/>
    </w:pPr>
    <w:rPr>
      <w:rFonts w:ascii="Times New Roman CYR" w:hAnsi="Times New Roman CYR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102714"/>
    <w:pPr>
      <w:ind w:firstLine="70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10271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rsid w:val="00102714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rsid w:val="0010271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1027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02714"/>
    <w:rPr>
      <w:rFonts w:ascii="Tahom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B0372C"/>
    <w:rPr>
      <w:rFonts w:cs="Times New Roman"/>
      <w:color w:val="808080"/>
    </w:rPr>
  </w:style>
  <w:style w:type="paragraph" w:styleId="21">
    <w:name w:val="Body Text 2"/>
    <w:basedOn w:val="a"/>
    <w:link w:val="22"/>
    <w:uiPriority w:val="99"/>
    <w:semiHidden/>
    <w:rsid w:val="0058412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58412D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C267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C267CF"/>
    <w:rPr>
      <w:rFonts w:ascii="Times New Roman" w:hAnsi="Times New Roman" w:cs="Times New Roman"/>
      <w:sz w:val="16"/>
      <w:szCs w:val="16"/>
    </w:rPr>
  </w:style>
  <w:style w:type="table" w:styleId="ae">
    <w:name w:val="Table Grid"/>
    <w:basedOn w:val="a1"/>
    <w:uiPriority w:val="39"/>
    <w:locked/>
    <w:rsid w:val="005927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927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semiHidden/>
    <w:rsid w:val="00C95A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semiHidden/>
    <w:rsid w:val="00C95AB0"/>
    <w:rPr>
      <w:rFonts w:ascii="Courier New" w:eastAsia="Courier New" w:hAnsi="Courier New" w:cs="Courier New"/>
      <w:color w:val="000000"/>
      <w:sz w:val="20"/>
      <w:szCs w:val="20"/>
    </w:rPr>
  </w:style>
  <w:style w:type="character" w:styleId="af0">
    <w:name w:val="Emphasis"/>
    <w:basedOn w:val="a0"/>
    <w:uiPriority w:val="20"/>
    <w:qFormat/>
    <w:locked/>
    <w:rsid w:val="0010350E"/>
    <w:rPr>
      <w:i/>
      <w:iCs/>
    </w:rPr>
  </w:style>
  <w:style w:type="paragraph" w:styleId="23">
    <w:name w:val="Body Text Indent 2"/>
    <w:basedOn w:val="a"/>
    <w:link w:val="24"/>
    <w:uiPriority w:val="99"/>
    <w:semiHidden/>
    <w:unhideWhenUsed/>
    <w:rsid w:val="00FB5FD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FB5FDE"/>
    <w:rPr>
      <w:rFonts w:ascii="Times New Roman" w:eastAsia="Times New Roman" w:hAnsi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621B16"/>
    <w:rPr>
      <w:rFonts w:ascii="Times New Roman CYR" w:eastAsia="Times New Roman" w:hAnsi="Times New Roman CYR"/>
      <w:b/>
      <w:sz w:val="20"/>
      <w:szCs w:val="20"/>
    </w:rPr>
  </w:style>
  <w:style w:type="paragraph" w:styleId="af1">
    <w:name w:val="annotation text"/>
    <w:basedOn w:val="a"/>
    <w:link w:val="af2"/>
    <w:semiHidden/>
    <w:unhideWhenUsed/>
    <w:rsid w:val="00A51A35"/>
    <w:pPr>
      <w:widowControl/>
      <w:autoSpaceDE/>
      <w:autoSpaceDN/>
      <w:adjustRightInd/>
    </w:pPr>
    <w:rPr>
      <w:rFonts w:ascii="Times New Roman CYR" w:hAnsi="Times New Roman CYR"/>
    </w:rPr>
  </w:style>
  <w:style w:type="character" w:customStyle="1" w:styleId="af2">
    <w:name w:val="Текст примечания Знак"/>
    <w:basedOn w:val="a0"/>
    <w:link w:val="af1"/>
    <w:semiHidden/>
    <w:rsid w:val="00A51A35"/>
    <w:rPr>
      <w:rFonts w:ascii="Times New Roman CYR" w:eastAsia="Times New Roman" w:hAnsi="Times New Roman CYR"/>
      <w:sz w:val="20"/>
      <w:szCs w:val="20"/>
    </w:rPr>
  </w:style>
  <w:style w:type="paragraph" w:styleId="af3">
    <w:name w:val="Normal (Web)"/>
    <w:basedOn w:val="a"/>
    <w:uiPriority w:val="99"/>
    <w:unhideWhenUsed/>
    <w:rsid w:val="00AA2784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7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330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825126272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0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05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36583835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13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359307861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9468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5658923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75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4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3C7C3-7868-40AE-B41E-7E3F77BAD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15</Pages>
  <Words>3013</Words>
  <Characters>17176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ФАРМАКОПЕЙНАЯ СТАТЬЯ</vt:lpstr>
    </vt:vector>
  </TitlesOfParts>
  <Company>NCESPM</Company>
  <LinksUpToDate>false</LinksUpToDate>
  <CharactersWithSpaces>20149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ФАРМАКОПЕЙНАЯ СТАТЬЯ</dc:title>
  <dc:creator>Лякина Марина Николаевна</dc:creator>
  <cp:lastModifiedBy>EvdokimovaOV</cp:lastModifiedBy>
  <cp:revision>11</cp:revision>
  <cp:lastPrinted>2018-03-22T13:25:00Z</cp:lastPrinted>
  <dcterms:created xsi:type="dcterms:W3CDTF">2018-08-29T11:26:00Z</dcterms:created>
  <dcterms:modified xsi:type="dcterms:W3CDTF">2018-09-05T13:58:00Z</dcterms:modified>
</cp:coreProperties>
</file>