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EA1B2E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Pr="00EA1B2E" w:rsidRDefault="009320E8" w:rsidP="009320E8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Урсодезоксихолевая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кислота</w:t>
      </w:r>
      <w:r w:rsidR="005157F1" w:rsidRPr="00EA1B2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A512EE" w:rsidRPr="00EA1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53731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5157F1" w:rsidRPr="00EA1B2E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157F1" w:rsidRPr="00EA1B2E" w:rsidRDefault="009320E8" w:rsidP="009320E8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320E8">
        <w:rPr>
          <w:rFonts w:ascii="Times New Roman" w:hAnsi="Times New Roman"/>
          <w:b/>
          <w:sz w:val="28"/>
          <w:szCs w:val="28"/>
        </w:rPr>
        <w:t>Урсодезоксихолевая</w:t>
      </w:r>
      <w:proofErr w:type="spellEnd"/>
      <w:r w:rsidRPr="009320E8">
        <w:rPr>
          <w:rFonts w:ascii="Times New Roman" w:hAnsi="Times New Roman"/>
          <w:b/>
          <w:sz w:val="28"/>
          <w:szCs w:val="28"/>
        </w:rPr>
        <w:t xml:space="preserve"> кислота</w:t>
      </w:r>
      <w:r w:rsidR="00105596" w:rsidRPr="00EA1B2E">
        <w:rPr>
          <w:rFonts w:ascii="Times New Roman" w:hAnsi="Times New Roman"/>
          <w:b/>
          <w:sz w:val="28"/>
          <w:szCs w:val="28"/>
        </w:rPr>
        <w:t xml:space="preserve">, </w:t>
      </w:r>
      <w:r w:rsidR="00753731">
        <w:rPr>
          <w:rFonts w:ascii="Times New Roman" w:hAnsi="Times New Roman"/>
          <w:b/>
          <w:sz w:val="28"/>
          <w:szCs w:val="28"/>
        </w:rPr>
        <w:t>капсулы</w:t>
      </w:r>
      <w:proofErr w:type="gramStart"/>
      <w:r>
        <w:rPr>
          <w:rFonts w:ascii="Times New Roman" w:hAnsi="Times New Roman"/>
          <w:b/>
          <w:sz w:val="28"/>
          <w:szCs w:val="28"/>
        </w:rPr>
        <w:tab/>
      </w:r>
      <w:r w:rsidRPr="009320E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320E8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5157F1" w:rsidRPr="00EA1B2E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EA1B2E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EA1B2E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1B2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FB4861">
        <w:rPr>
          <w:rFonts w:ascii="Times New Roman" w:hAnsi="Times New Roman"/>
          <w:b w:val="0"/>
          <w:szCs w:val="28"/>
        </w:rPr>
        <w:t>урсодезоксихолевая</w:t>
      </w:r>
      <w:proofErr w:type="spellEnd"/>
      <w:r w:rsidR="00FB4861">
        <w:rPr>
          <w:rFonts w:ascii="Times New Roman" w:hAnsi="Times New Roman"/>
          <w:b w:val="0"/>
          <w:szCs w:val="28"/>
        </w:rPr>
        <w:t xml:space="preserve"> кислота</w:t>
      </w:r>
      <w:r w:rsidR="00105596" w:rsidRPr="00EA1B2E">
        <w:rPr>
          <w:rFonts w:ascii="Times New Roman" w:hAnsi="Times New Roman"/>
          <w:b w:val="0"/>
          <w:szCs w:val="28"/>
        </w:rPr>
        <w:t xml:space="preserve">, </w:t>
      </w:r>
      <w:r w:rsidR="00753731">
        <w:rPr>
          <w:rFonts w:ascii="Times New Roman" w:hAnsi="Times New Roman"/>
          <w:b w:val="0"/>
          <w:szCs w:val="28"/>
        </w:rPr>
        <w:t>капсулы</w:t>
      </w:r>
      <w:r w:rsidRPr="003B70B7">
        <w:rPr>
          <w:rFonts w:ascii="Times New Roman" w:hAnsi="Times New Roman"/>
          <w:b w:val="0"/>
          <w:szCs w:val="28"/>
        </w:rPr>
        <w:t>.</w:t>
      </w:r>
      <w:r w:rsidRPr="00EA1B2E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753731">
        <w:rPr>
          <w:rFonts w:ascii="Times New Roman" w:hAnsi="Times New Roman"/>
          <w:b w:val="0"/>
          <w:szCs w:val="28"/>
        </w:rPr>
        <w:t>Капсулы</w:t>
      </w:r>
      <w:r w:rsidRPr="00EA1B2E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5157F1" w:rsidRPr="00265AB9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1B2E">
        <w:rPr>
          <w:rFonts w:ascii="Times New Roman" w:hAnsi="Times New Roman"/>
          <w:b w:val="0"/>
          <w:szCs w:val="28"/>
        </w:rPr>
        <w:t>Содержит не менее 9</w:t>
      </w:r>
      <w:r w:rsidR="00D35C72" w:rsidRPr="00EA1B2E">
        <w:rPr>
          <w:rFonts w:ascii="Times New Roman" w:hAnsi="Times New Roman"/>
          <w:b w:val="0"/>
          <w:szCs w:val="28"/>
        </w:rPr>
        <w:t>0</w:t>
      </w:r>
      <w:r w:rsidRPr="00EA1B2E">
        <w:rPr>
          <w:rFonts w:ascii="Times New Roman" w:hAnsi="Times New Roman"/>
          <w:b w:val="0"/>
          <w:szCs w:val="28"/>
        </w:rPr>
        <w:t>,0 % и не более 1</w:t>
      </w:r>
      <w:r w:rsidR="00D35C72" w:rsidRPr="00EA1B2E">
        <w:rPr>
          <w:rFonts w:ascii="Times New Roman" w:hAnsi="Times New Roman"/>
          <w:b w:val="0"/>
          <w:szCs w:val="28"/>
        </w:rPr>
        <w:t>10</w:t>
      </w:r>
      <w:r w:rsidRPr="00EA1B2E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265AB9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FB4861">
        <w:rPr>
          <w:rFonts w:ascii="Times New Roman" w:hAnsi="Times New Roman"/>
          <w:b w:val="0"/>
          <w:szCs w:val="28"/>
        </w:rPr>
        <w:t>урсодезоксихолевой</w:t>
      </w:r>
      <w:proofErr w:type="spellEnd"/>
      <w:r w:rsidR="00FB4861">
        <w:rPr>
          <w:rFonts w:ascii="Times New Roman" w:hAnsi="Times New Roman"/>
          <w:b w:val="0"/>
          <w:szCs w:val="28"/>
        </w:rPr>
        <w:t xml:space="preserve"> кислоты </w:t>
      </w:r>
      <w:r w:rsidR="00FB4861" w:rsidRPr="00FB4861">
        <w:rPr>
          <w:b w:val="0"/>
          <w:lang w:val="en-US"/>
        </w:rPr>
        <w:t>C</w:t>
      </w:r>
      <w:r w:rsidR="00FB4861" w:rsidRPr="00FB4861">
        <w:rPr>
          <w:b w:val="0"/>
          <w:vertAlign w:val="subscript"/>
        </w:rPr>
        <w:t>24</w:t>
      </w:r>
      <w:r w:rsidR="00FB4861" w:rsidRPr="00FB4861">
        <w:rPr>
          <w:b w:val="0"/>
          <w:lang w:val="en-US"/>
        </w:rPr>
        <w:t>H</w:t>
      </w:r>
      <w:r w:rsidR="00FB4861" w:rsidRPr="00FB4861">
        <w:rPr>
          <w:b w:val="0"/>
          <w:vertAlign w:val="subscript"/>
        </w:rPr>
        <w:t>40</w:t>
      </w:r>
      <w:r w:rsidR="00FB4861" w:rsidRPr="00FB4861">
        <w:rPr>
          <w:b w:val="0"/>
          <w:lang w:val="en-US"/>
        </w:rPr>
        <w:t>O</w:t>
      </w:r>
      <w:r w:rsidR="00FB4861" w:rsidRPr="00FB4861">
        <w:rPr>
          <w:b w:val="0"/>
          <w:vertAlign w:val="subscript"/>
        </w:rPr>
        <w:t>4</w:t>
      </w:r>
      <w:r w:rsidRPr="00FB4861">
        <w:rPr>
          <w:rFonts w:ascii="Times New Roman" w:hAnsi="Times New Roman"/>
          <w:b w:val="0"/>
          <w:szCs w:val="28"/>
        </w:rPr>
        <w:t>.</w:t>
      </w:r>
    </w:p>
    <w:p w:rsidR="005157F1" w:rsidRPr="00EA1B2E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EA1B2E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EA1B2E">
        <w:rPr>
          <w:rStyle w:val="8"/>
          <w:b/>
          <w:color w:val="000000" w:themeColor="text1"/>
          <w:sz w:val="28"/>
          <w:szCs w:val="28"/>
        </w:rPr>
        <w:t>Описание</w:t>
      </w:r>
      <w:r w:rsidRPr="00EA1B2E">
        <w:rPr>
          <w:rStyle w:val="8"/>
          <w:color w:val="000000" w:themeColor="text1"/>
          <w:sz w:val="28"/>
          <w:szCs w:val="28"/>
        </w:rPr>
        <w:t xml:space="preserve">. </w:t>
      </w:r>
      <w:r w:rsidRPr="00EA1B2E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</w:t>
      </w:r>
      <w:r w:rsidR="00753731">
        <w:rPr>
          <w:color w:val="000000" w:themeColor="text1"/>
          <w:sz w:val="28"/>
          <w:szCs w:val="28"/>
          <w:lang w:bidi="ru-RU"/>
        </w:rPr>
        <w:t>Капсулы</w:t>
      </w:r>
      <w:r w:rsidRPr="00EA1B2E">
        <w:rPr>
          <w:color w:val="000000" w:themeColor="text1"/>
          <w:sz w:val="28"/>
          <w:szCs w:val="28"/>
          <w:lang w:bidi="ru-RU"/>
        </w:rPr>
        <w:t>».</w:t>
      </w:r>
    </w:p>
    <w:p w:rsidR="00D067C5" w:rsidRPr="00242837" w:rsidRDefault="005157F1" w:rsidP="00D067C5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EA1B2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EA1B2E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D10654" w:rsidRPr="00390323">
        <w:rPr>
          <w:rFonts w:ascii="Times New Roman" w:hAnsi="Times New Roman" w:cs="Times New Roman"/>
          <w:i/>
          <w:sz w:val="28"/>
        </w:rPr>
        <w:t> </w:t>
      </w:r>
      <w:r w:rsidR="004B5FD3" w:rsidRPr="00390323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390323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proofErr w:type="spellStart"/>
      <w:r w:rsidR="003E76FE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="003E76FE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5D507C" w:rsidRPr="00390323">
        <w:rPr>
          <w:rFonts w:ascii="Times New Roman" w:hAnsi="Times New Roman" w:cs="Times New Roman"/>
          <w:sz w:val="28"/>
          <w:szCs w:val="28"/>
        </w:rPr>
        <w:t xml:space="preserve">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на </w:t>
      </w:r>
      <w:proofErr w:type="spellStart"/>
      <w:r w:rsidR="004B5FD3" w:rsidRPr="00390323">
        <w:rPr>
          <w:rFonts w:ascii="Times New Roman" w:hAnsi="Times New Roman" w:cs="Times New Roman"/>
          <w:sz w:val="28"/>
          <w:lang w:bidi="ru-RU"/>
        </w:rPr>
        <w:t>хроматограмме</w:t>
      </w:r>
      <w:proofErr w:type="spellEnd"/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 раствора стандартного образца </w:t>
      </w:r>
      <w:proofErr w:type="spellStart"/>
      <w:r w:rsidR="003E76FE" w:rsidRPr="003E76FE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="003E76FE" w:rsidRPr="003E76FE"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="004B5FD3" w:rsidRPr="00390323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390323">
        <w:rPr>
          <w:rFonts w:ascii="Times New Roman" w:hAnsi="Times New Roman" w:cs="Times New Roman"/>
          <w:sz w:val="28"/>
          <w:lang w:bidi="ru-RU"/>
        </w:rPr>
        <w:t xml:space="preserve">Количественное </w:t>
      </w:r>
      <w:r w:rsidR="00100526" w:rsidRPr="00242837">
        <w:rPr>
          <w:rFonts w:ascii="Times New Roman" w:hAnsi="Times New Roman" w:cs="Times New Roman"/>
          <w:sz w:val="28"/>
          <w:szCs w:val="28"/>
          <w:lang w:bidi="ru-RU"/>
        </w:rPr>
        <w:t>определение</w:t>
      </w:r>
      <w:r w:rsidR="004B5FD3" w:rsidRPr="00242837">
        <w:rPr>
          <w:rFonts w:ascii="Times New Roman" w:hAnsi="Times New Roman" w:cs="Times New Roman"/>
          <w:sz w:val="28"/>
          <w:szCs w:val="28"/>
          <w:lang w:bidi="ru-RU"/>
        </w:rPr>
        <w:t>»).</w:t>
      </w:r>
    </w:p>
    <w:p w:rsidR="00B15730" w:rsidRPr="00B15730" w:rsidRDefault="00B15730" w:rsidP="0024283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157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Распадаемость</w:t>
      </w:r>
      <w:r w:rsidR="0024283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Pr="00B15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более </w:t>
      </w:r>
      <w:r w:rsidR="002428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Pr="00B157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мин (ОФС «Распадаемость таблеток и капсул»).</w:t>
      </w:r>
    </w:p>
    <w:p w:rsidR="00FF795C" w:rsidRDefault="002D50E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4283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Растворение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.</w:t>
      </w:r>
      <w:r w:rsidR="007537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</w:t>
      </w:r>
      <w:r w:rsidR="00FF79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1859C8" w:rsidRPr="001859C8" w:rsidRDefault="003E76FE" w:rsidP="00E2707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659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Родственные примеси.</w:t>
      </w:r>
      <w:r w:rsidR="00C94B9A" w:rsidRPr="00C94B9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C94B9A" w:rsidRPr="00C94B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методом ТСХ.</w:t>
      </w:r>
      <w:r w:rsidR="00E270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1859C8"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Растворы используют </w:t>
      </w:r>
      <w:proofErr w:type="gramStart"/>
      <w:r w:rsidR="001859C8"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свежеприготовленными</w:t>
      </w:r>
      <w:proofErr w:type="gramEnd"/>
      <w:r w:rsidR="001859C8"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859C8" w:rsidRPr="001859C8" w:rsidRDefault="001859C8" w:rsidP="00185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Пластинка.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ТСХ пластинка со слоем силикагеля.</w:t>
      </w:r>
    </w:p>
    <w:p w:rsidR="001859C8" w:rsidRPr="001859C8" w:rsidRDefault="001859C8" w:rsidP="00185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Подвижная фаза (ПФ).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Ледяная уксусная кислота—ацетон—метиленхлорид 1:30:60.</w:t>
      </w:r>
    </w:p>
    <w:p w:rsidR="001859C8" w:rsidRPr="001859C8" w:rsidRDefault="001859C8" w:rsidP="00185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Растворитель.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Вода—ацетон 1:9.</w:t>
      </w:r>
    </w:p>
    <w:p w:rsidR="001859C8" w:rsidRPr="001859C8" w:rsidRDefault="001859C8" w:rsidP="00185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Испытуемый раствор А. </w:t>
      </w:r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Точную навеску растёртого в порошок содержимого капсул, соответствующую около 0,4 г </w:t>
      </w:r>
      <w:proofErr w:type="spellStart"/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>урсодезоксихолевой</w:t>
      </w:r>
      <w:proofErr w:type="spellEnd"/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кислоты,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помещают в мерную колбу вместимостью 10 мл, </w:t>
      </w:r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прибавляют 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 мл 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растворителя</w:t>
      </w:r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>, перемешивают, обрабатывают в течение 10 мин ультразвуком, охлаждают до комнатной температуры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доводят объём </w:t>
      </w:r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содержимого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растворителем до метки. </w:t>
      </w:r>
      <w:r w:rsidR="00E07567">
        <w:rPr>
          <w:rFonts w:ascii="Times New Roman" w:eastAsia="Times New Roman" w:hAnsi="Times New Roman" w:cs="Times New Roman"/>
          <w:sz w:val="28"/>
          <w:szCs w:val="28"/>
          <w:lang w:eastAsia="en-US"/>
        </w:rPr>
        <w:t>Фильтруют через капроновый или нейлоновый фильтр с размером пор не более 0,45 мкм.</w:t>
      </w:r>
    </w:p>
    <w:p w:rsidR="001859C8" w:rsidRPr="001859C8" w:rsidRDefault="001859C8" w:rsidP="00185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Испытуемый раствор Б.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1,0 мл испытуемого раствора А помещают в мерную колбу вместимостью 10 мл и доводят объём раствора растворителем до метки.</w:t>
      </w:r>
    </w:p>
    <w:p w:rsidR="001859C8" w:rsidRPr="001859C8" w:rsidRDefault="001859C8" w:rsidP="00185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Раствор стандартного образца </w:t>
      </w:r>
      <w:proofErr w:type="spellStart"/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урсодезоксихолевой</w:t>
      </w:r>
      <w:proofErr w:type="spellEnd"/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кислоты. 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Около 40 мг (точная навеска) стандартного образца </w:t>
      </w:r>
      <w:proofErr w:type="spellStart"/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урсодезоксихолевой</w:t>
      </w:r>
      <w:proofErr w:type="spellEnd"/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кислоты помещают в мерную колбу вместимостью 10 мл, растворяют в 7 мл растворителя и доводят объём раствора растворителем до метки.</w:t>
      </w:r>
    </w:p>
    <w:p w:rsidR="001859C8" w:rsidRPr="001859C8" w:rsidRDefault="001859C8" w:rsidP="00185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Раствор стандартного образца </w:t>
      </w:r>
      <w:proofErr w:type="spellStart"/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литохолевой</w:t>
      </w:r>
      <w:proofErr w:type="spellEnd"/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кислоты.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Около 20 мг (точная навеска) стандартного образца </w:t>
      </w:r>
      <w:proofErr w:type="spellStart"/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литохолевой</w:t>
      </w:r>
      <w:proofErr w:type="spellEnd"/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кислоты помещают в мерную колбу вместимостью 10 мл, растворяют в 7 мл растворителя и доводят объём раствора растворителем до метки. 2,0 мл полученного раствора помещают в мерную колбу вместимостью 100 мл и доводят объём раствора растворителем до метки.</w:t>
      </w:r>
    </w:p>
    <w:p w:rsidR="001859C8" w:rsidRPr="001859C8" w:rsidRDefault="001859C8" w:rsidP="00185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Раствор стандартного образца хенодезоксихолевой кислоты. 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Около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0 мг (точная навеска) стандартного образца хенодезоксихолевой кислоты  помещают в мерную колбу вместимостью 50 мл, растворяют в 40 мл растворителя и доводят объём раствора растворителем до метки.</w:t>
      </w:r>
    </w:p>
    <w:p w:rsidR="001859C8" w:rsidRPr="001859C8" w:rsidRDefault="001859C8" w:rsidP="00185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Раствор стандартного образца </w:t>
      </w:r>
      <w:proofErr w:type="spellStart"/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холевой</w:t>
      </w:r>
      <w:proofErr w:type="spellEnd"/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кислоты. 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Около 20 мг (точная навеска) стандартного образца </w:t>
      </w:r>
      <w:proofErr w:type="spellStart"/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холевой</w:t>
      </w:r>
      <w:proofErr w:type="spellEnd"/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кислоты  помещают в мерную колбу вместимостью 100 мл, растворяют в 70 мл растворителя и доводят объём раствора растворителем до метки.</w:t>
      </w:r>
    </w:p>
    <w:p w:rsidR="001859C8" w:rsidRPr="001859C8" w:rsidRDefault="001859C8" w:rsidP="00185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Раствор сравнения А. 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0,25 мл испытуемого раствора А помещают в мерную колбу вместимостью 10 мл и доводят объём раствора растворителем до метки. 1,0 мл полученного раствора помещают в мерную колбу вместимостью 10 мл и доводят объём раствора растворителем до метки.</w:t>
      </w:r>
    </w:p>
    <w:p w:rsidR="001859C8" w:rsidRPr="001859C8" w:rsidRDefault="001859C8" w:rsidP="00185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lastRenderedPageBreak/>
        <w:t xml:space="preserve">Раствор сравнения Б. </w:t>
      </w:r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Около 10 мг (точная навеска) стандартного образца </w:t>
      </w:r>
      <w:proofErr w:type="spellStart"/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>урсодезоксихолевой</w:t>
      </w:r>
      <w:proofErr w:type="spellEnd"/>
      <w:r w:rsidRPr="00185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кислоты помещают в мерную колбу вместимостью 25 мл, растворяют в 15 мл раствора стандартного образца хенодезоксихолевой кислоты и доводят объём раствора тем же растворителем до метки.</w:t>
      </w:r>
    </w:p>
    <w:p w:rsidR="001859C8" w:rsidRPr="001859C8" w:rsidRDefault="001859C8" w:rsidP="001859C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линию старта пластинки наносят по 5 мкл:</w:t>
      </w:r>
    </w:p>
    <w:p w:rsidR="001859C8" w:rsidRPr="001859C8" w:rsidRDefault="001859C8" w:rsidP="001859C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- испытуемого раствора</w:t>
      </w:r>
      <w:proofErr w:type="gram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(200 мкг </w:t>
      </w:r>
      <w:proofErr w:type="spell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урсодезоксихолевой</w:t>
      </w:r>
      <w:proofErr w:type="spell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кислоты);</w:t>
      </w:r>
    </w:p>
    <w:p w:rsidR="001859C8" w:rsidRPr="001859C8" w:rsidRDefault="001859C8" w:rsidP="001859C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- испытуемого раствора</w:t>
      </w:r>
      <w:proofErr w:type="gram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 мкг </w:t>
      </w:r>
      <w:proofErr w:type="spell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урсодезоксихолевой</w:t>
      </w:r>
      <w:proofErr w:type="spell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кислоты);</w:t>
      </w:r>
    </w:p>
    <w:p w:rsidR="001859C8" w:rsidRPr="001859C8" w:rsidRDefault="001859C8" w:rsidP="001859C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раствора стандартного образца </w:t>
      </w:r>
      <w:proofErr w:type="spell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урсодезоксихолевой</w:t>
      </w:r>
      <w:proofErr w:type="spell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 (20 мкг </w:t>
      </w:r>
      <w:proofErr w:type="spell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урсодезоксихолевой</w:t>
      </w:r>
      <w:proofErr w:type="spell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кислоты);</w:t>
      </w:r>
    </w:p>
    <w:p w:rsidR="001859C8" w:rsidRPr="001859C8" w:rsidRDefault="001859C8" w:rsidP="001859C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раствора стандартного образца </w:t>
      </w:r>
      <w:proofErr w:type="spell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литохолевой</w:t>
      </w:r>
      <w:proofErr w:type="spell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 (0,2 мкг </w:t>
      </w:r>
      <w:proofErr w:type="spell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литохолевой</w:t>
      </w:r>
      <w:proofErr w:type="spell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кислоты);</w:t>
      </w:r>
    </w:p>
    <w:p w:rsidR="001859C8" w:rsidRPr="001859C8" w:rsidRDefault="001859C8" w:rsidP="001859C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раствора стандартного образца хенодезоксихолевой кислоты (</w:t>
      </w:r>
      <w:r w:rsidR="0080723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мкг хенодезоксихолевой кислоты);</w:t>
      </w:r>
    </w:p>
    <w:p w:rsidR="001859C8" w:rsidRPr="001859C8" w:rsidRDefault="001859C8" w:rsidP="001859C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раствора стандартного образца </w:t>
      </w:r>
      <w:proofErr w:type="spell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холевой</w:t>
      </w:r>
      <w:proofErr w:type="spell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 (1 мкг хенодезоксихолевой кислоты);</w:t>
      </w:r>
    </w:p>
    <w:p w:rsidR="001859C8" w:rsidRPr="001859C8" w:rsidRDefault="001859C8" w:rsidP="001859C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раствора сравнения</w:t>
      </w:r>
      <w:proofErr w:type="gram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(0,5 мкг </w:t>
      </w:r>
      <w:proofErr w:type="spell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урсодезоксихолевой</w:t>
      </w:r>
      <w:proofErr w:type="spell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кислоты);</w:t>
      </w:r>
    </w:p>
    <w:p w:rsidR="001859C8" w:rsidRPr="001859C8" w:rsidRDefault="001859C8" w:rsidP="001859C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раствора сравнения</w:t>
      </w:r>
      <w:proofErr w:type="gram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2 мкг </w:t>
      </w:r>
      <w:proofErr w:type="spell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урсодезоксихолевой</w:t>
      </w:r>
      <w:proofErr w:type="spell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хенодезоксихолевой кислот).</w:t>
      </w:r>
    </w:p>
    <w:p w:rsidR="001859C8" w:rsidRPr="001859C8" w:rsidRDefault="001859C8" w:rsidP="001859C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</w:t>
      </w: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выдерживают в сушильном шкафу при температуре 120</w:t>
      </w:r>
      <w:proofErr w:type="gramStart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 °С</w:t>
      </w:r>
      <w:proofErr w:type="gramEnd"/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10 мин, опрыскивают </w:t>
      </w:r>
      <w:proofErr w:type="spellStart"/>
      <w:r w:rsidRPr="001859C8">
        <w:rPr>
          <w:rFonts w:ascii="Times New Roman CYR" w:eastAsia="Calibri" w:hAnsi="Times New Roman CYR" w:cs="Times New Roman"/>
          <w:sz w:val="28"/>
          <w:szCs w:val="20"/>
        </w:rPr>
        <w:t>фосфорномолибденовой</w:t>
      </w:r>
      <w:proofErr w:type="spellEnd"/>
      <w:r w:rsidRPr="001859C8">
        <w:rPr>
          <w:rFonts w:ascii="Times New Roman CYR" w:eastAsia="Calibri" w:hAnsi="Times New Roman CYR" w:cs="Times New Roman"/>
          <w:sz w:val="28"/>
          <w:szCs w:val="20"/>
        </w:rPr>
        <w:t xml:space="preserve"> кислоты уксуснокислым раствором 5 %</w:t>
      </w: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выдерживают в сушильном шкафу при температуре 120 °С до появления синих зон адсорбции на светлом фоне. </w:t>
      </w:r>
    </w:p>
    <w:p w:rsidR="001859C8" w:rsidRPr="001859C8" w:rsidRDefault="001859C8" w:rsidP="001859C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Хроматографическая система считается пригодной, если на хроматограмме раствора сравнения</w:t>
      </w:r>
      <w:proofErr w:type="gram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</w:t>
      </w:r>
      <w:proofErr w:type="gram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859C8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чётко видны две зоны адсорбции.</w:t>
      </w:r>
    </w:p>
    <w:p w:rsidR="001859C8" w:rsidRPr="001859C8" w:rsidRDefault="001859C8" w:rsidP="00185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Основная зона адсорбции на хроматограмме испытуемого раствора</w:t>
      </w:r>
      <w:proofErr w:type="gram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</w:t>
      </w:r>
      <w:proofErr w:type="gram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положению должна соответствовать основной зоне адсорбции на хроматограмме раствора стандартного образца </w:t>
      </w:r>
      <w:proofErr w:type="spell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урсодезоксихолевой</w:t>
      </w:r>
      <w:proofErr w:type="spell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кислоты.</w:t>
      </w:r>
    </w:p>
    <w:p w:rsidR="001859C8" w:rsidRPr="001859C8" w:rsidRDefault="001859C8" w:rsidP="00185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Зона адсорбции на хроматограмме испытуемого раствора</w:t>
      </w:r>
      <w:proofErr w:type="gram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соответствующая по положению зоне адсорбции на </w:t>
      </w:r>
      <w:proofErr w:type="spell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хроматограмме</w:t>
      </w:r>
      <w:proofErr w:type="spell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стандартного образца </w:t>
      </w:r>
      <w:proofErr w:type="spell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литохолевой</w:t>
      </w:r>
      <w:proofErr w:type="spell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кислоты, не должна превышать её по совокупности величины и интенсивности окраски (не более 0,1 % </w:t>
      </w:r>
      <w:proofErr w:type="spell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литохолевой</w:t>
      </w:r>
      <w:proofErr w:type="spell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кислоты).</w:t>
      </w:r>
    </w:p>
    <w:p w:rsidR="001859C8" w:rsidRPr="001859C8" w:rsidRDefault="001859C8" w:rsidP="00185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Зона адсорбции на хроматограмме испытуемого раствора</w:t>
      </w:r>
      <w:proofErr w:type="gram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соответствующая по положению зоне адсорбции на хроматограмме стандартного образца хенодезоксихолевой кислоты, не должна превышать её по совокупности величины и интенсивности окраски (не более 1,</w:t>
      </w:r>
      <w:r w:rsidR="008072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 хенодезоксихолевой кислоты).</w:t>
      </w:r>
    </w:p>
    <w:p w:rsidR="001859C8" w:rsidRPr="001859C8" w:rsidRDefault="001859C8" w:rsidP="00185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Зона адсорбции на хроматограмме испытуемого раствора</w:t>
      </w:r>
      <w:proofErr w:type="gram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соответствующая по положению зоне адсорбции на </w:t>
      </w:r>
      <w:proofErr w:type="spell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хроматограмме</w:t>
      </w:r>
      <w:proofErr w:type="spell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стандартного образца </w:t>
      </w:r>
      <w:proofErr w:type="spell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холевой</w:t>
      </w:r>
      <w:proofErr w:type="spell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кислоты, не должна превышать её по совокупности величины и интенсивности окраски  (не более 0,5 % </w:t>
      </w:r>
      <w:proofErr w:type="spell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холевой</w:t>
      </w:r>
      <w:proofErr w:type="spell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кислоты).</w:t>
      </w:r>
    </w:p>
    <w:p w:rsidR="001859C8" w:rsidRPr="001859C8" w:rsidRDefault="001859C8" w:rsidP="00185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Зона адсорбции любой другой примеси на хроматограмме испытуемого раствора</w:t>
      </w:r>
      <w:proofErr w:type="gramStart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совокупности величины и интенсивности окраски не должна превышать зону адсорбции на хроматограмме раствора сравнения А (не более 0,25 %).</w:t>
      </w:r>
    </w:p>
    <w:p w:rsidR="001859C8" w:rsidRPr="001859C8" w:rsidRDefault="001859C8" w:rsidP="00185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Суммарное содержание примесей не должно превышать </w:t>
      </w:r>
      <w:r w:rsidR="008072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8072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1859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%.</w:t>
      </w:r>
    </w:p>
    <w:p w:rsidR="00C94B9A" w:rsidRPr="00C94B9A" w:rsidRDefault="00C94B9A" w:rsidP="00C94B9A">
      <w:pPr>
        <w:tabs>
          <w:tab w:val="left" w:pos="421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4B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Однородность массы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Pr="00C94B9A">
        <w:rPr>
          <w:rFonts w:ascii="Times New Roman" w:eastAsia="Times New Roman" w:hAnsi="Times New Roman" w:cs="Times New Roman"/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2C1CA7" w:rsidRPr="00EA1B2E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B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Pr="00C94B9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ОФС «Однородность дозирования»</w:t>
      </w:r>
      <w:r w:rsidRPr="00EA1B2E">
        <w:rPr>
          <w:rFonts w:ascii="Times New Roman" w:hAnsi="Times New Roman" w:cs="Times New Roman"/>
          <w:sz w:val="28"/>
          <w:szCs w:val="28"/>
        </w:rPr>
        <w:t>.</w:t>
      </w:r>
    </w:p>
    <w:p w:rsidR="005157F1" w:rsidRPr="00EA1B2E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EA1B2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EA1B2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Default="000B19CD" w:rsidP="000B1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C1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Pr="00EA1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2E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242837">
        <w:rPr>
          <w:rFonts w:ascii="Times New Roman" w:hAnsi="Times New Roman" w:cs="Times New Roman"/>
          <w:sz w:val="28"/>
          <w:szCs w:val="28"/>
        </w:rPr>
        <w:t>.</w:t>
      </w:r>
      <w:r w:rsidRPr="00EA1B2E">
        <w:rPr>
          <w:rFonts w:ascii="Times New Roman" w:hAnsi="Times New Roman" w:cs="Times New Roman"/>
          <w:sz w:val="28"/>
          <w:szCs w:val="28"/>
        </w:rPr>
        <w:t xml:space="preserve"> </w:t>
      </w:r>
      <w:r w:rsidR="00405771">
        <w:rPr>
          <w:rFonts w:ascii="Times New Roman" w:hAnsi="Times New Roman" w:cs="Times New Roman"/>
          <w:sz w:val="28"/>
          <w:szCs w:val="28"/>
        </w:rPr>
        <w:t xml:space="preserve">Растворы используют </w:t>
      </w:r>
      <w:proofErr w:type="gramStart"/>
      <w:r w:rsidR="00405771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405771">
        <w:rPr>
          <w:rFonts w:ascii="Times New Roman" w:hAnsi="Times New Roman" w:cs="Times New Roman"/>
          <w:sz w:val="28"/>
          <w:szCs w:val="28"/>
        </w:rPr>
        <w:t>.</w:t>
      </w:r>
    </w:p>
    <w:p w:rsidR="00A5749B" w:rsidRPr="00922EC1" w:rsidRDefault="00A5749B" w:rsidP="000B1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C1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A57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EC1" w:rsidRPr="00922EC1">
        <w:rPr>
          <w:rFonts w:ascii="Times New Roman" w:hAnsi="Times New Roman" w:cs="Times New Roman"/>
          <w:sz w:val="28"/>
          <w:szCs w:val="28"/>
        </w:rPr>
        <w:t>К 400 мл воды прибавляют 400 мл ацетонитрила, доводят рН раствора концентрированной фосфорной кислотой до 2,2±0,1 и доводят объём раствора ацетонитрилом до 1 л.</w:t>
      </w:r>
    </w:p>
    <w:p w:rsidR="00A25EDC" w:rsidRDefault="00A25EDC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Точную навеску </w:t>
      </w:r>
      <w:r w:rsidR="003B70B7">
        <w:rPr>
          <w:rFonts w:ascii="Times New Roman" w:hAnsi="Times New Roman" w:cs="Times New Roman"/>
          <w:iCs/>
          <w:color w:val="000000"/>
          <w:sz w:val="28"/>
          <w:szCs w:val="28"/>
        </w:rPr>
        <w:t>содержимого капсул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, со</w:t>
      </w:r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ответствующую около 0,25 г </w:t>
      </w:r>
      <w:proofErr w:type="spellStart"/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>урсодезоксихолевой</w:t>
      </w:r>
      <w:proofErr w:type="spellEnd"/>
      <w:r w:rsidR="005250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кислоты, помещают в мерную колбу вместимостью 25 мл, прибавляют 12,5 мл спирта 96 %, перемешивают, обрабатывают в течение 10 мин ультразвуком, охлаждают до комнатной температуры и доводят объём содержимого ПФ до метки. Фильтруют через капроновый или нейлоновый фильтр с размером пор не более 0,45 мкм, отбрасывая первые 10 мл фильтрата.</w:t>
      </w:r>
    </w:p>
    <w:p w:rsidR="00833796" w:rsidRDefault="00833796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="0024283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уродезоксихолевой</w:t>
      </w:r>
      <w:proofErr w:type="spellEnd"/>
      <w:r w:rsidR="0024283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кислоты</w:t>
      </w:r>
      <w:r w:rsidRPr="00A25ED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Около </w:t>
      </w:r>
      <w:r w:rsidR="00405771">
        <w:rPr>
          <w:rFonts w:ascii="Times New Roman" w:hAnsi="Times New Roman" w:cs="Times New Roman"/>
          <w:color w:val="000000"/>
          <w:sz w:val="28"/>
          <w:szCs w:val="28"/>
        </w:rPr>
        <w:t xml:space="preserve">50 мг (точная навеска) стандартного образца </w:t>
      </w:r>
      <w:proofErr w:type="spellStart"/>
      <w:r w:rsidR="00405771">
        <w:rPr>
          <w:rFonts w:ascii="Times New Roman" w:hAnsi="Times New Roman" w:cs="Times New Roman"/>
          <w:color w:val="000000"/>
          <w:sz w:val="28"/>
          <w:szCs w:val="28"/>
        </w:rPr>
        <w:t>урсодезоксихолевой</w:t>
      </w:r>
      <w:proofErr w:type="spellEnd"/>
      <w:r w:rsidR="00405771">
        <w:rPr>
          <w:rFonts w:ascii="Times New Roman" w:hAnsi="Times New Roman" w:cs="Times New Roman"/>
          <w:color w:val="000000"/>
          <w:sz w:val="28"/>
          <w:szCs w:val="28"/>
        </w:rPr>
        <w:t xml:space="preserve"> кислоты помещают в мерную колбу вместимостью 5 мл, прибавляют 2,5 мл спирта 96 %, перемешивают до полного растворения и доводят объём раствора ПФ до метки.</w:t>
      </w:r>
    </w:p>
    <w:p w:rsidR="000022F5" w:rsidRPr="000022F5" w:rsidRDefault="000022F5" w:rsidP="000022F5">
      <w:pPr>
        <w:spacing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0022F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0022F5" w:rsidRPr="000022F5" w:rsidRDefault="000022F5" w:rsidP="0025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0,46</w:t>
            </w: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см, силикагель октадецилсилильный для хроматографии (С18),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0022F5" w:rsidRPr="000022F5" w:rsidRDefault="000022F5" w:rsidP="0000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25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0022F5" w:rsidRPr="000022F5" w:rsidRDefault="000022F5" w:rsidP="0000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мл/мин</w:t>
            </w:r>
            <w:r w:rsidR="0025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0022F5" w:rsidRPr="000022F5" w:rsidRDefault="000022F5" w:rsidP="0000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</w:t>
            </w: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0022F5" w:rsidRPr="000022F5" w:rsidRDefault="000022F5" w:rsidP="0000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22F5" w:rsidRPr="000022F5" w:rsidTr="000022F5">
        <w:tc>
          <w:tcPr>
            <w:tcW w:w="3794" w:type="dxa"/>
          </w:tcPr>
          <w:p w:rsidR="000022F5" w:rsidRPr="000022F5" w:rsidRDefault="000022F5" w:rsidP="0000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0022F5" w:rsidRPr="000022F5" w:rsidRDefault="000022F5" w:rsidP="0000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мин.</w:t>
            </w:r>
          </w:p>
        </w:tc>
      </w:tr>
    </w:tbl>
    <w:p w:rsidR="000B19CD" w:rsidRPr="00EA1B2E" w:rsidRDefault="000B19CD" w:rsidP="000022F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="000022F5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="000022F5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833796" w:rsidRPr="00EA1B2E" w:rsidRDefault="000B19CD" w:rsidP="0083379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1B2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EA1B2E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EA1B2E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Pr="00EA1B2E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2428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42837">
        <w:rPr>
          <w:rFonts w:ascii="Times New Roman" w:hAnsi="Times New Roman" w:cs="Times New Roman"/>
          <w:iCs/>
          <w:sz w:val="28"/>
          <w:szCs w:val="28"/>
        </w:rPr>
        <w:t>ур</w:t>
      </w:r>
      <w:r w:rsidR="000022F5">
        <w:rPr>
          <w:rFonts w:ascii="Times New Roman" w:hAnsi="Times New Roman" w:cs="Times New Roman"/>
          <w:iCs/>
          <w:sz w:val="28"/>
          <w:szCs w:val="28"/>
        </w:rPr>
        <w:t>с</w:t>
      </w:r>
      <w:r w:rsidR="00242837">
        <w:rPr>
          <w:rFonts w:ascii="Times New Roman" w:hAnsi="Times New Roman" w:cs="Times New Roman"/>
          <w:iCs/>
          <w:sz w:val="28"/>
          <w:szCs w:val="28"/>
        </w:rPr>
        <w:t>одезоксихолевой</w:t>
      </w:r>
      <w:proofErr w:type="spellEnd"/>
      <w:r w:rsidR="00242837">
        <w:rPr>
          <w:rFonts w:ascii="Times New Roman" w:hAnsi="Times New Roman" w:cs="Times New Roman"/>
          <w:iCs/>
          <w:sz w:val="28"/>
          <w:szCs w:val="28"/>
        </w:rPr>
        <w:t xml:space="preserve"> кислоты</w:t>
      </w:r>
      <w:r w:rsidRPr="00EA1B2E">
        <w:rPr>
          <w:rFonts w:ascii="Times New Roman" w:hAnsi="Times New Roman" w:cs="Times New Roman"/>
          <w:iCs/>
          <w:sz w:val="28"/>
          <w:szCs w:val="28"/>
        </w:rPr>
        <w:t>:</w:t>
      </w:r>
    </w:p>
    <w:p w:rsidR="000B19CD" w:rsidRPr="000022F5" w:rsidRDefault="00833796" w:rsidP="000022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sz w:val="28"/>
          <w:szCs w:val="28"/>
        </w:rPr>
        <w:t>–</w:t>
      </w:r>
      <w:r w:rsidR="000B19CD" w:rsidRPr="00EA1B2E">
        <w:rPr>
          <w:rFonts w:ascii="Times New Roman" w:hAnsi="Times New Roman" w:cs="Times New Roman"/>
          <w:sz w:val="28"/>
          <w:szCs w:val="28"/>
        </w:rPr>
        <w:t> </w:t>
      </w:r>
      <w:r w:rsidR="000B19CD" w:rsidRPr="00EA1B2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0B19CD" w:rsidRPr="00EA1B2E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="00242837" w:rsidRPr="000022F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уродезоксихолевой</w:t>
      </w:r>
      <w:proofErr w:type="spellEnd"/>
      <w:r w:rsidR="00242837" w:rsidRPr="000022F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кислоты </w:t>
      </w:r>
      <w:r w:rsidR="000B19CD" w:rsidRPr="000022F5">
        <w:rPr>
          <w:rFonts w:ascii="Times New Roman" w:hAnsi="Times New Roman" w:cs="Times New Roman"/>
          <w:sz w:val="28"/>
          <w:szCs w:val="28"/>
        </w:rPr>
        <w:t>должно быть не более 2,0 % (6 определений);</w:t>
      </w:r>
    </w:p>
    <w:p w:rsidR="000022F5" w:rsidRPr="000022F5" w:rsidRDefault="000022F5" w:rsidP="00002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022F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022F5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0022F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0022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пика (</w:t>
      </w:r>
      <w:r w:rsidRPr="000022F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0022F5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0022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урсодезоксихолевой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кислоты</w:t>
      </w:r>
      <w:r w:rsidRPr="000022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2,5;</w:t>
      </w:r>
    </w:p>
    <w:p w:rsidR="00833796" w:rsidRPr="00EA1B2E" w:rsidRDefault="00833796" w:rsidP="000022F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2F5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0022F5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колонки (N)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24283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уродезоксихолевой</w:t>
      </w:r>
      <w:proofErr w:type="spellEnd"/>
      <w:r w:rsidR="0024283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кислоты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490069">
        <w:rPr>
          <w:rFonts w:ascii="Times New Roman" w:hAnsi="Times New Roman" w:cs="Times New Roman"/>
          <w:color w:val="000000"/>
          <w:sz w:val="28"/>
          <w:szCs w:val="28"/>
        </w:rPr>
        <w:t>2000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0B19CD" w:rsidRPr="00EA1B2E" w:rsidRDefault="000B19CD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B9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242837" w:rsidRPr="00242837">
        <w:rPr>
          <w:rFonts w:ascii="Times New Roman" w:hAnsi="Times New Roman" w:cs="Times New Roman"/>
          <w:sz w:val="28"/>
          <w:szCs w:val="28"/>
          <w:lang w:bidi="ru-RU"/>
        </w:rPr>
        <w:t>ур</w:t>
      </w:r>
      <w:r w:rsidR="00646017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42837" w:rsidRPr="00242837">
        <w:rPr>
          <w:rFonts w:ascii="Times New Roman" w:hAnsi="Times New Roman" w:cs="Times New Roman"/>
          <w:sz w:val="28"/>
          <w:szCs w:val="28"/>
          <w:lang w:bidi="ru-RU"/>
        </w:rPr>
        <w:t>одезоксихолевой</w:t>
      </w:r>
      <w:proofErr w:type="spellEnd"/>
      <w:r w:rsidR="00242837" w:rsidRPr="00242837">
        <w:rPr>
          <w:rFonts w:ascii="Times New Roman" w:hAnsi="Times New Roman" w:cs="Times New Roman"/>
          <w:sz w:val="28"/>
          <w:szCs w:val="28"/>
          <w:lang w:bidi="ru-RU"/>
        </w:rPr>
        <w:t xml:space="preserve"> кислоты</w:t>
      </w:r>
      <w:r w:rsidR="00242837" w:rsidRPr="00242837">
        <w:rPr>
          <w:rFonts w:ascii="Times New Roman" w:hAnsi="Times New Roman" w:cs="Times New Roman"/>
          <w:sz w:val="28"/>
          <w:szCs w:val="28"/>
        </w:rPr>
        <w:t xml:space="preserve"> </w:t>
      </w:r>
      <w:r w:rsidR="00242837" w:rsidRPr="004A24C6">
        <w:rPr>
          <w:rFonts w:ascii="Times New Roman" w:hAnsi="Times New Roman"/>
          <w:sz w:val="28"/>
          <w:szCs w:val="20"/>
          <w:lang w:val="en-US"/>
        </w:rPr>
        <w:t>C</w:t>
      </w:r>
      <w:r w:rsidR="00242837" w:rsidRPr="00242837">
        <w:rPr>
          <w:rFonts w:ascii="Times New Roman" w:hAnsi="Times New Roman"/>
          <w:sz w:val="28"/>
          <w:szCs w:val="20"/>
          <w:vertAlign w:val="subscript"/>
        </w:rPr>
        <w:t>24</w:t>
      </w:r>
      <w:r w:rsidR="00242837" w:rsidRPr="004A24C6">
        <w:rPr>
          <w:rFonts w:ascii="Times New Roman" w:hAnsi="Times New Roman"/>
          <w:sz w:val="28"/>
          <w:szCs w:val="20"/>
          <w:lang w:val="en-US"/>
        </w:rPr>
        <w:t>H</w:t>
      </w:r>
      <w:r w:rsidR="00242837" w:rsidRPr="00242837">
        <w:rPr>
          <w:rFonts w:ascii="Times New Roman" w:hAnsi="Times New Roman"/>
          <w:sz w:val="28"/>
          <w:szCs w:val="20"/>
          <w:vertAlign w:val="subscript"/>
        </w:rPr>
        <w:t>40</w:t>
      </w:r>
      <w:r w:rsidR="00242837" w:rsidRPr="004A24C6">
        <w:rPr>
          <w:rFonts w:ascii="Times New Roman" w:hAnsi="Times New Roman"/>
          <w:sz w:val="28"/>
          <w:szCs w:val="20"/>
          <w:lang w:val="en-US"/>
        </w:rPr>
        <w:t>O</w:t>
      </w:r>
      <w:r w:rsidR="00242837" w:rsidRPr="00242837">
        <w:rPr>
          <w:rFonts w:ascii="Times New Roman" w:hAnsi="Times New Roman"/>
          <w:sz w:val="28"/>
          <w:szCs w:val="20"/>
          <w:vertAlign w:val="subscript"/>
        </w:rPr>
        <w:t>4</w:t>
      </w:r>
      <w:r w:rsidR="002428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32B4" w:rsidRPr="00265AB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B32B4" w:rsidRPr="00265AB9">
        <w:rPr>
          <w:rFonts w:ascii="Times New Roman" w:hAnsi="Times New Roman" w:cs="Times New Roman"/>
          <w:sz w:val="28"/>
          <w:szCs w:val="28"/>
        </w:rPr>
        <w:t>одной</w:t>
      </w:r>
      <w:r w:rsidR="007B32B4" w:rsidRPr="00EA1B2E">
        <w:rPr>
          <w:rFonts w:ascii="Times New Roman" w:hAnsi="Times New Roman" w:cs="Times New Roman"/>
          <w:sz w:val="28"/>
          <w:szCs w:val="28"/>
        </w:rPr>
        <w:t xml:space="preserve"> </w:t>
      </w:r>
      <w:r w:rsidR="00AA29B7">
        <w:rPr>
          <w:rFonts w:ascii="Times New Roman" w:hAnsi="Times New Roman" w:cs="Times New Roman"/>
          <w:sz w:val="28"/>
          <w:szCs w:val="28"/>
        </w:rPr>
        <w:t>капсуле</w:t>
      </w:r>
      <w:r w:rsidR="007B32B4" w:rsidRPr="00EA1B2E">
        <w:rPr>
          <w:rFonts w:ascii="Times New Roman" w:hAnsi="Times New Roman" w:cs="Times New Roman"/>
          <w:sz w:val="28"/>
          <w:szCs w:val="28"/>
        </w:rPr>
        <w:t xml:space="preserve"> в </w:t>
      </w:r>
      <w:r w:rsidR="007B32B4" w:rsidRPr="00EA1B2E">
        <w:rPr>
          <w:rFonts w:ascii="Times New Roman" w:hAnsi="Times New Roman" w:cs="Times New Roman"/>
          <w:sz w:val="28"/>
          <w:szCs w:val="28"/>
          <w:lang w:bidi="ru-RU"/>
        </w:rPr>
        <w:t>процентах от заявленного количества (</w:t>
      </w:r>
      <w:r w:rsidR="007B32B4" w:rsidRPr="00EA1B2E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="007B32B4" w:rsidRPr="00EA1B2E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EA1B2E">
        <w:rPr>
          <w:rFonts w:ascii="Times New Roman" w:hAnsi="Times New Roman" w:cs="Times New Roman"/>
          <w:sz w:val="28"/>
          <w:szCs w:val="28"/>
        </w:rPr>
        <w:t>:</w:t>
      </w:r>
    </w:p>
    <w:p w:rsidR="007B32B4" w:rsidRPr="00EA1B2E" w:rsidRDefault="00100526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2428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2428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</w:t>
            </w:r>
            <w:r w:rsidR="0024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AA29B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</w:t>
            </w:r>
            <w:r w:rsidR="00AA29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содержимого капсул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2428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2428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proofErr w:type="gramStart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00526" w:rsidRPr="00EA1B2E" w:rsidRDefault="00100526" w:rsidP="00AA29B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средняя масса </w:t>
            </w:r>
            <w:r w:rsidR="00AA29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содержимого 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одной </w:t>
            </w:r>
            <w:r w:rsidR="00AA29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капсулы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100526" w:rsidRPr="00EA1B2E" w:rsidRDefault="00100526" w:rsidP="002428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уродезоксихолевой</w:t>
            </w:r>
            <w:proofErr w:type="spellEnd"/>
            <w:r w:rsidR="00242837" w:rsidRPr="002428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="00242837" w:rsidRPr="0024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одной </w:t>
            </w:r>
            <w:r w:rsidR="00AA29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капсуле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мг.</w:t>
            </w:r>
          </w:p>
        </w:tc>
      </w:tr>
    </w:tbl>
    <w:p w:rsidR="00342634" w:rsidRPr="00EA1B2E" w:rsidRDefault="000B19CD" w:rsidP="00D52959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EA1B2E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342634" w:rsidRPr="00EA1B2E" w:rsidSect="00A75F81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7F" w:rsidRPr="007B3006" w:rsidRDefault="00E2707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E2707F" w:rsidRPr="007B3006" w:rsidRDefault="00E2707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2707F" w:rsidRDefault="00CD30F6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707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53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7F" w:rsidRPr="007B3006" w:rsidRDefault="00E2707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E2707F" w:rsidRPr="007B3006" w:rsidRDefault="00E2707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7F" w:rsidRDefault="00E2707F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22F5"/>
    <w:rsid w:val="00003034"/>
    <w:rsid w:val="0001297A"/>
    <w:rsid w:val="000131B6"/>
    <w:rsid w:val="00020A5C"/>
    <w:rsid w:val="00023D80"/>
    <w:rsid w:val="00033228"/>
    <w:rsid w:val="00035C8D"/>
    <w:rsid w:val="000606CF"/>
    <w:rsid w:val="00062341"/>
    <w:rsid w:val="00064A9E"/>
    <w:rsid w:val="0006590A"/>
    <w:rsid w:val="00077793"/>
    <w:rsid w:val="00097C8B"/>
    <w:rsid w:val="000B19CD"/>
    <w:rsid w:val="000B2FB5"/>
    <w:rsid w:val="000B3CD5"/>
    <w:rsid w:val="001001F4"/>
    <w:rsid w:val="00100526"/>
    <w:rsid w:val="00105596"/>
    <w:rsid w:val="00117643"/>
    <w:rsid w:val="001334D5"/>
    <w:rsid w:val="001366C0"/>
    <w:rsid w:val="00140EA1"/>
    <w:rsid w:val="00141EBD"/>
    <w:rsid w:val="00154E66"/>
    <w:rsid w:val="001639D3"/>
    <w:rsid w:val="0017451B"/>
    <w:rsid w:val="00184796"/>
    <w:rsid w:val="001859C8"/>
    <w:rsid w:val="001900AB"/>
    <w:rsid w:val="001965CE"/>
    <w:rsid w:val="001A04E9"/>
    <w:rsid w:val="00214387"/>
    <w:rsid w:val="00223CDB"/>
    <w:rsid w:val="00234462"/>
    <w:rsid w:val="00242837"/>
    <w:rsid w:val="00254D74"/>
    <w:rsid w:val="0025659D"/>
    <w:rsid w:val="00265AB9"/>
    <w:rsid w:val="00293F5F"/>
    <w:rsid w:val="002C1CA7"/>
    <w:rsid w:val="002C3B9E"/>
    <w:rsid w:val="002D50E6"/>
    <w:rsid w:val="002E199C"/>
    <w:rsid w:val="002E6C40"/>
    <w:rsid w:val="002F1006"/>
    <w:rsid w:val="00313D7D"/>
    <w:rsid w:val="00342634"/>
    <w:rsid w:val="00342B36"/>
    <w:rsid w:val="003651AC"/>
    <w:rsid w:val="00377EE8"/>
    <w:rsid w:val="00390323"/>
    <w:rsid w:val="003A0F1B"/>
    <w:rsid w:val="003A13EC"/>
    <w:rsid w:val="003B01A7"/>
    <w:rsid w:val="003B2747"/>
    <w:rsid w:val="003B4CB1"/>
    <w:rsid w:val="003B70B7"/>
    <w:rsid w:val="003D3F45"/>
    <w:rsid w:val="003D472F"/>
    <w:rsid w:val="003E76FE"/>
    <w:rsid w:val="00400FC4"/>
    <w:rsid w:val="00405771"/>
    <w:rsid w:val="004268E2"/>
    <w:rsid w:val="00431E3D"/>
    <w:rsid w:val="004361A8"/>
    <w:rsid w:val="004659E2"/>
    <w:rsid w:val="00490069"/>
    <w:rsid w:val="00492C6A"/>
    <w:rsid w:val="004935E0"/>
    <w:rsid w:val="004A0056"/>
    <w:rsid w:val="004B5FD3"/>
    <w:rsid w:val="004D4FB1"/>
    <w:rsid w:val="004D6F8F"/>
    <w:rsid w:val="004E53A2"/>
    <w:rsid w:val="004E5ABE"/>
    <w:rsid w:val="004F1EA9"/>
    <w:rsid w:val="004F4125"/>
    <w:rsid w:val="004F4567"/>
    <w:rsid w:val="004F74D9"/>
    <w:rsid w:val="005157F1"/>
    <w:rsid w:val="00523CBD"/>
    <w:rsid w:val="005250C0"/>
    <w:rsid w:val="005277F7"/>
    <w:rsid w:val="00542E95"/>
    <w:rsid w:val="00544D36"/>
    <w:rsid w:val="00547AC7"/>
    <w:rsid w:val="00562538"/>
    <w:rsid w:val="00564177"/>
    <w:rsid w:val="005A3C04"/>
    <w:rsid w:val="005D507C"/>
    <w:rsid w:val="005E30B0"/>
    <w:rsid w:val="005E368E"/>
    <w:rsid w:val="00602728"/>
    <w:rsid w:val="00606E05"/>
    <w:rsid w:val="006114D5"/>
    <w:rsid w:val="00624DD9"/>
    <w:rsid w:val="0062673A"/>
    <w:rsid w:val="0063501F"/>
    <w:rsid w:val="00637CFD"/>
    <w:rsid w:val="00646017"/>
    <w:rsid w:val="00650C24"/>
    <w:rsid w:val="00655028"/>
    <w:rsid w:val="00671072"/>
    <w:rsid w:val="006A2ACD"/>
    <w:rsid w:val="006B11E5"/>
    <w:rsid w:val="006C6E7D"/>
    <w:rsid w:val="006D2285"/>
    <w:rsid w:val="006E43F8"/>
    <w:rsid w:val="00724EAB"/>
    <w:rsid w:val="00733546"/>
    <w:rsid w:val="00753731"/>
    <w:rsid w:val="00756C4D"/>
    <w:rsid w:val="00757AF7"/>
    <w:rsid w:val="0077700F"/>
    <w:rsid w:val="00777604"/>
    <w:rsid w:val="007A5699"/>
    <w:rsid w:val="007B32B4"/>
    <w:rsid w:val="007C512D"/>
    <w:rsid w:val="00803E21"/>
    <w:rsid w:val="00807230"/>
    <w:rsid w:val="0081499F"/>
    <w:rsid w:val="00833796"/>
    <w:rsid w:val="00843CAB"/>
    <w:rsid w:val="0085695D"/>
    <w:rsid w:val="00860822"/>
    <w:rsid w:val="008802A2"/>
    <w:rsid w:val="00880907"/>
    <w:rsid w:val="0089795F"/>
    <w:rsid w:val="008A0A72"/>
    <w:rsid w:val="008D6632"/>
    <w:rsid w:val="008E2B79"/>
    <w:rsid w:val="009161DF"/>
    <w:rsid w:val="00922EC1"/>
    <w:rsid w:val="00923941"/>
    <w:rsid w:val="009320E8"/>
    <w:rsid w:val="00985EAA"/>
    <w:rsid w:val="00997B76"/>
    <w:rsid w:val="009A5C1A"/>
    <w:rsid w:val="009C5719"/>
    <w:rsid w:val="009D4431"/>
    <w:rsid w:val="009D529E"/>
    <w:rsid w:val="009E6C9C"/>
    <w:rsid w:val="009F5214"/>
    <w:rsid w:val="00A025D5"/>
    <w:rsid w:val="00A079B5"/>
    <w:rsid w:val="00A173E8"/>
    <w:rsid w:val="00A21A1C"/>
    <w:rsid w:val="00A25EDC"/>
    <w:rsid w:val="00A512EE"/>
    <w:rsid w:val="00A52548"/>
    <w:rsid w:val="00A55337"/>
    <w:rsid w:val="00A5749B"/>
    <w:rsid w:val="00A57E08"/>
    <w:rsid w:val="00A60544"/>
    <w:rsid w:val="00A60A0F"/>
    <w:rsid w:val="00A65284"/>
    <w:rsid w:val="00A71A86"/>
    <w:rsid w:val="00A75F81"/>
    <w:rsid w:val="00AA29B7"/>
    <w:rsid w:val="00AB0087"/>
    <w:rsid w:val="00AB0440"/>
    <w:rsid w:val="00AB7D71"/>
    <w:rsid w:val="00AF4902"/>
    <w:rsid w:val="00B15730"/>
    <w:rsid w:val="00B22E8B"/>
    <w:rsid w:val="00B250D9"/>
    <w:rsid w:val="00B25A6A"/>
    <w:rsid w:val="00B41A75"/>
    <w:rsid w:val="00B5797B"/>
    <w:rsid w:val="00B91438"/>
    <w:rsid w:val="00BA0443"/>
    <w:rsid w:val="00BA27BD"/>
    <w:rsid w:val="00BA2EC6"/>
    <w:rsid w:val="00BB6E42"/>
    <w:rsid w:val="00BC413F"/>
    <w:rsid w:val="00BD51D0"/>
    <w:rsid w:val="00BF387E"/>
    <w:rsid w:val="00C011E7"/>
    <w:rsid w:val="00C13EB9"/>
    <w:rsid w:val="00C15037"/>
    <w:rsid w:val="00C31A03"/>
    <w:rsid w:val="00C46198"/>
    <w:rsid w:val="00C52765"/>
    <w:rsid w:val="00C60C06"/>
    <w:rsid w:val="00C62334"/>
    <w:rsid w:val="00C64C33"/>
    <w:rsid w:val="00C72A88"/>
    <w:rsid w:val="00C80870"/>
    <w:rsid w:val="00C87320"/>
    <w:rsid w:val="00C94B9A"/>
    <w:rsid w:val="00CA0F7E"/>
    <w:rsid w:val="00CA1FB8"/>
    <w:rsid w:val="00CA5E8C"/>
    <w:rsid w:val="00CC7401"/>
    <w:rsid w:val="00CD160A"/>
    <w:rsid w:val="00CD30F6"/>
    <w:rsid w:val="00CD6D76"/>
    <w:rsid w:val="00CD7A9A"/>
    <w:rsid w:val="00CE3DC8"/>
    <w:rsid w:val="00D012B6"/>
    <w:rsid w:val="00D067C5"/>
    <w:rsid w:val="00D071BF"/>
    <w:rsid w:val="00D10654"/>
    <w:rsid w:val="00D17EDB"/>
    <w:rsid w:val="00D323B6"/>
    <w:rsid w:val="00D34F4B"/>
    <w:rsid w:val="00D35C72"/>
    <w:rsid w:val="00D43D55"/>
    <w:rsid w:val="00D50773"/>
    <w:rsid w:val="00D52959"/>
    <w:rsid w:val="00D537A1"/>
    <w:rsid w:val="00D7164C"/>
    <w:rsid w:val="00D72611"/>
    <w:rsid w:val="00D83720"/>
    <w:rsid w:val="00D97A13"/>
    <w:rsid w:val="00DA46CC"/>
    <w:rsid w:val="00DD44D1"/>
    <w:rsid w:val="00DD49F3"/>
    <w:rsid w:val="00DE74AE"/>
    <w:rsid w:val="00E07567"/>
    <w:rsid w:val="00E1502A"/>
    <w:rsid w:val="00E1710E"/>
    <w:rsid w:val="00E26978"/>
    <w:rsid w:val="00E2707F"/>
    <w:rsid w:val="00E316F0"/>
    <w:rsid w:val="00E44134"/>
    <w:rsid w:val="00E5361D"/>
    <w:rsid w:val="00E624A6"/>
    <w:rsid w:val="00E70045"/>
    <w:rsid w:val="00E80527"/>
    <w:rsid w:val="00EA1B2E"/>
    <w:rsid w:val="00EA1C45"/>
    <w:rsid w:val="00EB2F5C"/>
    <w:rsid w:val="00EB46A4"/>
    <w:rsid w:val="00EB697C"/>
    <w:rsid w:val="00EC4E1C"/>
    <w:rsid w:val="00EC4E50"/>
    <w:rsid w:val="00EE0F1F"/>
    <w:rsid w:val="00F36F25"/>
    <w:rsid w:val="00F67271"/>
    <w:rsid w:val="00F70D66"/>
    <w:rsid w:val="00F90DDB"/>
    <w:rsid w:val="00F95846"/>
    <w:rsid w:val="00F9675E"/>
    <w:rsid w:val="00FA480C"/>
    <w:rsid w:val="00FB0E86"/>
    <w:rsid w:val="00FB4861"/>
    <w:rsid w:val="00FC6073"/>
    <w:rsid w:val="00FC6390"/>
    <w:rsid w:val="00FD1477"/>
    <w:rsid w:val="00FD2974"/>
    <w:rsid w:val="00FE502F"/>
    <w:rsid w:val="00FE662C"/>
    <w:rsid w:val="00FF5EB6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tm5">
    <w:name w:val="tm5"/>
    <w:basedOn w:val="a"/>
    <w:rsid w:val="00FF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71">
    <w:name w:val="tm71"/>
    <w:basedOn w:val="a0"/>
    <w:rsid w:val="00FF795C"/>
    <w:rPr>
      <w:sz w:val="28"/>
      <w:szCs w:val="28"/>
    </w:rPr>
  </w:style>
  <w:style w:type="character" w:customStyle="1" w:styleId="tm81">
    <w:name w:val="tm81"/>
    <w:basedOn w:val="a0"/>
    <w:rsid w:val="00FF795C"/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117</cp:revision>
  <cp:lastPrinted>2018-06-07T14:01:00Z</cp:lastPrinted>
  <dcterms:created xsi:type="dcterms:W3CDTF">2017-11-20T14:10:00Z</dcterms:created>
  <dcterms:modified xsi:type="dcterms:W3CDTF">2018-09-21T08:53:00Z</dcterms:modified>
</cp:coreProperties>
</file>