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D4620A" w:rsidRDefault="00AA0495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Тестостерона пропионат</w:t>
      </w:r>
      <w:r w:rsidR="00644CB1" w:rsidRPr="00D4620A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>ФС</w:t>
      </w:r>
    </w:p>
    <w:p w:rsidR="00F44F6D" w:rsidRPr="00D4620A" w:rsidRDefault="00AA0495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Тестостерон</w:t>
      </w:r>
    </w:p>
    <w:p w:rsidR="00644CB1" w:rsidRPr="00D4620A" w:rsidRDefault="00AA0495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AA0495">
        <w:rPr>
          <w:b/>
          <w:sz w:val="28"/>
          <w:szCs w:val="28"/>
        </w:rPr>
        <w:t>Testosteroni propionas</w:t>
      </w:r>
      <w:r w:rsidR="00F44F6D" w:rsidRPr="00D462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Взамен ФС 42-2759-90</w:t>
      </w:r>
      <w:r w:rsidR="00644CB1" w:rsidRPr="00D4620A">
        <w:rPr>
          <w:b/>
          <w:sz w:val="28"/>
          <w:szCs w:val="28"/>
        </w:rPr>
        <w:t xml:space="preserve"> </w:t>
      </w:r>
    </w:p>
    <w:p w:rsidR="00562908" w:rsidRDefault="00AA0495" w:rsidP="005529C8">
      <w:pPr>
        <w:widowControl/>
        <w:spacing w:before="240" w:line="360" w:lineRule="auto"/>
        <w:rPr>
          <w:sz w:val="28"/>
          <w:szCs w:val="28"/>
        </w:rPr>
      </w:pPr>
      <w:r>
        <w:rPr>
          <w:sz w:val="28"/>
        </w:rPr>
        <w:t>(3-Оксоандрост-4-ен-17</w:t>
      </w:r>
      <w:r>
        <w:rPr>
          <w:sz w:val="28"/>
        </w:rPr>
        <w:sym w:font="Symbol" w:char="F062"/>
      </w:r>
      <w:r>
        <w:rPr>
          <w:sz w:val="28"/>
        </w:rPr>
        <w:t>-ил)пропаноат</w:t>
      </w:r>
    </w:p>
    <w:bookmarkStart w:id="0" w:name="OLE_LINK1"/>
    <w:bookmarkStart w:id="1" w:name="OLE_LINK2"/>
    <w:p w:rsidR="00562908" w:rsidRPr="00AA0495" w:rsidRDefault="00AA0495" w:rsidP="00AA0495">
      <w:pPr>
        <w:widowControl/>
        <w:spacing w:before="240" w:line="360" w:lineRule="auto"/>
        <w:jc w:val="center"/>
        <w:rPr>
          <w:sz w:val="28"/>
        </w:rPr>
      </w:pPr>
      <w:r w:rsidRPr="00DA7396">
        <w:rPr>
          <w:sz w:val="28"/>
        </w:rPr>
        <w:object w:dxaOrig="430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15pt;height:102.15pt" o:ole="" fillcolor="window">
            <v:imagedata r:id="rId8" o:title=""/>
          </v:shape>
          <o:OLEObject Type="Embed" ProgID="ChemWindow.Document" ShapeID="_x0000_i1025" DrawAspect="Content" ObjectID="_1599035853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562908" w:rsidRDefault="00AA0495" w:rsidP="005529C8">
            <w:pPr>
              <w:widowControl/>
              <w:rPr>
                <w:sz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22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32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62908" w:rsidRPr="00562908" w:rsidRDefault="00562908" w:rsidP="00D4620A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AA0495">
              <w:rPr>
                <w:sz w:val="28"/>
              </w:rPr>
              <w:t>344,49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2D50" w:rsidRPr="00E765E4" w:rsidRDefault="00306C8E" w:rsidP="00895E0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 xml:space="preserve">одержит </w:t>
      </w:r>
      <w:r w:rsidR="006960AB" w:rsidRPr="00934165">
        <w:rPr>
          <w:sz w:val="28"/>
          <w:szCs w:val="28"/>
        </w:rPr>
        <w:t>не менее 9</w:t>
      </w:r>
      <w:r w:rsidR="00934165" w:rsidRPr="00934165">
        <w:rPr>
          <w:sz w:val="28"/>
          <w:szCs w:val="28"/>
        </w:rPr>
        <w:t>7</w:t>
      </w:r>
      <w:r w:rsidR="00A42D50" w:rsidRPr="00934165">
        <w:rPr>
          <w:sz w:val="28"/>
          <w:szCs w:val="28"/>
        </w:rPr>
        <w:t>,0 % и не более 10</w:t>
      </w:r>
      <w:r w:rsidR="00934165" w:rsidRPr="00934165">
        <w:rPr>
          <w:sz w:val="28"/>
          <w:szCs w:val="28"/>
        </w:rPr>
        <w:t>3</w:t>
      </w:r>
      <w:r w:rsidR="00A42D50" w:rsidRPr="00934165">
        <w:rPr>
          <w:sz w:val="28"/>
          <w:szCs w:val="28"/>
        </w:rPr>
        <w:t>,0 %</w:t>
      </w:r>
      <w:r w:rsidR="00A42D50" w:rsidRPr="00E765E4">
        <w:rPr>
          <w:sz w:val="28"/>
          <w:szCs w:val="28"/>
        </w:rPr>
        <w:t xml:space="preserve"> </w:t>
      </w:r>
      <w:r w:rsidR="00934165">
        <w:rPr>
          <w:sz w:val="28"/>
          <w:szCs w:val="28"/>
        </w:rPr>
        <w:t>тестостерона пропионата</w:t>
      </w:r>
      <w:r w:rsidR="004C7C07" w:rsidRPr="004C7C07">
        <w:rPr>
          <w:sz w:val="28"/>
          <w:szCs w:val="28"/>
        </w:rPr>
        <w:t xml:space="preserve"> </w:t>
      </w:r>
      <w:r w:rsidR="00982E82">
        <w:rPr>
          <w:sz w:val="28"/>
        </w:rPr>
        <w:t>C</w:t>
      </w:r>
      <w:r w:rsidR="00982E82">
        <w:rPr>
          <w:sz w:val="28"/>
          <w:vertAlign w:val="subscript"/>
        </w:rPr>
        <w:t>22</w:t>
      </w:r>
      <w:r w:rsidR="00982E82">
        <w:rPr>
          <w:sz w:val="28"/>
        </w:rPr>
        <w:t>H</w:t>
      </w:r>
      <w:r w:rsidR="00982E82">
        <w:rPr>
          <w:sz w:val="28"/>
          <w:vertAlign w:val="subscript"/>
        </w:rPr>
        <w:t>32</w:t>
      </w:r>
      <w:r w:rsidR="00982E82">
        <w:rPr>
          <w:sz w:val="28"/>
        </w:rPr>
        <w:t>O</w:t>
      </w:r>
      <w:r w:rsidR="00982E82">
        <w:rPr>
          <w:sz w:val="28"/>
          <w:vertAlign w:val="subscript"/>
        </w:rPr>
        <w:t>3</w:t>
      </w:r>
      <w:r w:rsidR="00562908">
        <w:rPr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>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>те на сухое</w:t>
      </w:r>
      <w:r w:rsidR="00D4620A">
        <w:rPr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>вещество.</w:t>
      </w:r>
    </w:p>
    <w:p w:rsidR="00993D8A" w:rsidRPr="00E765E4" w:rsidRDefault="00993D8A" w:rsidP="005529C8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7F05C8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</w:t>
      </w:r>
      <w:r w:rsidR="00D4620A" w:rsidRPr="007F05C8">
        <w:rPr>
          <w:rFonts w:ascii="Times New Roman" w:hAnsi="Times New Roman"/>
          <w:sz w:val="28"/>
          <w:szCs w:val="28"/>
        </w:rPr>
        <w:t xml:space="preserve">От белого до </w:t>
      </w:r>
      <w:r w:rsidR="007F05C8" w:rsidRPr="007F05C8">
        <w:rPr>
          <w:rFonts w:ascii="Times New Roman" w:hAnsi="Times New Roman"/>
          <w:sz w:val="28"/>
          <w:szCs w:val="28"/>
        </w:rPr>
        <w:t xml:space="preserve">почти </w:t>
      </w:r>
      <w:r w:rsidR="00D4620A" w:rsidRPr="007F05C8">
        <w:rPr>
          <w:rFonts w:ascii="Times New Roman" w:hAnsi="Times New Roman"/>
          <w:sz w:val="28"/>
          <w:szCs w:val="28"/>
        </w:rPr>
        <w:t xml:space="preserve">белого </w:t>
      </w:r>
      <w:r w:rsidR="007F05C8" w:rsidRPr="007F05C8">
        <w:rPr>
          <w:rFonts w:ascii="Times New Roman" w:hAnsi="Times New Roman"/>
          <w:sz w:val="28"/>
          <w:szCs w:val="28"/>
        </w:rPr>
        <w:t>цвета</w:t>
      </w:r>
      <w:r w:rsidR="00D4620A" w:rsidRPr="007F05C8">
        <w:rPr>
          <w:rFonts w:ascii="Times New Roman" w:hAnsi="Times New Roman"/>
          <w:sz w:val="28"/>
          <w:szCs w:val="28"/>
        </w:rPr>
        <w:t xml:space="preserve"> кристаллический</w:t>
      </w:r>
      <w:r w:rsidR="000D54D5" w:rsidRPr="007F05C8">
        <w:rPr>
          <w:rFonts w:ascii="Times New Roman" w:hAnsi="Times New Roman"/>
          <w:sz w:val="28"/>
          <w:szCs w:val="28"/>
        </w:rPr>
        <w:t xml:space="preserve"> </w:t>
      </w:r>
      <w:r w:rsidR="004C7C07" w:rsidRPr="007F05C8">
        <w:rPr>
          <w:rFonts w:ascii="Times New Roman" w:hAnsi="Times New Roman"/>
          <w:sz w:val="28"/>
          <w:szCs w:val="28"/>
        </w:rPr>
        <w:t>порошок</w:t>
      </w:r>
      <w:r w:rsidR="007F05C8" w:rsidRPr="007F05C8">
        <w:rPr>
          <w:rFonts w:ascii="Times New Roman" w:hAnsi="Times New Roman"/>
          <w:sz w:val="28"/>
          <w:szCs w:val="28"/>
        </w:rPr>
        <w:t xml:space="preserve"> или бесцветные кристаллы.</w:t>
      </w:r>
    </w:p>
    <w:p w:rsidR="00A42D50" w:rsidRPr="00955536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955536" w:rsidRPr="00955536">
        <w:rPr>
          <w:rFonts w:ascii="Times New Roman" w:hAnsi="Times New Roman"/>
          <w:szCs w:val="28"/>
        </w:rPr>
        <w:t>Практически нерастворим в воде, легко растворим в спирте 96 %, растворим в растительных маслах при 60 °</w:t>
      </w:r>
      <w:r w:rsidR="00955536" w:rsidRPr="00955536">
        <w:rPr>
          <w:rFonts w:ascii="Times New Roman" w:hAnsi="Times New Roman"/>
          <w:szCs w:val="28"/>
          <w:lang w:val="en-US"/>
        </w:rPr>
        <w:t>C</w:t>
      </w:r>
      <w:r w:rsidR="00D4620A" w:rsidRPr="00955536">
        <w:rPr>
          <w:rFonts w:ascii="Times New Roman" w:hAnsi="Times New Roman"/>
          <w:szCs w:val="28"/>
        </w:rPr>
        <w:t>.</w:t>
      </w:r>
    </w:p>
    <w:p w:rsidR="00A42D50" w:rsidRPr="006D36F1" w:rsidRDefault="00A42D50" w:rsidP="005529C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FC6E6A">
        <w:rPr>
          <w:i/>
          <w:sz w:val="28"/>
          <w:szCs w:val="28"/>
        </w:rPr>
        <w:t xml:space="preserve">1. </w:t>
      </w:r>
      <w:r w:rsidR="00AA34B2" w:rsidRPr="00FC6E6A">
        <w:rPr>
          <w:i/>
          <w:sz w:val="28"/>
          <w:szCs w:val="28"/>
        </w:rPr>
        <w:t>ИК-спектр.</w:t>
      </w:r>
      <w:r w:rsidR="00AA34B2" w:rsidRPr="00A53D6A">
        <w:rPr>
          <w:color w:val="FF0000"/>
          <w:sz w:val="28"/>
          <w:szCs w:val="28"/>
        </w:rPr>
        <w:t xml:space="preserve"> </w:t>
      </w:r>
      <w:r w:rsidRPr="006D36F1">
        <w:rPr>
          <w:sz w:val="28"/>
          <w:szCs w:val="28"/>
        </w:rPr>
        <w:t xml:space="preserve">Инфракрасный спектр </w:t>
      </w:r>
      <w:r w:rsidR="00306C8E" w:rsidRPr="006D36F1">
        <w:rPr>
          <w:sz w:val="28"/>
          <w:szCs w:val="28"/>
        </w:rPr>
        <w:t>субстанции</w:t>
      </w:r>
      <w:r w:rsidRPr="006D36F1">
        <w:rPr>
          <w:sz w:val="28"/>
          <w:szCs w:val="28"/>
        </w:rPr>
        <w:t xml:space="preserve">, снятый в диске с калия бромидом, </w:t>
      </w:r>
      <w:r w:rsidR="00AA44F1" w:rsidRPr="006D36F1">
        <w:rPr>
          <w:sz w:val="28"/>
          <w:szCs w:val="28"/>
        </w:rPr>
        <w:t>в области от 4000 до 400 см</w:t>
      </w:r>
      <w:r w:rsidR="00AA44F1" w:rsidRPr="006D36F1">
        <w:rPr>
          <w:sz w:val="28"/>
          <w:szCs w:val="28"/>
          <w:vertAlign w:val="superscript"/>
        </w:rPr>
        <w:t xml:space="preserve">-1 </w:t>
      </w:r>
      <w:r w:rsidRPr="006D36F1">
        <w:rPr>
          <w:sz w:val="28"/>
          <w:szCs w:val="28"/>
        </w:rPr>
        <w:t xml:space="preserve">по положению полос поглощения </w:t>
      </w:r>
      <w:r w:rsidR="00E5132D" w:rsidRPr="006D36F1">
        <w:rPr>
          <w:sz w:val="28"/>
          <w:szCs w:val="28"/>
        </w:rPr>
        <w:t xml:space="preserve">должен </w:t>
      </w:r>
      <w:r w:rsidRPr="006D36F1">
        <w:rPr>
          <w:sz w:val="28"/>
          <w:szCs w:val="28"/>
        </w:rPr>
        <w:t>соответств</w:t>
      </w:r>
      <w:r w:rsidR="00E5132D" w:rsidRPr="006D36F1">
        <w:rPr>
          <w:sz w:val="28"/>
          <w:szCs w:val="28"/>
        </w:rPr>
        <w:t>овать</w:t>
      </w:r>
      <w:r w:rsidR="008C35E4" w:rsidRPr="006D36F1">
        <w:rPr>
          <w:sz w:val="28"/>
          <w:szCs w:val="28"/>
        </w:rPr>
        <w:t xml:space="preserve"> </w:t>
      </w:r>
      <w:r w:rsidRPr="006D36F1">
        <w:rPr>
          <w:sz w:val="28"/>
          <w:szCs w:val="28"/>
        </w:rPr>
        <w:t>спектр</w:t>
      </w:r>
      <w:r w:rsidR="00552A65" w:rsidRPr="006D36F1">
        <w:rPr>
          <w:sz w:val="28"/>
          <w:szCs w:val="28"/>
        </w:rPr>
        <w:t>у</w:t>
      </w:r>
      <w:r w:rsidRPr="006D36F1">
        <w:rPr>
          <w:sz w:val="28"/>
          <w:szCs w:val="28"/>
        </w:rPr>
        <w:t xml:space="preserve"> </w:t>
      </w:r>
      <w:r w:rsidR="00552A65" w:rsidRPr="006D36F1">
        <w:rPr>
          <w:sz w:val="28"/>
          <w:szCs w:val="28"/>
        </w:rPr>
        <w:t xml:space="preserve">стандартного образца </w:t>
      </w:r>
      <w:r w:rsidR="006D36F1" w:rsidRPr="006D36F1">
        <w:rPr>
          <w:sz w:val="28"/>
          <w:szCs w:val="28"/>
        </w:rPr>
        <w:t>тестостерона пропионата</w:t>
      </w:r>
      <w:r w:rsidRPr="006D36F1">
        <w:rPr>
          <w:sz w:val="28"/>
          <w:szCs w:val="28"/>
        </w:rPr>
        <w:t>.</w:t>
      </w:r>
    </w:p>
    <w:p w:rsidR="00B75B01" w:rsidRPr="001D78EF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C6E6A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FC6E6A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FC6E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E6A" w:rsidRPr="00FC6E6A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="00AC48DB" w:rsidRPr="00FC6E6A">
        <w:rPr>
          <w:rFonts w:ascii="Times New Roman" w:hAnsi="Times New Roman"/>
          <w:sz w:val="28"/>
          <w:szCs w:val="28"/>
          <w:lang w:val="ru-RU"/>
        </w:rPr>
        <w:t>.</w:t>
      </w:r>
      <w:r w:rsidR="00AC48DB" w:rsidRPr="00A53D6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D78EF">
        <w:rPr>
          <w:rFonts w:ascii="Times New Roman" w:hAnsi="Times New Roman"/>
          <w:color w:val="000000"/>
          <w:sz w:val="28"/>
          <w:szCs w:val="28"/>
          <w:lang w:val="ru-RU"/>
        </w:rPr>
        <w:t>Спектр</w:t>
      </w:r>
      <w:r w:rsidR="001D78EF" w:rsidRPr="001D78E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поглощения </w:t>
      </w:r>
      <w:r w:rsidR="001D78EF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="001D78EF" w:rsidRPr="001D78EF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раствора субстанции в </w:t>
      </w:r>
      <w:r w:rsidR="001D78EF">
        <w:rPr>
          <w:rFonts w:ascii="Times New Roman" w:hAnsi="Times New Roman"/>
          <w:color w:val="000000"/>
          <w:sz w:val="28"/>
          <w:szCs w:val="28"/>
          <w:lang w:val="ru-RU"/>
        </w:rPr>
        <w:t>спирте 96 %</w:t>
      </w:r>
      <w:r w:rsidR="001D78EF" w:rsidRPr="001D78E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длин волн от </w:t>
      </w:r>
      <w:r w:rsidR="001D78EF">
        <w:rPr>
          <w:rFonts w:ascii="Times New Roman" w:hAnsi="Times New Roman"/>
          <w:color w:val="000000"/>
          <w:sz w:val="28"/>
          <w:szCs w:val="28"/>
          <w:lang w:val="ru-RU"/>
        </w:rPr>
        <w:t>230</w:t>
      </w:r>
      <w:r w:rsidR="001D78EF" w:rsidRPr="001D78E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1D78EF">
        <w:rPr>
          <w:rFonts w:ascii="Times New Roman" w:hAnsi="Times New Roman"/>
          <w:color w:val="000000"/>
          <w:sz w:val="28"/>
          <w:szCs w:val="28"/>
          <w:lang w:val="ru-RU"/>
        </w:rPr>
        <w:t>300</w:t>
      </w:r>
      <w:r w:rsidR="001D78EF" w:rsidRPr="001D78EF">
        <w:rPr>
          <w:rFonts w:ascii="Times New Roman" w:hAnsi="Times New Roman"/>
          <w:color w:val="000000"/>
          <w:sz w:val="28"/>
          <w:szCs w:val="28"/>
          <w:lang w:val="ru-RU"/>
        </w:rPr>
        <w:t xml:space="preserve"> нм должен иметь максимум при </w:t>
      </w:r>
      <w:r w:rsidR="001D78EF">
        <w:rPr>
          <w:rFonts w:ascii="Times New Roman" w:hAnsi="Times New Roman"/>
          <w:color w:val="000000"/>
          <w:sz w:val="28"/>
          <w:szCs w:val="28"/>
          <w:lang w:val="ru-RU"/>
        </w:rPr>
        <w:t>240 </w:t>
      </w:r>
      <w:r w:rsidR="001D78EF" w:rsidRPr="001D78EF">
        <w:rPr>
          <w:rFonts w:ascii="Times New Roman" w:hAnsi="Times New Roman"/>
          <w:color w:val="000000"/>
          <w:sz w:val="28"/>
          <w:szCs w:val="28"/>
          <w:lang w:val="ru-RU"/>
        </w:rPr>
        <w:t>нм</w:t>
      </w:r>
      <w:r w:rsidR="007A7EE1" w:rsidRPr="001D78EF">
        <w:rPr>
          <w:rFonts w:ascii="Times New Roman" w:hAnsi="Times New Roman"/>
          <w:sz w:val="28"/>
          <w:szCs w:val="28"/>
          <w:lang w:val="ru-RU"/>
        </w:rPr>
        <w:t>.</w:t>
      </w:r>
    </w:p>
    <w:p w:rsidR="001E06A2" w:rsidRPr="008057C1" w:rsidRDefault="001E06A2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6A2">
        <w:rPr>
          <w:rFonts w:ascii="Times New Roman" w:hAnsi="Times New Roman"/>
          <w:b/>
          <w:sz w:val="28"/>
          <w:szCs w:val="28"/>
          <w:lang w:val="ru-RU"/>
        </w:rPr>
        <w:t>Температура плавления</w:t>
      </w:r>
      <w:r w:rsidRPr="00AB529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B52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57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057C1" w:rsidRPr="008057C1">
        <w:rPr>
          <w:rFonts w:ascii="Times New Roman" w:hAnsi="Times New Roman"/>
          <w:sz w:val="28"/>
          <w:szCs w:val="28"/>
          <w:lang w:val="ru-RU"/>
        </w:rPr>
        <w:t>118</w:t>
      </w:r>
      <w:r w:rsidRPr="008057C1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8057C1" w:rsidRPr="008057C1">
        <w:rPr>
          <w:rFonts w:ascii="Times New Roman" w:hAnsi="Times New Roman"/>
          <w:sz w:val="28"/>
          <w:szCs w:val="28"/>
          <w:lang w:val="ru-RU"/>
        </w:rPr>
        <w:t>123</w:t>
      </w:r>
      <w:r w:rsidR="005529C8" w:rsidRPr="008057C1">
        <w:rPr>
          <w:rFonts w:ascii="Times New Roman" w:hAnsi="Times New Roman"/>
          <w:sz w:val="28"/>
          <w:szCs w:val="28"/>
          <w:lang w:val="ru-RU"/>
        </w:rPr>
        <w:t> </w:t>
      </w:r>
      <w:r w:rsidRPr="008057C1">
        <w:rPr>
          <w:rFonts w:ascii="Times New Roman" w:hAnsi="Times New Roman"/>
          <w:sz w:val="28"/>
          <w:szCs w:val="28"/>
          <w:lang w:val="ru-RU"/>
        </w:rPr>
        <w:t>°</w:t>
      </w:r>
      <w:r w:rsidRPr="008057C1">
        <w:rPr>
          <w:rFonts w:ascii="Times New Roman" w:hAnsi="Times New Roman"/>
          <w:sz w:val="28"/>
          <w:szCs w:val="28"/>
          <w:lang w:val="en-US"/>
        </w:rPr>
        <w:t>C</w:t>
      </w:r>
      <w:r w:rsidRPr="008057C1">
        <w:rPr>
          <w:rFonts w:ascii="Times New Roman" w:hAnsi="Times New Roman"/>
          <w:sz w:val="28"/>
          <w:szCs w:val="28"/>
          <w:lang w:val="ru-RU"/>
        </w:rPr>
        <w:t xml:space="preserve"> (ОФС «Температура плавления»).</w:t>
      </w:r>
      <w:r w:rsidR="00871D98" w:rsidRPr="008057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5AB" w:rsidRPr="007C06CB" w:rsidRDefault="00E435AB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24781">
        <w:rPr>
          <w:rFonts w:ascii="Times New Roman" w:hAnsi="Times New Roman"/>
          <w:b/>
          <w:sz w:val="28"/>
          <w:szCs w:val="28"/>
          <w:lang w:val="ru-RU"/>
        </w:rPr>
        <w:lastRenderedPageBreak/>
        <w:t>Удельное вращение.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C06CB" w:rsidRPr="007C06CB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DD6DF7">
        <w:rPr>
          <w:rFonts w:ascii="Times New Roman" w:hAnsi="Times New Roman"/>
          <w:color w:val="000000"/>
          <w:sz w:val="28"/>
          <w:szCs w:val="28"/>
          <w:lang w:val="ru-RU"/>
        </w:rPr>
        <w:t>+84</w:t>
      </w:r>
      <w:r w:rsidR="007C06CB" w:rsidRPr="007C06C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DD6DF7">
        <w:rPr>
          <w:rFonts w:ascii="Times New Roman" w:hAnsi="Times New Roman"/>
          <w:color w:val="000000"/>
          <w:sz w:val="28"/>
          <w:szCs w:val="28"/>
          <w:lang w:val="ru-RU"/>
        </w:rPr>
        <w:t>+90</w:t>
      </w:r>
      <w:r w:rsidR="007C06CB" w:rsidRPr="007C06CB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пересчете на сухое вещество (</w:t>
      </w:r>
      <w:r w:rsidR="007C06C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DD6DF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C06CB" w:rsidRPr="007C06CB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7C06CB">
        <w:rPr>
          <w:rFonts w:ascii="Times New Roman" w:hAnsi="Times New Roman"/>
          <w:color w:val="000000"/>
          <w:sz w:val="28"/>
          <w:szCs w:val="28"/>
          <w:lang w:val="ru-RU"/>
        </w:rPr>
        <w:t>спирте 96 %</w:t>
      </w:r>
      <w:r w:rsidR="007C06CB" w:rsidRPr="007C06CB">
        <w:rPr>
          <w:rFonts w:ascii="Times New Roman" w:hAnsi="Times New Roman"/>
          <w:color w:val="000000"/>
          <w:sz w:val="28"/>
          <w:szCs w:val="28"/>
          <w:lang w:val="ru-RU"/>
        </w:rPr>
        <w:t>, ОФС «Поляриметрия»).</w:t>
      </w:r>
    </w:p>
    <w:p w:rsidR="009342C1" w:rsidRPr="009342C1" w:rsidRDefault="00D55EF5" w:rsidP="002D1BD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*</w:t>
      </w:r>
      <w:r w:rsidR="00E435AB" w:rsidRPr="00524781">
        <w:rPr>
          <w:rFonts w:ascii="Times New Roman" w:hAnsi="Times New Roman"/>
          <w:b/>
          <w:sz w:val="28"/>
          <w:szCs w:val="28"/>
          <w:lang w:val="ru-RU"/>
        </w:rPr>
        <w:t>Прозрачность.</w:t>
      </w:r>
      <w:r w:rsidR="00E435A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9342C1" w:rsidRPr="009342C1">
        <w:rPr>
          <w:rFonts w:ascii="Times New Roman" w:hAnsi="Times New Roman"/>
          <w:color w:val="000000"/>
          <w:sz w:val="28"/>
          <w:lang w:val="ru-RU"/>
        </w:rPr>
        <w:t xml:space="preserve">Раствор </w:t>
      </w:r>
      <w:r w:rsidR="00850240">
        <w:rPr>
          <w:rFonts w:ascii="Times New Roman" w:hAnsi="Times New Roman"/>
          <w:color w:val="000000"/>
          <w:sz w:val="28"/>
          <w:lang w:val="ru-RU"/>
        </w:rPr>
        <w:t>0,1</w:t>
      </w:r>
      <w:r w:rsidR="009342C1" w:rsidRPr="009342C1">
        <w:rPr>
          <w:rFonts w:ascii="Times New Roman" w:hAnsi="Times New Roman"/>
          <w:color w:val="000000"/>
          <w:sz w:val="28"/>
          <w:lang w:val="ru-RU"/>
        </w:rPr>
        <w:t xml:space="preserve"> г субстанции в </w:t>
      </w:r>
      <w:r w:rsidR="009342C1">
        <w:rPr>
          <w:rFonts w:ascii="Times New Roman" w:hAnsi="Times New Roman"/>
          <w:color w:val="000000"/>
          <w:sz w:val="28"/>
          <w:lang w:val="ru-RU"/>
        </w:rPr>
        <w:t>10</w:t>
      </w:r>
      <w:r w:rsidR="009342C1" w:rsidRPr="009342C1">
        <w:rPr>
          <w:rFonts w:ascii="Times New Roman" w:hAnsi="Times New Roman"/>
          <w:color w:val="000000"/>
          <w:sz w:val="28"/>
          <w:lang w:val="ru-RU"/>
        </w:rPr>
        <w:t xml:space="preserve"> мл </w:t>
      </w:r>
      <w:r w:rsidR="00850240">
        <w:rPr>
          <w:rFonts w:ascii="Times New Roman" w:hAnsi="Times New Roman"/>
          <w:color w:val="000000"/>
          <w:sz w:val="28"/>
          <w:lang w:val="ru-RU"/>
        </w:rPr>
        <w:t>спирта 96 %</w:t>
      </w:r>
      <w:r w:rsidR="009342C1" w:rsidRPr="009342C1">
        <w:rPr>
          <w:rFonts w:ascii="Times New Roman" w:hAnsi="Times New Roman"/>
          <w:color w:val="000000"/>
          <w:sz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831C47" w:rsidRPr="00F05A64" w:rsidRDefault="00D55EF5" w:rsidP="0040386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E435AB" w:rsidRPr="00524781">
        <w:rPr>
          <w:rFonts w:ascii="Times New Roman" w:hAnsi="Times New Roman"/>
          <w:b/>
          <w:sz w:val="28"/>
          <w:szCs w:val="28"/>
        </w:rPr>
        <w:t>Цветность.</w:t>
      </w:r>
      <w:r w:rsidR="00E435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C47" w:rsidRPr="00831C47">
        <w:rPr>
          <w:rFonts w:ascii="Times New Roman" w:hAnsi="Times New Roman"/>
          <w:color w:val="000000"/>
          <w:sz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831C47">
        <w:rPr>
          <w:rFonts w:ascii="Times New Roman" w:hAnsi="Times New Roman"/>
          <w:color w:val="000000"/>
          <w:sz w:val="28"/>
          <w:lang w:val="en-US"/>
        </w:rPr>
        <w:t>Y</w:t>
      </w:r>
      <w:r w:rsidR="00831C47" w:rsidRPr="00831C47">
        <w:rPr>
          <w:rFonts w:ascii="Times New Roman" w:hAnsi="Times New Roman"/>
          <w:color w:val="000000"/>
          <w:sz w:val="28"/>
          <w:vertAlign w:val="subscript"/>
        </w:rPr>
        <w:t>6</w:t>
      </w:r>
      <w:r w:rsidR="00831C47" w:rsidRPr="00831C47">
        <w:rPr>
          <w:rFonts w:ascii="Times New Roman" w:hAnsi="Times New Roman"/>
          <w:color w:val="000000"/>
          <w:sz w:val="28"/>
        </w:rPr>
        <w:t xml:space="preserve"> (ОФС «Степень окраски жидкостей», метод 2).</w:t>
      </w:r>
    </w:p>
    <w:p w:rsidR="0040386B" w:rsidRPr="0040386B" w:rsidRDefault="00E435AB" w:rsidP="006E7C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24781">
        <w:rPr>
          <w:rFonts w:ascii="Times New Roman" w:hAnsi="Times New Roman"/>
          <w:b/>
          <w:sz w:val="28"/>
          <w:szCs w:val="28"/>
          <w:lang w:val="ru-RU"/>
        </w:rPr>
        <w:t>Кислотность</w:t>
      </w:r>
      <w:r w:rsidR="0040386B" w:rsidRPr="004038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386B">
        <w:rPr>
          <w:rFonts w:ascii="Times New Roman" w:hAnsi="Times New Roman"/>
          <w:b/>
          <w:sz w:val="28"/>
          <w:szCs w:val="28"/>
          <w:lang w:val="ru-RU"/>
        </w:rPr>
        <w:t>или щелочность</w:t>
      </w:r>
      <w:r w:rsidRPr="00524781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B0070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0070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</w:t>
      </w:r>
      <w:r w:rsidR="006B0070">
        <w:rPr>
          <w:rFonts w:ascii="Times New Roman" w:hAnsi="Times New Roman"/>
          <w:color w:val="000000"/>
          <w:sz w:val="28"/>
          <w:szCs w:val="28"/>
          <w:lang w:val="ru-RU"/>
        </w:rPr>
        <w:t>растворяют в 5 мл спирта 70 % нейтрализованного.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охлаждения раствор фильтруют. </w:t>
      </w:r>
      <w:r w:rsidR="00B0523F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>аствор долж</w:t>
      </w:r>
      <w:r w:rsidR="00B0523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>н иметь</w:t>
      </w:r>
      <w:r w:rsidR="00B0523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серую или серо-фиолетовую окраску, которая 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прибавлении не более </w:t>
      </w:r>
      <w:r w:rsidR="00B0523F">
        <w:rPr>
          <w:rFonts w:ascii="Times New Roman" w:hAnsi="Times New Roman"/>
          <w:color w:val="000000"/>
          <w:sz w:val="28"/>
          <w:szCs w:val="28"/>
          <w:lang w:val="ru-RU"/>
        </w:rPr>
        <w:t>0,05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 w:rsidR="00B0523F">
        <w:rPr>
          <w:rFonts w:ascii="Times New Roman" w:hAnsi="Times New Roman"/>
          <w:color w:val="000000"/>
          <w:sz w:val="28"/>
          <w:szCs w:val="28"/>
          <w:lang w:val="ru-RU"/>
        </w:rPr>
        <w:t>0,01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 xml:space="preserve"> М раствора натрия гидроксида </w:t>
      </w:r>
      <w:r w:rsidR="00B0523F">
        <w:rPr>
          <w:rFonts w:ascii="Times New Roman" w:hAnsi="Times New Roman"/>
          <w:color w:val="000000"/>
          <w:sz w:val="28"/>
          <w:szCs w:val="28"/>
          <w:lang w:val="ru-RU"/>
        </w:rPr>
        <w:t>должна перейти в зеленую</w:t>
      </w:r>
      <w:r w:rsidR="0040386B" w:rsidRPr="0040386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A7D2F" w:rsidRPr="00BA1521" w:rsidRDefault="00AA34B2" w:rsidP="00A53D6A">
      <w:pPr>
        <w:pStyle w:val="a3"/>
        <w:widowControl/>
        <w:spacing w:after="0" w:line="360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705CD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ab/>
      </w:r>
      <w:r w:rsidR="00CA7D2F" w:rsidRPr="00584118">
        <w:rPr>
          <w:b/>
          <w:sz w:val="28"/>
          <w:szCs w:val="28"/>
          <w:lang w:val="ru-RU"/>
        </w:rPr>
        <w:t>Родственные примеси</w:t>
      </w:r>
      <w:r w:rsidR="00CA7D2F" w:rsidRPr="00BA1521">
        <w:rPr>
          <w:b/>
          <w:sz w:val="28"/>
          <w:szCs w:val="28"/>
          <w:lang w:val="ru-RU"/>
        </w:rPr>
        <w:t>.</w:t>
      </w:r>
      <w:r w:rsidR="00CA7D2F" w:rsidRPr="00BA1521">
        <w:rPr>
          <w:sz w:val="28"/>
          <w:szCs w:val="28"/>
          <w:lang w:val="ru-RU"/>
        </w:rPr>
        <w:t xml:space="preserve">  </w:t>
      </w:r>
      <w:r w:rsidR="00CA7D2F" w:rsidRPr="00BA1521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9A6C93" w:rsidRPr="00BA152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FF1749" w:rsidRPr="00BA1521" w:rsidRDefault="007371A7" w:rsidP="009C3DC9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BA1521">
        <w:rPr>
          <w:sz w:val="28"/>
          <w:szCs w:val="28"/>
        </w:rPr>
        <w:tab/>
      </w:r>
      <w:r w:rsidR="00CA7D2F" w:rsidRPr="00BA1521">
        <w:rPr>
          <w:i/>
          <w:sz w:val="28"/>
          <w:szCs w:val="28"/>
        </w:rPr>
        <w:t>Подвижная фаза</w:t>
      </w:r>
      <w:r w:rsidR="00026CA9" w:rsidRPr="00BA1521">
        <w:rPr>
          <w:i/>
          <w:sz w:val="28"/>
          <w:szCs w:val="28"/>
        </w:rPr>
        <w:t xml:space="preserve"> (ПФ)</w:t>
      </w:r>
      <w:r w:rsidR="00CA7D2F" w:rsidRPr="00BA1521">
        <w:rPr>
          <w:i/>
          <w:sz w:val="28"/>
          <w:szCs w:val="28"/>
        </w:rPr>
        <w:t>.</w:t>
      </w:r>
      <w:r w:rsidR="008270B0" w:rsidRPr="00BA1521">
        <w:rPr>
          <w:i/>
          <w:sz w:val="28"/>
          <w:szCs w:val="28"/>
        </w:rPr>
        <w:t xml:space="preserve"> </w:t>
      </w:r>
      <w:r w:rsidR="00BA1521" w:rsidRPr="00BA1521">
        <w:rPr>
          <w:sz w:val="28"/>
          <w:szCs w:val="28"/>
        </w:rPr>
        <w:t>Метанол – вода 80</w:t>
      </w:r>
      <w:r w:rsidR="00BA1521" w:rsidRPr="005143AE">
        <w:rPr>
          <w:sz w:val="28"/>
          <w:szCs w:val="28"/>
        </w:rPr>
        <w:t>:</w:t>
      </w:r>
      <w:r w:rsidR="00BA1521" w:rsidRPr="00BA1521">
        <w:rPr>
          <w:sz w:val="28"/>
          <w:szCs w:val="28"/>
        </w:rPr>
        <w:t>20.</w:t>
      </w:r>
    </w:p>
    <w:p w:rsidR="00CA7D2F" w:rsidRPr="008473FB" w:rsidRDefault="00CA7D2F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473FB">
        <w:rPr>
          <w:i/>
          <w:sz w:val="28"/>
          <w:szCs w:val="28"/>
        </w:rPr>
        <w:t xml:space="preserve">Испытуемый раствор. </w:t>
      </w:r>
      <w:r w:rsidR="00FF1749" w:rsidRPr="008473FB">
        <w:rPr>
          <w:sz w:val="28"/>
          <w:szCs w:val="28"/>
        </w:rPr>
        <w:t xml:space="preserve">Около </w:t>
      </w:r>
      <w:r w:rsidR="008473FB" w:rsidRPr="008473FB">
        <w:rPr>
          <w:sz w:val="28"/>
          <w:szCs w:val="28"/>
        </w:rPr>
        <w:t>50</w:t>
      </w:r>
      <w:r w:rsidR="00FF1749" w:rsidRPr="008473FB">
        <w:rPr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F91233" w:rsidRPr="008473FB">
        <w:rPr>
          <w:sz w:val="28"/>
          <w:szCs w:val="28"/>
        </w:rPr>
        <w:t>50</w:t>
      </w:r>
      <w:r w:rsidR="00FF1749" w:rsidRPr="008473FB">
        <w:rPr>
          <w:sz w:val="28"/>
          <w:szCs w:val="28"/>
        </w:rPr>
        <w:t xml:space="preserve"> мл, растворяют в </w:t>
      </w:r>
      <w:r w:rsidR="008473FB" w:rsidRPr="008473FB">
        <w:rPr>
          <w:sz w:val="28"/>
          <w:szCs w:val="28"/>
        </w:rPr>
        <w:t>2</w:t>
      </w:r>
      <w:r w:rsidR="00F91233" w:rsidRPr="008473FB">
        <w:rPr>
          <w:sz w:val="28"/>
          <w:szCs w:val="28"/>
        </w:rPr>
        <w:t xml:space="preserve">5 мл </w:t>
      </w:r>
      <w:r w:rsidR="008473FB" w:rsidRPr="008473FB">
        <w:rPr>
          <w:sz w:val="28"/>
          <w:szCs w:val="28"/>
        </w:rPr>
        <w:t>метанола</w:t>
      </w:r>
      <w:r w:rsidR="00FF5C23" w:rsidRPr="008473FB">
        <w:rPr>
          <w:sz w:val="28"/>
          <w:szCs w:val="28"/>
        </w:rPr>
        <w:t>,</w:t>
      </w:r>
      <w:r w:rsidR="00FF1749" w:rsidRPr="008473FB">
        <w:rPr>
          <w:sz w:val="28"/>
          <w:szCs w:val="28"/>
        </w:rPr>
        <w:t xml:space="preserve"> доводят объ</w:t>
      </w:r>
      <w:r w:rsidR="00310E86" w:rsidRPr="008473FB">
        <w:rPr>
          <w:sz w:val="28"/>
          <w:szCs w:val="28"/>
        </w:rPr>
        <w:t>е</w:t>
      </w:r>
      <w:r w:rsidR="00FF1749" w:rsidRPr="008473FB">
        <w:rPr>
          <w:sz w:val="28"/>
          <w:szCs w:val="28"/>
        </w:rPr>
        <w:t xml:space="preserve">м раствора </w:t>
      </w:r>
      <w:r w:rsidR="00310E86" w:rsidRPr="008473FB">
        <w:rPr>
          <w:sz w:val="28"/>
          <w:szCs w:val="28"/>
        </w:rPr>
        <w:t>тем же растворителем</w:t>
      </w:r>
      <w:r w:rsidR="00F91233" w:rsidRPr="008473FB">
        <w:rPr>
          <w:sz w:val="28"/>
          <w:szCs w:val="28"/>
        </w:rPr>
        <w:t xml:space="preserve"> до метки</w:t>
      </w:r>
      <w:r w:rsidR="00FF1749" w:rsidRPr="008473FB">
        <w:rPr>
          <w:sz w:val="28"/>
          <w:szCs w:val="28"/>
        </w:rPr>
        <w:t>.</w:t>
      </w:r>
    </w:p>
    <w:p w:rsidR="00FF5C23" w:rsidRPr="008B089E" w:rsidRDefault="00FF5C23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B089E">
        <w:rPr>
          <w:i/>
          <w:sz w:val="28"/>
          <w:szCs w:val="28"/>
        </w:rPr>
        <w:t>Раствор стандартного образца</w:t>
      </w:r>
      <w:r w:rsidR="00331AA7" w:rsidRPr="008B089E">
        <w:rPr>
          <w:i/>
          <w:sz w:val="28"/>
          <w:szCs w:val="28"/>
        </w:rPr>
        <w:t xml:space="preserve"> </w:t>
      </w:r>
      <w:r w:rsidR="00713D41">
        <w:rPr>
          <w:i/>
          <w:sz w:val="28"/>
          <w:szCs w:val="28"/>
        </w:rPr>
        <w:t>тестостерона пропионата (А)</w:t>
      </w:r>
      <w:r w:rsidRPr="008B089E">
        <w:rPr>
          <w:i/>
          <w:sz w:val="28"/>
          <w:szCs w:val="28"/>
        </w:rPr>
        <w:t>.</w:t>
      </w:r>
      <w:r w:rsidRPr="008B089E">
        <w:rPr>
          <w:sz w:val="28"/>
          <w:szCs w:val="28"/>
        </w:rPr>
        <w:t xml:space="preserve"> Около </w:t>
      </w:r>
      <w:r w:rsidR="008B089E" w:rsidRPr="008B089E">
        <w:rPr>
          <w:sz w:val="28"/>
          <w:szCs w:val="28"/>
        </w:rPr>
        <w:t>50</w:t>
      </w:r>
      <w:r w:rsidRPr="008B089E">
        <w:rPr>
          <w:sz w:val="28"/>
          <w:szCs w:val="28"/>
        </w:rPr>
        <w:t xml:space="preserve"> мг стандартного образца </w:t>
      </w:r>
      <w:r w:rsidR="008B089E" w:rsidRPr="008B089E">
        <w:rPr>
          <w:sz w:val="28"/>
          <w:szCs w:val="28"/>
        </w:rPr>
        <w:t>тестостерона пропионата</w:t>
      </w:r>
      <w:r w:rsidRPr="008B089E">
        <w:rPr>
          <w:sz w:val="28"/>
          <w:szCs w:val="28"/>
        </w:rPr>
        <w:t xml:space="preserve"> помещают в мерную колбу вместимостью 50 мл, растворяют в </w:t>
      </w:r>
      <w:r w:rsidR="008B089E" w:rsidRPr="008B089E">
        <w:rPr>
          <w:sz w:val="28"/>
          <w:szCs w:val="28"/>
        </w:rPr>
        <w:t>2</w:t>
      </w:r>
      <w:r w:rsidRPr="008B089E">
        <w:rPr>
          <w:sz w:val="28"/>
          <w:szCs w:val="28"/>
        </w:rPr>
        <w:t xml:space="preserve">5 мл </w:t>
      </w:r>
      <w:r w:rsidR="008B089E" w:rsidRPr="008B089E">
        <w:rPr>
          <w:sz w:val="28"/>
          <w:szCs w:val="28"/>
        </w:rPr>
        <w:t>метанола</w:t>
      </w:r>
      <w:r w:rsidRPr="008B089E">
        <w:rPr>
          <w:sz w:val="28"/>
          <w:szCs w:val="28"/>
        </w:rPr>
        <w:t xml:space="preserve">, доводят объем раствора тем же растворителем до метки.  </w:t>
      </w:r>
    </w:p>
    <w:p w:rsidR="00F735C8" w:rsidRPr="00A53D6A" w:rsidRDefault="00713D41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B089E">
        <w:rPr>
          <w:i/>
          <w:sz w:val="28"/>
          <w:szCs w:val="28"/>
        </w:rPr>
        <w:t xml:space="preserve">Раствор стандартного образца </w:t>
      </w:r>
      <w:r>
        <w:rPr>
          <w:i/>
          <w:sz w:val="28"/>
          <w:szCs w:val="28"/>
        </w:rPr>
        <w:t>тестостерона пропионата (Б)</w:t>
      </w:r>
      <w:r w:rsidRPr="008B089E">
        <w:rPr>
          <w:i/>
          <w:sz w:val="28"/>
          <w:szCs w:val="28"/>
        </w:rPr>
        <w:t>.</w:t>
      </w:r>
      <w:r w:rsidRPr="008B089E">
        <w:rPr>
          <w:sz w:val="28"/>
          <w:szCs w:val="28"/>
        </w:rPr>
        <w:t xml:space="preserve"> </w:t>
      </w:r>
      <w:r w:rsidR="00C4428E">
        <w:rPr>
          <w:sz w:val="28"/>
          <w:szCs w:val="28"/>
        </w:rPr>
        <w:t xml:space="preserve">1,0 мл </w:t>
      </w:r>
      <w:r w:rsidR="00C4428E" w:rsidRPr="00C4428E">
        <w:rPr>
          <w:sz w:val="28"/>
          <w:szCs w:val="28"/>
        </w:rPr>
        <w:t>раствора стандартного образца тестостерона пропионата (А)</w:t>
      </w:r>
      <w:r w:rsidRPr="008B089E">
        <w:rPr>
          <w:sz w:val="28"/>
          <w:szCs w:val="28"/>
        </w:rPr>
        <w:t xml:space="preserve"> помещают в мерную колбу вместимостью </w:t>
      </w:r>
      <w:r w:rsidR="00C4428E">
        <w:rPr>
          <w:sz w:val="28"/>
          <w:szCs w:val="28"/>
        </w:rPr>
        <w:t>10</w:t>
      </w:r>
      <w:r w:rsidRPr="008B089E">
        <w:rPr>
          <w:sz w:val="28"/>
          <w:szCs w:val="28"/>
        </w:rPr>
        <w:t xml:space="preserve">0 мл, доводят объем раствора </w:t>
      </w:r>
      <w:r w:rsidR="00C4428E">
        <w:rPr>
          <w:sz w:val="28"/>
          <w:szCs w:val="28"/>
        </w:rPr>
        <w:t>метанолом</w:t>
      </w:r>
      <w:r w:rsidRPr="008B089E">
        <w:rPr>
          <w:sz w:val="28"/>
          <w:szCs w:val="28"/>
        </w:rPr>
        <w:t xml:space="preserve"> до метки.</w:t>
      </w:r>
    </w:p>
    <w:p w:rsidR="00F735C8" w:rsidRPr="00A53D6A" w:rsidRDefault="00F735C8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82914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582914">
        <w:rPr>
          <w:sz w:val="28"/>
          <w:szCs w:val="28"/>
        </w:rPr>
        <w:t>.</w:t>
      </w:r>
      <w:r w:rsidRPr="00A53D6A">
        <w:rPr>
          <w:color w:val="FF0000"/>
          <w:sz w:val="28"/>
          <w:szCs w:val="28"/>
        </w:rPr>
        <w:t xml:space="preserve"> </w:t>
      </w:r>
      <w:r w:rsidRPr="004C7FE4">
        <w:rPr>
          <w:sz w:val="28"/>
          <w:szCs w:val="28"/>
        </w:rPr>
        <w:t>5,0 </w:t>
      </w:r>
      <w:r w:rsidR="004C7FE4" w:rsidRPr="004C7FE4">
        <w:rPr>
          <w:sz w:val="28"/>
          <w:szCs w:val="28"/>
        </w:rPr>
        <w:t>мл раствора стандартного образца тестостерона пропионата (А) и 1,0 мл раствора натрия гидроксида 10 %</w:t>
      </w:r>
      <w:r w:rsidRPr="004C7FE4">
        <w:rPr>
          <w:sz w:val="28"/>
          <w:szCs w:val="28"/>
        </w:rPr>
        <w:t xml:space="preserve"> помещают в мерную колбу вместимостью </w:t>
      </w:r>
      <w:r w:rsidR="004C7FE4" w:rsidRPr="004C7FE4">
        <w:rPr>
          <w:sz w:val="28"/>
          <w:szCs w:val="28"/>
        </w:rPr>
        <w:t>25</w:t>
      </w:r>
      <w:r w:rsidRPr="004C7FE4">
        <w:rPr>
          <w:sz w:val="28"/>
          <w:szCs w:val="28"/>
        </w:rPr>
        <w:t xml:space="preserve"> мл, </w:t>
      </w:r>
      <w:r w:rsidR="004C7FE4" w:rsidRPr="004C7FE4">
        <w:rPr>
          <w:sz w:val="28"/>
          <w:szCs w:val="28"/>
        </w:rPr>
        <w:t xml:space="preserve">закрывают пробкой и нагревают на кипящей водяной бане в течение </w:t>
      </w:r>
      <w:r w:rsidR="004C7FE4" w:rsidRPr="004C7FE4">
        <w:rPr>
          <w:sz w:val="28"/>
          <w:szCs w:val="28"/>
        </w:rPr>
        <w:lastRenderedPageBreak/>
        <w:t>3 мин, охлаждают до комнатной температуры.</w:t>
      </w:r>
      <w:r w:rsidRPr="004C7FE4">
        <w:rPr>
          <w:sz w:val="28"/>
          <w:szCs w:val="28"/>
        </w:rPr>
        <w:t xml:space="preserve"> </w:t>
      </w:r>
      <w:r w:rsidR="004C7FE4" w:rsidRPr="004C7FE4">
        <w:rPr>
          <w:sz w:val="28"/>
          <w:szCs w:val="28"/>
        </w:rPr>
        <w:t xml:space="preserve">К полученному раствору прибавляют 10,0 мл раствора стандартного образца тестостерона пропионата (А,) </w:t>
      </w:r>
      <w:r w:rsidRPr="004C7FE4">
        <w:rPr>
          <w:sz w:val="28"/>
          <w:szCs w:val="28"/>
        </w:rPr>
        <w:t xml:space="preserve">доводят объем раствора </w:t>
      </w:r>
      <w:r w:rsidR="004C7FE4" w:rsidRPr="004C7FE4">
        <w:rPr>
          <w:sz w:val="28"/>
          <w:szCs w:val="28"/>
        </w:rPr>
        <w:t>метанолом</w:t>
      </w:r>
      <w:r w:rsidRPr="004C7FE4">
        <w:rPr>
          <w:sz w:val="28"/>
          <w:szCs w:val="28"/>
        </w:rPr>
        <w:t xml:space="preserve"> до метки</w:t>
      </w:r>
      <w:r w:rsidRPr="00A53D6A">
        <w:rPr>
          <w:color w:val="FF0000"/>
          <w:sz w:val="28"/>
          <w:szCs w:val="28"/>
        </w:rPr>
        <w:t>.</w:t>
      </w:r>
    </w:p>
    <w:p w:rsidR="00CA7D2F" w:rsidRPr="00CE7CF3" w:rsidRDefault="00F735C8" w:rsidP="00834E3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53D6A">
        <w:rPr>
          <w:color w:val="FF0000"/>
          <w:sz w:val="28"/>
          <w:szCs w:val="28"/>
        </w:rPr>
        <w:t xml:space="preserve"> </w:t>
      </w:r>
      <w:r w:rsidR="00671CEF" w:rsidRPr="00CE7CF3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F54C94" w:rsidRPr="00CE7CF3" w:rsidTr="005529C8">
        <w:tc>
          <w:tcPr>
            <w:tcW w:w="2943" w:type="dxa"/>
          </w:tcPr>
          <w:p w:rsidR="00F54C94" w:rsidRPr="00CE7CF3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54C94" w:rsidRPr="00CE7CF3" w:rsidRDefault="00CE7CF3" w:rsidP="00CE7CF3">
            <w:pPr>
              <w:widowControl/>
              <w:rPr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2</w:t>
            </w:r>
            <w:r w:rsidR="00D26F99" w:rsidRPr="00CE7CF3">
              <w:rPr>
                <w:sz w:val="28"/>
                <w:szCs w:val="28"/>
              </w:rPr>
              <w:t>5</w:t>
            </w:r>
            <w:r w:rsidR="00F54C94" w:rsidRPr="00CE7CF3">
              <w:rPr>
                <w:sz w:val="28"/>
                <w:szCs w:val="28"/>
              </w:rPr>
              <w:t>,0 × 0,</w:t>
            </w:r>
            <w:r w:rsidRPr="00CE7CF3">
              <w:rPr>
                <w:sz w:val="28"/>
                <w:szCs w:val="28"/>
              </w:rPr>
              <w:t>46</w:t>
            </w:r>
            <w:r w:rsidR="00F54C94" w:rsidRPr="00CE7CF3">
              <w:rPr>
                <w:sz w:val="28"/>
                <w:szCs w:val="28"/>
              </w:rPr>
              <w:t xml:space="preserve"> см, силикагель </w:t>
            </w:r>
            <w:r w:rsidR="005F4931" w:rsidRPr="00CE7CF3">
              <w:rPr>
                <w:sz w:val="28"/>
                <w:szCs w:val="28"/>
              </w:rPr>
              <w:t>окт</w:t>
            </w:r>
            <w:r w:rsidR="003E530C" w:rsidRPr="00CE7CF3">
              <w:rPr>
                <w:sz w:val="28"/>
                <w:szCs w:val="28"/>
              </w:rPr>
              <w:t>адецил</w:t>
            </w:r>
            <w:r w:rsidR="005F4931" w:rsidRPr="00CE7CF3">
              <w:rPr>
                <w:sz w:val="28"/>
                <w:szCs w:val="28"/>
              </w:rPr>
              <w:t xml:space="preserve">силильный </w:t>
            </w:r>
            <w:r w:rsidR="0030012C" w:rsidRPr="00CE7CF3">
              <w:rPr>
                <w:sz w:val="28"/>
                <w:szCs w:val="28"/>
              </w:rPr>
              <w:t xml:space="preserve">для хроматографии </w:t>
            </w:r>
            <w:r w:rsidR="00F54C94" w:rsidRPr="00CE7CF3">
              <w:rPr>
                <w:sz w:val="28"/>
                <w:szCs w:val="28"/>
              </w:rPr>
              <w:t>(С</w:t>
            </w:r>
            <w:r w:rsidR="003E530C" w:rsidRPr="00CE7CF3">
              <w:rPr>
                <w:sz w:val="28"/>
                <w:szCs w:val="28"/>
              </w:rPr>
              <w:t xml:space="preserve">18), </w:t>
            </w:r>
            <w:r w:rsidR="009A10AB" w:rsidRPr="00CE7CF3">
              <w:rPr>
                <w:sz w:val="28"/>
                <w:szCs w:val="28"/>
              </w:rPr>
              <w:t>5</w:t>
            </w:r>
            <w:r w:rsidR="00F54C94" w:rsidRPr="00CE7CF3">
              <w:rPr>
                <w:sz w:val="28"/>
                <w:szCs w:val="28"/>
              </w:rPr>
              <w:t xml:space="preserve"> мкм;</w:t>
            </w:r>
          </w:p>
        </w:tc>
      </w:tr>
      <w:tr w:rsidR="00F54C94" w:rsidRPr="00A53D6A" w:rsidTr="005529C8">
        <w:tc>
          <w:tcPr>
            <w:tcW w:w="2943" w:type="dxa"/>
          </w:tcPr>
          <w:p w:rsidR="00F54C94" w:rsidRPr="000642FE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54C94" w:rsidRPr="000642FE" w:rsidRDefault="000642FE" w:rsidP="005529C8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20</w:t>
            </w:r>
            <w:r w:rsidR="00F54C94" w:rsidRPr="000642FE">
              <w:rPr>
                <w:sz w:val="28"/>
                <w:szCs w:val="28"/>
              </w:rPr>
              <w:t xml:space="preserve"> </w:t>
            </w:r>
            <w:r w:rsidR="005529C8" w:rsidRPr="000642FE">
              <w:rPr>
                <w:sz w:val="28"/>
                <w:szCs w:val="28"/>
              </w:rPr>
              <w:t>°</w:t>
            </w:r>
            <w:r w:rsidR="00F54C94" w:rsidRPr="000642FE">
              <w:rPr>
                <w:sz w:val="28"/>
                <w:szCs w:val="28"/>
              </w:rPr>
              <w:t>С;</w:t>
            </w:r>
          </w:p>
        </w:tc>
      </w:tr>
      <w:tr w:rsidR="00F54C94" w:rsidRPr="00A53D6A" w:rsidTr="005529C8">
        <w:tc>
          <w:tcPr>
            <w:tcW w:w="2943" w:type="dxa"/>
          </w:tcPr>
          <w:p w:rsidR="00F54C94" w:rsidRPr="000642FE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54C94" w:rsidRPr="000642FE" w:rsidRDefault="00F54C94" w:rsidP="00D26F99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1,</w:t>
            </w:r>
            <w:r w:rsidR="00D26F99" w:rsidRPr="000642FE">
              <w:rPr>
                <w:sz w:val="28"/>
                <w:szCs w:val="28"/>
              </w:rPr>
              <w:t>0</w:t>
            </w:r>
            <w:r w:rsidRPr="000642FE">
              <w:rPr>
                <w:sz w:val="28"/>
                <w:szCs w:val="28"/>
              </w:rPr>
              <w:t xml:space="preserve"> мл/мин;</w:t>
            </w:r>
          </w:p>
        </w:tc>
      </w:tr>
      <w:tr w:rsidR="00F54C94" w:rsidRPr="00A53D6A" w:rsidTr="005529C8">
        <w:tc>
          <w:tcPr>
            <w:tcW w:w="2943" w:type="dxa"/>
          </w:tcPr>
          <w:p w:rsidR="00F54C94" w:rsidRPr="000642FE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54C94" w:rsidRPr="000642FE" w:rsidRDefault="003E530C" w:rsidP="000642FE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0642FE">
              <w:rPr>
                <w:sz w:val="28"/>
                <w:szCs w:val="28"/>
              </w:rPr>
              <w:t>2</w:t>
            </w:r>
            <w:r w:rsidR="000642FE" w:rsidRPr="000642FE">
              <w:rPr>
                <w:sz w:val="28"/>
                <w:szCs w:val="28"/>
              </w:rPr>
              <w:t>40</w:t>
            </w:r>
            <w:r w:rsidR="00F54C94" w:rsidRPr="000642FE">
              <w:rPr>
                <w:sz w:val="28"/>
                <w:szCs w:val="28"/>
              </w:rPr>
              <w:t xml:space="preserve"> нм;</w:t>
            </w:r>
          </w:p>
        </w:tc>
      </w:tr>
      <w:tr w:rsidR="00F54C94" w:rsidRPr="00A53D6A" w:rsidTr="005529C8">
        <w:tc>
          <w:tcPr>
            <w:tcW w:w="2943" w:type="dxa"/>
          </w:tcPr>
          <w:p w:rsidR="00F54C94" w:rsidRPr="000642FE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54C94" w:rsidRPr="000642FE" w:rsidRDefault="000642FE" w:rsidP="000642FE">
            <w:pPr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642FE">
              <w:rPr>
                <w:sz w:val="28"/>
                <w:szCs w:val="28"/>
              </w:rPr>
              <w:t>5</w:t>
            </w:r>
            <w:r w:rsidR="00F54C94" w:rsidRPr="000642FE">
              <w:rPr>
                <w:sz w:val="28"/>
                <w:szCs w:val="28"/>
              </w:rPr>
              <w:t xml:space="preserve"> мкл</w:t>
            </w:r>
            <w:r w:rsidRPr="000642FE">
              <w:rPr>
                <w:sz w:val="28"/>
                <w:szCs w:val="28"/>
                <w:lang w:val="en-US"/>
              </w:rPr>
              <w:t>;</w:t>
            </w:r>
          </w:p>
        </w:tc>
      </w:tr>
      <w:tr w:rsidR="000642FE" w:rsidRPr="00A53D6A" w:rsidTr="000642FE">
        <w:tc>
          <w:tcPr>
            <w:tcW w:w="2943" w:type="dxa"/>
          </w:tcPr>
          <w:p w:rsidR="000642FE" w:rsidRPr="000642FE" w:rsidRDefault="000642FE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0642FE" w:rsidRPr="000642FE" w:rsidRDefault="000642FE" w:rsidP="000642FE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30 мин.</w:t>
            </w:r>
          </w:p>
        </w:tc>
      </w:tr>
    </w:tbl>
    <w:p w:rsidR="00C71F07" w:rsidRPr="001973FB" w:rsidRDefault="000629D1" w:rsidP="00BF19D5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1973FB">
        <w:rPr>
          <w:sz w:val="28"/>
          <w:szCs w:val="28"/>
        </w:rPr>
        <w:t>Хроматографируют испытуемый раствор</w:t>
      </w:r>
      <w:r w:rsidR="00AD683B" w:rsidRPr="001973FB">
        <w:rPr>
          <w:sz w:val="28"/>
          <w:szCs w:val="28"/>
        </w:rPr>
        <w:t xml:space="preserve">, </w:t>
      </w:r>
      <w:r w:rsidR="001973FB" w:rsidRPr="001973FB">
        <w:rPr>
          <w:sz w:val="28"/>
          <w:szCs w:val="28"/>
        </w:rPr>
        <w:t>раствор стандартного образца тестостерона пропионата (Б)</w:t>
      </w:r>
      <w:r w:rsidR="00AD683B" w:rsidRPr="001973FB">
        <w:rPr>
          <w:sz w:val="28"/>
          <w:szCs w:val="28"/>
        </w:rPr>
        <w:t>, раствор для проверки пригодности хроматографической системы</w:t>
      </w:r>
      <w:r w:rsidR="00261F9A" w:rsidRPr="001973FB">
        <w:rPr>
          <w:sz w:val="28"/>
          <w:szCs w:val="28"/>
        </w:rPr>
        <w:t>.</w:t>
      </w:r>
    </w:p>
    <w:p w:rsidR="00CA7D2F" w:rsidRPr="001973FB" w:rsidRDefault="00CA7D2F" w:rsidP="00BF19D5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1973FB">
        <w:rPr>
          <w:i/>
          <w:sz w:val="28"/>
          <w:szCs w:val="28"/>
        </w:rPr>
        <w:t>Пригодность хроматографической системы</w:t>
      </w:r>
      <w:r w:rsidR="00261F9A" w:rsidRPr="001973FB">
        <w:rPr>
          <w:i/>
          <w:sz w:val="28"/>
          <w:szCs w:val="28"/>
        </w:rPr>
        <w:t xml:space="preserve">. </w:t>
      </w:r>
    </w:p>
    <w:p w:rsidR="009F5C72" w:rsidRPr="001906D3" w:rsidRDefault="009F5C72" w:rsidP="009F5C7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906D3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раствора для проверки пригодности хроматографической системы</w:t>
      </w:r>
      <w:r w:rsidRPr="001906D3">
        <w:rPr>
          <w:sz w:val="28"/>
          <w:szCs w:val="28"/>
        </w:rPr>
        <w:t xml:space="preserve"> должны определяться два пика</w:t>
      </w:r>
      <w:r w:rsidR="00EC522C">
        <w:rPr>
          <w:sz w:val="28"/>
          <w:szCs w:val="28"/>
        </w:rPr>
        <w:t xml:space="preserve"> с соответствующими временами удерживания</w:t>
      </w:r>
      <w:r w:rsidRPr="001906D3">
        <w:rPr>
          <w:sz w:val="28"/>
          <w:szCs w:val="28"/>
        </w:rPr>
        <w:t xml:space="preserve">: тестостерона пропионата </w:t>
      </w:r>
      <w:r w:rsidR="00EC522C">
        <w:rPr>
          <w:sz w:val="28"/>
          <w:szCs w:val="28"/>
        </w:rPr>
        <w:t xml:space="preserve">– </w:t>
      </w:r>
      <w:r w:rsidRPr="001906D3">
        <w:rPr>
          <w:sz w:val="28"/>
          <w:szCs w:val="28"/>
        </w:rPr>
        <w:t xml:space="preserve">около 1,0), тестостерона </w:t>
      </w:r>
      <w:r w:rsidR="00EC522C">
        <w:rPr>
          <w:sz w:val="28"/>
          <w:szCs w:val="28"/>
        </w:rPr>
        <w:t xml:space="preserve">– </w:t>
      </w:r>
      <w:r w:rsidRPr="001906D3">
        <w:rPr>
          <w:sz w:val="28"/>
          <w:szCs w:val="28"/>
        </w:rPr>
        <w:t>около 0,3</w:t>
      </w:r>
      <w:r>
        <w:rPr>
          <w:sz w:val="28"/>
          <w:szCs w:val="28"/>
        </w:rPr>
        <w:t>.</w:t>
      </w:r>
      <w:r w:rsidRPr="001906D3">
        <w:rPr>
          <w:sz w:val="28"/>
          <w:szCs w:val="28"/>
        </w:rPr>
        <w:t xml:space="preserve"> </w:t>
      </w:r>
    </w:p>
    <w:p w:rsidR="006A2C2A" w:rsidRPr="0076586F" w:rsidRDefault="0040325C" w:rsidP="00581AEA">
      <w:pPr>
        <w:spacing w:line="360" w:lineRule="auto"/>
        <w:ind w:firstLine="709"/>
        <w:jc w:val="both"/>
        <w:rPr>
          <w:sz w:val="28"/>
        </w:rPr>
      </w:pPr>
      <w:r w:rsidRPr="0076586F">
        <w:rPr>
          <w:sz w:val="28"/>
        </w:rPr>
        <w:t xml:space="preserve">На хроматограмме раствора </w:t>
      </w:r>
      <w:r w:rsidR="00581AEA" w:rsidRPr="0076586F">
        <w:rPr>
          <w:sz w:val="28"/>
        </w:rPr>
        <w:t>для проверки пригодности хроматографической системы</w:t>
      </w:r>
      <w:r w:rsidR="00ED6BD7" w:rsidRPr="0076586F">
        <w:rPr>
          <w:sz w:val="28"/>
        </w:rPr>
        <w:t>:</w:t>
      </w:r>
      <w:r w:rsidR="00581AEA" w:rsidRPr="0076586F">
        <w:rPr>
          <w:sz w:val="28"/>
        </w:rPr>
        <w:t xml:space="preserve"> </w:t>
      </w:r>
    </w:p>
    <w:p w:rsidR="00ED6BD7" w:rsidRPr="00ED6BD7" w:rsidRDefault="00ED6BD7" w:rsidP="00ED6BD7">
      <w:pPr>
        <w:spacing w:line="360" w:lineRule="auto"/>
        <w:jc w:val="both"/>
        <w:rPr>
          <w:color w:val="000000"/>
          <w:sz w:val="28"/>
        </w:rPr>
      </w:pPr>
      <w:r w:rsidRPr="00ED6BD7">
        <w:rPr>
          <w:color w:val="000000"/>
          <w:sz w:val="28"/>
        </w:rPr>
        <w:t>–</w:t>
      </w:r>
      <w:r w:rsidRPr="00ED6BD7">
        <w:rPr>
          <w:rFonts w:eastAsia="TimesNewRomanPSMT"/>
          <w:color w:val="000000"/>
          <w:sz w:val="28"/>
        </w:rPr>
        <w:t> </w:t>
      </w:r>
      <w:r w:rsidRPr="00ED6BD7">
        <w:rPr>
          <w:i/>
          <w:color w:val="000000"/>
          <w:sz w:val="28"/>
        </w:rPr>
        <w:t xml:space="preserve">разрешение </w:t>
      </w:r>
      <w:r w:rsidRPr="00ED6BD7">
        <w:rPr>
          <w:color w:val="000000"/>
          <w:sz w:val="28"/>
        </w:rPr>
        <w:t>(</w:t>
      </w:r>
      <w:r w:rsidRPr="00ED6BD7">
        <w:rPr>
          <w:i/>
          <w:color w:val="000000"/>
          <w:sz w:val="28"/>
          <w:lang w:val="en-US"/>
        </w:rPr>
        <w:t>R</w:t>
      </w:r>
      <w:r w:rsidRPr="00ED6BD7">
        <w:rPr>
          <w:color w:val="000000"/>
          <w:sz w:val="28"/>
        </w:rPr>
        <w:t xml:space="preserve">) между пиками </w:t>
      </w:r>
      <w:r w:rsidR="00CC304A">
        <w:rPr>
          <w:color w:val="000000"/>
          <w:sz w:val="28"/>
        </w:rPr>
        <w:t>тестостерона и тестостерона пропионата</w:t>
      </w:r>
      <w:r w:rsidRPr="00ED6BD7">
        <w:rPr>
          <w:color w:val="000000"/>
          <w:sz w:val="28"/>
        </w:rPr>
        <w:t xml:space="preserve">  должно быть не менее </w:t>
      </w:r>
      <w:r w:rsidR="00CC304A">
        <w:rPr>
          <w:color w:val="000000"/>
          <w:sz w:val="28"/>
        </w:rPr>
        <w:t>3</w:t>
      </w:r>
      <w:r w:rsidRPr="00ED6BD7">
        <w:rPr>
          <w:color w:val="000000"/>
          <w:sz w:val="28"/>
        </w:rPr>
        <w:t>;</w:t>
      </w:r>
    </w:p>
    <w:p w:rsidR="00ED6BD7" w:rsidRPr="00ED6BD7" w:rsidRDefault="00ED6BD7" w:rsidP="00ED6BD7">
      <w:pPr>
        <w:spacing w:line="360" w:lineRule="auto"/>
        <w:jc w:val="both"/>
        <w:rPr>
          <w:color w:val="000000"/>
          <w:sz w:val="28"/>
        </w:rPr>
      </w:pPr>
      <w:r w:rsidRPr="00ED6BD7">
        <w:rPr>
          <w:color w:val="000000"/>
          <w:sz w:val="28"/>
        </w:rPr>
        <w:t>–</w:t>
      </w:r>
      <w:r w:rsidRPr="00ED6BD7">
        <w:rPr>
          <w:rFonts w:eastAsia="TimesNewRomanPSMT"/>
          <w:color w:val="000000"/>
          <w:sz w:val="28"/>
        </w:rPr>
        <w:t> </w:t>
      </w:r>
      <w:r w:rsidRPr="00ED6BD7">
        <w:rPr>
          <w:i/>
          <w:color w:val="000000"/>
          <w:sz w:val="28"/>
        </w:rPr>
        <w:t>фактор асимметрии</w:t>
      </w:r>
      <w:r w:rsidRPr="00ED6BD7">
        <w:rPr>
          <w:color w:val="000000"/>
          <w:sz w:val="28"/>
        </w:rPr>
        <w:t xml:space="preserve"> пика (</w:t>
      </w:r>
      <w:r w:rsidRPr="00ED6BD7">
        <w:rPr>
          <w:i/>
          <w:color w:val="000000"/>
          <w:sz w:val="28"/>
          <w:lang w:val="en-US"/>
        </w:rPr>
        <w:t>A</w:t>
      </w:r>
      <w:r w:rsidRPr="00ED6BD7">
        <w:rPr>
          <w:i/>
          <w:color w:val="000000"/>
          <w:sz w:val="28"/>
          <w:vertAlign w:val="subscript"/>
          <w:lang w:val="en-US"/>
        </w:rPr>
        <w:t>S</w:t>
      </w:r>
      <w:r w:rsidRPr="00ED6BD7">
        <w:rPr>
          <w:color w:val="000000"/>
          <w:sz w:val="28"/>
        </w:rPr>
        <w:t xml:space="preserve">) </w:t>
      </w:r>
      <w:r w:rsidR="00CC304A">
        <w:rPr>
          <w:color w:val="000000"/>
          <w:sz w:val="28"/>
        </w:rPr>
        <w:t>тестостерона пропионата</w:t>
      </w:r>
      <w:r w:rsidRPr="00ED6BD7">
        <w:rPr>
          <w:color w:val="000000"/>
          <w:sz w:val="28"/>
        </w:rPr>
        <w:t xml:space="preserve"> должен быть не более </w:t>
      </w:r>
      <w:r w:rsidR="00CC304A">
        <w:rPr>
          <w:color w:val="000000"/>
          <w:sz w:val="28"/>
        </w:rPr>
        <w:t>1,5</w:t>
      </w:r>
      <w:r w:rsidRPr="00ED6BD7">
        <w:rPr>
          <w:color w:val="000000"/>
          <w:sz w:val="28"/>
        </w:rPr>
        <w:t>;</w:t>
      </w:r>
    </w:p>
    <w:p w:rsidR="00ED6BD7" w:rsidRDefault="00ED6BD7" w:rsidP="00ED6BD7">
      <w:pPr>
        <w:spacing w:line="360" w:lineRule="auto"/>
        <w:jc w:val="both"/>
        <w:rPr>
          <w:color w:val="000000"/>
          <w:sz w:val="28"/>
        </w:rPr>
      </w:pPr>
      <w:r w:rsidRPr="00ED6BD7">
        <w:rPr>
          <w:color w:val="000000"/>
          <w:sz w:val="28"/>
        </w:rPr>
        <w:t>– </w:t>
      </w:r>
      <w:r w:rsidRPr="00ED6BD7">
        <w:rPr>
          <w:i/>
          <w:color w:val="000000"/>
          <w:sz w:val="28"/>
        </w:rPr>
        <w:t xml:space="preserve">эффективность хроматографической колонки </w:t>
      </w:r>
      <w:r w:rsidRPr="00ED6BD7">
        <w:rPr>
          <w:color w:val="000000"/>
          <w:sz w:val="28"/>
        </w:rPr>
        <w:t>(</w:t>
      </w:r>
      <w:r w:rsidRPr="00ED6BD7">
        <w:rPr>
          <w:i/>
          <w:color w:val="000000"/>
          <w:sz w:val="28"/>
        </w:rPr>
        <w:t>N</w:t>
      </w:r>
      <w:r w:rsidRPr="00ED6BD7">
        <w:rPr>
          <w:color w:val="000000"/>
          <w:sz w:val="28"/>
        </w:rPr>
        <w:t>), рассчитанная по пик</w:t>
      </w:r>
      <w:r w:rsidR="00CC304A">
        <w:rPr>
          <w:color w:val="000000"/>
          <w:sz w:val="28"/>
        </w:rPr>
        <w:t>ам</w:t>
      </w:r>
      <w:r w:rsidRPr="00ED6BD7">
        <w:rPr>
          <w:color w:val="000000"/>
          <w:sz w:val="28"/>
        </w:rPr>
        <w:t xml:space="preserve"> </w:t>
      </w:r>
      <w:r w:rsidR="00CC304A">
        <w:rPr>
          <w:color w:val="000000"/>
          <w:sz w:val="28"/>
        </w:rPr>
        <w:t>тестостерона и тестостерона пропионата</w:t>
      </w:r>
      <w:r w:rsidRPr="00ED6BD7">
        <w:rPr>
          <w:color w:val="000000"/>
          <w:sz w:val="28"/>
        </w:rPr>
        <w:t xml:space="preserve">, должна составлять не менее </w:t>
      </w:r>
      <w:r w:rsidR="00CC304A">
        <w:rPr>
          <w:color w:val="000000"/>
          <w:sz w:val="28"/>
        </w:rPr>
        <w:t>1000</w:t>
      </w:r>
      <w:r w:rsidRPr="00ED6BD7">
        <w:rPr>
          <w:color w:val="000000"/>
          <w:sz w:val="28"/>
        </w:rPr>
        <w:t xml:space="preserve"> теоретических тарелок.</w:t>
      </w:r>
    </w:p>
    <w:p w:rsidR="00F34C55" w:rsidRPr="00F05A64" w:rsidRDefault="00F34C55" w:rsidP="00F34C55">
      <w:pPr>
        <w:spacing w:line="360" w:lineRule="auto"/>
        <w:ind w:firstLine="709"/>
        <w:jc w:val="both"/>
        <w:rPr>
          <w:color w:val="000000"/>
        </w:rPr>
      </w:pPr>
      <w:r w:rsidRPr="001906D3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 xml:space="preserve">раствора стандартного образца тестостерона пропионата (Б) </w:t>
      </w:r>
      <w:r w:rsidRPr="00F34C55">
        <w:rPr>
          <w:i/>
          <w:color w:val="000000"/>
          <w:sz w:val="28"/>
        </w:rPr>
        <w:t>относительное стандартное отклонение</w:t>
      </w:r>
      <w:r w:rsidRPr="00F34C55">
        <w:rPr>
          <w:color w:val="000000"/>
          <w:sz w:val="28"/>
        </w:rPr>
        <w:t xml:space="preserve"> площади пика </w:t>
      </w:r>
      <w:r w:rsidR="002C73E4">
        <w:rPr>
          <w:color w:val="000000"/>
          <w:sz w:val="28"/>
        </w:rPr>
        <w:lastRenderedPageBreak/>
        <w:t>тестостерона пропионата</w:t>
      </w:r>
      <w:r w:rsidRPr="00F34C55">
        <w:rPr>
          <w:color w:val="000000"/>
          <w:sz w:val="28"/>
        </w:rPr>
        <w:t xml:space="preserve"> должно быть не более </w:t>
      </w:r>
      <w:r w:rsidR="002C73E4">
        <w:rPr>
          <w:color w:val="000000"/>
          <w:sz w:val="28"/>
        </w:rPr>
        <w:t>2,0</w:t>
      </w:r>
      <w:r w:rsidRPr="00F34C55">
        <w:rPr>
          <w:color w:val="000000"/>
          <w:sz w:val="28"/>
        </w:rPr>
        <w:t xml:space="preserve"> % (</w:t>
      </w:r>
      <w:r w:rsidR="005143AE">
        <w:rPr>
          <w:color w:val="000000"/>
          <w:sz w:val="28"/>
        </w:rPr>
        <w:t>6</w:t>
      </w:r>
      <w:r w:rsidRPr="00F34C55">
        <w:rPr>
          <w:color w:val="000000"/>
          <w:sz w:val="28"/>
        </w:rPr>
        <w:t xml:space="preserve"> определени</w:t>
      </w:r>
      <w:r w:rsidR="005143AE">
        <w:rPr>
          <w:color w:val="000000"/>
          <w:sz w:val="28"/>
        </w:rPr>
        <w:t>й</w:t>
      </w:r>
      <w:r w:rsidRPr="00F34C55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D16F3F" w:rsidRPr="00F34C55" w:rsidRDefault="00D16F3F" w:rsidP="00D16F3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34C55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</w:p>
    <w:p w:rsidR="002C73E4" w:rsidRPr="002C73E4" w:rsidRDefault="00D16F3F" w:rsidP="00D16F3F">
      <w:pPr>
        <w:spacing w:line="360" w:lineRule="auto"/>
        <w:ind w:firstLine="709"/>
        <w:jc w:val="both"/>
        <w:rPr>
          <w:sz w:val="28"/>
          <w:szCs w:val="28"/>
        </w:rPr>
      </w:pPr>
      <w:r w:rsidRPr="00D16F3F">
        <w:rPr>
          <w:sz w:val="28"/>
          <w:szCs w:val="28"/>
        </w:rPr>
        <w:t>На хроматограмме испытуемого раствора</w:t>
      </w:r>
      <w:r w:rsidR="002C73E4" w:rsidRPr="002C73E4">
        <w:rPr>
          <w:sz w:val="28"/>
          <w:szCs w:val="28"/>
        </w:rPr>
        <w:t>:</w:t>
      </w:r>
    </w:p>
    <w:p w:rsidR="002C73E4" w:rsidRPr="002C73E4" w:rsidRDefault="002C73E4" w:rsidP="00D16F3F">
      <w:pPr>
        <w:spacing w:line="360" w:lineRule="auto"/>
        <w:ind w:firstLine="709"/>
        <w:jc w:val="both"/>
        <w:rPr>
          <w:sz w:val="28"/>
          <w:szCs w:val="28"/>
        </w:rPr>
      </w:pPr>
      <w:r w:rsidRPr="002C73E4">
        <w:rPr>
          <w:sz w:val="28"/>
          <w:szCs w:val="28"/>
        </w:rPr>
        <w:t>–</w:t>
      </w:r>
      <w:r>
        <w:rPr>
          <w:sz w:val="28"/>
          <w:szCs w:val="28"/>
        </w:rPr>
        <w:t xml:space="preserve"> площадь любого единичного пика не должна превышать 0,5 площади основного пика на хроматограмме раствора стандартного образца тестостерона пропионата (Б) (не более 0,5 %)</w:t>
      </w:r>
      <w:r w:rsidRPr="002C73E4">
        <w:rPr>
          <w:sz w:val="28"/>
          <w:szCs w:val="28"/>
        </w:rPr>
        <w:t>;</w:t>
      </w:r>
    </w:p>
    <w:p w:rsidR="002C73E4" w:rsidRDefault="002C73E4" w:rsidP="00D16F3F">
      <w:pPr>
        <w:spacing w:line="360" w:lineRule="auto"/>
        <w:ind w:firstLine="709"/>
        <w:jc w:val="both"/>
        <w:rPr>
          <w:sz w:val="28"/>
          <w:szCs w:val="28"/>
        </w:rPr>
      </w:pPr>
      <w:r w:rsidRPr="002C73E4">
        <w:rPr>
          <w:sz w:val="28"/>
          <w:szCs w:val="28"/>
        </w:rPr>
        <w:t xml:space="preserve">– </w:t>
      </w:r>
      <w:r>
        <w:rPr>
          <w:sz w:val="28"/>
          <w:szCs w:val="28"/>
        </w:rPr>
        <w:t>сумма площадей всех пиков, не должна превышать площади основного пика на хроматограмме раствора стандартного образца тестостерона пропионата (Б) (не более 1 %).</w:t>
      </w:r>
    </w:p>
    <w:p w:rsidR="00ED6BD7" w:rsidRPr="002C73E4" w:rsidRDefault="002C73E4" w:rsidP="00D16F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не учитывают пики ввода, пики, элюирующиеся до 3,5 мин, площадь пиков, не превышающих 0,02 площади основного пика на хроматограмме раствора стандартного образца тестостерона пропионата (Б).   </w:t>
      </w:r>
    </w:p>
    <w:p w:rsidR="00DE4AA3" w:rsidRPr="00D4371F" w:rsidRDefault="00122AEF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40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F806E9">
        <w:rPr>
          <w:rFonts w:ascii="Times New Roman" w:hAnsi="Times New Roman"/>
          <w:sz w:val="28"/>
        </w:rPr>
        <w:t xml:space="preserve">Не более </w:t>
      </w:r>
      <w:r w:rsidR="004620C5" w:rsidRPr="00F806E9">
        <w:rPr>
          <w:rFonts w:ascii="Times New Roman" w:hAnsi="Times New Roman"/>
          <w:sz w:val="28"/>
        </w:rPr>
        <w:t>0,1</w:t>
      </w:r>
      <w:r w:rsidR="00D4371F" w:rsidRPr="00F806E9">
        <w:rPr>
          <w:rFonts w:ascii="Times New Roman" w:hAnsi="Times New Roman"/>
          <w:sz w:val="28"/>
        </w:rPr>
        <w:t xml:space="preserve"> % (ОФС «Сульфатная зола»). Для определения используют около </w:t>
      </w:r>
      <w:r w:rsidR="004620C5" w:rsidRPr="00F806E9">
        <w:rPr>
          <w:rFonts w:ascii="Times New Roman" w:hAnsi="Times New Roman"/>
          <w:sz w:val="28"/>
        </w:rPr>
        <w:t>1,0</w:t>
      </w:r>
      <w:r w:rsidR="00D4371F" w:rsidRPr="00F806E9">
        <w:rPr>
          <w:rFonts w:ascii="Times New Roman" w:hAnsi="Times New Roman"/>
          <w:sz w:val="28"/>
        </w:rPr>
        <w:t xml:space="preserve"> г (точная навеска) субстанции.</w:t>
      </w:r>
      <w:r w:rsidR="00DE4AA3" w:rsidRPr="00D4371F">
        <w:rPr>
          <w:rFonts w:ascii="Times New Roman" w:hAnsi="Times New Roman"/>
          <w:sz w:val="40"/>
          <w:szCs w:val="28"/>
        </w:rPr>
        <w:t xml:space="preserve">  </w:t>
      </w:r>
    </w:p>
    <w:p w:rsidR="00925ADE" w:rsidRPr="00367524" w:rsidRDefault="00DE4AA3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3675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5ADE" w:rsidRPr="00367524">
        <w:rPr>
          <w:rFonts w:ascii="Times New Roman" w:hAnsi="Times New Roman"/>
          <w:sz w:val="28"/>
          <w:lang w:val="ru-RU"/>
        </w:rPr>
        <w:t xml:space="preserve">Не более </w:t>
      </w:r>
      <w:r w:rsidR="009B6A54" w:rsidRPr="00367524">
        <w:rPr>
          <w:rFonts w:ascii="Times New Roman" w:hAnsi="Times New Roman"/>
          <w:sz w:val="28"/>
          <w:lang w:val="ru-RU"/>
        </w:rPr>
        <w:t>0,001 </w:t>
      </w:r>
      <w:r w:rsidR="00925ADE" w:rsidRPr="00367524">
        <w:rPr>
          <w:rFonts w:ascii="Times New Roman" w:hAnsi="Times New Roman"/>
          <w:sz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9B6A54" w:rsidRPr="00367524">
        <w:rPr>
          <w:rFonts w:ascii="Times New Roman" w:hAnsi="Times New Roman"/>
          <w:sz w:val="28"/>
          <w:lang w:val="ru-RU"/>
        </w:rPr>
        <w:t>1,0 г</w:t>
      </w:r>
      <w:r w:rsidR="00925ADE" w:rsidRPr="00367524">
        <w:rPr>
          <w:rFonts w:ascii="Times New Roman" w:hAnsi="Times New Roman"/>
          <w:sz w:val="28"/>
          <w:lang w:val="ru-RU"/>
        </w:rPr>
        <w:t xml:space="preserve"> субстанции, с использованием эталонного раствора </w:t>
      </w:r>
      <w:r w:rsidR="00834B71" w:rsidRPr="00367524">
        <w:rPr>
          <w:rFonts w:ascii="Times New Roman" w:hAnsi="Times New Roman"/>
          <w:sz w:val="28"/>
          <w:lang w:val="ru-RU"/>
        </w:rPr>
        <w:t>1</w:t>
      </w:r>
      <w:r w:rsidR="00925ADE" w:rsidRPr="00367524">
        <w:rPr>
          <w:rFonts w:ascii="Times New Roman" w:hAnsi="Times New Roman"/>
          <w:sz w:val="28"/>
          <w:lang w:val="ru-RU"/>
        </w:rPr>
        <w:t xml:space="preserve">. </w:t>
      </w:r>
    </w:p>
    <w:p w:rsidR="00524781" w:rsidRPr="004250D3" w:rsidRDefault="00524781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40"/>
          <w:lang w:val="ru-RU"/>
        </w:rPr>
      </w:pPr>
      <w:r w:rsidRPr="00524781">
        <w:rPr>
          <w:rFonts w:ascii="Times New Roman" w:hAnsi="Times New Roman"/>
          <w:b/>
          <w:sz w:val="28"/>
          <w:lang w:val="ru-RU"/>
        </w:rPr>
        <w:t>Потеря в массе при высушивании.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="004250D3" w:rsidRPr="004250D3">
        <w:rPr>
          <w:rFonts w:ascii="Times New Roman" w:hAnsi="Times New Roman"/>
          <w:sz w:val="28"/>
          <w:lang w:val="ru-RU"/>
        </w:rPr>
        <w:t xml:space="preserve">Не более </w:t>
      </w:r>
      <w:r w:rsidR="004250D3">
        <w:rPr>
          <w:rFonts w:ascii="Times New Roman" w:hAnsi="Times New Roman"/>
          <w:sz w:val="28"/>
          <w:lang w:val="ru-RU"/>
        </w:rPr>
        <w:t>0,5</w:t>
      </w:r>
      <w:r w:rsidR="004250D3" w:rsidRPr="004250D3">
        <w:rPr>
          <w:rFonts w:ascii="Times New Roman" w:hAnsi="Times New Roman"/>
          <w:sz w:val="28"/>
          <w:lang w:val="ru-RU"/>
        </w:rPr>
        <w:t xml:space="preserve"> % (ОФС «Потеря в массе при высушивании», способ 1). Около </w:t>
      </w:r>
      <w:r w:rsidR="004250D3">
        <w:rPr>
          <w:rFonts w:ascii="Times New Roman" w:hAnsi="Times New Roman"/>
          <w:sz w:val="28"/>
          <w:lang w:val="ru-RU"/>
        </w:rPr>
        <w:t>0,5</w:t>
      </w:r>
      <w:r w:rsidR="004250D3" w:rsidRPr="004250D3">
        <w:rPr>
          <w:rFonts w:ascii="Times New Roman" w:hAnsi="Times New Roman"/>
          <w:sz w:val="28"/>
          <w:lang w:val="ru-RU"/>
        </w:rPr>
        <w:t xml:space="preserve"> г (точная навеска) субстанции </w:t>
      </w:r>
      <w:r w:rsidR="004250D3">
        <w:rPr>
          <w:rFonts w:ascii="Times New Roman" w:hAnsi="Times New Roman"/>
          <w:sz w:val="28"/>
          <w:lang w:val="ru-RU"/>
        </w:rPr>
        <w:t>сушат</w:t>
      </w:r>
      <w:r w:rsidR="004250D3" w:rsidRPr="004250D3">
        <w:rPr>
          <w:rFonts w:ascii="Times New Roman" w:hAnsi="Times New Roman"/>
          <w:sz w:val="28"/>
          <w:lang w:val="ru-RU"/>
        </w:rPr>
        <w:t xml:space="preserve"> до постоянной массы при температуре </w:t>
      </w:r>
      <w:r w:rsidR="004250D3">
        <w:rPr>
          <w:rFonts w:ascii="Times New Roman" w:hAnsi="Times New Roman"/>
          <w:sz w:val="28"/>
          <w:lang w:val="ru-RU"/>
        </w:rPr>
        <w:t>от 100 до 105 </w:t>
      </w:r>
      <w:r w:rsidR="004250D3" w:rsidRPr="004250D3">
        <w:rPr>
          <w:rFonts w:ascii="Times New Roman" w:hAnsi="Times New Roman"/>
          <w:sz w:val="28"/>
          <w:lang w:val="ru-RU"/>
        </w:rPr>
        <w:t>°С.</w:t>
      </w:r>
    </w:p>
    <w:p w:rsidR="0067326B" w:rsidRDefault="00A42D50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</w:t>
      </w:r>
      <w:r w:rsidRPr="00D7429A">
        <w:rPr>
          <w:b/>
          <w:sz w:val="28"/>
          <w:szCs w:val="28"/>
        </w:rPr>
        <w:t xml:space="preserve">. </w:t>
      </w:r>
      <w:r w:rsidR="00BB0395" w:rsidRPr="00D7429A">
        <w:rPr>
          <w:sz w:val="28"/>
          <w:szCs w:val="28"/>
        </w:rPr>
        <w:t xml:space="preserve">В соответствии с </w:t>
      </w:r>
      <w:r w:rsidRPr="00D7429A">
        <w:rPr>
          <w:sz w:val="28"/>
          <w:szCs w:val="28"/>
        </w:rPr>
        <w:t>ОФС «Остаточные органические растворители».</w:t>
      </w:r>
    </w:p>
    <w:p w:rsidR="002E3A8E" w:rsidRPr="002E3A8E" w:rsidRDefault="00D55EF5" w:rsidP="002E3A8E">
      <w:pPr>
        <w:spacing w:line="360" w:lineRule="auto"/>
        <w:ind w:firstLine="709"/>
        <w:jc w:val="both"/>
        <w:rPr>
          <w:color w:val="000000"/>
          <w:sz w:val="28"/>
        </w:rPr>
      </w:pPr>
      <w:r w:rsidRPr="00D55EF5">
        <w:rPr>
          <w:b/>
          <w:sz w:val="28"/>
          <w:szCs w:val="28"/>
        </w:rPr>
        <w:t>*Бактериальные эндотоксины</w:t>
      </w:r>
      <w:r>
        <w:rPr>
          <w:sz w:val="28"/>
          <w:szCs w:val="28"/>
        </w:rPr>
        <w:t>.</w:t>
      </w:r>
      <w:r w:rsidR="002E3A8E">
        <w:rPr>
          <w:sz w:val="28"/>
          <w:szCs w:val="28"/>
        </w:rPr>
        <w:t xml:space="preserve"> </w:t>
      </w:r>
      <w:r w:rsidR="002E3A8E" w:rsidRPr="002E3A8E">
        <w:rPr>
          <w:color w:val="000000"/>
          <w:sz w:val="28"/>
        </w:rPr>
        <w:t xml:space="preserve">Не более </w:t>
      </w:r>
      <w:r w:rsidR="00572FBD">
        <w:rPr>
          <w:color w:val="000000"/>
          <w:sz w:val="28"/>
        </w:rPr>
        <w:t>1,75</w:t>
      </w:r>
      <w:r w:rsidR="002E3A8E" w:rsidRPr="002E3A8E">
        <w:rPr>
          <w:color w:val="000000"/>
          <w:sz w:val="28"/>
        </w:rPr>
        <w:t xml:space="preserve"> ЕЭ на 1 </w:t>
      </w:r>
      <w:r w:rsidR="00572FBD">
        <w:rPr>
          <w:color w:val="000000"/>
          <w:sz w:val="28"/>
        </w:rPr>
        <w:t>мг</w:t>
      </w:r>
      <w:r w:rsidR="002E3A8E" w:rsidRPr="002E3A8E">
        <w:rPr>
          <w:color w:val="000000"/>
          <w:sz w:val="28"/>
        </w:rPr>
        <w:t xml:space="preserve"> субстанции (ОФС «Бактериальные эндотоксины»).</w:t>
      </w:r>
      <w:r w:rsidR="002E3A8E">
        <w:rPr>
          <w:color w:val="000000"/>
          <w:sz w:val="28"/>
        </w:rPr>
        <w:t xml:space="preserve"> </w:t>
      </w:r>
      <w:r w:rsidR="002E3A8E" w:rsidRPr="002E3A8E">
        <w:rPr>
          <w:color w:val="000000"/>
          <w:sz w:val="28"/>
        </w:rPr>
        <w:t xml:space="preserve">Для проведения испытания готовят исходный раствор субстанции </w:t>
      </w:r>
      <w:r w:rsidR="002E3A8E" w:rsidRPr="002E3A8E">
        <w:rPr>
          <w:color w:val="000000"/>
          <w:sz w:val="28"/>
          <w:lang w:val="en-US"/>
        </w:rPr>
        <w:t>c</w:t>
      </w:r>
      <w:r w:rsidR="002E3A8E" w:rsidRPr="002E3A8E">
        <w:rPr>
          <w:color w:val="000000"/>
          <w:sz w:val="28"/>
        </w:rPr>
        <w:t xml:space="preserve"> концентрацией </w:t>
      </w:r>
      <w:r w:rsidR="00572FBD">
        <w:rPr>
          <w:color w:val="000000"/>
          <w:sz w:val="28"/>
        </w:rPr>
        <w:t>1</w:t>
      </w:r>
      <w:r w:rsidR="002E3A8E" w:rsidRPr="002E3A8E">
        <w:rPr>
          <w:color w:val="000000"/>
          <w:sz w:val="28"/>
        </w:rPr>
        <w:t xml:space="preserve"> мг/мл, а затем разводят его не менее чем в </w:t>
      </w:r>
      <w:r w:rsidR="00572FBD">
        <w:rPr>
          <w:color w:val="000000"/>
          <w:sz w:val="28"/>
        </w:rPr>
        <w:t>30</w:t>
      </w:r>
      <w:r w:rsidR="002E3A8E" w:rsidRPr="002E3A8E">
        <w:rPr>
          <w:color w:val="000000"/>
          <w:sz w:val="28"/>
        </w:rPr>
        <w:t xml:space="preserve"> раз.</w:t>
      </w:r>
    </w:p>
    <w:p w:rsidR="00184EFD" w:rsidRPr="00D7429A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</w:t>
      </w:r>
      <w:r w:rsidR="00BB0395" w:rsidRPr="00D7429A">
        <w:rPr>
          <w:rFonts w:ascii="Times New Roman" w:hAnsi="Times New Roman"/>
          <w:sz w:val="28"/>
          <w:szCs w:val="28"/>
        </w:rPr>
        <w:t>В соответствии с</w:t>
      </w:r>
      <w:r w:rsidRPr="00D7429A">
        <w:rPr>
          <w:rFonts w:ascii="Times New Roman" w:hAnsi="Times New Roman"/>
          <w:b/>
          <w:sz w:val="28"/>
          <w:szCs w:val="28"/>
        </w:rPr>
        <w:t xml:space="preserve"> </w:t>
      </w:r>
      <w:r w:rsidRPr="00D7429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23400" w:rsidRPr="00091DF6" w:rsidRDefault="00A42D50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sz w:val="28"/>
          <w:szCs w:val="28"/>
        </w:rPr>
      </w:pPr>
      <w:r w:rsidRPr="00DB0BA4">
        <w:rPr>
          <w:b/>
          <w:sz w:val="28"/>
          <w:szCs w:val="28"/>
        </w:rPr>
        <w:lastRenderedPageBreak/>
        <w:t>Количественное определение.</w:t>
      </w:r>
      <w:r w:rsidR="00351803">
        <w:rPr>
          <w:b/>
          <w:sz w:val="28"/>
          <w:szCs w:val="28"/>
        </w:rPr>
        <w:t xml:space="preserve"> </w:t>
      </w:r>
      <w:r w:rsidR="00351803" w:rsidRPr="00091DF6">
        <w:rPr>
          <w:sz w:val="28"/>
          <w:szCs w:val="28"/>
        </w:rPr>
        <w:t xml:space="preserve">Определение проводят методом </w:t>
      </w:r>
      <w:r w:rsidR="00091DF6" w:rsidRPr="00091DF6">
        <w:rPr>
          <w:sz w:val="28"/>
          <w:szCs w:val="28"/>
        </w:rPr>
        <w:t>спектрофотометрии</w:t>
      </w:r>
      <w:r w:rsidR="00351803" w:rsidRPr="00091DF6">
        <w:rPr>
          <w:sz w:val="28"/>
        </w:rPr>
        <w:t>.</w:t>
      </w:r>
    </w:p>
    <w:p w:rsidR="00091DF6" w:rsidRPr="00623DA8" w:rsidRDefault="008B13F7" w:rsidP="006F5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B13F7">
        <w:rPr>
          <w:rFonts w:ascii="Times New Roman" w:hAnsi="Times New Roman"/>
          <w:i/>
          <w:sz w:val="28"/>
        </w:rPr>
        <w:t>Испытуемый раствор</w:t>
      </w:r>
      <w:r w:rsidRPr="008B13F7">
        <w:rPr>
          <w:rFonts w:ascii="Times New Roman" w:hAnsi="Times New Roman"/>
          <w:sz w:val="28"/>
        </w:rPr>
        <w:t xml:space="preserve">. Около 50 мг субстанции (точная навеска) помещают в мерную колбу вместимостью 250 мл, растворяют в 50 мл спирта 96 %, доводят объем раствора тем же растворителем до метки. </w:t>
      </w:r>
      <w:r w:rsidR="00623DA8" w:rsidRPr="00623DA8">
        <w:rPr>
          <w:rFonts w:ascii="Times New Roman" w:hAnsi="Times New Roman"/>
          <w:sz w:val="28"/>
        </w:rPr>
        <w:t>5,0</w:t>
      </w:r>
      <w:r w:rsidR="00623DA8">
        <w:rPr>
          <w:rFonts w:ascii="Times New Roman" w:hAnsi="Times New Roman"/>
          <w:sz w:val="28"/>
        </w:rPr>
        <w:t xml:space="preserve"> мл полученного раствора помещают в мерную колбу вместимостью 100 мл, </w:t>
      </w:r>
      <w:r w:rsidR="00623DA8" w:rsidRPr="008B13F7">
        <w:rPr>
          <w:rFonts w:ascii="Times New Roman" w:hAnsi="Times New Roman"/>
          <w:sz w:val="28"/>
        </w:rPr>
        <w:t xml:space="preserve">доводят объем раствора </w:t>
      </w:r>
      <w:r w:rsidR="00881063">
        <w:rPr>
          <w:rFonts w:ascii="Times New Roman" w:hAnsi="Times New Roman"/>
          <w:sz w:val="28"/>
        </w:rPr>
        <w:t>спиртом 96 %</w:t>
      </w:r>
      <w:r w:rsidR="00623DA8" w:rsidRPr="008B13F7">
        <w:rPr>
          <w:rFonts w:ascii="Times New Roman" w:hAnsi="Times New Roman"/>
          <w:sz w:val="28"/>
        </w:rPr>
        <w:t xml:space="preserve"> до метки.</w:t>
      </w:r>
    </w:p>
    <w:p w:rsidR="00091DF6" w:rsidRDefault="00E837F6" w:rsidP="006F5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E837F6">
        <w:rPr>
          <w:rFonts w:ascii="Times New Roman" w:hAnsi="Times New Roman"/>
          <w:i/>
          <w:sz w:val="28"/>
        </w:rPr>
        <w:t>Раствор стандартного образца тестостерона пропионата (А)</w:t>
      </w:r>
      <w:r w:rsidRPr="00E837F6">
        <w:rPr>
          <w:rFonts w:ascii="Times New Roman" w:hAnsi="Times New Roman"/>
          <w:sz w:val="28"/>
        </w:rPr>
        <w:t>. Около 50 мг (точная навеска) стандартного образца тестостерона пропионата помещают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8B13F7">
        <w:rPr>
          <w:rFonts w:ascii="Times New Roman" w:hAnsi="Times New Roman"/>
          <w:sz w:val="28"/>
        </w:rPr>
        <w:t>в мерную колбу вместимостью 250 мл, растворяют в 50 мл спирта 96 %, доводят объем раствора тем же растворителем до метки.</w:t>
      </w:r>
    </w:p>
    <w:p w:rsidR="00E837F6" w:rsidRPr="00E837F6" w:rsidRDefault="00E837F6" w:rsidP="006F5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837F6">
        <w:rPr>
          <w:rFonts w:ascii="Times New Roman" w:hAnsi="Times New Roman"/>
          <w:i/>
          <w:sz w:val="28"/>
        </w:rPr>
        <w:t>Раствор стандартного образца тестостерона пропионата (Б)</w:t>
      </w:r>
      <w:r>
        <w:rPr>
          <w:rFonts w:ascii="Times New Roman" w:hAnsi="Times New Roman"/>
          <w:i/>
          <w:sz w:val="28"/>
        </w:rPr>
        <w:t xml:space="preserve">. </w:t>
      </w:r>
      <w:r w:rsidRPr="00E837F6">
        <w:rPr>
          <w:rFonts w:ascii="Times New Roman" w:hAnsi="Times New Roman"/>
          <w:sz w:val="28"/>
        </w:rPr>
        <w:t>5,0 мл раствора стандартного образца тестостерона пропионата (А) помещают в мерную колбу вместимостью 100 мл, доводят объем раствора спиртом 96 % до метки.</w:t>
      </w:r>
    </w:p>
    <w:p w:rsidR="00690CA1" w:rsidRPr="00AC3E29" w:rsidRDefault="00690CA1" w:rsidP="00AC3E29">
      <w:pPr>
        <w:spacing w:line="360" w:lineRule="auto"/>
        <w:ind w:firstLine="720"/>
        <w:jc w:val="both"/>
        <w:rPr>
          <w:rFonts w:eastAsiaTheme="minorEastAsia"/>
          <w:sz w:val="28"/>
        </w:rPr>
      </w:pPr>
      <w:r w:rsidRPr="00AC3E29">
        <w:rPr>
          <w:color w:val="000000"/>
          <w:sz w:val="28"/>
        </w:rPr>
        <w:t>Измеряют оптическую плотность испытуемого раствора и раствора стандартного образца тестостерона пропионата (Б) на спектрофотометре в максимуме поглощения при длине волны 240 нм в кювете с толщиной слоя 10 мм, используя в качестве раствора сравнения спирт 96 %.</w:t>
      </w:r>
    </w:p>
    <w:p w:rsidR="00690CA1" w:rsidRPr="00AC3E29" w:rsidRDefault="00690CA1" w:rsidP="00AC3E29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AC3E29">
        <w:rPr>
          <w:snapToGrid w:val="0"/>
          <w:color w:val="000000"/>
          <w:sz w:val="28"/>
        </w:rPr>
        <w:t xml:space="preserve">Содержание </w:t>
      </w:r>
      <w:r w:rsidR="00AC3E29">
        <w:rPr>
          <w:snapToGrid w:val="0"/>
          <w:color w:val="000000"/>
          <w:sz w:val="28"/>
        </w:rPr>
        <w:t>тестостерона пропионата</w:t>
      </w:r>
      <w:r w:rsidRPr="00AC3E29">
        <w:rPr>
          <w:snapToGrid w:val="0"/>
          <w:color w:val="000000"/>
          <w:sz w:val="28"/>
        </w:rPr>
        <w:t xml:space="preserve"> </w:t>
      </w:r>
      <w:r w:rsidR="00AC3E29">
        <w:rPr>
          <w:sz w:val="28"/>
        </w:rPr>
        <w:t>C</w:t>
      </w:r>
      <w:r w:rsidR="00AC3E29">
        <w:rPr>
          <w:sz w:val="28"/>
          <w:vertAlign w:val="subscript"/>
        </w:rPr>
        <w:t>22</w:t>
      </w:r>
      <w:r w:rsidR="00AC3E29">
        <w:rPr>
          <w:sz w:val="28"/>
        </w:rPr>
        <w:t>H</w:t>
      </w:r>
      <w:r w:rsidR="00AC3E29">
        <w:rPr>
          <w:sz w:val="28"/>
          <w:vertAlign w:val="subscript"/>
        </w:rPr>
        <w:t>32</w:t>
      </w:r>
      <w:r w:rsidR="00AC3E29">
        <w:rPr>
          <w:sz w:val="28"/>
        </w:rPr>
        <w:t>O</w:t>
      </w:r>
      <w:r w:rsidR="00AC3E29">
        <w:rPr>
          <w:sz w:val="28"/>
          <w:vertAlign w:val="subscript"/>
        </w:rPr>
        <w:t>3</w:t>
      </w:r>
      <w:r w:rsidRPr="00AC3E29">
        <w:rPr>
          <w:snapToGrid w:val="0"/>
          <w:color w:val="000000"/>
          <w:sz w:val="28"/>
        </w:rPr>
        <w:t xml:space="preserve"> в процентах (</w:t>
      </w:r>
      <w:r w:rsidRPr="00AC3E29">
        <w:rPr>
          <w:i/>
          <w:snapToGrid w:val="0"/>
          <w:color w:val="000000"/>
          <w:sz w:val="28"/>
        </w:rPr>
        <w:t>Х</w:t>
      </w:r>
      <w:r w:rsidRPr="00AC3E29">
        <w:rPr>
          <w:snapToGrid w:val="0"/>
          <w:color w:val="000000"/>
          <w:sz w:val="28"/>
        </w:rPr>
        <w:t xml:space="preserve">) в пересчёте на </w:t>
      </w:r>
      <w:r w:rsidR="00AC3E29">
        <w:rPr>
          <w:snapToGrid w:val="0"/>
          <w:color w:val="000000"/>
          <w:sz w:val="28"/>
        </w:rPr>
        <w:t>сухое</w:t>
      </w:r>
      <w:r w:rsidRPr="00AC3E29">
        <w:rPr>
          <w:snapToGrid w:val="0"/>
          <w:color w:val="000000"/>
          <w:sz w:val="28"/>
        </w:rPr>
        <w:t xml:space="preserve"> вещество вычисляют по формуле:</w:t>
      </w:r>
    </w:p>
    <w:p w:rsidR="006F59F7" w:rsidRPr="00A53D6A" w:rsidRDefault="00623DA8" w:rsidP="006F59F7">
      <w:pPr>
        <w:pStyle w:val="14"/>
        <w:tabs>
          <w:tab w:val="left" w:pos="6237"/>
        </w:tabs>
        <w:jc w:val="center"/>
        <w:rPr>
          <w:color w:val="FF0000"/>
          <w:position w:val="-30"/>
          <w:sz w:val="20"/>
        </w:rPr>
      </w:pPr>
      <w:r w:rsidRPr="00A53D6A">
        <w:rPr>
          <w:color w:val="FF0000"/>
          <w:position w:val="-30"/>
          <w:sz w:val="20"/>
          <w:lang w:val="en-US"/>
        </w:rPr>
        <w:object w:dxaOrig="5060" w:dyaOrig="680">
          <v:shape id="_x0000_i1026" type="#_x0000_t75" style="width:343.25pt;height:46.05pt" o:ole="">
            <v:imagedata r:id="rId10" o:title=""/>
          </v:shape>
          <o:OLEObject Type="Embed" ProgID="Equation.3" ShapeID="_x0000_i1026" DrawAspect="Content" ObjectID="_1599035854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6F59F7" w:rsidRPr="00A53D6A" w:rsidTr="00C37213">
        <w:trPr>
          <w:trHeight w:val="426"/>
        </w:trPr>
        <w:tc>
          <w:tcPr>
            <w:tcW w:w="675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AC3E29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6F59F7" w:rsidRPr="00AC3E29" w:rsidRDefault="00AC3E29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AC3E29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AC3E2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1D1CA8" w:rsidRDefault="001D1CA8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1D1CA8">
              <w:rPr>
                <w:rFonts w:ascii="Times New Roman" w:hAnsi="Times New Roman"/>
                <w:sz w:val="28"/>
                <w:lang w:val="ru-RU"/>
              </w:rPr>
              <w:t>оптическая плотность испытуемого раствора</w:t>
            </w:r>
            <w:r w:rsidRPr="001D1CA8">
              <w:rPr>
                <w:rFonts w:ascii="Times New Roman" w:hAnsi="Times New Roman"/>
                <w:sz w:val="28"/>
                <w:lang w:val="en-US"/>
              </w:rPr>
              <w:t>;</w:t>
            </w:r>
          </w:p>
        </w:tc>
      </w:tr>
      <w:tr w:rsidR="006F59F7" w:rsidRPr="00A53D6A" w:rsidTr="00AC3E29">
        <w:trPr>
          <w:trHeight w:val="422"/>
        </w:trPr>
        <w:tc>
          <w:tcPr>
            <w:tcW w:w="675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AC3E29" w:rsidRDefault="00AC3E29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AC3E29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="006F59F7" w:rsidRPr="00AC3E29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AC3E2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1D1CA8" w:rsidRDefault="001D1CA8" w:rsidP="001D1CA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D1CA8">
              <w:rPr>
                <w:sz w:val="28"/>
              </w:rPr>
              <w:t>оптическая плотность раствора стандартного образца тестостерона пропионата (Б);</w:t>
            </w:r>
          </w:p>
        </w:tc>
      </w:tr>
      <w:tr w:rsidR="006F59F7" w:rsidRPr="00A53D6A" w:rsidTr="006F59F7">
        <w:trPr>
          <w:trHeight w:val="413"/>
        </w:trPr>
        <w:tc>
          <w:tcPr>
            <w:tcW w:w="675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AC3E29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AC3E2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1D1CA8" w:rsidRDefault="001D1CA8" w:rsidP="00AC3E29">
            <w:pPr>
              <w:pStyle w:val="a3"/>
              <w:tabs>
                <w:tab w:val="left" w:pos="34"/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1D1CA8">
              <w:rPr>
                <w:rFonts w:ascii="Times New Roman" w:hAnsi="Times New Roman"/>
                <w:sz w:val="28"/>
                <w:lang w:val="ru-RU"/>
              </w:rPr>
              <w:t>навеска субстанции, г</w:t>
            </w:r>
            <w:r w:rsidRPr="001D1CA8">
              <w:rPr>
                <w:rFonts w:ascii="Times New Roman" w:hAnsi="Times New Roman"/>
                <w:sz w:val="28"/>
                <w:lang w:val="en-US"/>
              </w:rPr>
              <w:t>;</w:t>
            </w:r>
          </w:p>
        </w:tc>
      </w:tr>
      <w:tr w:rsidR="006F59F7" w:rsidRPr="00A53D6A" w:rsidTr="006F59F7">
        <w:trPr>
          <w:trHeight w:val="413"/>
        </w:trPr>
        <w:tc>
          <w:tcPr>
            <w:tcW w:w="675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AC3E29">
              <w:rPr>
                <w:rFonts w:ascii="Times New Roman" w:hAnsi="Times New Roman"/>
                <w:i/>
                <w:sz w:val="28"/>
              </w:rPr>
              <w:t>a</w:t>
            </w:r>
            <w:r w:rsidR="00AC3E29" w:rsidRPr="00AC3E29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0</w:t>
            </w:r>
          </w:p>
        </w:tc>
        <w:tc>
          <w:tcPr>
            <w:tcW w:w="284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AC3E2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1D1CA8" w:rsidRDefault="001D1CA8" w:rsidP="00AC3E2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D1CA8">
              <w:rPr>
                <w:rFonts w:ascii="Times New Roman" w:hAnsi="Times New Roman"/>
                <w:sz w:val="28"/>
                <w:lang w:val="ru-RU"/>
              </w:rPr>
              <w:t>навеска стандартного образца тестостерона пропионата, г;</w:t>
            </w:r>
          </w:p>
        </w:tc>
      </w:tr>
      <w:tr w:rsidR="006F59F7" w:rsidRPr="00A53D6A" w:rsidTr="006F59F7">
        <w:trPr>
          <w:trHeight w:val="413"/>
        </w:trPr>
        <w:tc>
          <w:tcPr>
            <w:tcW w:w="675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AC3E29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  <w:lang w:val="en-US"/>
              </w:rPr>
            </w:pPr>
            <w:r w:rsidRPr="00AC3E29">
              <w:rPr>
                <w:rFonts w:ascii="Times New Roman" w:hAnsi="Times New Roman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6F59F7" w:rsidRPr="001D1CA8" w:rsidRDefault="001D1CA8" w:rsidP="00AC3E29">
            <w:pPr>
              <w:pStyle w:val="a3"/>
              <w:spacing w:after="0"/>
              <w:ind w:left="34" w:hanging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D1CA8">
              <w:rPr>
                <w:rFonts w:ascii="Times New Roman" w:hAnsi="Times New Roman"/>
                <w:sz w:val="28"/>
                <w:lang w:val="ru-RU"/>
              </w:rPr>
              <w:t>содержание тестостерона пропионата в стандартном образце тестостерона пропионата, %;</w:t>
            </w:r>
          </w:p>
        </w:tc>
      </w:tr>
      <w:tr w:rsidR="006F59F7" w:rsidRPr="00A53D6A" w:rsidTr="006F59F7">
        <w:trPr>
          <w:trHeight w:val="400"/>
        </w:trPr>
        <w:tc>
          <w:tcPr>
            <w:tcW w:w="675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AC3E29" w:rsidRDefault="00A2166F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AC3E29">
              <w:rPr>
                <w:rFonts w:ascii="Times New Roman" w:hAnsi="Times New Roman"/>
                <w:i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6F59F7" w:rsidRPr="00AC3E29" w:rsidRDefault="006F59F7" w:rsidP="00AC3E29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  <w:lang w:val="ru-RU"/>
              </w:rPr>
            </w:pPr>
            <w:r w:rsidRPr="00AC3E29">
              <w:rPr>
                <w:rFonts w:ascii="Times New Roman" w:hAnsi="Times New Roman"/>
                <w:spacing w:val="-4"/>
                <w:sz w:val="28"/>
                <w:lang w:val="ru-RU"/>
              </w:rPr>
              <w:t>–</w:t>
            </w:r>
          </w:p>
        </w:tc>
        <w:tc>
          <w:tcPr>
            <w:tcW w:w="7903" w:type="dxa"/>
          </w:tcPr>
          <w:p w:rsidR="006F59F7" w:rsidRPr="001D1CA8" w:rsidRDefault="001D1CA8" w:rsidP="001D1CA8">
            <w:pPr>
              <w:pStyle w:val="a3"/>
              <w:spacing w:after="0"/>
              <w:ind w:left="34" w:hanging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D1CA8">
              <w:rPr>
                <w:rFonts w:ascii="Times New Roman" w:hAnsi="Times New Roman"/>
                <w:sz w:val="28"/>
                <w:lang w:val="ru-RU"/>
              </w:rPr>
              <w:t>потеря в массе при высушивании, %.</w:t>
            </w:r>
          </w:p>
        </w:tc>
      </w:tr>
    </w:tbl>
    <w:p w:rsidR="00276C42" w:rsidRPr="00B366D9" w:rsidRDefault="00A42D50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lastRenderedPageBreak/>
        <w:t>Хранение</w:t>
      </w:r>
      <w:r w:rsidRPr="00B366D9">
        <w:rPr>
          <w:spacing w:val="-6"/>
          <w:sz w:val="28"/>
          <w:szCs w:val="28"/>
        </w:rPr>
        <w:t xml:space="preserve">. В </w:t>
      </w:r>
      <w:r w:rsidR="00B366D9" w:rsidRPr="00B366D9">
        <w:rPr>
          <w:spacing w:val="-6"/>
          <w:sz w:val="28"/>
          <w:szCs w:val="28"/>
          <w:lang w:val="en-US"/>
        </w:rPr>
        <w:t>c</w:t>
      </w:r>
      <w:r w:rsidR="00B366D9" w:rsidRPr="00B366D9">
        <w:rPr>
          <w:spacing w:val="-6"/>
          <w:sz w:val="28"/>
          <w:szCs w:val="28"/>
        </w:rPr>
        <w:t xml:space="preserve">ухом </w:t>
      </w:r>
      <w:r w:rsidRPr="00B366D9">
        <w:rPr>
          <w:spacing w:val="-6"/>
          <w:sz w:val="28"/>
          <w:szCs w:val="28"/>
        </w:rPr>
        <w:t>защищ</w:t>
      </w:r>
      <w:r w:rsidR="00FD5EEC" w:rsidRPr="00B366D9">
        <w:rPr>
          <w:spacing w:val="-6"/>
          <w:sz w:val="28"/>
          <w:szCs w:val="28"/>
        </w:rPr>
        <w:t>ё</w:t>
      </w:r>
      <w:r w:rsidRPr="00B366D9">
        <w:rPr>
          <w:spacing w:val="-6"/>
          <w:sz w:val="28"/>
          <w:szCs w:val="28"/>
        </w:rPr>
        <w:t>нном от света месте</w:t>
      </w:r>
      <w:r w:rsidR="007A7EE1" w:rsidRPr="00B366D9">
        <w:rPr>
          <w:spacing w:val="-6"/>
          <w:sz w:val="28"/>
          <w:szCs w:val="28"/>
        </w:rPr>
        <w:t>, при температуре не выше 30 </w:t>
      </w:r>
      <w:r w:rsidR="007A7EE1" w:rsidRPr="00B366D9">
        <w:rPr>
          <w:sz w:val="28"/>
          <w:szCs w:val="28"/>
        </w:rPr>
        <w:t>°С</w:t>
      </w:r>
      <w:r w:rsidR="00C641F3" w:rsidRPr="00B366D9">
        <w:rPr>
          <w:spacing w:val="-6"/>
          <w:sz w:val="28"/>
          <w:szCs w:val="28"/>
        </w:rPr>
        <w:t>.</w:t>
      </w:r>
    </w:p>
    <w:p w:rsidR="000D54D5" w:rsidRDefault="000D54D5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4C1B9C" w:rsidRDefault="004C1B9C" w:rsidP="004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D74C3" w:rsidRPr="006D74C3">
        <w:rPr>
          <w:sz w:val="28"/>
          <w:szCs w:val="28"/>
        </w:rPr>
        <w:t xml:space="preserve"> </w:t>
      </w:r>
      <w:r w:rsidR="006D74C3" w:rsidRPr="00AC604C">
        <w:rPr>
          <w:sz w:val="28"/>
          <w:szCs w:val="28"/>
        </w:rPr>
        <w:t>Контроль по показател</w:t>
      </w:r>
      <w:r w:rsidR="006D74C3">
        <w:rPr>
          <w:sz w:val="28"/>
          <w:szCs w:val="28"/>
        </w:rPr>
        <w:t>ям</w:t>
      </w:r>
      <w:r w:rsidR="006D74C3" w:rsidRPr="00AC604C">
        <w:rPr>
          <w:sz w:val="28"/>
          <w:szCs w:val="28"/>
        </w:rPr>
        <w:t xml:space="preserve"> качества </w:t>
      </w:r>
      <w:r w:rsidR="006D74C3">
        <w:rPr>
          <w:sz w:val="28"/>
          <w:szCs w:val="28"/>
        </w:rPr>
        <w:t xml:space="preserve"> «Прозрачность раствора», «Цветность раствора» и </w:t>
      </w:r>
      <w:r w:rsidR="006D74C3" w:rsidRPr="00AC604C">
        <w:rPr>
          <w:sz w:val="28"/>
          <w:szCs w:val="28"/>
        </w:rPr>
        <w:t>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p w:rsidR="004C1B9C" w:rsidRDefault="004C1B9C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sectPr w:rsidR="004C1B9C" w:rsidSect="005D5F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70" w:rsidRDefault="006B0070">
      <w:r>
        <w:separator/>
      </w:r>
    </w:p>
  </w:endnote>
  <w:endnote w:type="continuationSeparator" w:id="0">
    <w:p w:rsidR="006B0070" w:rsidRDefault="006B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BC" w:rsidRDefault="008755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6B0070" w:rsidRDefault="008F6439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6B0070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D16511">
          <w:rPr>
            <w:noProof/>
            <w:sz w:val="28"/>
            <w:szCs w:val="28"/>
          </w:rPr>
          <w:t>3</w:t>
        </w:r>
        <w:r w:rsidRPr="00E01FAB">
          <w:rPr>
            <w:sz w:val="28"/>
            <w:szCs w:val="28"/>
          </w:rPr>
          <w:fldChar w:fldCharType="end"/>
        </w:r>
      </w:p>
    </w:sdtContent>
  </w:sdt>
  <w:p w:rsidR="006B0070" w:rsidRDefault="006B00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BC" w:rsidRDefault="008755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70" w:rsidRDefault="006B0070">
      <w:r>
        <w:separator/>
      </w:r>
    </w:p>
  </w:footnote>
  <w:footnote w:type="continuationSeparator" w:id="0">
    <w:p w:rsidR="006B0070" w:rsidRDefault="006B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BC" w:rsidRDefault="008755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BC" w:rsidRDefault="008755B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70" w:rsidRPr="005D5F2D" w:rsidRDefault="006B0070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17D5B"/>
    <w:rsid w:val="00020B92"/>
    <w:rsid w:val="000219B7"/>
    <w:rsid w:val="000261A4"/>
    <w:rsid w:val="00026CA9"/>
    <w:rsid w:val="00034972"/>
    <w:rsid w:val="0004164B"/>
    <w:rsid w:val="00043E7C"/>
    <w:rsid w:val="000509AE"/>
    <w:rsid w:val="00053731"/>
    <w:rsid w:val="0005525D"/>
    <w:rsid w:val="000629D1"/>
    <w:rsid w:val="000642FE"/>
    <w:rsid w:val="00064803"/>
    <w:rsid w:val="0006559B"/>
    <w:rsid w:val="00072233"/>
    <w:rsid w:val="00075B81"/>
    <w:rsid w:val="000769F6"/>
    <w:rsid w:val="0008412E"/>
    <w:rsid w:val="00086ADE"/>
    <w:rsid w:val="00091DF6"/>
    <w:rsid w:val="00094C05"/>
    <w:rsid w:val="000A041F"/>
    <w:rsid w:val="000A2046"/>
    <w:rsid w:val="000B0521"/>
    <w:rsid w:val="000B1EAF"/>
    <w:rsid w:val="000B7F29"/>
    <w:rsid w:val="000C0642"/>
    <w:rsid w:val="000C795A"/>
    <w:rsid w:val="000D04AD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4D62"/>
    <w:rsid w:val="00127119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130E"/>
    <w:rsid w:val="0016283A"/>
    <w:rsid w:val="0016293C"/>
    <w:rsid w:val="00162996"/>
    <w:rsid w:val="00167CCA"/>
    <w:rsid w:val="00171D9A"/>
    <w:rsid w:val="00174205"/>
    <w:rsid w:val="001824C0"/>
    <w:rsid w:val="00183792"/>
    <w:rsid w:val="00183A68"/>
    <w:rsid w:val="00184EFD"/>
    <w:rsid w:val="0018673E"/>
    <w:rsid w:val="001903CF"/>
    <w:rsid w:val="001906D3"/>
    <w:rsid w:val="00194F4E"/>
    <w:rsid w:val="00195064"/>
    <w:rsid w:val="001973FB"/>
    <w:rsid w:val="001A0A8F"/>
    <w:rsid w:val="001A19F1"/>
    <w:rsid w:val="001A23BA"/>
    <w:rsid w:val="001A2B9D"/>
    <w:rsid w:val="001A2CB0"/>
    <w:rsid w:val="001A4000"/>
    <w:rsid w:val="001A490A"/>
    <w:rsid w:val="001A5CD6"/>
    <w:rsid w:val="001B10EF"/>
    <w:rsid w:val="001B25C0"/>
    <w:rsid w:val="001C0AE8"/>
    <w:rsid w:val="001C14DF"/>
    <w:rsid w:val="001C1762"/>
    <w:rsid w:val="001C39A5"/>
    <w:rsid w:val="001D19EB"/>
    <w:rsid w:val="001D1CA8"/>
    <w:rsid w:val="001D78EF"/>
    <w:rsid w:val="001E06A2"/>
    <w:rsid w:val="001F2053"/>
    <w:rsid w:val="001F3002"/>
    <w:rsid w:val="001F3CF3"/>
    <w:rsid w:val="001F6FE5"/>
    <w:rsid w:val="001F7C94"/>
    <w:rsid w:val="00201B3C"/>
    <w:rsid w:val="00203C92"/>
    <w:rsid w:val="00204349"/>
    <w:rsid w:val="00220205"/>
    <w:rsid w:val="002216A2"/>
    <w:rsid w:val="002225E3"/>
    <w:rsid w:val="00224479"/>
    <w:rsid w:val="002258EB"/>
    <w:rsid w:val="002326CF"/>
    <w:rsid w:val="00233D22"/>
    <w:rsid w:val="0023438E"/>
    <w:rsid w:val="00235A18"/>
    <w:rsid w:val="002430DE"/>
    <w:rsid w:val="00244BC6"/>
    <w:rsid w:val="00246CFA"/>
    <w:rsid w:val="00247F1C"/>
    <w:rsid w:val="002509D2"/>
    <w:rsid w:val="00252955"/>
    <w:rsid w:val="0025452B"/>
    <w:rsid w:val="00255A8D"/>
    <w:rsid w:val="00257A88"/>
    <w:rsid w:val="00261F9A"/>
    <w:rsid w:val="00262373"/>
    <w:rsid w:val="00265FC9"/>
    <w:rsid w:val="00270C05"/>
    <w:rsid w:val="00276C42"/>
    <w:rsid w:val="002822AC"/>
    <w:rsid w:val="00283F0A"/>
    <w:rsid w:val="0028690E"/>
    <w:rsid w:val="00290AEA"/>
    <w:rsid w:val="002A03EC"/>
    <w:rsid w:val="002A6799"/>
    <w:rsid w:val="002A7E19"/>
    <w:rsid w:val="002B45B2"/>
    <w:rsid w:val="002B5AFE"/>
    <w:rsid w:val="002B65F4"/>
    <w:rsid w:val="002C4629"/>
    <w:rsid w:val="002C65B5"/>
    <w:rsid w:val="002C73E4"/>
    <w:rsid w:val="002D1BD9"/>
    <w:rsid w:val="002D6E71"/>
    <w:rsid w:val="002E3A8E"/>
    <w:rsid w:val="002E5557"/>
    <w:rsid w:val="002F03D3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0E86"/>
    <w:rsid w:val="0031167C"/>
    <w:rsid w:val="00311B21"/>
    <w:rsid w:val="00313F3E"/>
    <w:rsid w:val="003162A6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67524"/>
    <w:rsid w:val="003731F9"/>
    <w:rsid w:val="00374543"/>
    <w:rsid w:val="003764F6"/>
    <w:rsid w:val="00380BDC"/>
    <w:rsid w:val="00387020"/>
    <w:rsid w:val="00394B03"/>
    <w:rsid w:val="00395221"/>
    <w:rsid w:val="003A33A2"/>
    <w:rsid w:val="003A526C"/>
    <w:rsid w:val="003A7633"/>
    <w:rsid w:val="003B5CA2"/>
    <w:rsid w:val="003D0E65"/>
    <w:rsid w:val="003D13F1"/>
    <w:rsid w:val="003D3293"/>
    <w:rsid w:val="003E530C"/>
    <w:rsid w:val="003E67B0"/>
    <w:rsid w:val="003F2F9C"/>
    <w:rsid w:val="0040325C"/>
    <w:rsid w:val="0040386B"/>
    <w:rsid w:val="004052D3"/>
    <w:rsid w:val="0041282B"/>
    <w:rsid w:val="004174FB"/>
    <w:rsid w:val="0042082D"/>
    <w:rsid w:val="004234DF"/>
    <w:rsid w:val="004242D1"/>
    <w:rsid w:val="004250D3"/>
    <w:rsid w:val="004251EB"/>
    <w:rsid w:val="00427F58"/>
    <w:rsid w:val="00436376"/>
    <w:rsid w:val="004429AD"/>
    <w:rsid w:val="00446ADA"/>
    <w:rsid w:val="004500E1"/>
    <w:rsid w:val="004575F0"/>
    <w:rsid w:val="00460592"/>
    <w:rsid w:val="004620C5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C1B9C"/>
    <w:rsid w:val="004C6669"/>
    <w:rsid w:val="004C7C07"/>
    <w:rsid w:val="004C7FE4"/>
    <w:rsid w:val="004D3064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43AE"/>
    <w:rsid w:val="00514B07"/>
    <w:rsid w:val="00522194"/>
    <w:rsid w:val="00523C04"/>
    <w:rsid w:val="00524781"/>
    <w:rsid w:val="00524C81"/>
    <w:rsid w:val="00527A2B"/>
    <w:rsid w:val="00536E18"/>
    <w:rsid w:val="005400B6"/>
    <w:rsid w:val="00540ADB"/>
    <w:rsid w:val="0054235E"/>
    <w:rsid w:val="00544238"/>
    <w:rsid w:val="005529C8"/>
    <w:rsid w:val="00552A65"/>
    <w:rsid w:val="00553097"/>
    <w:rsid w:val="00553A04"/>
    <w:rsid w:val="00553A41"/>
    <w:rsid w:val="00553F41"/>
    <w:rsid w:val="00556A29"/>
    <w:rsid w:val="00562908"/>
    <w:rsid w:val="0056363C"/>
    <w:rsid w:val="00565DEF"/>
    <w:rsid w:val="00572809"/>
    <w:rsid w:val="00572FBD"/>
    <w:rsid w:val="005731B0"/>
    <w:rsid w:val="00573A6F"/>
    <w:rsid w:val="00576C13"/>
    <w:rsid w:val="00581AEA"/>
    <w:rsid w:val="00582914"/>
    <w:rsid w:val="00583431"/>
    <w:rsid w:val="00584118"/>
    <w:rsid w:val="00586647"/>
    <w:rsid w:val="005934AC"/>
    <w:rsid w:val="0059594B"/>
    <w:rsid w:val="005B6119"/>
    <w:rsid w:val="005C69E9"/>
    <w:rsid w:val="005D36C4"/>
    <w:rsid w:val="005D3E69"/>
    <w:rsid w:val="005D5F2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12754"/>
    <w:rsid w:val="006201BF"/>
    <w:rsid w:val="006204AB"/>
    <w:rsid w:val="0062094C"/>
    <w:rsid w:val="00623DA8"/>
    <w:rsid w:val="00627577"/>
    <w:rsid w:val="006329EE"/>
    <w:rsid w:val="00632EA6"/>
    <w:rsid w:val="00642C5E"/>
    <w:rsid w:val="00644CB1"/>
    <w:rsid w:val="0064777F"/>
    <w:rsid w:val="00647F23"/>
    <w:rsid w:val="0065041C"/>
    <w:rsid w:val="00655597"/>
    <w:rsid w:val="00655D73"/>
    <w:rsid w:val="00664084"/>
    <w:rsid w:val="00664CD5"/>
    <w:rsid w:val="00665A99"/>
    <w:rsid w:val="00671084"/>
    <w:rsid w:val="0067189B"/>
    <w:rsid w:val="00671CEF"/>
    <w:rsid w:val="0067326B"/>
    <w:rsid w:val="00690CA1"/>
    <w:rsid w:val="006960AB"/>
    <w:rsid w:val="006A0FA6"/>
    <w:rsid w:val="006A2C2A"/>
    <w:rsid w:val="006A37CC"/>
    <w:rsid w:val="006A3C10"/>
    <w:rsid w:val="006A54F0"/>
    <w:rsid w:val="006B0070"/>
    <w:rsid w:val="006C1934"/>
    <w:rsid w:val="006C2A4A"/>
    <w:rsid w:val="006C3516"/>
    <w:rsid w:val="006D165B"/>
    <w:rsid w:val="006D3656"/>
    <w:rsid w:val="006D36F1"/>
    <w:rsid w:val="006D513D"/>
    <w:rsid w:val="006D74C3"/>
    <w:rsid w:val="006E0FA8"/>
    <w:rsid w:val="006E0FA9"/>
    <w:rsid w:val="006E3C1A"/>
    <w:rsid w:val="006E6298"/>
    <w:rsid w:val="006E768A"/>
    <w:rsid w:val="006E7C9E"/>
    <w:rsid w:val="006F19D2"/>
    <w:rsid w:val="006F5898"/>
    <w:rsid w:val="006F59F7"/>
    <w:rsid w:val="006F6255"/>
    <w:rsid w:val="00701ADE"/>
    <w:rsid w:val="00705CDE"/>
    <w:rsid w:val="00712A65"/>
    <w:rsid w:val="00713D41"/>
    <w:rsid w:val="00715803"/>
    <w:rsid w:val="00717C98"/>
    <w:rsid w:val="00724DE3"/>
    <w:rsid w:val="007275CE"/>
    <w:rsid w:val="00733C3B"/>
    <w:rsid w:val="007371A7"/>
    <w:rsid w:val="007456C7"/>
    <w:rsid w:val="007475D3"/>
    <w:rsid w:val="007530F3"/>
    <w:rsid w:val="0075617D"/>
    <w:rsid w:val="007604FC"/>
    <w:rsid w:val="00762EF7"/>
    <w:rsid w:val="0076586F"/>
    <w:rsid w:val="007677AA"/>
    <w:rsid w:val="00767ABF"/>
    <w:rsid w:val="007714FA"/>
    <w:rsid w:val="0077264D"/>
    <w:rsid w:val="00775B87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A7EE1"/>
    <w:rsid w:val="007B065E"/>
    <w:rsid w:val="007C06CB"/>
    <w:rsid w:val="007C1162"/>
    <w:rsid w:val="007C1370"/>
    <w:rsid w:val="007C165A"/>
    <w:rsid w:val="007D2C02"/>
    <w:rsid w:val="007D2D9D"/>
    <w:rsid w:val="007D3295"/>
    <w:rsid w:val="007D42BF"/>
    <w:rsid w:val="007D553E"/>
    <w:rsid w:val="007E76FE"/>
    <w:rsid w:val="007F05C8"/>
    <w:rsid w:val="007F6BEB"/>
    <w:rsid w:val="008057C1"/>
    <w:rsid w:val="008064B5"/>
    <w:rsid w:val="00807736"/>
    <w:rsid w:val="00811A62"/>
    <w:rsid w:val="00816CB5"/>
    <w:rsid w:val="00822AA6"/>
    <w:rsid w:val="00825014"/>
    <w:rsid w:val="008270B0"/>
    <w:rsid w:val="00830344"/>
    <w:rsid w:val="008308FD"/>
    <w:rsid w:val="00830A56"/>
    <w:rsid w:val="00831C47"/>
    <w:rsid w:val="00834B71"/>
    <w:rsid w:val="00834E3D"/>
    <w:rsid w:val="00842AC9"/>
    <w:rsid w:val="00842B8D"/>
    <w:rsid w:val="00842D35"/>
    <w:rsid w:val="00843191"/>
    <w:rsid w:val="008473FB"/>
    <w:rsid w:val="00850240"/>
    <w:rsid w:val="008528A7"/>
    <w:rsid w:val="0085781A"/>
    <w:rsid w:val="00870FB4"/>
    <w:rsid w:val="00871D98"/>
    <w:rsid w:val="008755BC"/>
    <w:rsid w:val="00881063"/>
    <w:rsid w:val="00881517"/>
    <w:rsid w:val="00881691"/>
    <w:rsid w:val="00882B45"/>
    <w:rsid w:val="00884E07"/>
    <w:rsid w:val="00890BDE"/>
    <w:rsid w:val="008920C4"/>
    <w:rsid w:val="00895E08"/>
    <w:rsid w:val="008A6A7D"/>
    <w:rsid w:val="008B089E"/>
    <w:rsid w:val="008B13F7"/>
    <w:rsid w:val="008B1E83"/>
    <w:rsid w:val="008B234A"/>
    <w:rsid w:val="008B4960"/>
    <w:rsid w:val="008C2F5C"/>
    <w:rsid w:val="008C35E4"/>
    <w:rsid w:val="008C3700"/>
    <w:rsid w:val="008C4901"/>
    <w:rsid w:val="008C5D40"/>
    <w:rsid w:val="008D0EAF"/>
    <w:rsid w:val="008D27B1"/>
    <w:rsid w:val="008D2CDF"/>
    <w:rsid w:val="008D30FC"/>
    <w:rsid w:val="008D36D6"/>
    <w:rsid w:val="008D5D15"/>
    <w:rsid w:val="008D7F51"/>
    <w:rsid w:val="008E0066"/>
    <w:rsid w:val="008E4346"/>
    <w:rsid w:val="008E452D"/>
    <w:rsid w:val="008E6A61"/>
    <w:rsid w:val="008F0C11"/>
    <w:rsid w:val="008F4458"/>
    <w:rsid w:val="008F6439"/>
    <w:rsid w:val="00901F31"/>
    <w:rsid w:val="00912FBA"/>
    <w:rsid w:val="0092022C"/>
    <w:rsid w:val="00920244"/>
    <w:rsid w:val="00922853"/>
    <w:rsid w:val="009259EE"/>
    <w:rsid w:val="00925ADE"/>
    <w:rsid w:val="009270E5"/>
    <w:rsid w:val="00931B81"/>
    <w:rsid w:val="00934165"/>
    <w:rsid w:val="009342C1"/>
    <w:rsid w:val="009458C6"/>
    <w:rsid w:val="00947E28"/>
    <w:rsid w:val="009512EC"/>
    <w:rsid w:val="00954A6F"/>
    <w:rsid w:val="009550DD"/>
    <w:rsid w:val="00955536"/>
    <w:rsid w:val="009562C2"/>
    <w:rsid w:val="00956EC0"/>
    <w:rsid w:val="00957FF0"/>
    <w:rsid w:val="00961732"/>
    <w:rsid w:val="00965A09"/>
    <w:rsid w:val="009669D2"/>
    <w:rsid w:val="00976CDD"/>
    <w:rsid w:val="0097761A"/>
    <w:rsid w:val="00977B14"/>
    <w:rsid w:val="009819D4"/>
    <w:rsid w:val="00982E82"/>
    <w:rsid w:val="00982FF5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B06"/>
    <w:rsid w:val="009A6C93"/>
    <w:rsid w:val="009B6A54"/>
    <w:rsid w:val="009C1707"/>
    <w:rsid w:val="009C3DC9"/>
    <w:rsid w:val="009C7ED2"/>
    <w:rsid w:val="009D1D94"/>
    <w:rsid w:val="009D339A"/>
    <w:rsid w:val="009D4C2E"/>
    <w:rsid w:val="009D6B70"/>
    <w:rsid w:val="009E0D08"/>
    <w:rsid w:val="009E4899"/>
    <w:rsid w:val="009E6247"/>
    <w:rsid w:val="009F5C72"/>
    <w:rsid w:val="00A01194"/>
    <w:rsid w:val="00A01D04"/>
    <w:rsid w:val="00A11BDB"/>
    <w:rsid w:val="00A12BA5"/>
    <w:rsid w:val="00A13275"/>
    <w:rsid w:val="00A139A6"/>
    <w:rsid w:val="00A13DB4"/>
    <w:rsid w:val="00A2017D"/>
    <w:rsid w:val="00A2166F"/>
    <w:rsid w:val="00A21AC1"/>
    <w:rsid w:val="00A22B24"/>
    <w:rsid w:val="00A230E7"/>
    <w:rsid w:val="00A2320A"/>
    <w:rsid w:val="00A23400"/>
    <w:rsid w:val="00A27B55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3D6A"/>
    <w:rsid w:val="00A55384"/>
    <w:rsid w:val="00A60E8C"/>
    <w:rsid w:val="00A62603"/>
    <w:rsid w:val="00A633E7"/>
    <w:rsid w:val="00A720D8"/>
    <w:rsid w:val="00A75546"/>
    <w:rsid w:val="00A83E9D"/>
    <w:rsid w:val="00A85F5F"/>
    <w:rsid w:val="00A87388"/>
    <w:rsid w:val="00A90973"/>
    <w:rsid w:val="00A9126F"/>
    <w:rsid w:val="00A91661"/>
    <w:rsid w:val="00A96820"/>
    <w:rsid w:val="00A971B8"/>
    <w:rsid w:val="00AA0495"/>
    <w:rsid w:val="00AA2F7C"/>
    <w:rsid w:val="00AA34B2"/>
    <w:rsid w:val="00AA44F1"/>
    <w:rsid w:val="00AA47CA"/>
    <w:rsid w:val="00AA7247"/>
    <w:rsid w:val="00AA7C29"/>
    <w:rsid w:val="00AB4A29"/>
    <w:rsid w:val="00AB4C73"/>
    <w:rsid w:val="00AB5294"/>
    <w:rsid w:val="00AC36F9"/>
    <w:rsid w:val="00AC3E29"/>
    <w:rsid w:val="00AC48DB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F27F6"/>
    <w:rsid w:val="00B0106A"/>
    <w:rsid w:val="00B03D12"/>
    <w:rsid w:val="00B0427F"/>
    <w:rsid w:val="00B0523F"/>
    <w:rsid w:val="00B05BBA"/>
    <w:rsid w:val="00B128CE"/>
    <w:rsid w:val="00B2170D"/>
    <w:rsid w:val="00B23BB6"/>
    <w:rsid w:val="00B27435"/>
    <w:rsid w:val="00B31818"/>
    <w:rsid w:val="00B35EDC"/>
    <w:rsid w:val="00B366D9"/>
    <w:rsid w:val="00B3692A"/>
    <w:rsid w:val="00B40A4A"/>
    <w:rsid w:val="00B45C77"/>
    <w:rsid w:val="00B51458"/>
    <w:rsid w:val="00B57742"/>
    <w:rsid w:val="00B57874"/>
    <w:rsid w:val="00B60AE0"/>
    <w:rsid w:val="00B73868"/>
    <w:rsid w:val="00B75B01"/>
    <w:rsid w:val="00B816FB"/>
    <w:rsid w:val="00B8629C"/>
    <w:rsid w:val="00B91BF2"/>
    <w:rsid w:val="00B948B2"/>
    <w:rsid w:val="00BA1521"/>
    <w:rsid w:val="00BA3D77"/>
    <w:rsid w:val="00BA6DCC"/>
    <w:rsid w:val="00BA7A1B"/>
    <w:rsid w:val="00BB0395"/>
    <w:rsid w:val="00BB0B31"/>
    <w:rsid w:val="00BB3A06"/>
    <w:rsid w:val="00BB4886"/>
    <w:rsid w:val="00BB4BB5"/>
    <w:rsid w:val="00BC37B4"/>
    <w:rsid w:val="00BC404A"/>
    <w:rsid w:val="00BC4A60"/>
    <w:rsid w:val="00BC69A4"/>
    <w:rsid w:val="00BD2E3E"/>
    <w:rsid w:val="00BD53C5"/>
    <w:rsid w:val="00BE0238"/>
    <w:rsid w:val="00BE5142"/>
    <w:rsid w:val="00BE5D24"/>
    <w:rsid w:val="00BF0268"/>
    <w:rsid w:val="00BF05C6"/>
    <w:rsid w:val="00BF19D5"/>
    <w:rsid w:val="00C04927"/>
    <w:rsid w:val="00C07C03"/>
    <w:rsid w:val="00C13596"/>
    <w:rsid w:val="00C15F44"/>
    <w:rsid w:val="00C206F6"/>
    <w:rsid w:val="00C20B0F"/>
    <w:rsid w:val="00C305DA"/>
    <w:rsid w:val="00C32E2D"/>
    <w:rsid w:val="00C33438"/>
    <w:rsid w:val="00C344D9"/>
    <w:rsid w:val="00C37213"/>
    <w:rsid w:val="00C40619"/>
    <w:rsid w:val="00C43119"/>
    <w:rsid w:val="00C4428E"/>
    <w:rsid w:val="00C456F0"/>
    <w:rsid w:val="00C45785"/>
    <w:rsid w:val="00C462BF"/>
    <w:rsid w:val="00C47A17"/>
    <w:rsid w:val="00C47D52"/>
    <w:rsid w:val="00C53F9F"/>
    <w:rsid w:val="00C57CF5"/>
    <w:rsid w:val="00C6385A"/>
    <w:rsid w:val="00C63C81"/>
    <w:rsid w:val="00C641F3"/>
    <w:rsid w:val="00C65D4A"/>
    <w:rsid w:val="00C71F07"/>
    <w:rsid w:val="00C76C7A"/>
    <w:rsid w:val="00C801E2"/>
    <w:rsid w:val="00C8216B"/>
    <w:rsid w:val="00C82FE5"/>
    <w:rsid w:val="00C830A2"/>
    <w:rsid w:val="00C91550"/>
    <w:rsid w:val="00CA1DA6"/>
    <w:rsid w:val="00CA2BA4"/>
    <w:rsid w:val="00CA4D0E"/>
    <w:rsid w:val="00CA5323"/>
    <w:rsid w:val="00CA6410"/>
    <w:rsid w:val="00CA7D2F"/>
    <w:rsid w:val="00CB0A80"/>
    <w:rsid w:val="00CB1572"/>
    <w:rsid w:val="00CB5FFC"/>
    <w:rsid w:val="00CC0ABF"/>
    <w:rsid w:val="00CC0D5A"/>
    <w:rsid w:val="00CC304A"/>
    <w:rsid w:val="00CC40D5"/>
    <w:rsid w:val="00CC78E1"/>
    <w:rsid w:val="00CE4E44"/>
    <w:rsid w:val="00CE59A1"/>
    <w:rsid w:val="00CE5C32"/>
    <w:rsid w:val="00CE7CF3"/>
    <w:rsid w:val="00CF380A"/>
    <w:rsid w:val="00CF6B81"/>
    <w:rsid w:val="00D054A5"/>
    <w:rsid w:val="00D14A07"/>
    <w:rsid w:val="00D16511"/>
    <w:rsid w:val="00D16F3F"/>
    <w:rsid w:val="00D17CAF"/>
    <w:rsid w:val="00D25EF0"/>
    <w:rsid w:val="00D26F99"/>
    <w:rsid w:val="00D27FAC"/>
    <w:rsid w:val="00D30930"/>
    <w:rsid w:val="00D3117B"/>
    <w:rsid w:val="00D3437A"/>
    <w:rsid w:val="00D40CB3"/>
    <w:rsid w:val="00D4186F"/>
    <w:rsid w:val="00D4371F"/>
    <w:rsid w:val="00D4620A"/>
    <w:rsid w:val="00D467B1"/>
    <w:rsid w:val="00D472CE"/>
    <w:rsid w:val="00D535E4"/>
    <w:rsid w:val="00D55EF4"/>
    <w:rsid w:val="00D55EF5"/>
    <w:rsid w:val="00D56F66"/>
    <w:rsid w:val="00D63228"/>
    <w:rsid w:val="00D6415B"/>
    <w:rsid w:val="00D709CA"/>
    <w:rsid w:val="00D7429A"/>
    <w:rsid w:val="00D81284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3A39"/>
    <w:rsid w:val="00DC4C66"/>
    <w:rsid w:val="00DC5345"/>
    <w:rsid w:val="00DC5A93"/>
    <w:rsid w:val="00DC7D7B"/>
    <w:rsid w:val="00DD6A3D"/>
    <w:rsid w:val="00DD6DF7"/>
    <w:rsid w:val="00DE4AA3"/>
    <w:rsid w:val="00DE5FBF"/>
    <w:rsid w:val="00DE7A6F"/>
    <w:rsid w:val="00DF5088"/>
    <w:rsid w:val="00DF7B0E"/>
    <w:rsid w:val="00E01FAB"/>
    <w:rsid w:val="00E0515A"/>
    <w:rsid w:val="00E07B51"/>
    <w:rsid w:val="00E12657"/>
    <w:rsid w:val="00E126EB"/>
    <w:rsid w:val="00E1349D"/>
    <w:rsid w:val="00E13EA3"/>
    <w:rsid w:val="00E155E6"/>
    <w:rsid w:val="00E15D41"/>
    <w:rsid w:val="00E26B7A"/>
    <w:rsid w:val="00E2762B"/>
    <w:rsid w:val="00E37C4C"/>
    <w:rsid w:val="00E37CAC"/>
    <w:rsid w:val="00E42950"/>
    <w:rsid w:val="00E435AB"/>
    <w:rsid w:val="00E45F57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4DD2"/>
    <w:rsid w:val="00E765E4"/>
    <w:rsid w:val="00E77779"/>
    <w:rsid w:val="00E828D0"/>
    <w:rsid w:val="00E837F6"/>
    <w:rsid w:val="00E8458E"/>
    <w:rsid w:val="00E876BB"/>
    <w:rsid w:val="00E91A04"/>
    <w:rsid w:val="00E951CD"/>
    <w:rsid w:val="00E9545D"/>
    <w:rsid w:val="00E95909"/>
    <w:rsid w:val="00E9614C"/>
    <w:rsid w:val="00EA0A79"/>
    <w:rsid w:val="00EA19E7"/>
    <w:rsid w:val="00EA418C"/>
    <w:rsid w:val="00EA672F"/>
    <w:rsid w:val="00EA7E7E"/>
    <w:rsid w:val="00EB48ED"/>
    <w:rsid w:val="00EB4CC6"/>
    <w:rsid w:val="00EB7276"/>
    <w:rsid w:val="00EB79C2"/>
    <w:rsid w:val="00EC03CF"/>
    <w:rsid w:val="00EC4172"/>
    <w:rsid w:val="00EC522C"/>
    <w:rsid w:val="00EC530F"/>
    <w:rsid w:val="00EC7142"/>
    <w:rsid w:val="00ED1C71"/>
    <w:rsid w:val="00ED20A0"/>
    <w:rsid w:val="00ED5057"/>
    <w:rsid w:val="00ED6BD7"/>
    <w:rsid w:val="00EE4BA7"/>
    <w:rsid w:val="00EE5A19"/>
    <w:rsid w:val="00EF200C"/>
    <w:rsid w:val="00EF3B77"/>
    <w:rsid w:val="00EF648E"/>
    <w:rsid w:val="00EF662E"/>
    <w:rsid w:val="00EF75B5"/>
    <w:rsid w:val="00EF7D8F"/>
    <w:rsid w:val="00EF7E01"/>
    <w:rsid w:val="00F030B0"/>
    <w:rsid w:val="00F05ED8"/>
    <w:rsid w:val="00F13D6F"/>
    <w:rsid w:val="00F1529A"/>
    <w:rsid w:val="00F2273B"/>
    <w:rsid w:val="00F23DA0"/>
    <w:rsid w:val="00F25C1B"/>
    <w:rsid w:val="00F26DE3"/>
    <w:rsid w:val="00F329CB"/>
    <w:rsid w:val="00F32EF7"/>
    <w:rsid w:val="00F34C55"/>
    <w:rsid w:val="00F35BA4"/>
    <w:rsid w:val="00F42CF7"/>
    <w:rsid w:val="00F42E65"/>
    <w:rsid w:val="00F44F6D"/>
    <w:rsid w:val="00F45586"/>
    <w:rsid w:val="00F45D90"/>
    <w:rsid w:val="00F54C94"/>
    <w:rsid w:val="00F5501C"/>
    <w:rsid w:val="00F616BB"/>
    <w:rsid w:val="00F735C8"/>
    <w:rsid w:val="00F735CE"/>
    <w:rsid w:val="00F806E9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A1C3C"/>
    <w:rsid w:val="00FA229F"/>
    <w:rsid w:val="00FA751D"/>
    <w:rsid w:val="00FB3E8C"/>
    <w:rsid w:val="00FB7C28"/>
    <w:rsid w:val="00FC073E"/>
    <w:rsid w:val="00FC1E37"/>
    <w:rsid w:val="00FC24EC"/>
    <w:rsid w:val="00FC3599"/>
    <w:rsid w:val="00FC6E6A"/>
    <w:rsid w:val="00FD585F"/>
    <w:rsid w:val="00FD5967"/>
    <w:rsid w:val="00FD5EEC"/>
    <w:rsid w:val="00FD7928"/>
    <w:rsid w:val="00FE2351"/>
    <w:rsid w:val="00FE4460"/>
    <w:rsid w:val="00FE5215"/>
    <w:rsid w:val="00FE66E0"/>
    <w:rsid w:val="00FE7404"/>
    <w:rsid w:val="00FF1749"/>
    <w:rsid w:val="00FF3214"/>
    <w:rsid w:val="00FF58C6"/>
    <w:rsid w:val="00FF5C2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BD16-AC5B-4B52-86F5-E6F57E1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1010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369</cp:revision>
  <cp:lastPrinted>2017-12-22T12:16:00Z</cp:lastPrinted>
  <dcterms:created xsi:type="dcterms:W3CDTF">2018-01-31T12:49:00Z</dcterms:created>
  <dcterms:modified xsi:type="dcterms:W3CDTF">2018-09-21T08:51:00Z</dcterms:modified>
</cp:coreProperties>
</file>