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7B3006" w:rsidP="00134B0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34B08">
        <w:rPr>
          <w:rFonts w:ascii="Times New Roman" w:hAnsi="Times New Roman"/>
          <w:b/>
          <w:sz w:val="28"/>
          <w:szCs w:val="28"/>
        </w:rPr>
        <w:t>нозин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C3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014BBB" w:rsidRPr="00014B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4BBB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7B3006" w:rsidP="00134B0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r w:rsidR="00014BBB" w:rsidRPr="00014B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4BBB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proofErr w:type="gramStart"/>
      <w:r w:rsidR="00134B0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34B08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34B08">
        <w:rPr>
          <w:rFonts w:ascii="Times New Roman" w:hAnsi="Times New Roman"/>
          <w:b/>
          <w:color w:val="000000" w:themeColor="text1"/>
          <w:sz w:val="28"/>
          <w:szCs w:val="28"/>
        </w:rPr>
        <w:t>замен ФС 42-2883-99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34B08">
        <w:rPr>
          <w:rFonts w:ascii="Times New Roman" w:hAnsi="Times New Roman"/>
          <w:b w:val="0"/>
          <w:szCs w:val="28"/>
        </w:rPr>
        <w:t>инозин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 введения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134B08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</w:t>
      </w:r>
      <w:r w:rsidRPr="00F22CE0">
        <w:rPr>
          <w:rFonts w:ascii="Times New Roman" w:hAnsi="Times New Roman"/>
          <w:b w:val="0"/>
          <w:szCs w:val="28"/>
        </w:rPr>
        <w:t xml:space="preserve">количества </w:t>
      </w:r>
      <w:r w:rsidR="00134B08">
        <w:rPr>
          <w:rFonts w:ascii="Times New Roman" w:hAnsi="Times New Roman"/>
          <w:b w:val="0"/>
        </w:rPr>
        <w:t xml:space="preserve">инозина </w:t>
      </w:r>
      <w:r w:rsidR="00134B08" w:rsidRPr="00134B08">
        <w:rPr>
          <w:rFonts w:ascii="Times New Roman" w:hAnsi="Times New Roman"/>
          <w:b w:val="0"/>
        </w:rPr>
        <w:t>C</w:t>
      </w:r>
      <w:r w:rsidR="00134B08" w:rsidRPr="00134B08">
        <w:rPr>
          <w:rFonts w:ascii="Times New Roman" w:hAnsi="Times New Roman"/>
          <w:b w:val="0"/>
          <w:vertAlign w:val="subscript"/>
        </w:rPr>
        <w:t>10</w:t>
      </w:r>
      <w:r w:rsidR="00134B08" w:rsidRPr="00134B08">
        <w:rPr>
          <w:rFonts w:ascii="Times New Roman" w:hAnsi="Times New Roman"/>
          <w:b w:val="0"/>
        </w:rPr>
        <w:t>H</w:t>
      </w:r>
      <w:r w:rsidR="00134B08" w:rsidRPr="00134B08">
        <w:rPr>
          <w:rFonts w:ascii="Times New Roman" w:hAnsi="Times New Roman"/>
          <w:b w:val="0"/>
          <w:vertAlign w:val="subscript"/>
        </w:rPr>
        <w:t>12</w:t>
      </w:r>
      <w:r w:rsidR="00134B08" w:rsidRPr="00134B08">
        <w:rPr>
          <w:rFonts w:ascii="Times New Roman" w:hAnsi="Times New Roman"/>
          <w:b w:val="0"/>
        </w:rPr>
        <w:t>N</w:t>
      </w:r>
      <w:r w:rsidR="00134B08" w:rsidRPr="00134B08">
        <w:rPr>
          <w:rFonts w:ascii="Times New Roman" w:hAnsi="Times New Roman"/>
          <w:b w:val="0"/>
          <w:vertAlign w:val="subscript"/>
        </w:rPr>
        <w:t>4</w:t>
      </w:r>
      <w:r w:rsidR="00134B08" w:rsidRPr="00134B08">
        <w:rPr>
          <w:rFonts w:ascii="Times New Roman" w:hAnsi="Times New Roman"/>
          <w:b w:val="0"/>
        </w:rPr>
        <w:t>O</w:t>
      </w:r>
      <w:r w:rsidR="00134B08" w:rsidRPr="00134B08">
        <w:rPr>
          <w:rFonts w:ascii="Times New Roman" w:hAnsi="Times New Roman"/>
          <w:b w:val="0"/>
          <w:vertAlign w:val="subscript"/>
        </w:rPr>
        <w:t>5</w:t>
      </w:r>
      <w:r w:rsidR="00134B08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>
        <w:rPr>
          <w:rStyle w:val="8"/>
          <w:color w:val="auto"/>
          <w:sz w:val="28"/>
          <w:szCs w:val="28"/>
          <w:lang w:bidi="ar-SA"/>
        </w:rPr>
        <w:t xml:space="preserve">или слабоокрашенная </w:t>
      </w:r>
      <w:r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147F92" w:rsidRDefault="007B3006" w:rsidP="007B3006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7B3006" w:rsidRDefault="00147F92" w:rsidP="007B3006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134B08" w:rsidRPr="00134B0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ВЭЖХ. </w:t>
      </w:r>
      <w:r w:rsidR="00134B08" w:rsidRPr="00134B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134B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инозина</w:t>
      </w:r>
      <w:r w:rsidR="00134B08" w:rsidRPr="00134B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</w:t>
      </w:r>
      <w:r w:rsidR="00014BBB" w:rsidRPr="00014BB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инозина </w:t>
      </w:r>
      <w:r w:rsidR="00134B08" w:rsidRPr="00134B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147F92" w:rsidRPr="00147F92" w:rsidRDefault="00147F92" w:rsidP="007B3006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147F92">
        <w:rPr>
          <w:rStyle w:val="8"/>
          <w:rFonts w:eastAsiaTheme="minorHAnsi"/>
          <w:i/>
          <w:color w:val="000000" w:themeColor="text1"/>
          <w:sz w:val="28"/>
          <w:szCs w:val="28"/>
        </w:rPr>
        <w:t>2. Качественная реакция.</w:t>
      </w:r>
    </w:p>
    <w:p w:rsidR="00147F92" w:rsidRDefault="00147F92" w:rsidP="007B3006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Железа(I</w:t>
      </w:r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en-US" w:bidi="ru-RU"/>
        </w:rPr>
        <w:t>II</w:t>
      </w:r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) хлорида </w:t>
      </w:r>
      <w:r w:rsidRPr="00147F92">
        <w:rPr>
          <w:rStyle w:val="8"/>
          <w:rFonts w:eastAsiaTheme="minorHAnsi"/>
          <w:i/>
          <w:color w:val="000000" w:themeColor="text1"/>
          <w:sz w:val="28"/>
          <w:szCs w:val="28"/>
        </w:rPr>
        <w:t>0,1 % раствор</w:t>
      </w:r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в хлористоводородной кислоте концентрированной.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100 мл помещают 0,1 г 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железа(I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II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) хлорида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растворяют в 80 мл хлористоводородной кислоты концентрированной и доводят объем раствора тем же растворителем до метки.</w:t>
      </w:r>
    </w:p>
    <w:p w:rsidR="00147F92" w:rsidRDefault="00147F92" w:rsidP="007B3006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</w:t>
      </w:r>
      <w:proofErr w:type="spellStart"/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орцина</w:t>
      </w:r>
      <w:proofErr w:type="spellEnd"/>
      <w:r w:rsidRPr="00147F9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25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мл помещают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г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орцина</w:t>
      </w:r>
      <w:proofErr w:type="spellEnd"/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спирте 95 %</w:t>
      </w:r>
      <w:r w:rsidRPr="00147F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тем же растворителем до метки.</w:t>
      </w:r>
    </w:p>
    <w:p w:rsidR="00147F92" w:rsidRPr="000C4897" w:rsidRDefault="00147F92" w:rsidP="007B300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Объем препарата, содержащий </w:t>
      </w:r>
      <w:r w:rsid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10 мг инозина доводят</w:t>
      </w:r>
      <w:proofErr w:type="gramEnd"/>
      <w:r w:rsid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водой до 2 мл, прибавляют 5 мл </w:t>
      </w:r>
      <w:r w:rsidR="000C4897" w:rsidRP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железа(I</w:t>
      </w:r>
      <w:r w:rsidR="000C4897" w:rsidRP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II</w:t>
      </w:r>
      <w:r w:rsidR="000C4897" w:rsidRP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) хлорида 0,1 % раствор в хлористоводородной кислоте концентрированной</w:t>
      </w:r>
      <w:r w:rsid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 0,5 мл раствора </w:t>
      </w:r>
      <w:proofErr w:type="spellStart"/>
      <w:r w:rsid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орцина</w:t>
      </w:r>
      <w:proofErr w:type="spellEnd"/>
      <w:r w:rsidR="000C4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нагревают на кипящей водяной бане в течение 20 мин; должно наблюдаться зеленое окрашивание.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или выдерживать сравнение с эталоном </w:t>
      </w:r>
      <w:r>
        <w:rPr>
          <w:rStyle w:val="8"/>
          <w:color w:val="000000" w:themeColor="text1"/>
          <w:sz w:val="28"/>
          <w:szCs w:val="28"/>
          <w:lang w:val="en-US"/>
        </w:rPr>
        <w:t>BY</w:t>
      </w:r>
      <w:r w:rsidR="00134B08">
        <w:rPr>
          <w:rStyle w:val="8"/>
          <w:color w:val="000000" w:themeColor="text1"/>
          <w:sz w:val="28"/>
          <w:szCs w:val="28"/>
          <w:vertAlign w:val="subscript"/>
        </w:rPr>
        <w:t>7</w:t>
      </w:r>
      <w:r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134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134B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3875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0C48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7B300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134B08" w:rsidRPr="00134B08" w:rsidRDefault="00134B08" w:rsidP="00134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Родственные</w:t>
      </w:r>
      <w:r w:rsidRPr="00134B08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134B0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134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4B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Опр</w:t>
      </w:r>
      <w:r w:rsidRPr="00134B0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 w:rsidRPr="00134B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134B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34B08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дят</w:t>
      </w:r>
      <w:r w:rsidRPr="00134B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134B0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34B08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34B08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34B0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ВЭЖХ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08" w:rsidRPr="00134B08" w:rsidRDefault="00134B08" w:rsidP="00134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B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 (ПФ)</w:t>
      </w:r>
      <w:r w:rsidRPr="00134B0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134B0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2,72</w:t>
      </w:r>
      <w:r w:rsidRPr="00134B08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34B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r w:rsidRPr="00134B08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лия</w:t>
      </w:r>
      <w:r w:rsidRPr="00134B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34B0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дигидро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34B08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134B08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34B08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134B08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раст</w:t>
      </w:r>
      <w:r w:rsidRPr="00134B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Pr="00134B08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700 мл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34B08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="00A35CF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34B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34B08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дят</w:t>
      </w:r>
      <w:r w:rsidR="00A35CF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Pr="00134B08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35CF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 помощью 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10 %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раст</w:t>
      </w:r>
      <w:r w:rsidRPr="00134B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A35CF7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134B08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лия</w:t>
      </w:r>
      <w:r w:rsidRPr="00134B0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гидро</w:t>
      </w:r>
      <w:r w:rsidRPr="00134B08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сида до</w:t>
      </w:r>
      <w:r w:rsidRPr="00134B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5,55 ± 0,05</w:t>
      </w:r>
      <w:r w:rsidR="00A35C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4B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35CF7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Переносят полученный раствор в мерную колбу вместимостью</w:t>
      </w:r>
      <w:r w:rsidRPr="00134B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5CF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 л</w:t>
      </w:r>
      <w:r w:rsidR="00A35CF7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водой до метки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08" w:rsidRDefault="00134B08" w:rsidP="00134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B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</w:t>
      </w:r>
      <w:r w:rsidRPr="00134B08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 w:rsidRPr="00134B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B08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 w:rsidRPr="00134B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мый раст</w:t>
      </w:r>
      <w:r w:rsidRPr="00134B0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134B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134B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A35CF7">
        <w:rPr>
          <w:rFonts w:ascii="Times New Roman" w:hAnsi="Times New Roman" w:cs="Times New Roman"/>
          <w:iCs/>
          <w:color w:val="000000"/>
          <w:sz w:val="28"/>
          <w:szCs w:val="28"/>
        </w:rPr>
        <w:t>В мерную колбу вместимостью 50 мл помещают объем препарата, содержащий 100 мг инозина,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ПФ до </w:t>
      </w:r>
      <w:r w:rsidR="00A35CF7">
        <w:rPr>
          <w:rFonts w:ascii="Times New Roman" w:hAnsi="Times New Roman" w:cs="Times New Roman"/>
          <w:color w:val="000000"/>
          <w:sz w:val="28"/>
          <w:szCs w:val="28"/>
        </w:rPr>
        <w:t>метки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5FA" w:rsidRPr="00EA35FA" w:rsidRDefault="00EA35FA" w:rsidP="00EA3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35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Раствор сравнения. </w:t>
      </w:r>
      <w:r w:rsidRPr="00EA35FA">
        <w:rPr>
          <w:rFonts w:ascii="Times New Roman" w:hAnsi="Times New Roman" w:cs="Times New Roman"/>
          <w:iCs/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объем раствора ПФ до метки.</w:t>
      </w:r>
    </w:p>
    <w:p w:rsidR="00134B08" w:rsidRPr="00134B08" w:rsidRDefault="007267E5" w:rsidP="00134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Около 50 мг (точная навеска) стандартного образца инозина, около 5</w:t>
      </w:r>
      <w:r w:rsidR="00134B08" w:rsidRPr="00134B08">
        <w:rPr>
          <w:rFonts w:ascii="Times New Roman" w:hAnsi="Times New Roman" w:cs="Times New Roman"/>
          <w:iCs/>
          <w:color w:val="000000"/>
          <w:sz w:val="28"/>
          <w:szCs w:val="28"/>
        </w:rPr>
        <w:t>0 мг (точная навеска)</w:t>
      </w:r>
      <w:r w:rsidR="00134B08" w:rsidRPr="00134B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гипо</w:t>
      </w:r>
      <w:r w:rsidR="00134B08" w:rsidRPr="00134B08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="00134B08" w:rsidRPr="00134B08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антина</w:t>
      </w:r>
      <w:proofErr w:type="spellEnd"/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34B08" w:rsidRPr="00134B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около 50 мг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(точная навеска) </w:t>
      </w:r>
      <w:proofErr w:type="spellStart"/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34B08" w:rsidRPr="00134B0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анозина</w:t>
      </w:r>
      <w:proofErr w:type="spellEnd"/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20 мл, раст</w:t>
      </w:r>
      <w:r w:rsidR="00134B08" w:rsidRPr="00134B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="00134B08" w:rsidRPr="00134B08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т в ПФ и доводят объем раствора ПФ до метки. 1,0 мл полученного раствора помещают в мерную колбу вместимостью 100 мл и доводят объем </w:t>
      </w:r>
      <w:r w:rsidR="00F130FC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134B08" w:rsidRPr="00134B08">
        <w:rPr>
          <w:rFonts w:ascii="Times New Roman" w:hAnsi="Times New Roman" w:cs="Times New Roman"/>
          <w:color w:val="000000"/>
          <w:sz w:val="28"/>
          <w:szCs w:val="28"/>
        </w:rPr>
        <w:t>ПФ до метки.</w:t>
      </w:r>
      <w:proofErr w:type="gramEnd"/>
    </w:p>
    <w:p w:rsidR="00134B08" w:rsidRPr="00134B08" w:rsidRDefault="00134B08" w:rsidP="0013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B08"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134B08" w:rsidRPr="00134B08" w:rsidRDefault="00134B08" w:rsidP="0013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4B0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34B0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анозин</w:t>
      </w:r>
      <w:proofErr w:type="spellEnd"/>
      <w:r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34B08">
        <w:rPr>
          <w:rFonts w:ascii="Times New Roman" w:hAnsi="Times New Roman" w:cs="Times New Roman"/>
          <w:sz w:val="28"/>
          <w:szCs w:val="28"/>
        </w:rPr>
        <w:t>2-амино-9-(</w:t>
      </w:r>
      <w:r w:rsidRPr="00134B08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134B08">
        <w:rPr>
          <w:rFonts w:ascii="Times New Roman" w:hAnsi="Times New Roman" w:cs="Times New Roman"/>
          <w:sz w:val="28"/>
          <w:szCs w:val="28"/>
        </w:rPr>
        <w:t>-</w:t>
      </w:r>
      <w:r w:rsidRPr="00134B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4B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B08">
        <w:rPr>
          <w:rFonts w:ascii="Times New Roman" w:hAnsi="Times New Roman" w:cs="Times New Roman"/>
          <w:sz w:val="28"/>
          <w:szCs w:val="28"/>
        </w:rPr>
        <w:t>рибофуранозил</w:t>
      </w:r>
      <w:proofErr w:type="spellEnd"/>
      <w:r w:rsidRPr="00134B08">
        <w:rPr>
          <w:rFonts w:ascii="Times New Roman" w:hAnsi="Times New Roman" w:cs="Times New Roman"/>
          <w:sz w:val="28"/>
          <w:szCs w:val="28"/>
        </w:rPr>
        <w:t>)-1,9-дигидро-6</w:t>
      </w:r>
      <w:r w:rsidRPr="00134B0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34B08">
        <w:rPr>
          <w:rFonts w:ascii="Times New Roman" w:hAnsi="Times New Roman" w:cs="Times New Roman"/>
          <w:sz w:val="28"/>
          <w:szCs w:val="28"/>
        </w:rPr>
        <w:t xml:space="preserve">-пурин-6-он, </w:t>
      </w:r>
      <w:r w:rsidRPr="00134B0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34B08">
        <w:rPr>
          <w:rFonts w:ascii="Times New Roman" w:hAnsi="Times New Roman" w:cs="Times New Roman"/>
          <w:sz w:val="28"/>
          <w:szCs w:val="28"/>
        </w:rPr>
        <w:t> 118-00-3.</w:t>
      </w:r>
    </w:p>
    <w:p w:rsidR="00134B08" w:rsidRPr="00134B08" w:rsidRDefault="00134B08" w:rsidP="00134B08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134B0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134B0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134B08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134B0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134B0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е</w:t>
      </w: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134B08" w:rsidRPr="00134B08" w:rsidTr="00134B08">
        <w:tc>
          <w:tcPr>
            <w:tcW w:w="3369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237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 × 0,29 см, силикагель </w:t>
            </w:r>
            <w:proofErr w:type="spellStart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4B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34B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адецилсилильный</w:t>
            </w:r>
            <w:proofErr w:type="spellEnd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(С18), 10 мкм;</w:t>
            </w:r>
          </w:p>
        </w:tc>
      </w:tr>
      <w:tr w:rsidR="00134B08" w:rsidRPr="00134B08" w:rsidTr="00134B08">
        <w:tc>
          <w:tcPr>
            <w:tcW w:w="3369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134B08" w:rsidRPr="00134B08" w:rsidRDefault="00134B08" w:rsidP="00134B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34B08" w:rsidRPr="00134B08" w:rsidTr="00134B08">
        <w:tc>
          <w:tcPr>
            <w:tcW w:w="3369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134B08" w:rsidRPr="00134B08" w:rsidRDefault="00134B08" w:rsidP="00134B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 мл/мин;</w:t>
            </w:r>
          </w:p>
        </w:tc>
      </w:tr>
      <w:tr w:rsidR="00134B08" w:rsidRPr="00134B08" w:rsidTr="00134B08">
        <w:tc>
          <w:tcPr>
            <w:tcW w:w="3369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134B08" w:rsidRPr="00134B08" w:rsidRDefault="00134B08" w:rsidP="00134B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134B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34B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134B0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134B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34B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34B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134B0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254 нм;</w:t>
            </w:r>
          </w:p>
        </w:tc>
      </w:tr>
      <w:tr w:rsidR="00134B08" w:rsidRPr="00134B08" w:rsidTr="00134B08">
        <w:tc>
          <w:tcPr>
            <w:tcW w:w="3369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134B08" w:rsidRPr="00134B08" w:rsidRDefault="00134B08" w:rsidP="00134B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134B08" w:rsidRPr="00134B08" w:rsidTr="00134B08">
        <w:tc>
          <w:tcPr>
            <w:tcW w:w="3369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134B08" w:rsidRPr="00134B08" w:rsidRDefault="00134B08" w:rsidP="00134B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134B08" w:rsidRPr="00134B08" w:rsidRDefault="00134B08" w:rsidP="00134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FC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7267E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стандартный </w:t>
      </w:r>
      <w:r w:rsidR="00F130FC" w:rsidRPr="00F130FC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F13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30FC" w:rsidRPr="00F130FC">
        <w:rPr>
          <w:rFonts w:ascii="Times New Roman" w:hAnsi="Times New Roman" w:cs="Times New Roman"/>
          <w:color w:val="000000"/>
          <w:sz w:val="28"/>
          <w:szCs w:val="28"/>
        </w:rPr>
        <w:t xml:space="preserve"> раствор сравнения </w:t>
      </w:r>
      <w:r w:rsidR="00F130F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30FC">
        <w:rPr>
          <w:rFonts w:ascii="Times New Roman" w:hAnsi="Times New Roman" w:cs="Times New Roman"/>
          <w:color w:val="000000"/>
          <w:sz w:val="28"/>
          <w:szCs w:val="28"/>
        </w:rPr>
        <w:t>испытуемый раствор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08" w:rsidRPr="00134B08" w:rsidRDefault="00134B08" w:rsidP="00134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Относительные времена удерживания</w:t>
      </w:r>
      <w:r w:rsidRPr="00134B08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к</w:t>
      </w:r>
      <w:r w:rsidRPr="00134B0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</w:t>
      </w:r>
      <w:r w:rsidRPr="00134B0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м</w:t>
      </w: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134B0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134B0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134B0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134B0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134B08">
        <w:rPr>
          <w:rFonts w:ascii="Times New Roman" w:hAnsi="Times New Roman" w:cs="Times New Roman"/>
          <w:i/>
          <w:color w:val="000000"/>
          <w:sz w:val="28"/>
          <w:szCs w:val="28"/>
        </w:rPr>
        <w:t>в:</w:t>
      </w:r>
      <w:r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инозин – 1 (около 10 мин); </w:t>
      </w:r>
      <w:proofErr w:type="spellStart"/>
      <w:r w:rsidRPr="00134B08">
        <w:rPr>
          <w:rFonts w:ascii="Times New Roman" w:hAnsi="Times New Roman" w:cs="Times New Roman"/>
          <w:color w:val="000000"/>
          <w:sz w:val="28"/>
          <w:szCs w:val="28"/>
        </w:rPr>
        <w:t>гипоксантин</w:t>
      </w:r>
      <w:proofErr w:type="spellEnd"/>
      <w:r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0,5; </w:t>
      </w:r>
      <w:proofErr w:type="spellStart"/>
      <w:r w:rsidRPr="00134B08">
        <w:rPr>
          <w:rFonts w:ascii="Times New Roman" w:hAnsi="Times New Roman" w:cs="Times New Roman"/>
          <w:color w:val="000000"/>
          <w:sz w:val="28"/>
          <w:szCs w:val="28"/>
        </w:rPr>
        <w:t>гуанозин</w:t>
      </w:r>
      <w:proofErr w:type="spellEnd"/>
      <w:r w:rsidRPr="00134B0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1,1.</w:t>
      </w:r>
    </w:p>
    <w:p w:rsidR="00134B08" w:rsidRPr="00134B08" w:rsidRDefault="00134B08" w:rsidP="00134B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B0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F130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4B0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7267E5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34B0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134B08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134B08">
        <w:rPr>
          <w:rFonts w:ascii="Times New Roman" w:hAnsi="Times New Roman" w:cs="Times New Roman"/>
          <w:sz w:val="28"/>
          <w:szCs w:val="28"/>
        </w:rPr>
        <w:t xml:space="preserve"> </w:t>
      </w:r>
      <w:r w:rsidR="00431BB4" w:rsidRPr="00431BB4">
        <w:rPr>
          <w:rFonts w:ascii="Times New Roman" w:hAnsi="Times New Roman" w:cs="Times New Roman"/>
          <w:i/>
          <w:sz w:val="28"/>
          <w:szCs w:val="28"/>
        </w:rPr>
        <w:t>(</w:t>
      </w:r>
      <w:r w:rsidR="00431BB4" w:rsidRPr="00431BB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31BB4" w:rsidRPr="00431BB4">
        <w:rPr>
          <w:rFonts w:ascii="Times New Roman" w:hAnsi="Times New Roman" w:cs="Times New Roman"/>
          <w:i/>
          <w:sz w:val="28"/>
          <w:szCs w:val="28"/>
        </w:rPr>
        <w:t>)</w:t>
      </w:r>
      <w:r w:rsidR="00431BB4" w:rsidRPr="00431BB4">
        <w:rPr>
          <w:rFonts w:ascii="Times New Roman" w:hAnsi="Times New Roman" w:cs="Times New Roman"/>
          <w:sz w:val="28"/>
          <w:szCs w:val="28"/>
        </w:rPr>
        <w:t xml:space="preserve"> </w:t>
      </w:r>
      <w:r w:rsidRPr="00134B08">
        <w:rPr>
          <w:rFonts w:ascii="Times New Roman" w:hAnsi="Times New Roman" w:cs="Times New Roman"/>
          <w:sz w:val="28"/>
          <w:szCs w:val="28"/>
        </w:rPr>
        <w:t xml:space="preserve">между пиками инозина и </w:t>
      </w:r>
      <w:proofErr w:type="spellStart"/>
      <w:r w:rsidRPr="00134B08">
        <w:rPr>
          <w:rFonts w:ascii="Times New Roman" w:hAnsi="Times New Roman" w:cs="Times New Roman"/>
          <w:sz w:val="28"/>
          <w:szCs w:val="28"/>
        </w:rPr>
        <w:t>гуанозина</w:t>
      </w:r>
      <w:proofErr w:type="spellEnd"/>
      <w:r w:rsidRPr="00134B08">
        <w:rPr>
          <w:rFonts w:ascii="Times New Roman" w:hAnsi="Times New Roman" w:cs="Times New Roman"/>
          <w:sz w:val="28"/>
          <w:szCs w:val="28"/>
        </w:rPr>
        <w:t xml:space="preserve"> должно быть не менее 1,25.</w:t>
      </w:r>
    </w:p>
    <w:p w:rsidR="00134B08" w:rsidRPr="00134B08" w:rsidRDefault="00134B08" w:rsidP="00134B08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B08">
        <w:rPr>
          <w:rFonts w:ascii="Times New Roman" w:hAnsi="Times New Roman"/>
          <w:color w:val="000000"/>
          <w:sz w:val="28"/>
          <w:szCs w:val="28"/>
        </w:rPr>
        <w:t>Содерж</w:t>
      </w:r>
      <w:r w:rsidR="00F130FC">
        <w:rPr>
          <w:rFonts w:ascii="Times New Roman" w:hAnsi="Times New Roman"/>
          <w:color w:val="000000"/>
          <w:sz w:val="28"/>
          <w:szCs w:val="28"/>
        </w:rPr>
        <w:t xml:space="preserve">ание </w:t>
      </w:r>
      <w:proofErr w:type="spellStart"/>
      <w:r w:rsidR="00F130FC">
        <w:rPr>
          <w:rFonts w:ascii="Times New Roman" w:hAnsi="Times New Roman"/>
          <w:color w:val="000000"/>
          <w:sz w:val="28"/>
          <w:szCs w:val="28"/>
        </w:rPr>
        <w:t>гипоксантина</w:t>
      </w:r>
      <w:proofErr w:type="spellEnd"/>
      <w:r w:rsidR="00F130F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130FC">
        <w:rPr>
          <w:rFonts w:ascii="Times New Roman" w:hAnsi="Times New Roman"/>
          <w:color w:val="000000"/>
          <w:sz w:val="28"/>
          <w:szCs w:val="28"/>
        </w:rPr>
        <w:t>гуанозина</w:t>
      </w:r>
      <w:proofErr w:type="spellEnd"/>
      <w:r w:rsidR="00F13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B08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134B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34B08">
        <w:rPr>
          <w:rFonts w:ascii="Times New Roman" w:hAnsi="Times New Roman"/>
          <w:sz w:val="28"/>
          <w:szCs w:val="28"/>
        </w:rPr>
        <w:t xml:space="preserve">) </w:t>
      </w:r>
      <w:r w:rsidRPr="00134B08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134B08" w:rsidRPr="007267E5" w:rsidRDefault="00134B08" w:rsidP="00134B08">
      <w:pPr>
        <w:pStyle w:val="1"/>
        <w:keepNext/>
        <w:tabs>
          <w:tab w:val="left" w:pos="-3119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34B08" w:rsidRPr="00134B08" w:rsidTr="00134B08">
        <w:tc>
          <w:tcPr>
            <w:tcW w:w="851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134B0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4B08" w:rsidRPr="00134B08" w:rsidRDefault="00134B08" w:rsidP="00014BBB">
            <w:pPr>
              <w:pStyle w:val="a3"/>
              <w:tabs>
                <w:tab w:val="left" w:pos="567"/>
                <w:tab w:val="left" w:pos="8945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гипоксантина</w:t>
            </w:r>
            <w:proofErr w:type="spellEnd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</w:t>
            </w:r>
            <w:proofErr w:type="spell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гуанозина</w:t>
            </w:r>
            <w:proofErr w:type="spellEnd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134B0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34B0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34B0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34B0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34B0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34B0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34B0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34B08" w:rsidRPr="00134B08" w:rsidTr="00134B08">
        <w:tc>
          <w:tcPr>
            <w:tcW w:w="851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34B0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4B08" w:rsidRPr="00134B08" w:rsidRDefault="00134B08" w:rsidP="001B44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34B0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гипоксантина</w:t>
            </w:r>
            <w:proofErr w:type="spellEnd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гуанозина</w:t>
            </w:r>
            <w:proofErr w:type="spellEnd"/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34B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34B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34B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34B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B4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13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134B08" w:rsidRPr="00134B08" w:rsidTr="00134B08">
        <w:tc>
          <w:tcPr>
            <w:tcW w:w="851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34B08" w:rsidRPr="0082341B" w:rsidRDefault="0059008C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82341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="00134B08" w:rsidRPr="0082341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4B08" w:rsidRPr="00134B08" w:rsidRDefault="0059008C" w:rsidP="00014B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объем препарата, взятый для приготовления испытуемого раствора</w:t>
            </w:r>
            <w:r w:rsidR="00134B08" w:rsidRPr="00134B08">
              <w:rPr>
                <w:rFonts w:ascii="Times New Roman" w:hAnsi="Times New Roman"/>
                <w:b w:val="0"/>
                <w:color w:val="000000"/>
                <w:szCs w:val="28"/>
              </w:rPr>
              <w:t>, м</w:t>
            </w:r>
            <w:r w:rsidR="00BA4CEE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r w:rsidR="00134B08" w:rsidRPr="00134B0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34B08" w:rsidRPr="00134B08" w:rsidTr="00134B08">
        <w:tc>
          <w:tcPr>
            <w:tcW w:w="851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34B0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4B08" w:rsidRPr="00134B08" w:rsidRDefault="00134B08" w:rsidP="00014BBB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proofErr w:type="spell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гипоксантина</w:t>
            </w:r>
            <w:proofErr w:type="spellEnd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</w:t>
            </w:r>
            <w:proofErr w:type="spell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гуанозина</w:t>
            </w:r>
            <w:proofErr w:type="spellEnd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34B08" w:rsidRPr="00134B08" w:rsidTr="00134B08">
        <w:tc>
          <w:tcPr>
            <w:tcW w:w="851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34B0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34B08" w:rsidRPr="00134B08" w:rsidRDefault="00134B08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34B08" w:rsidRPr="00B34A37" w:rsidRDefault="00134B08" w:rsidP="00014BB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гипоксантина</w:t>
            </w:r>
            <w:proofErr w:type="spellEnd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</w:t>
            </w:r>
            <w:proofErr w:type="spell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гуанозина</w:t>
            </w:r>
            <w:proofErr w:type="spellEnd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соответствующ</w:t>
            </w:r>
            <w:r w:rsidR="0059008C">
              <w:rPr>
                <w:rFonts w:ascii="Times New Roman" w:hAnsi="Times New Roman"/>
                <w:b w:val="0"/>
                <w:color w:val="000000"/>
                <w:szCs w:val="28"/>
              </w:rPr>
              <w:t>их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9008C">
              <w:rPr>
                <w:rFonts w:ascii="Times New Roman" w:hAnsi="Times New Roman"/>
                <w:b w:val="0"/>
                <w:color w:val="000000"/>
                <w:szCs w:val="28"/>
              </w:rPr>
              <w:t>образцах</w:t>
            </w:r>
            <w:proofErr w:type="gramStart"/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B34A3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B34A37" w:rsidRPr="00134B08" w:rsidTr="00134B08">
        <w:tc>
          <w:tcPr>
            <w:tcW w:w="851" w:type="dxa"/>
          </w:tcPr>
          <w:p w:rsidR="00B34A37" w:rsidRPr="00134B08" w:rsidRDefault="00B34A37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34A37" w:rsidRPr="00134B08" w:rsidRDefault="00B34A37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B34A37" w:rsidRPr="00134B08" w:rsidRDefault="00B34A37" w:rsidP="00134B0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B34A37" w:rsidRPr="00134B08" w:rsidRDefault="00B34A37" w:rsidP="00014BB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4A3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инозина</w:t>
            </w:r>
            <w:r w:rsidRPr="00B34A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34A3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препарате, мг/мл.</w:t>
            </w:r>
          </w:p>
        </w:tc>
      </w:tr>
    </w:tbl>
    <w:p w:rsidR="00134B08" w:rsidRPr="00E71208" w:rsidRDefault="00134B08" w:rsidP="0070475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1208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BA4CE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71208" w:rsidRPr="00E71208" w:rsidRDefault="00BA4CEE" w:rsidP="00E712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</w:t>
      </w:r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ммарное содержание </w:t>
      </w:r>
      <w:proofErr w:type="spellStart"/>
      <w:r w:rsidR="00704752" w:rsidRPr="00704752">
        <w:rPr>
          <w:rFonts w:ascii="Times New Roman" w:hAnsi="Times New Roman"/>
          <w:color w:val="000000"/>
          <w:sz w:val="28"/>
          <w:szCs w:val="28"/>
        </w:rPr>
        <w:t>гипоксантина</w:t>
      </w:r>
      <w:proofErr w:type="spellEnd"/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704752" w:rsidRPr="00704752">
        <w:rPr>
          <w:rFonts w:ascii="Times New Roman" w:hAnsi="Times New Roman"/>
          <w:color w:val="000000"/>
          <w:sz w:val="28"/>
          <w:szCs w:val="28"/>
        </w:rPr>
        <w:t>гуанозина</w:t>
      </w:r>
      <w:proofErr w:type="spellEnd"/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2,5 %</w:t>
      </w:r>
      <w:r w:rsidR="001B4431">
        <w:rPr>
          <w:rFonts w:ascii="Times New Roman" w:hAnsi="Times New Roman"/>
          <w:color w:val="000000"/>
          <w:sz w:val="28"/>
          <w:szCs w:val="28"/>
        </w:rPr>
        <w:t>;</w:t>
      </w:r>
    </w:p>
    <w:p w:rsidR="00E71208" w:rsidRDefault="00BA4CEE" w:rsidP="00E712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с</w:t>
      </w:r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уммарная площадь пиков </w:t>
      </w:r>
      <w:proofErr w:type="spellStart"/>
      <w:r w:rsidR="00704752" w:rsidRPr="00704752">
        <w:rPr>
          <w:rFonts w:ascii="Times New Roman" w:hAnsi="Times New Roman"/>
          <w:color w:val="000000"/>
          <w:sz w:val="28"/>
          <w:szCs w:val="28"/>
        </w:rPr>
        <w:t>неидентифицированных</w:t>
      </w:r>
      <w:proofErr w:type="spellEnd"/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 примесей на </w:t>
      </w:r>
      <w:proofErr w:type="spellStart"/>
      <w:r w:rsidR="00704752" w:rsidRPr="0070475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</w:t>
      </w:r>
      <w:r w:rsidR="00704752">
        <w:rPr>
          <w:rFonts w:ascii="Times New Roman" w:hAnsi="Times New Roman"/>
          <w:color w:val="000000"/>
          <w:sz w:val="28"/>
          <w:szCs w:val="28"/>
        </w:rPr>
        <w:t>не должна превышать</w:t>
      </w:r>
      <w:r w:rsidR="00704752" w:rsidRPr="00704752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сравнения (не более </w:t>
      </w:r>
      <w:r w:rsidR="00704752">
        <w:rPr>
          <w:rFonts w:ascii="Times New Roman" w:hAnsi="Times New Roman"/>
          <w:color w:val="000000"/>
          <w:sz w:val="28"/>
          <w:szCs w:val="28"/>
        </w:rPr>
        <w:t>1</w:t>
      </w:r>
      <w:r w:rsidR="00704752" w:rsidRPr="00704752">
        <w:rPr>
          <w:rFonts w:ascii="Times New Roman" w:hAnsi="Times New Roman"/>
          <w:color w:val="000000"/>
          <w:sz w:val="28"/>
          <w:szCs w:val="28"/>
        </w:rPr>
        <w:t>,</w:t>
      </w:r>
      <w:r w:rsidR="00704752">
        <w:rPr>
          <w:rFonts w:ascii="Times New Roman" w:hAnsi="Times New Roman"/>
          <w:color w:val="000000"/>
          <w:sz w:val="28"/>
          <w:szCs w:val="28"/>
        </w:rPr>
        <w:t>0</w:t>
      </w:r>
      <w:r w:rsidR="00704752" w:rsidRPr="00704752">
        <w:rPr>
          <w:rFonts w:ascii="Times New Roman" w:hAnsi="Times New Roman"/>
          <w:color w:val="000000"/>
          <w:sz w:val="28"/>
          <w:szCs w:val="28"/>
        </w:rPr>
        <w:t> %)</w:t>
      </w:r>
      <w:r w:rsidR="00E71208">
        <w:rPr>
          <w:rFonts w:ascii="Times New Roman" w:hAnsi="Times New Roman"/>
          <w:color w:val="000000"/>
          <w:sz w:val="28"/>
          <w:szCs w:val="28"/>
        </w:rPr>
        <w:t>;</w:t>
      </w:r>
    </w:p>
    <w:p w:rsidR="00E71208" w:rsidRPr="00E71208" w:rsidRDefault="00E71208" w:rsidP="00E712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сумма всех примесей – не более 3,5 %</w:t>
      </w:r>
      <w:r w:rsidRPr="00E71208">
        <w:rPr>
          <w:rFonts w:ascii="Times New Roman" w:hAnsi="Times New Roman"/>
          <w:color w:val="000000"/>
          <w:sz w:val="28"/>
          <w:szCs w:val="28"/>
        </w:rPr>
        <w:t>.</w:t>
      </w:r>
    </w:p>
    <w:p w:rsidR="00134B08" w:rsidRPr="00B34A37" w:rsidRDefault="00134B08" w:rsidP="00B34A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A37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0,05 площади основного пика на хроматограмме раствора сравнения (менее 0,05 %).</w:t>
      </w:r>
    </w:p>
    <w:p w:rsidR="007B300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7B3006" w:rsidRPr="00BA4CEE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более 0,</w:t>
      </w:r>
      <w:r w:rsidR="00BA4CEE">
        <w:rPr>
          <w:rStyle w:val="8"/>
          <w:rFonts w:eastAsiaTheme="minorHAnsi"/>
          <w:color w:val="000000" w:themeColor="text1"/>
          <w:sz w:val="28"/>
          <w:szCs w:val="28"/>
        </w:rPr>
        <w:t>29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ЕЭ на 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BA4CEE">
        <w:rPr>
          <w:rStyle w:val="8"/>
          <w:rFonts w:eastAsiaTheme="minorHAnsi"/>
          <w:color w:val="000000" w:themeColor="text1"/>
          <w:sz w:val="28"/>
          <w:szCs w:val="28"/>
        </w:rPr>
        <w:t>инозина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7B3006" w:rsidRPr="008617F9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7B3006" w:rsidRPr="00F604D6" w:rsidRDefault="007B3006" w:rsidP="007B30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BA4CEE">
        <w:rPr>
          <w:rFonts w:ascii="Times New Roman" w:hAnsi="Times New Roman" w:cs="Times New Roman"/>
          <w:sz w:val="28"/>
          <w:szCs w:val="28"/>
        </w:rPr>
        <w:t>ВЭЖХ в условиях испытания «Родственные примеси»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7B3006" w:rsidRPr="00F604D6" w:rsidRDefault="007B3006" w:rsidP="00BA4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A4CEE" w:rsidRPr="00BA4CEE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В мерную колбу вместимостью 50 мл помещают объем препарата, содержащий 100 мг инозина,</w:t>
      </w:r>
      <w:r w:rsidR="00BA4CEE" w:rsidRPr="00BA4C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ПФ до метки.</w:t>
      </w:r>
      <w:r w:rsidR="00BA4CEE" w:rsidRPr="00BA4CEE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В мерную колбу вместимостью 10 мл помещают 1,0 мл </w:t>
      </w:r>
      <w:r w:rsidR="00BA4CEE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полученного раствора</w:t>
      </w:r>
      <w:r w:rsidR="00BA4CEE" w:rsidRPr="00BA4C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ПФ до метки.</w:t>
      </w:r>
    </w:p>
    <w:p w:rsidR="007B3006" w:rsidRPr="00F604D6" w:rsidRDefault="00BA4CEE" w:rsidP="007B3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604D6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7B3006" w:rsidRPr="00F604D6">
        <w:rPr>
          <w:rFonts w:ascii="Times New Roman" w:hAnsi="Times New Roman" w:cs="Times New Roman"/>
          <w:i/>
          <w:sz w:val="28"/>
          <w:szCs w:val="28"/>
        </w:rPr>
        <w:t>тандарт</w:t>
      </w:r>
      <w:r>
        <w:rPr>
          <w:rFonts w:ascii="Times New Roman" w:hAnsi="Times New Roman" w:cs="Times New Roman"/>
          <w:i/>
          <w:sz w:val="28"/>
          <w:szCs w:val="28"/>
        </w:rPr>
        <w:t>ного образца инозина</w:t>
      </w:r>
      <w:r w:rsidR="007B3006" w:rsidRPr="00F604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3006" w:rsidRPr="007B3006">
        <w:rPr>
          <w:rFonts w:ascii="Times New Roman" w:hAnsi="Times New Roman" w:cs="Times New Roman"/>
          <w:sz w:val="28"/>
          <w:szCs w:val="28"/>
        </w:rPr>
        <w:t xml:space="preserve">Около 50 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</w:rPr>
        <w:t>инозина</w:t>
      </w:r>
      <w:r w:rsidR="007B3006" w:rsidRPr="007B3006">
        <w:rPr>
          <w:rFonts w:ascii="Times New Roman" w:hAnsi="Times New Roman" w:cs="Times New Roman"/>
          <w:sz w:val="28"/>
          <w:szCs w:val="28"/>
        </w:rPr>
        <w:t xml:space="preserve"> </w:t>
      </w:r>
      <w:r w:rsidR="007B3006" w:rsidRPr="007B3006">
        <w:rPr>
          <w:rFonts w:ascii="Times New Roman" w:hAnsi="Times New Roman"/>
          <w:sz w:val="28"/>
          <w:szCs w:val="28"/>
        </w:rPr>
        <w:t>помещают</w:t>
      </w:r>
      <w:r w:rsidR="007B3006" w:rsidRPr="00F604D6">
        <w:rPr>
          <w:rFonts w:ascii="Times New Roman" w:hAnsi="Times New Roman"/>
          <w:sz w:val="28"/>
          <w:szCs w:val="28"/>
        </w:rPr>
        <w:t xml:space="preserve"> в </w:t>
      </w:r>
      <w:r w:rsidR="007B3006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="007B3006" w:rsidRPr="00F604D6">
        <w:rPr>
          <w:rFonts w:ascii="Times New Roman" w:hAnsi="Times New Roman" w:cs="Times New Roman"/>
          <w:sz w:val="28"/>
          <w:szCs w:val="28"/>
        </w:rPr>
        <w:t xml:space="preserve"> мл, </w:t>
      </w:r>
      <w:r>
        <w:rPr>
          <w:rFonts w:ascii="Times New Roman" w:hAnsi="Times New Roman" w:cs="Times New Roman"/>
          <w:sz w:val="28"/>
          <w:szCs w:val="28"/>
        </w:rPr>
        <w:t>прибавляют 15 мл ПФ и</w:t>
      </w:r>
      <w:r w:rsidR="007B3006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7B3006">
        <w:rPr>
          <w:rFonts w:ascii="Times New Roman" w:hAnsi="Times New Roman" w:cs="Times New Roman"/>
          <w:sz w:val="28"/>
          <w:szCs w:val="28"/>
        </w:rPr>
        <w:t>.</w:t>
      </w:r>
      <w:r w:rsidR="007B300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BA4CEE">
        <w:rPr>
          <w:rFonts w:ascii="Times New Roman" w:hAnsi="Times New Roman" w:cs="Times New Roman"/>
          <w:iCs/>
          <w:sz w:val="28"/>
          <w:szCs w:val="28"/>
          <w:lang w:bidi="ru-RU"/>
        </w:rPr>
        <w:t>В мерную колбу вместимостью 10 мл помещают 1,0 мл полученного раствора</w:t>
      </w:r>
      <w:r w:rsidRPr="00BA4CEE">
        <w:rPr>
          <w:rFonts w:ascii="Times New Roman" w:hAnsi="Times New Roman" w:cs="Times New Roman"/>
          <w:sz w:val="28"/>
          <w:szCs w:val="28"/>
          <w:lang w:bidi="ru-RU"/>
        </w:rPr>
        <w:t xml:space="preserve"> и дов</w:t>
      </w:r>
      <w:r>
        <w:rPr>
          <w:rFonts w:ascii="Times New Roman" w:hAnsi="Times New Roman" w:cs="Times New Roman"/>
          <w:sz w:val="28"/>
          <w:szCs w:val="28"/>
          <w:lang w:bidi="ru-RU"/>
        </w:rPr>
        <w:t>одят объем раствора ПФ до метки</w:t>
      </w:r>
      <w:r w:rsidR="007B3006">
        <w:rPr>
          <w:rFonts w:ascii="Times New Roman" w:hAnsi="Times New Roman" w:cs="Times New Roman"/>
          <w:sz w:val="28"/>
          <w:szCs w:val="28"/>
        </w:rPr>
        <w:t>.</w:t>
      </w:r>
    </w:p>
    <w:p w:rsidR="00BA4CEE" w:rsidRPr="000A21DE" w:rsidRDefault="00BA4CEE" w:rsidP="00BA4CE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</w:t>
      </w:r>
      <w:r w:rsidRPr="0097762A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r>
        <w:rPr>
          <w:rFonts w:ascii="Times New Roman" w:hAnsi="Times New Roman"/>
          <w:b w:val="0"/>
          <w:szCs w:val="28"/>
        </w:rPr>
        <w:t>инозина</w:t>
      </w:r>
      <w:r w:rsidRPr="00E23928">
        <w:rPr>
          <w:rFonts w:ascii="Times New Roman" w:hAnsi="Times New Roman"/>
          <w:b w:val="0"/>
          <w:szCs w:val="28"/>
        </w:rPr>
        <w:t xml:space="preserve"> </w:t>
      </w:r>
      <w:r w:rsidRPr="0097762A">
        <w:rPr>
          <w:rFonts w:ascii="Times New Roman" w:hAnsi="Times New Roman"/>
          <w:b w:val="0"/>
          <w:szCs w:val="28"/>
        </w:rPr>
        <w:t>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BA4CEE" w:rsidRPr="00E23928" w:rsidRDefault="00BA4CEE" w:rsidP="00BA4CE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A21DE">
        <w:rPr>
          <w:rFonts w:ascii="Times New Roman" w:hAnsi="Times New Roman"/>
          <w:b w:val="0"/>
          <w:szCs w:val="28"/>
        </w:rPr>
        <w:t xml:space="preserve">На хроматограмме </w:t>
      </w:r>
      <w:r w:rsidRPr="00E23928">
        <w:rPr>
          <w:rFonts w:ascii="Times New Roman" w:hAnsi="Times New Roman"/>
          <w:b w:val="0"/>
          <w:szCs w:val="28"/>
        </w:rPr>
        <w:t xml:space="preserve">раствора стандартного образца </w:t>
      </w:r>
      <w:r w:rsidRPr="00BA4CEE">
        <w:rPr>
          <w:rFonts w:ascii="Times New Roman" w:hAnsi="Times New Roman"/>
          <w:b w:val="0"/>
          <w:szCs w:val="28"/>
        </w:rPr>
        <w:t>инозина</w:t>
      </w:r>
      <w:r w:rsidRPr="00E23928">
        <w:rPr>
          <w:rFonts w:ascii="Times New Roman" w:hAnsi="Times New Roman"/>
          <w:b w:val="0"/>
          <w:szCs w:val="28"/>
        </w:rPr>
        <w:t>:</w:t>
      </w:r>
    </w:p>
    <w:p w:rsidR="00BA4CEE" w:rsidRPr="00E23928" w:rsidRDefault="00BA4CEE" w:rsidP="00BA4CE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3928">
        <w:rPr>
          <w:rFonts w:ascii="Times New Roman" w:hAnsi="Times New Roman"/>
          <w:color w:val="000000"/>
          <w:sz w:val="28"/>
          <w:szCs w:val="28"/>
        </w:rPr>
        <w:t>-</w:t>
      </w:r>
      <w:r w:rsidRPr="00E2392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2392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23928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E2392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2392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2392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A4CEE">
        <w:rPr>
          <w:rFonts w:ascii="Times New Roman" w:hAnsi="Times New Roman"/>
          <w:color w:val="000000"/>
          <w:sz w:val="28"/>
          <w:szCs w:val="28"/>
        </w:rPr>
        <w:t xml:space="preserve">инозина </w:t>
      </w:r>
      <w:r w:rsidRPr="00E23928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/>
          <w:color w:val="000000"/>
          <w:sz w:val="28"/>
          <w:szCs w:val="28"/>
        </w:rPr>
        <w:t>не более 2,0.</w:t>
      </w:r>
    </w:p>
    <w:p w:rsidR="00BA4CEE" w:rsidRPr="000A21DE" w:rsidRDefault="00BA4CEE" w:rsidP="00BA4CE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</w:t>
      </w:r>
      <w:r w:rsidR="00FF40E4">
        <w:rPr>
          <w:rFonts w:ascii="Times New Roman" w:hAnsi="Times New Roman"/>
          <w:b w:val="0"/>
          <w:szCs w:val="28"/>
        </w:rPr>
        <w:t>инозина</w:t>
      </w:r>
      <w:r w:rsidRPr="00E23928">
        <w:rPr>
          <w:rFonts w:ascii="Times New Roman" w:hAnsi="Times New Roman"/>
          <w:b w:val="0"/>
          <w:szCs w:val="28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>должно быть не более 2,0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% (не менее </w:t>
      </w:r>
      <w:r>
        <w:rPr>
          <w:rFonts w:ascii="Times New Roman" w:hAnsi="Times New Roman"/>
          <w:b w:val="0"/>
          <w:szCs w:val="28"/>
        </w:rPr>
        <w:t>6 </w:t>
      </w:r>
      <w:r w:rsidRPr="000A21DE">
        <w:rPr>
          <w:rFonts w:ascii="Times New Roman" w:hAnsi="Times New Roman"/>
          <w:b w:val="0"/>
          <w:szCs w:val="28"/>
        </w:rPr>
        <w:t>определений).</w:t>
      </w:r>
    </w:p>
    <w:p w:rsidR="00BA4CEE" w:rsidRPr="00E23928" w:rsidRDefault="00BA4CEE" w:rsidP="00BA4CE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23928">
        <w:rPr>
          <w:rFonts w:ascii="Times New Roman" w:hAnsi="Times New Roman"/>
          <w:b w:val="0"/>
          <w:color w:val="000000"/>
          <w:szCs w:val="28"/>
        </w:rPr>
        <w:lastRenderedPageBreak/>
        <w:t>- </w:t>
      </w:r>
      <w:r w:rsidRPr="00E23928">
        <w:rPr>
          <w:rFonts w:ascii="Times New Roman" w:hAnsi="Times New Roman"/>
          <w:b w:val="0"/>
          <w:i/>
          <w:color w:val="000000"/>
          <w:szCs w:val="28"/>
        </w:rPr>
        <w:t>эффективность хроматографической колонки (N)</w:t>
      </w:r>
      <w:r w:rsidRPr="00E23928"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r w:rsidRPr="00BA4CEE">
        <w:rPr>
          <w:rFonts w:ascii="Times New Roman" w:hAnsi="Times New Roman"/>
          <w:b w:val="0"/>
          <w:color w:val="000000"/>
          <w:szCs w:val="28"/>
        </w:rPr>
        <w:t>инозина</w:t>
      </w:r>
      <w:r w:rsidRPr="00E23928">
        <w:rPr>
          <w:rFonts w:ascii="Times New Roman" w:hAnsi="Times New Roman"/>
          <w:b w:val="0"/>
          <w:color w:val="000000"/>
          <w:szCs w:val="28"/>
        </w:rPr>
        <w:t xml:space="preserve">, должна составлять не менее </w:t>
      </w:r>
      <w:r>
        <w:rPr>
          <w:rFonts w:ascii="Times New Roman" w:hAnsi="Times New Roman"/>
          <w:b w:val="0"/>
          <w:color w:val="000000"/>
          <w:szCs w:val="28"/>
        </w:rPr>
        <w:t>20</w:t>
      </w:r>
      <w:r w:rsidRPr="00E23928">
        <w:rPr>
          <w:rFonts w:ascii="Times New Roman" w:hAnsi="Times New Roman"/>
          <w:b w:val="0"/>
          <w:color w:val="000000"/>
          <w:szCs w:val="28"/>
        </w:rPr>
        <w:t>00 теоретических тарелок</w:t>
      </w:r>
      <w:r w:rsidRPr="00E23928">
        <w:rPr>
          <w:rFonts w:ascii="Times New Roman" w:hAnsi="Times New Roman"/>
          <w:b w:val="0"/>
          <w:color w:val="000000"/>
          <w:sz w:val="20"/>
        </w:rPr>
        <w:t>.</w:t>
      </w:r>
    </w:p>
    <w:p w:rsidR="00BA4CEE" w:rsidRDefault="00BA4CEE" w:rsidP="00BA4CE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BFF">
        <w:rPr>
          <w:rFonts w:ascii="Times New Roman" w:hAnsi="Times New Roman"/>
          <w:sz w:val="28"/>
          <w:szCs w:val="28"/>
        </w:rPr>
        <w:t xml:space="preserve">Содержание </w:t>
      </w:r>
      <w:r w:rsidRPr="00BA4CEE">
        <w:rPr>
          <w:rFonts w:ascii="Times New Roman" w:hAnsi="Times New Roman"/>
          <w:sz w:val="28"/>
          <w:szCs w:val="28"/>
        </w:rPr>
        <w:t>инозина C</w:t>
      </w:r>
      <w:r w:rsidRPr="00BA4CEE">
        <w:rPr>
          <w:rFonts w:ascii="Times New Roman" w:hAnsi="Times New Roman"/>
          <w:sz w:val="28"/>
          <w:szCs w:val="28"/>
          <w:vertAlign w:val="subscript"/>
        </w:rPr>
        <w:t>10</w:t>
      </w:r>
      <w:r w:rsidRPr="00BA4CEE">
        <w:rPr>
          <w:rFonts w:ascii="Times New Roman" w:hAnsi="Times New Roman"/>
          <w:sz w:val="28"/>
          <w:szCs w:val="28"/>
        </w:rPr>
        <w:t>H</w:t>
      </w:r>
      <w:r w:rsidRPr="00BA4CEE">
        <w:rPr>
          <w:rFonts w:ascii="Times New Roman" w:hAnsi="Times New Roman"/>
          <w:sz w:val="28"/>
          <w:szCs w:val="28"/>
          <w:vertAlign w:val="subscript"/>
        </w:rPr>
        <w:t>12</w:t>
      </w:r>
      <w:r w:rsidRPr="00BA4CEE">
        <w:rPr>
          <w:rFonts w:ascii="Times New Roman" w:hAnsi="Times New Roman"/>
          <w:sz w:val="28"/>
          <w:szCs w:val="28"/>
        </w:rPr>
        <w:t>N</w:t>
      </w:r>
      <w:r w:rsidRPr="00BA4CEE">
        <w:rPr>
          <w:rFonts w:ascii="Times New Roman" w:hAnsi="Times New Roman"/>
          <w:sz w:val="28"/>
          <w:szCs w:val="28"/>
          <w:vertAlign w:val="subscript"/>
        </w:rPr>
        <w:t>4</w:t>
      </w:r>
      <w:r w:rsidRPr="00BA4CEE">
        <w:rPr>
          <w:rFonts w:ascii="Times New Roman" w:hAnsi="Times New Roman"/>
          <w:sz w:val="28"/>
          <w:szCs w:val="28"/>
        </w:rPr>
        <w:t>O</w:t>
      </w:r>
      <w:r w:rsidRPr="00BA4CEE">
        <w:rPr>
          <w:rFonts w:ascii="Times New Roman" w:hAnsi="Times New Roman"/>
          <w:sz w:val="28"/>
          <w:szCs w:val="28"/>
          <w:vertAlign w:val="subscript"/>
        </w:rPr>
        <w:t>5</w:t>
      </w:r>
      <w:r w:rsidRPr="00BA4CEE">
        <w:rPr>
          <w:rFonts w:ascii="Times New Roman" w:hAnsi="Times New Roman"/>
          <w:sz w:val="28"/>
          <w:szCs w:val="28"/>
        </w:rPr>
        <w:t xml:space="preserve"> </w:t>
      </w:r>
      <w:r w:rsidRPr="00653BFF">
        <w:rPr>
          <w:rFonts w:ascii="Times New Roman" w:hAnsi="Times New Roman"/>
          <w:sz w:val="28"/>
          <w:szCs w:val="28"/>
        </w:rPr>
        <w:t xml:space="preserve">в </w:t>
      </w:r>
      <w:r w:rsidRPr="00653BFF">
        <w:rPr>
          <w:rStyle w:val="8"/>
          <w:rFonts w:eastAsiaTheme="minorHAnsi"/>
          <w:color w:val="000000" w:themeColor="text1"/>
          <w:sz w:val="28"/>
          <w:szCs w:val="28"/>
        </w:rPr>
        <w:t>процентах от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заявленного количества (</w:t>
      </w:r>
      <w:r w:rsidRPr="00E22413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BA4CEE" w:rsidRPr="00014BBB" w:rsidRDefault="00C71777" w:rsidP="00BA4CEE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i/>
          <w:position w:val="-30"/>
          <w:sz w:val="28"/>
        </w:rPr>
      </w:pPr>
      <w:r w:rsidRPr="00014BBB">
        <w:rPr>
          <w:rFonts w:ascii="Times New Roman" w:hAnsi="Times New Roman" w:cs="Times New Roman"/>
          <w:i/>
          <w:position w:val="-30"/>
          <w:sz w:val="28"/>
          <w:lang w:val="en-US"/>
        </w:rPr>
        <w:object w:dxaOrig="38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41.25pt" o:ole="">
            <v:imagedata r:id="rId6" o:title=""/>
          </v:shape>
          <o:OLEObject Type="Embed" ProgID="Equation.3" ShapeID="_x0000_i1025" DrawAspect="Content" ObjectID="_1599034122" r:id="rId7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BA4CEE" w:rsidRPr="000A21DE" w:rsidTr="00BA4CEE">
        <w:trPr>
          <w:cantSplit/>
        </w:trPr>
        <w:tc>
          <w:tcPr>
            <w:tcW w:w="675" w:type="dxa"/>
            <w:shd w:val="clear" w:color="auto" w:fill="auto"/>
          </w:tcPr>
          <w:p w:rsidR="00BA4CEE" w:rsidRPr="000A21DE" w:rsidRDefault="00BA4CEE" w:rsidP="00F04D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A4CEE" w:rsidRPr="000A21DE" w:rsidRDefault="00BA4CEE" w:rsidP="00F04D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A4CEE" w:rsidRPr="000A21DE" w:rsidRDefault="00BA4CEE" w:rsidP="00F04D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BA4CEE" w:rsidRPr="000A21DE" w:rsidRDefault="00BA4CEE" w:rsidP="00014BB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BA4CEE">
              <w:rPr>
                <w:rFonts w:ascii="Times New Roman" w:hAnsi="Times New Roman" w:cs="Times New Roman"/>
                <w:sz w:val="28"/>
                <w:szCs w:val="28"/>
              </w:rPr>
              <w:t xml:space="preserve">инозина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A4CEE" w:rsidRPr="000A21DE" w:rsidTr="00BA4CEE">
        <w:trPr>
          <w:cantSplit/>
        </w:trPr>
        <w:tc>
          <w:tcPr>
            <w:tcW w:w="675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BA4CEE" w:rsidRPr="000A21DE" w:rsidRDefault="00BA4CEE" w:rsidP="00014BB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BA4CEE">
              <w:rPr>
                <w:rFonts w:ascii="Times New Roman" w:hAnsi="Times New Roman" w:cs="Times New Roman"/>
                <w:sz w:val="28"/>
                <w:szCs w:val="28"/>
              </w:rPr>
              <w:t xml:space="preserve">инозина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  <w:r w:rsidRPr="00BA4CEE">
              <w:rPr>
                <w:rFonts w:ascii="Times New Roman" w:hAnsi="Times New Roman" w:cs="Times New Roman"/>
                <w:sz w:val="28"/>
                <w:szCs w:val="28"/>
              </w:rPr>
              <w:t>инозина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CEE" w:rsidRPr="000A21DE" w:rsidTr="00BA4CEE">
        <w:trPr>
          <w:cantSplit/>
        </w:trPr>
        <w:tc>
          <w:tcPr>
            <w:tcW w:w="675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BA4CEE" w:rsidRPr="00134B08" w:rsidRDefault="00BA4CEE" w:rsidP="00014B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объем препарата, взятый для приготовления испытуемого раствора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,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A4CEE" w:rsidRPr="000A21DE" w:rsidTr="00BA4CEE">
        <w:trPr>
          <w:cantSplit/>
        </w:trPr>
        <w:tc>
          <w:tcPr>
            <w:tcW w:w="675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BA4CEE" w:rsidRPr="000A21DE" w:rsidRDefault="00BA4CEE" w:rsidP="00014B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F04D28" w:rsidRPr="00F04D28">
              <w:rPr>
                <w:rFonts w:ascii="Times New Roman" w:hAnsi="Times New Roman" w:cs="Times New Roman"/>
                <w:sz w:val="28"/>
                <w:szCs w:val="28"/>
              </w:rPr>
              <w:t>инозина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BA4CEE" w:rsidRPr="000A21DE" w:rsidTr="00BA4CEE">
        <w:trPr>
          <w:cantSplit/>
        </w:trPr>
        <w:tc>
          <w:tcPr>
            <w:tcW w:w="675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A4CEE" w:rsidRPr="000A21DE" w:rsidRDefault="00BA4CEE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BA4CEE" w:rsidRPr="000A21DE" w:rsidRDefault="00BA4CEE" w:rsidP="00014BB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04D28" w:rsidRPr="00F04D28">
              <w:rPr>
                <w:rFonts w:ascii="Times New Roman" w:hAnsi="Times New Roman" w:cs="Times New Roman"/>
                <w:sz w:val="28"/>
                <w:szCs w:val="28"/>
              </w:rPr>
              <w:t xml:space="preserve">инозина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F04D28" w:rsidRPr="00F04D28">
              <w:rPr>
                <w:rFonts w:ascii="Times New Roman" w:hAnsi="Times New Roman" w:cs="Times New Roman"/>
                <w:sz w:val="28"/>
                <w:szCs w:val="28"/>
              </w:rPr>
              <w:t>инозина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04D28" w:rsidRPr="000A21DE" w:rsidTr="00BA4CEE">
        <w:trPr>
          <w:cantSplit/>
        </w:trPr>
        <w:tc>
          <w:tcPr>
            <w:tcW w:w="675" w:type="dxa"/>
          </w:tcPr>
          <w:p w:rsidR="00F04D28" w:rsidRPr="000A21DE" w:rsidRDefault="00F04D28" w:rsidP="00F04D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D28" w:rsidRPr="001526CD" w:rsidRDefault="00F04D28" w:rsidP="00F04D28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F04D28" w:rsidRPr="008B24BD" w:rsidRDefault="00F04D28" w:rsidP="00F04D2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F04D28" w:rsidRPr="00134B08" w:rsidRDefault="00F04D28" w:rsidP="00014BB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4A3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инозина</w:t>
            </w:r>
            <w:r w:rsidRPr="00B34A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34A3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препарате, мг/мл.</w:t>
            </w:r>
          </w:p>
        </w:tc>
      </w:tr>
    </w:tbl>
    <w:p w:rsidR="00E26FDF" w:rsidRDefault="007B3006" w:rsidP="007B3006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E26FDF" w:rsidSect="0085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77" w:rsidRDefault="00C71777" w:rsidP="00E26FDF">
      <w:pPr>
        <w:pStyle w:val="a3"/>
      </w:pPr>
      <w:r>
        <w:separator/>
      </w:r>
    </w:p>
  </w:endnote>
  <w:endnote w:type="continuationSeparator" w:id="0">
    <w:p w:rsidR="00C71777" w:rsidRDefault="00C71777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2A" w:rsidRDefault="002579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71777" w:rsidRDefault="004036D2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77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8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2A" w:rsidRDefault="002579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77" w:rsidRDefault="00C71777" w:rsidP="00E26FDF">
      <w:pPr>
        <w:pStyle w:val="a3"/>
      </w:pPr>
      <w:r>
        <w:separator/>
      </w:r>
    </w:p>
  </w:footnote>
  <w:footnote w:type="continuationSeparator" w:id="0">
    <w:p w:rsidR="00C71777" w:rsidRDefault="00C71777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2A" w:rsidRDefault="002579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2A" w:rsidRDefault="002579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77" w:rsidRDefault="00C71777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4BBB"/>
    <w:rsid w:val="000C4897"/>
    <w:rsid w:val="00134B08"/>
    <w:rsid w:val="00147F92"/>
    <w:rsid w:val="00196E83"/>
    <w:rsid w:val="001B4431"/>
    <w:rsid w:val="0025792A"/>
    <w:rsid w:val="00344130"/>
    <w:rsid w:val="00372522"/>
    <w:rsid w:val="003D403A"/>
    <w:rsid w:val="004036D2"/>
    <w:rsid w:val="00405D6D"/>
    <w:rsid w:val="00431BB4"/>
    <w:rsid w:val="004728BD"/>
    <w:rsid w:val="005157F1"/>
    <w:rsid w:val="0059008C"/>
    <w:rsid w:val="005964C2"/>
    <w:rsid w:val="005B6D47"/>
    <w:rsid w:val="0062405F"/>
    <w:rsid w:val="00704752"/>
    <w:rsid w:val="007267E5"/>
    <w:rsid w:val="00783CB1"/>
    <w:rsid w:val="00794E57"/>
    <w:rsid w:val="007B3006"/>
    <w:rsid w:val="0082341B"/>
    <w:rsid w:val="00851248"/>
    <w:rsid w:val="008E1BDD"/>
    <w:rsid w:val="00A35CF7"/>
    <w:rsid w:val="00B34A37"/>
    <w:rsid w:val="00BA4CEE"/>
    <w:rsid w:val="00C71777"/>
    <w:rsid w:val="00E26FDF"/>
    <w:rsid w:val="00E71208"/>
    <w:rsid w:val="00EA35FA"/>
    <w:rsid w:val="00F04D28"/>
    <w:rsid w:val="00F130FC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34B08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16</cp:revision>
  <dcterms:created xsi:type="dcterms:W3CDTF">2017-11-20T14:10:00Z</dcterms:created>
  <dcterms:modified xsi:type="dcterms:W3CDTF">2018-09-21T08:22:00Z</dcterms:modified>
</cp:coreProperties>
</file>