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A" w:rsidRDefault="0043482A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3482A" w:rsidRPr="00A06A5E" w:rsidRDefault="0043482A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3482A" w:rsidRPr="00E610BA" w:rsidRDefault="0043482A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 xml:space="preserve">Шиповника масло </w:t>
      </w:r>
      <w:r w:rsidRPr="00A8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Pr="00E610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Ф</w:t>
      </w:r>
      <w:r w:rsidRPr="00E610BA">
        <w:rPr>
          <w:b/>
          <w:sz w:val="28"/>
          <w:szCs w:val="24"/>
        </w:rPr>
        <w:t>С</w:t>
      </w:r>
    </w:p>
    <w:p w:rsidR="0043482A" w:rsidRPr="00230A18" w:rsidRDefault="0043482A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val="en-US"/>
        </w:rPr>
        <w:t>Oleum</w:t>
      </w:r>
      <w:proofErr w:type="spellEnd"/>
      <w:r w:rsidRPr="004D2D0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Rosae</w:t>
      </w:r>
      <w:proofErr w:type="spellEnd"/>
      <w:r w:rsidRPr="0045560E">
        <w:rPr>
          <w:b/>
          <w:sz w:val="28"/>
          <w:szCs w:val="28"/>
          <w:lang w:eastAsia="ar-SA"/>
        </w:rPr>
        <w:t xml:space="preserve">                                      </w:t>
      </w:r>
      <w:r w:rsidRPr="004D2D00">
        <w:rPr>
          <w:b/>
          <w:sz w:val="28"/>
          <w:szCs w:val="28"/>
          <w:lang w:eastAsia="ar-SA"/>
        </w:rPr>
        <w:t xml:space="preserve">          </w:t>
      </w:r>
      <w:r w:rsidRPr="00E610BA"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  <w:lang w:eastAsia="ar-SA"/>
        </w:rPr>
        <w:t>замен</w:t>
      </w:r>
      <w:r w:rsidRPr="00230A18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Ф</w:t>
      </w:r>
      <w:r>
        <w:rPr>
          <w:b/>
          <w:sz w:val="28"/>
          <w:szCs w:val="28"/>
          <w:lang w:val="en-US" w:eastAsia="ar-SA"/>
        </w:rPr>
        <w:t>C</w:t>
      </w:r>
      <w:r w:rsidRPr="00230A18">
        <w:rPr>
          <w:b/>
          <w:sz w:val="28"/>
          <w:szCs w:val="28"/>
          <w:lang w:eastAsia="ar-SA"/>
        </w:rPr>
        <w:t xml:space="preserve"> 42-20</w:t>
      </w:r>
      <w:r>
        <w:rPr>
          <w:b/>
          <w:sz w:val="28"/>
          <w:szCs w:val="28"/>
          <w:lang w:eastAsia="ar-SA"/>
        </w:rPr>
        <w:t>67</w:t>
      </w:r>
      <w:r w:rsidRPr="00230A18">
        <w:rPr>
          <w:b/>
          <w:sz w:val="28"/>
          <w:szCs w:val="28"/>
          <w:lang w:eastAsia="ar-SA"/>
        </w:rPr>
        <w:t>-9</w:t>
      </w:r>
      <w:r>
        <w:rPr>
          <w:b/>
          <w:sz w:val="28"/>
          <w:szCs w:val="28"/>
          <w:lang w:eastAsia="ar-SA"/>
        </w:rPr>
        <w:t>6</w:t>
      </w:r>
      <w:r w:rsidRPr="00230A18">
        <w:rPr>
          <w:b/>
          <w:sz w:val="28"/>
          <w:szCs w:val="28"/>
          <w:lang w:eastAsia="ar-SA"/>
        </w:rPr>
        <w:t xml:space="preserve"> </w:t>
      </w:r>
    </w:p>
    <w:p w:rsidR="0043482A" w:rsidRPr="0045560E" w:rsidRDefault="0043482A" w:rsidP="00102714">
      <w:pPr>
        <w:pStyle w:val="a3"/>
        <w:spacing w:line="360" w:lineRule="auto"/>
        <w:jc w:val="both"/>
        <w:rPr>
          <w:b w:val="0"/>
        </w:rPr>
      </w:pPr>
    </w:p>
    <w:p w:rsidR="0043482A" w:rsidRDefault="0043482A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Настоящая фармакопейная статья распространяется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Шиповника</w:t>
      </w:r>
      <w:proofErr w:type="gramEnd"/>
      <w:r>
        <w:rPr>
          <w:color w:val="222222"/>
          <w:sz w:val="28"/>
          <w:szCs w:val="28"/>
        </w:rPr>
        <w:t xml:space="preserve"> масло</w:t>
      </w:r>
      <w:r>
        <w:t xml:space="preserve">, </w:t>
      </w:r>
      <w:r w:rsidRPr="008717A1">
        <w:rPr>
          <w:color w:val="222222"/>
          <w:sz w:val="28"/>
          <w:szCs w:val="28"/>
        </w:rPr>
        <w:t>получаем</w:t>
      </w:r>
      <w:r>
        <w:rPr>
          <w:color w:val="222222"/>
          <w:sz w:val="28"/>
          <w:szCs w:val="28"/>
        </w:rPr>
        <w:t>ое</w:t>
      </w:r>
      <w:r w:rsidRPr="008717A1">
        <w:rPr>
          <w:color w:val="222222"/>
          <w:sz w:val="28"/>
          <w:szCs w:val="28"/>
        </w:rPr>
        <w:t xml:space="preserve"> из </w:t>
      </w:r>
      <w:r>
        <w:rPr>
          <w:color w:val="222222"/>
          <w:sz w:val="28"/>
          <w:szCs w:val="28"/>
        </w:rPr>
        <w:t xml:space="preserve">семян плодов различных видов шиповника - </w:t>
      </w:r>
      <w:r>
        <w:rPr>
          <w:color w:val="222222"/>
          <w:sz w:val="28"/>
          <w:szCs w:val="28"/>
          <w:lang w:val="en-US"/>
        </w:rPr>
        <w:t>Rosa</w:t>
      </w:r>
      <w:r>
        <w:rPr>
          <w:color w:val="000000"/>
          <w:sz w:val="28"/>
          <w:szCs w:val="28"/>
        </w:rPr>
        <w:t>,</w:t>
      </w:r>
      <w:r w:rsidRPr="006457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мейства розоцветных</w:t>
      </w:r>
      <w:r w:rsidRPr="003824D2">
        <w:rPr>
          <w:color w:val="000000"/>
          <w:sz w:val="28"/>
          <w:szCs w:val="28"/>
        </w:rPr>
        <w:t xml:space="preserve">  - </w:t>
      </w:r>
      <w:proofErr w:type="spellStart"/>
      <w:r>
        <w:rPr>
          <w:i/>
          <w:color w:val="000000"/>
          <w:sz w:val="28"/>
          <w:szCs w:val="28"/>
          <w:lang w:val="en-US"/>
        </w:rPr>
        <w:t>Rosa</w:t>
      </w:r>
      <w:r w:rsidRPr="003824D2">
        <w:rPr>
          <w:i/>
          <w:color w:val="000000"/>
          <w:sz w:val="28"/>
          <w:szCs w:val="28"/>
          <w:lang w:val="en-US"/>
        </w:rPr>
        <w:t>ceae</w:t>
      </w:r>
      <w:proofErr w:type="spellEnd"/>
      <w:r w:rsidR="008F7E7A">
        <w:rPr>
          <w:i/>
          <w:color w:val="000000"/>
          <w:sz w:val="28"/>
          <w:szCs w:val="28"/>
        </w:rPr>
        <w:t xml:space="preserve"> </w:t>
      </w:r>
      <w:r w:rsidR="008F7E7A">
        <w:rPr>
          <w:color w:val="000000"/>
          <w:sz w:val="28"/>
          <w:szCs w:val="28"/>
        </w:rPr>
        <w:t>(ФС. .....)</w:t>
      </w:r>
      <w:r>
        <w:t>,</w:t>
      </w:r>
      <w:r>
        <w:rPr>
          <w:i/>
        </w:rPr>
        <w:t xml:space="preserve"> </w:t>
      </w:r>
      <w:r w:rsidRPr="004D2D00">
        <w:rPr>
          <w:sz w:val="28"/>
          <w:szCs w:val="28"/>
        </w:rPr>
        <w:t>экстракцией</w:t>
      </w:r>
      <w:r>
        <w:rPr>
          <w:i/>
        </w:rPr>
        <w:t xml:space="preserve"> </w:t>
      </w:r>
      <w:r w:rsidRPr="0006144E">
        <w:rPr>
          <w:sz w:val="28"/>
          <w:szCs w:val="28"/>
        </w:rPr>
        <w:t>подходящим</w:t>
      </w:r>
      <w:r>
        <w:t xml:space="preserve"> </w:t>
      </w:r>
      <w:r>
        <w:rPr>
          <w:color w:val="222222"/>
          <w:sz w:val="28"/>
          <w:szCs w:val="28"/>
        </w:rPr>
        <w:t>орган</w:t>
      </w:r>
      <w:r>
        <w:rPr>
          <w:color w:val="222222"/>
          <w:sz w:val="28"/>
          <w:szCs w:val="28"/>
        </w:rPr>
        <w:t>и</w:t>
      </w:r>
      <w:r>
        <w:rPr>
          <w:color w:val="222222"/>
          <w:sz w:val="28"/>
          <w:szCs w:val="28"/>
        </w:rPr>
        <w:t xml:space="preserve">ческим растворителем и </w:t>
      </w:r>
      <w:r w:rsidRPr="004A223A">
        <w:rPr>
          <w:color w:val="222222"/>
          <w:sz w:val="28"/>
          <w:szCs w:val="28"/>
        </w:rPr>
        <w:t>применяем</w:t>
      </w:r>
      <w:r>
        <w:rPr>
          <w:color w:val="222222"/>
          <w:sz w:val="28"/>
          <w:szCs w:val="28"/>
        </w:rPr>
        <w:t>ое</w:t>
      </w:r>
      <w:r w:rsidRPr="004A223A">
        <w:rPr>
          <w:color w:val="222222"/>
          <w:sz w:val="28"/>
          <w:szCs w:val="28"/>
        </w:rPr>
        <w:t xml:space="preserve"> в качестве лекарственн</w:t>
      </w:r>
      <w:r>
        <w:rPr>
          <w:color w:val="222222"/>
          <w:sz w:val="28"/>
          <w:szCs w:val="28"/>
        </w:rPr>
        <w:t>ого</w:t>
      </w:r>
      <w:r w:rsidRPr="004A223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препарата</w:t>
      </w:r>
      <w:r w:rsidRPr="004A223A">
        <w:rPr>
          <w:color w:val="222222"/>
          <w:sz w:val="28"/>
          <w:szCs w:val="28"/>
        </w:rPr>
        <w:t xml:space="preserve">.  </w:t>
      </w:r>
    </w:p>
    <w:p w:rsidR="0043482A" w:rsidRDefault="0043482A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B00D3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Маслянистая жидкость оранжевого </w:t>
      </w:r>
      <w:r w:rsidRPr="00531025">
        <w:rPr>
          <w:sz w:val="28"/>
          <w:szCs w:val="28"/>
        </w:rPr>
        <w:t>цвета</w:t>
      </w:r>
      <w:r>
        <w:rPr>
          <w:sz w:val="28"/>
          <w:szCs w:val="28"/>
        </w:rPr>
        <w:t xml:space="preserve"> с характерным запахом. </w:t>
      </w:r>
    </w:p>
    <w:p w:rsidR="0043482A" w:rsidRDefault="0043482A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Допускается незначительный осадок, растворяющийся при темпер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туре 40 °С.</w:t>
      </w:r>
    </w:p>
    <w:p w:rsidR="0043482A" w:rsidRDefault="0043482A" w:rsidP="004B48A9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Растворимость. </w:t>
      </w:r>
      <w:r w:rsidRPr="004D2D00">
        <w:rPr>
          <w:sz w:val="28"/>
          <w:szCs w:val="28"/>
        </w:rPr>
        <w:t>Легко растворимо в хлороформе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мало растворимо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 и спирте 95 %; практически нерастворимо в воде. В соответствии с требованиями ОФС «ОФС «Растворимость».</w:t>
      </w:r>
    </w:p>
    <w:p w:rsidR="0043482A" w:rsidRDefault="0043482A" w:rsidP="004D2D0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  <w:r w:rsidRPr="005B7AD3">
        <w:rPr>
          <w:sz w:val="28"/>
          <w:szCs w:val="28"/>
        </w:rPr>
        <w:t>.</w:t>
      </w:r>
      <w:r w:rsidRPr="00715E2A">
        <w:rPr>
          <w:i/>
          <w:sz w:val="28"/>
          <w:szCs w:val="28"/>
        </w:rPr>
        <w:t xml:space="preserve"> </w:t>
      </w:r>
    </w:p>
    <w:p w:rsidR="0043482A" w:rsidRDefault="0043482A" w:rsidP="00941584">
      <w:pPr>
        <w:spacing w:line="360" w:lineRule="auto"/>
        <w:ind w:firstLine="709"/>
        <w:jc w:val="both"/>
        <w:rPr>
          <w:b/>
          <w:i/>
          <w:sz w:val="28"/>
        </w:rPr>
      </w:pPr>
      <w:r w:rsidRPr="00151F0C">
        <w:rPr>
          <w:b/>
          <w:i/>
          <w:sz w:val="28"/>
        </w:rPr>
        <w:t>Газовая хроматография</w:t>
      </w:r>
    </w:p>
    <w:p w:rsidR="0043482A" w:rsidRPr="00151F0C" w:rsidRDefault="0043482A" w:rsidP="00941584">
      <w:pPr>
        <w:ind w:left="709"/>
        <w:jc w:val="both"/>
        <w:rPr>
          <w:i/>
          <w:sz w:val="28"/>
        </w:rPr>
      </w:pPr>
      <w:r w:rsidRPr="00151F0C">
        <w:rPr>
          <w:i/>
          <w:sz w:val="28"/>
        </w:rPr>
        <w:t>Приготовление растворов.</w:t>
      </w:r>
    </w:p>
    <w:p w:rsidR="0043482A" w:rsidRDefault="0043482A" w:rsidP="00941584">
      <w:pPr>
        <w:ind w:firstLine="709"/>
        <w:jc w:val="both"/>
        <w:rPr>
          <w:sz w:val="28"/>
          <w:szCs w:val="28"/>
        </w:rPr>
      </w:pPr>
      <w:r w:rsidRPr="00151F0C">
        <w:rPr>
          <w:i/>
          <w:sz w:val="28"/>
          <w:szCs w:val="28"/>
        </w:rPr>
        <w:t>Раствор модельной смеси метиловых эфиров жирных кислот</w:t>
      </w:r>
      <w:r w:rsidRPr="00151F0C">
        <w:rPr>
          <w:sz w:val="28"/>
          <w:szCs w:val="28"/>
        </w:rPr>
        <w:t xml:space="preserve">. Около </w:t>
      </w:r>
      <w:smartTag w:uri="urn:schemas-microsoft-com:office:smarttags" w:element="metricconverter">
        <w:smartTagPr>
          <w:attr w:name="ProductID" w:val="0,04 г"/>
        </w:smartTagPr>
        <w:r w:rsidRPr="00151F0C">
          <w:rPr>
            <w:sz w:val="28"/>
            <w:szCs w:val="28"/>
          </w:rPr>
          <w:t>0,04 г</w:t>
        </w:r>
      </w:smartTag>
      <w:r w:rsidRPr="00151F0C">
        <w:rPr>
          <w:sz w:val="28"/>
          <w:szCs w:val="28"/>
        </w:rPr>
        <w:t xml:space="preserve"> смеси метиловых эфиров </w:t>
      </w:r>
      <w:r w:rsidRPr="00090475">
        <w:rPr>
          <w:sz w:val="28"/>
          <w:szCs w:val="28"/>
        </w:rPr>
        <w:t>жирных кислот</w:t>
      </w:r>
      <w:r w:rsidR="00521870">
        <w:rPr>
          <w:sz w:val="28"/>
          <w:szCs w:val="28"/>
        </w:rPr>
        <w:t>:</w:t>
      </w:r>
      <w:r w:rsidRPr="00151F0C">
        <w:rPr>
          <w:sz w:val="28"/>
          <w:szCs w:val="28"/>
        </w:rPr>
        <w:t xml:space="preserve"> </w:t>
      </w:r>
      <w:proofErr w:type="spellStart"/>
      <w:r w:rsidR="00090475">
        <w:rPr>
          <w:sz w:val="28"/>
          <w:szCs w:val="28"/>
        </w:rPr>
        <w:t>линолевой</w:t>
      </w:r>
      <w:proofErr w:type="spellEnd"/>
      <w:r w:rsidR="00090475">
        <w:rPr>
          <w:sz w:val="28"/>
          <w:szCs w:val="28"/>
        </w:rPr>
        <w:t xml:space="preserve">, линоленовой, </w:t>
      </w:r>
      <w:proofErr w:type="spellStart"/>
      <w:r w:rsidR="00090475">
        <w:rPr>
          <w:sz w:val="28"/>
          <w:szCs w:val="28"/>
        </w:rPr>
        <w:t>миристиновой</w:t>
      </w:r>
      <w:proofErr w:type="spellEnd"/>
      <w:r w:rsidR="00090475">
        <w:rPr>
          <w:sz w:val="28"/>
          <w:szCs w:val="28"/>
        </w:rPr>
        <w:t xml:space="preserve">, олеиновой, пальмитиновой, пальмитолеиновой и </w:t>
      </w:r>
      <w:proofErr w:type="spellStart"/>
      <w:r w:rsidR="00090475">
        <w:rPr>
          <w:sz w:val="28"/>
          <w:szCs w:val="28"/>
        </w:rPr>
        <w:t>стеариново</w:t>
      </w:r>
      <w:proofErr w:type="spellEnd"/>
      <w:r w:rsidR="00090475">
        <w:rPr>
          <w:sz w:val="28"/>
          <w:szCs w:val="28"/>
        </w:rPr>
        <w:t xml:space="preserve">, </w:t>
      </w:r>
      <w:r w:rsidRPr="00151F0C">
        <w:rPr>
          <w:sz w:val="28"/>
          <w:szCs w:val="28"/>
        </w:rPr>
        <w:t xml:space="preserve">растворяют в 1 мл </w:t>
      </w:r>
      <w:proofErr w:type="spellStart"/>
      <w:r w:rsidRPr="00151F0C">
        <w:rPr>
          <w:sz w:val="28"/>
          <w:szCs w:val="28"/>
        </w:rPr>
        <w:t>гексана</w:t>
      </w:r>
      <w:proofErr w:type="spellEnd"/>
      <w:r w:rsidRPr="00151F0C">
        <w:rPr>
          <w:sz w:val="28"/>
          <w:szCs w:val="28"/>
        </w:rPr>
        <w:t xml:space="preserve">. Раствор используют </w:t>
      </w:r>
      <w:proofErr w:type="gramStart"/>
      <w:r w:rsidRPr="00151F0C">
        <w:rPr>
          <w:sz w:val="28"/>
          <w:szCs w:val="28"/>
        </w:rPr>
        <w:t>свежеприготовленным</w:t>
      </w:r>
      <w:proofErr w:type="gramEnd"/>
      <w:r w:rsidRPr="00151F0C">
        <w:rPr>
          <w:sz w:val="28"/>
          <w:szCs w:val="28"/>
        </w:rPr>
        <w:t>.</w:t>
      </w:r>
    </w:p>
    <w:p w:rsidR="0043482A" w:rsidRDefault="0043482A" w:rsidP="00941584">
      <w:pPr>
        <w:ind w:firstLine="709"/>
        <w:jc w:val="both"/>
        <w:rPr>
          <w:sz w:val="28"/>
          <w:szCs w:val="28"/>
        </w:rPr>
      </w:pPr>
      <w:r w:rsidRPr="00B53719">
        <w:rPr>
          <w:i/>
          <w:sz w:val="28"/>
          <w:szCs w:val="28"/>
        </w:rPr>
        <w:t xml:space="preserve">Проверка пригодности </w:t>
      </w:r>
      <w:proofErr w:type="spellStart"/>
      <w:r w:rsidRPr="00B53719">
        <w:rPr>
          <w:i/>
          <w:sz w:val="28"/>
          <w:szCs w:val="28"/>
        </w:rPr>
        <w:t>хроматографической</w:t>
      </w:r>
      <w:proofErr w:type="spellEnd"/>
      <w:r w:rsidRPr="00B53719">
        <w:rPr>
          <w:i/>
          <w:sz w:val="28"/>
          <w:szCs w:val="28"/>
        </w:rPr>
        <w:t xml:space="preserve"> системы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Хроматограф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43482A" w:rsidRDefault="0043482A" w:rsidP="0094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колонки, рассчитанная по пику метилового эфира стеариновой кислоты должна быть не менее 600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тарелок;</w:t>
      </w:r>
    </w:p>
    <w:p w:rsidR="0043482A" w:rsidRDefault="0043482A" w:rsidP="0094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площадей пика метилового эфира стеариновой кислоты, рассчитанное по 5 повторным вводам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должно быть не более 2 %;</w:t>
      </w:r>
    </w:p>
    <w:p w:rsidR="0043482A" w:rsidRDefault="0043482A" w:rsidP="0094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метиловых эфиров жирных кислот: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стиновой</w:t>
      </w:r>
      <w:proofErr w:type="spellEnd"/>
      <w:r>
        <w:rPr>
          <w:sz w:val="28"/>
          <w:szCs w:val="28"/>
        </w:rPr>
        <w:t xml:space="preserve"> и пальмитиновой, пальмитиновой и пальмитолеиновой, пальмит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леиновой и стеариновой, стеариновой и олеиновой, олеиновой и </w:t>
      </w:r>
      <w:proofErr w:type="spellStart"/>
      <w:r>
        <w:rPr>
          <w:sz w:val="28"/>
          <w:szCs w:val="28"/>
        </w:rPr>
        <w:t>линолевой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линолевой</w:t>
      </w:r>
      <w:proofErr w:type="spellEnd"/>
      <w:r>
        <w:rPr>
          <w:sz w:val="28"/>
          <w:szCs w:val="28"/>
        </w:rPr>
        <w:t xml:space="preserve"> и линоленовой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модельной </w:t>
      </w:r>
      <w:r w:rsidRPr="00151F0C">
        <w:rPr>
          <w:sz w:val="28"/>
          <w:szCs w:val="28"/>
        </w:rPr>
        <w:t>смеси м</w:t>
      </w:r>
      <w:r w:rsidRPr="00151F0C">
        <w:rPr>
          <w:sz w:val="28"/>
          <w:szCs w:val="28"/>
        </w:rPr>
        <w:t>е</w:t>
      </w:r>
      <w:r w:rsidRPr="00151F0C">
        <w:rPr>
          <w:sz w:val="28"/>
          <w:szCs w:val="28"/>
        </w:rPr>
        <w:lastRenderedPageBreak/>
        <w:t>тиловых эфиров жирных кислот</w:t>
      </w:r>
      <w:r>
        <w:rPr>
          <w:sz w:val="28"/>
          <w:szCs w:val="28"/>
        </w:rPr>
        <w:t xml:space="preserve"> должен быть не менее 1</w:t>
      </w:r>
      <w:r w:rsidR="00872611">
        <w:rPr>
          <w:sz w:val="28"/>
          <w:szCs w:val="28"/>
        </w:rPr>
        <w:t>.</w:t>
      </w:r>
    </w:p>
    <w:p w:rsidR="0043482A" w:rsidRPr="00151F0C" w:rsidRDefault="0043482A" w:rsidP="00941584">
      <w:pPr>
        <w:spacing w:line="360" w:lineRule="auto"/>
        <w:ind w:firstLine="709"/>
        <w:jc w:val="both"/>
        <w:rPr>
          <w:b/>
          <w:i/>
          <w:sz w:val="28"/>
        </w:rPr>
      </w:pPr>
    </w:p>
    <w:p w:rsidR="0043482A" w:rsidRDefault="0043482A" w:rsidP="009415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0,03 – 0,04 мл препарата помещают в грушевидную колбу вместим</w:t>
      </w:r>
      <w:r>
        <w:rPr>
          <w:sz w:val="28"/>
        </w:rPr>
        <w:t>о</w:t>
      </w:r>
      <w:r>
        <w:rPr>
          <w:sz w:val="28"/>
        </w:rPr>
        <w:t xml:space="preserve">стью 50 мл, прибавляют 1 мл метанола, 1 мл </w:t>
      </w:r>
      <w:proofErr w:type="spellStart"/>
      <w:r>
        <w:rPr>
          <w:sz w:val="28"/>
        </w:rPr>
        <w:t>ацетилхлорида</w:t>
      </w:r>
      <w:proofErr w:type="spellEnd"/>
      <w:r>
        <w:rPr>
          <w:sz w:val="28"/>
        </w:rPr>
        <w:t xml:space="preserve"> и нагревают с обратным холодильником на кипящей водяной бане в течение 1,5 ч. Избыток метанола отгоняют. В реакционную смесь прибавляют 0,2 мл </w:t>
      </w:r>
      <w:proofErr w:type="spellStart"/>
      <w:r>
        <w:rPr>
          <w:sz w:val="28"/>
        </w:rPr>
        <w:t>гексана</w:t>
      </w:r>
      <w:proofErr w:type="spellEnd"/>
      <w:r>
        <w:rPr>
          <w:sz w:val="28"/>
        </w:rPr>
        <w:t xml:space="preserve"> и пер</w:t>
      </w:r>
      <w:r>
        <w:rPr>
          <w:sz w:val="28"/>
        </w:rPr>
        <w:t>е</w:t>
      </w:r>
      <w:r>
        <w:rPr>
          <w:sz w:val="28"/>
        </w:rPr>
        <w:t xml:space="preserve">мешивают (испытуемый раствор). </w:t>
      </w:r>
    </w:p>
    <w:p w:rsidR="00D97152" w:rsidRDefault="0043482A" w:rsidP="00474F8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0,5 мкл испытуемого раствора и 0,5 мкл </w:t>
      </w:r>
      <w:r>
        <w:rPr>
          <w:sz w:val="28"/>
          <w:szCs w:val="28"/>
        </w:rPr>
        <w:t xml:space="preserve">раствора модельной </w:t>
      </w:r>
      <w:r w:rsidRPr="00151F0C">
        <w:rPr>
          <w:sz w:val="28"/>
          <w:szCs w:val="28"/>
        </w:rPr>
        <w:t>смеси м</w:t>
      </w:r>
      <w:r w:rsidRPr="00151F0C">
        <w:rPr>
          <w:sz w:val="28"/>
          <w:szCs w:val="28"/>
        </w:rPr>
        <w:t>е</w:t>
      </w:r>
      <w:r w:rsidRPr="00151F0C">
        <w:rPr>
          <w:sz w:val="28"/>
          <w:szCs w:val="28"/>
        </w:rPr>
        <w:t>тиловых эфиров жирных кислот</w:t>
      </w:r>
      <w:r>
        <w:rPr>
          <w:sz w:val="28"/>
          <w:szCs w:val="28"/>
        </w:rPr>
        <w:t xml:space="preserve"> вводят попеременно в испаритель газового хроматографа с пламенно-ионизационным детектором и регистрируют не менее 3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 в следующих </w:t>
      </w:r>
      <w:r w:rsidRPr="00474F85">
        <w:rPr>
          <w:bCs/>
          <w:sz w:val="28"/>
          <w:szCs w:val="28"/>
        </w:rPr>
        <w:t>условия</w:t>
      </w:r>
      <w:r>
        <w:rPr>
          <w:bCs/>
          <w:sz w:val="28"/>
          <w:szCs w:val="28"/>
        </w:rPr>
        <w:t>х</w:t>
      </w:r>
      <w:r w:rsidR="00D97152">
        <w:rPr>
          <w:bCs/>
          <w:sz w:val="28"/>
          <w:szCs w:val="28"/>
        </w:rPr>
        <w:t>.</w:t>
      </w:r>
      <w:r w:rsidR="00D97152" w:rsidRPr="00D97152">
        <w:rPr>
          <w:bCs/>
          <w:sz w:val="28"/>
          <w:szCs w:val="28"/>
        </w:rPr>
        <w:t xml:space="preserve"> </w:t>
      </w:r>
    </w:p>
    <w:p w:rsidR="0043482A" w:rsidRPr="00D97152" w:rsidRDefault="00D97152" w:rsidP="00D97152">
      <w:pPr>
        <w:spacing w:line="360" w:lineRule="auto"/>
        <w:ind w:firstLine="709"/>
        <w:jc w:val="center"/>
        <w:rPr>
          <w:b/>
          <w:bCs/>
          <w:i/>
          <w:sz w:val="28"/>
          <w:szCs w:val="28"/>
        </w:rPr>
      </w:pPr>
      <w:r w:rsidRPr="00D97152">
        <w:rPr>
          <w:b/>
          <w:bCs/>
          <w:i/>
          <w:sz w:val="28"/>
          <w:szCs w:val="28"/>
        </w:rPr>
        <w:t xml:space="preserve">Условия </w:t>
      </w:r>
      <w:proofErr w:type="spellStart"/>
      <w:r w:rsidRPr="00D97152">
        <w:rPr>
          <w:b/>
          <w:bCs/>
          <w:i/>
          <w:sz w:val="28"/>
          <w:szCs w:val="28"/>
        </w:rPr>
        <w:t>хроматографирования</w:t>
      </w:r>
      <w:proofErr w:type="spellEnd"/>
    </w:p>
    <w:p w:rsidR="0043482A" w:rsidRPr="00151F0C" w:rsidRDefault="0043482A" w:rsidP="00941584">
      <w:pPr>
        <w:widowControl/>
        <w:shd w:val="clear" w:color="auto" w:fill="FFFFFF"/>
        <w:autoSpaceDE/>
        <w:autoSpaceDN/>
        <w:adjustRightInd/>
        <w:spacing w:line="192" w:lineRule="atLeast"/>
        <w:textAlignment w:val="baseline"/>
        <w:rPr>
          <w:color w:val="444444"/>
          <w:sz w:val="28"/>
          <w:szCs w:val="28"/>
        </w:rPr>
      </w:pPr>
    </w:p>
    <w:tbl>
      <w:tblPr>
        <w:tblW w:w="6800" w:type="dxa"/>
        <w:tblBorders>
          <w:bottom w:val="single" w:sz="4" w:space="0" w:color="EDEDED"/>
        </w:tblBorders>
        <w:tblCellMar>
          <w:left w:w="0" w:type="dxa"/>
          <w:right w:w="0" w:type="dxa"/>
        </w:tblCellMar>
        <w:tblLook w:val="0000"/>
      </w:tblPr>
      <w:tblGrid>
        <w:gridCol w:w="2256"/>
        <w:gridCol w:w="4544"/>
      </w:tblGrid>
      <w:tr w:rsidR="0043482A" w:rsidRPr="00151F0C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</w:t>
            </w:r>
            <w:r w:rsidRPr="00941584">
              <w:rPr>
                <w:sz w:val="28"/>
                <w:szCs w:val="28"/>
              </w:rPr>
              <w:t>лонка</w:t>
            </w: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872611" w:rsidRDefault="0043482A" w:rsidP="00D9715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 w:rsidRPr="00941584">
              <w:rPr>
                <w:sz w:val="28"/>
                <w:szCs w:val="28"/>
              </w:rPr>
              <w:t xml:space="preserve">размером </w:t>
            </w:r>
            <w:r>
              <w:rPr>
                <w:sz w:val="28"/>
                <w:szCs w:val="28"/>
              </w:rPr>
              <w:t>300</w:t>
            </w:r>
            <w:r w:rsidRPr="00941584">
              <w:rPr>
                <w:sz w:val="28"/>
                <w:szCs w:val="28"/>
              </w:rPr>
              <w:t xml:space="preserve"> </w:t>
            </w:r>
            <w:r w:rsidR="00D97152">
              <w:rPr>
                <w:sz w:val="28"/>
                <w:szCs w:val="28"/>
              </w:rPr>
              <w:t>×</w:t>
            </w:r>
            <w:r w:rsidRPr="00941584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3 см"/>
              </w:smartTagPr>
              <w:r>
                <w:rPr>
                  <w:sz w:val="28"/>
                  <w:szCs w:val="28"/>
                </w:rPr>
                <w:t>0</w:t>
              </w:r>
              <w:r w:rsidRPr="00941584">
                <w:rPr>
                  <w:sz w:val="28"/>
                  <w:szCs w:val="28"/>
                </w:rPr>
                <w:t>,</w:t>
              </w:r>
              <w:r>
                <w:rPr>
                  <w:sz w:val="28"/>
                  <w:szCs w:val="28"/>
                </w:rPr>
                <w:t>3</w:t>
              </w:r>
              <w:r w:rsidRPr="00941584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с</w:t>
              </w:r>
              <w:r w:rsidRPr="00941584">
                <w:rPr>
                  <w:sz w:val="28"/>
                  <w:szCs w:val="28"/>
                </w:rPr>
                <w:t>м</w:t>
              </w:r>
            </w:smartTag>
            <w:r w:rsidRPr="00941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стандар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ном </w:t>
            </w:r>
            <w:proofErr w:type="spellStart"/>
            <w:r>
              <w:rPr>
                <w:sz w:val="28"/>
                <w:szCs w:val="28"/>
              </w:rPr>
              <w:t>диатомитовом</w:t>
            </w:r>
            <w:proofErr w:type="spellEnd"/>
            <w:r>
              <w:rPr>
                <w:sz w:val="28"/>
                <w:szCs w:val="28"/>
              </w:rPr>
              <w:t xml:space="preserve"> носителе,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ботанном </w:t>
            </w:r>
            <w:proofErr w:type="spellStart"/>
            <w:r>
              <w:rPr>
                <w:sz w:val="28"/>
                <w:szCs w:val="28"/>
              </w:rPr>
              <w:t>диметилдихлорсиланом</w:t>
            </w:r>
            <w:proofErr w:type="spellEnd"/>
            <w:r>
              <w:rPr>
                <w:sz w:val="28"/>
                <w:szCs w:val="28"/>
              </w:rPr>
              <w:t>, содержащим 15 %  неподвижной жидкой фазы</w:t>
            </w:r>
            <w:r w:rsidR="00872611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полиэтиленгл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кольсукцината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2611">
              <w:rPr>
                <w:sz w:val="28"/>
                <w:szCs w:val="28"/>
              </w:rPr>
              <w:t xml:space="preserve">с размером частиц  </w:t>
            </w:r>
          </w:p>
          <w:p w:rsidR="0043482A" w:rsidRPr="00941584" w:rsidRDefault="00872611" w:rsidP="00547AFA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0,16 - 0,20</w:t>
            </w:r>
            <w:r w:rsidR="0043482A">
              <w:rPr>
                <w:sz w:val="28"/>
                <w:szCs w:val="28"/>
              </w:rPr>
              <w:t xml:space="preserve"> мм </w:t>
            </w: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941584">
              <w:rPr>
                <w:sz w:val="28"/>
                <w:szCs w:val="28"/>
              </w:rPr>
              <w:t>емпература</w:t>
            </w:r>
          </w:p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термостата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лонки</w:t>
            </w:r>
            <w:r w:rsidRPr="00941584">
              <w:rPr>
                <w:sz w:val="28"/>
                <w:szCs w:val="28"/>
              </w:rPr>
              <w:t>, °</w:t>
            </w:r>
            <w:proofErr w:type="gramStart"/>
            <w:r w:rsidRPr="0094158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180 </w:t>
            </w: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941584">
              <w:rPr>
                <w:sz w:val="28"/>
                <w:szCs w:val="28"/>
              </w:rPr>
              <w:t>емпература</w:t>
            </w:r>
          </w:p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детектора</w:t>
            </w:r>
            <w:r w:rsidRPr="00941584">
              <w:rPr>
                <w:sz w:val="28"/>
                <w:szCs w:val="28"/>
              </w:rPr>
              <w:t>, °</w:t>
            </w:r>
            <w:proofErr w:type="gramStart"/>
            <w:r w:rsidRPr="0094158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bCs/>
                <w:sz w:val="28"/>
                <w:szCs w:val="28"/>
              </w:rPr>
            </w:pPr>
            <w:r w:rsidRPr="00F36E62">
              <w:rPr>
                <w:bCs/>
                <w:sz w:val="28"/>
                <w:szCs w:val="28"/>
              </w:rPr>
              <w:t>200</w:t>
            </w:r>
          </w:p>
          <w:p w:rsidR="0043482A" w:rsidRPr="00F36E62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bCs/>
                <w:sz w:val="28"/>
                <w:szCs w:val="28"/>
              </w:rPr>
            </w:pP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</w:t>
            </w:r>
            <w:r w:rsidRPr="00941584">
              <w:rPr>
                <w:sz w:val="28"/>
                <w:szCs w:val="28"/>
              </w:rPr>
              <w:t>емпература</w:t>
            </w:r>
          </w:p>
          <w:p w:rsidR="0043482A" w:rsidRPr="00941584" w:rsidRDefault="0043482A" w:rsidP="00F36E62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испарителя</w:t>
            </w:r>
            <w:r w:rsidRPr="00941584">
              <w:rPr>
                <w:sz w:val="28"/>
                <w:szCs w:val="28"/>
              </w:rPr>
              <w:t>, °</w:t>
            </w:r>
            <w:proofErr w:type="gramStart"/>
            <w:r w:rsidRPr="00941584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F36E62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bCs/>
                <w:sz w:val="28"/>
                <w:szCs w:val="28"/>
              </w:rPr>
            </w:pPr>
            <w:r w:rsidRPr="00F36E62">
              <w:rPr>
                <w:bCs/>
                <w:sz w:val="28"/>
                <w:szCs w:val="28"/>
              </w:rPr>
              <w:t>250</w:t>
            </w: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43482A" w:rsidRPr="00941584" w:rsidTr="00474F85">
        <w:trPr>
          <w:trHeight w:val="348"/>
        </w:trPr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газ-носитель</w:t>
            </w: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</w:t>
            </w: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</w:t>
            </w:r>
            <w:r w:rsidRPr="009415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рость газа-носителя, см</w:t>
            </w:r>
            <w:r w:rsidRPr="00474F85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</w:t>
            </w:r>
            <w:r w:rsidRPr="009415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рость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дорода, см</w:t>
            </w:r>
            <w:r w:rsidRPr="00474F85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</w:tc>
      </w:tr>
      <w:tr w:rsidR="0043482A" w:rsidRPr="00941584" w:rsidTr="00941584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</w:t>
            </w:r>
            <w:r w:rsidRPr="009415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рость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lastRenderedPageBreak/>
              <w:t>духа, см</w:t>
            </w:r>
            <w:r w:rsidRPr="00474F85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/мин</w:t>
            </w: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300</w:t>
            </w: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</w:tc>
      </w:tr>
      <w:tr w:rsidR="0043482A" w:rsidRPr="00941584" w:rsidTr="00474F85">
        <w:tc>
          <w:tcPr>
            <w:tcW w:w="2102" w:type="dxa"/>
            <w:tcBorders>
              <w:top w:val="single" w:sz="4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Pr="00941584" w:rsidRDefault="0043482A" w:rsidP="0056386E">
            <w:pPr>
              <w:widowControl/>
              <w:autoSpaceDE/>
              <w:autoSpaceDN/>
              <w:adjustRightInd/>
              <w:spacing w:after="20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Pr="00941584">
              <w:rPr>
                <w:sz w:val="28"/>
                <w:szCs w:val="28"/>
              </w:rPr>
              <w:t>ремя регис</w:t>
            </w:r>
            <w:r w:rsidRPr="00941584">
              <w:rPr>
                <w:sz w:val="28"/>
                <w:szCs w:val="28"/>
              </w:rPr>
              <w:t>т</w:t>
            </w:r>
            <w:r w:rsidRPr="00941584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хромат</w:t>
            </w:r>
            <w:r>
              <w:rPr>
                <w:sz w:val="28"/>
                <w:szCs w:val="28"/>
              </w:rPr>
              <w:t>о</w:t>
            </w:r>
            <w:r w:rsidRPr="00941584">
              <w:rPr>
                <w:sz w:val="28"/>
                <w:szCs w:val="28"/>
              </w:rPr>
              <w:t>граммы</w:t>
            </w:r>
            <w:proofErr w:type="spellEnd"/>
            <w:r w:rsidRPr="00941584">
              <w:rPr>
                <w:sz w:val="28"/>
                <w:szCs w:val="28"/>
              </w:rPr>
              <w:t>, мин</w:t>
            </w:r>
          </w:p>
        </w:tc>
        <w:tc>
          <w:tcPr>
            <w:tcW w:w="4698" w:type="dxa"/>
            <w:tcBorders>
              <w:top w:val="single" w:sz="4" w:space="0" w:color="EDEDED"/>
              <w:left w:val="nil"/>
              <w:bottom w:val="nil"/>
            </w:tcBorders>
            <w:shd w:val="clear" w:color="auto" w:fill="FFFFFF"/>
            <w:tcMar>
              <w:top w:w="70" w:type="dxa"/>
              <w:left w:w="140" w:type="dxa"/>
              <w:bottom w:w="70" w:type="dxa"/>
              <w:right w:w="140" w:type="dxa"/>
            </w:tcMar>
            <w:vAlign w:val="bottom"/>
          </w:tcPr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1584">
              <w:rPr>
                <w:sz w:val="28"/>
                <w:szCs w:val="28"/>
              </w:rPr>
              <w:t>0</w:t>
            </w: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Default="0043482A" w:rsidP="0056386E">
            <w:pPr>
              <w:widowControl/>
              <w:autoSpaceDE/>
              <w:autoSpaceDN/>
              <w:adjustRightInd/>
              <w:spacing w:line="192" w:lineRule="atLeast"/>
              <w:rPr>
                <w:sz w:val="28"/>
                <w:szCs w:val="28"/>
              </w:rPr>
            </w:pPr>
          </w:p>
          <w:p w:rsidR="0043482A" w:rsidRPr="00941584" w:rsidRDefault="0043482A" w:rsidP="005638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43482A" w:rsidRDefault="0043482A" w:rsidP="00941584">
      <w:pPr>
        <w:spacing w:line="360" w:lineRule="auto"/>
        <w:ind w:firstLine="709"/>
        <w:jc w:val="both"/>
        <w:rPr>
          <w:sz w:val="28"/>
        </w:rPr>
      </w:pPr>
    </w:p>
    <w:p w:rsidR="0043482A" w:rsidRPr="00547AFA" w:rsidRDefault="0043482A" w:rsidP="00941584">
      <w:pPr>
        <w:spacing w:line="360" w:lineRule="auto"/>
        <w:ind w:firstLine="709"/>
        <w:jc w:val="both"/>
        <w:rPr>
          <w:sz w:val="28"/>
        </w:rPr>
      </w:pPr>
      <w:r w:rsidRPr="00547AFA">
        <w:rPr>
          <w:sz w:val="28"/>
        </w:rPr>
        <w:t>Относительные времена удерживания метиловых эфиров жирных к</w:t>
      </w:r>
      <w:r w:rsidRPr="00547AFA">
        <w:rPr>
          <w:sz w:val="28"/>
        </w:rPr>
        <w:t>и</w:t>
      </w:r>
      <w:r w:rsidRPr="00547AFA">
        <w:rPr>
          <w:sz w:val="28"/>
        </w:rPr>
        <w:t>слот рассчитывают относительно времени удерживания метилового эфира стеариновой кислоты.</w:t>
      </w:r>
    </w:p>
    <w:p w:rsidR="0043482A" w:rsidRPr="00941584" w:rsidRDefault="0043482A" w:rsidP="0094158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должны регистрироваться 7 основных пиков метиловых эфиров жирных кислот, относительные времена удерживания (по метиловому эфиру стеариновой кислоты) которых должны соответствовать относительным временам удерживания пиков на </w:t>
      </w:r>
      <w:proofErr w:type="spellStart"/>
      <w:r>
        <w:rPr>
          <w:sz w:val="28"/>
        </w:rPr>
        <w:t>хромат</w:t>
      </w:r>
      <w:r>
        <w:rPr>
          <w:sz w:val="28"/>
        </w:rPr>
        <w:t>о</w:t>
      </w:r>
      <w:r>
        <w:rPr>
          <w:sz w:val="28"/>
        </w:rPr>
        <w:t>грамме</w:t>
      </w:r>
      <w:proofErr w:type="spellEnd"/>
      <w:r>
        <w:rPr>
          <w:sz w:val="28"/>
        </w:rPr>
        <w:t xml:space="preserve"> раствора модельной </w:t>
      </w:r>
      <w:r w:rsidRPr="00151F0C">
        <w:rPr>
          <w:sz w:val="28"/>
          <w:szCs w:val="28"/>
        </w:rPr>
        <w:t>смеси метиловых эфиров жирных кислот</w:t>
      </w:r>
      <w:r>
        <w:rPr>
          <w:sz w:val="28"/>
          <w:szCs w:val="28"/>
        </w:rPr>
        <w:t xml:space="preserve"> (жи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кислоты).</w:t>
      </w:r>
    </w:p>
    <w:p w:rsidR="0043482A" w:rsidRPr="00151F0C" w:rsidRDefault="0043482A" w:rsidP="00A67D51">
      <w:pPr>
        <w:spacing w:line="360" w:lineRule="auto"/>
        <w:ind w:firstLine="709"/>
        <w:jc w:val="both"/>
        <w:rPr>
          <w:b/>
          <w:i/>
          <w:sz w:val="28"/>
        </w:rPr>
      </w:pPr>
      <w:proofErr w:type="spellStart"/>
      <w:r w:rsidRPr="00151F0C">
        <w:rPr>
          <w:b/>
          <w:i/>
          <w:sz w:val="28"/>
        </w:rPr>
        <w:t>Спектрофотометрия</w:t>
      </w:r>
      <w:proofErr w:type="spellEnd"/>
    </w:p>
    <w:p w:rsidR="0043482A" w:rsidRDefault="0043482A" w:rsidP="00A67D51">
      <w:pPr>
        <w:spacing w:line="360" w:lineRule="auto"/>
        <w:ind w:firstLine="709"/>
        <w:jc w:val="both"/>
        <w:rPr>
          <w:sz w:val="28"/>
        </w:rPr>
      </w:pPr>
      <w:r w:rsidRPr="004B48A9">
        <w:rPr>
          <w:sz w:val="28"/>
        </w:rPr>
        <w:t xml:space="preserve">Спектр </w:t>
      </w:r>
      <w:r>
        <w:rPr>
          <w:sz w:val="28"/>
        </w:rPr>
        <w:t>раствора, приготовленного для количественного  определения, в области от 430 до 500 нм должен иметь максимум поглощения при длине волны (4</w:t>
      </w:r>
      <w:r w:rsidR="008F7E7A">
        <w:rPr>
          <w:sz w:val="28"/>
        </w:rPr>
        <w:t>4</w:t>
      </w:r>
      <w:r>
        <w:rPr>
          <w:sz w:val="28"/>
        </w:rPr>
        <w:t xml:space="preserve">7 </w:t>
      </w:r>
      <w:r>
        <w:rPr>
          <w:sz w:val="28"/>
          <w:szCs w:val="28"/>
        </w:rPr>
        <w:sym w:font="Symbol" w:char="F0B1"/>
      </w:r>
      <w:r>
        <w:rPr>
          <w:sz w:val="28"/>
        </w:rPr>
        <w:t xml:space="preserve"> 3) нм и максимум поглощения или плечо при  длине волны (470 </w:t>
      </w:r>
      <w:r>
        <w:rPr>
          <w:sz w:val="28"/>
          <w:szCs w:val="28"/>
        </w:rPr>
        <w:sym w:font="Symbol" w:char="F0B1"/>
      </w:r>
      <w:r>
        <w:rPr>
          <w:sz w:val="28"/>
        </w:rPr>
        <w:t xml:space="preserve"> 3) нм (</w:t>
      </w:r>
      <w:proofErr w:type="spellStart"/>
      <w:r>
        <w:rPr>
          <w:sz w:val="28"/>
        </w:rPr>
        <w:t>каротиноиды</w:t>
      </w:r>
      <w:proofErr w:type="spellEnd"/>
      <w:r>
        <w:rPr>
          <w:sz w:val="28"/>
        </w:rPr>
        <w:t>).</w:t>
      </w:r>
    </w:p>
    <w:p w:rsidR="0043482A" w:rsidRPr="00151F0C" w:rsidRDefault="0043482A" w:rsidP="00A67D51">
      <w:pPr>
        <w:spacing w:line="360" w:lineRule="auto"/>
        <w:ind w:firstLine="709"/>
        <w:jc w:val="both"/>
        <w:rPr>
          <w:b/>
          <w:i/>
          <w:sz w:val="28"/>
        </w:rPr>
      </w:pPr>
      <w:r w:rsidRPr="00151F0C">
        <w:rPr>
          <w:b/>
          <w:i/>
          <w:sz w:val="28"/>
        </w:rPr>
        <w:t>Качественная реакция</w:t>
      </w:r>
    </w:p>
    <w:p w:rsidR="0043482A" w:rsidRDefault="0043482A" w:rsidP="00A67D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 2 каплям препарата прибавляют 1 мл хлороформа и 2 мл раствора сурьмы хлорида; должно наблюдаться быстроисчезающее окрашивание зел</w:t>
      </w:r>
      <w:r>
        <w:rPr>
          <w:sz w:val="28"/>
        </w:rPr>
        <w:t>е</w:t>
      </w:r>
      <w:r>
        <w:rPr>
          <w:sz w:val="28"/>
        </w:rPr>
        <w:t>новато-синего цвета (</w:t>
      </w:r>
      <w:proofErr w:type="spellStart"/>
      <w:r>
        <w:rPr>
          <w:sz w:val="28"/>
        </w:rPr>
        <w:t>каротиноиды</w:t>
      </w:r>
      <w:proofErr w:type="spellEnd"/>
      <w:r>
        <w:rPr>
          <w:sz w:val="28"/>
        </w:rPr>
        <w:t>).</w:t>
      </w: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0</w:t>
      </w:r>
      <w:r w:rsidRPr="00F92E32">
        <w:rPr>
          <w:sz w:val="28"/>
          <w:szCs w:val="28"/>
        </w:rPr>
        <w:t>,</w:t>
      </w:r>
      <w:r>
        <w:rPr>
          <w:sz w:val="28"/>
          <w:szCs w:val="28"/>
        </w:rPr>
        <w:t>915 до 0,940 г/см</w:t>
      </w:r>
      <w:r w:rsidRPr="008F07BA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В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Показатель преломления</w:t>
      </w:r>
      <w:r>
        <w:rPr>
          <w:sz w:val="28"/>
          <w:szCs w:val="28"/>
        </w:rPr>
        <w:t>. От 1,475 до 1,</w:t>
      </w:r>
      <w:r w:rsidRPr="00E239BC">
        <w:rPr>
          <w:sz w:val="28"/>
          <w:szCs w:val="28"/>
        </w:rPr>
        <w:t>4</w:t>
      </w:r>
      <w:r>
        <w:rPr>
          <w:sz w:val="28"/>
          <w:szCs w:val="28"/>
        </w:rPr>
        <w:t>90.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ОФС «</w:t>
      </w:r>
      <w:r w:rsidRPr="00531025">
        <w:rPr>
          <w:sz w:val="28"/>
          <w:szCs w:val="28"/>
        </w:rPr>
        <w:t>Рефрактометрия</w:t>
      </w:r>
      <w:r>
        <w:rPr>
          <w:sz w:val="28"/>
          <w:szCs w:val="28"/>
        </w:rPr>
        <w:t>».</w:t>
      </w: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 w:rsidRPr="004D2D00">
        <w:rPr>
          <w:b/>
          <w:sz w:val="28"/>
          <w:szCs w:val="28"/>
        </w:rPr>
        <w:t>Кислотное число</w:t>
      </w:r>
      <w:r>
        <w:rPr>
          <w:sz w:val="28"/>
          <w:szCs w:val="28"/>
        </w:rPr>
        <w:t>. Не более 10,0. В соответствии с требованиями ОФС «Кислотное число».</w:t>
      </w:r>
    </w:p>
    <w:p w:rsidR="0043482A" w:rsidRPr="00B62BEF" w:rsidRDefault="0043482A" w:rsidP="00B62BEF">
      <w:pPr>
        <w:ind w:firstLine="540"/>
        <w:jc w:val="both"/>
        <w:rPr>
          <w:i/>
          <w:sz w:val="28"/>
          <w:szCs w:val="28"/>
        </w:rPr>
      </w:pPr>
      <w:r w:rsidRPr="00B62BEF">
        <w:rPr>
          <w:i/>
          <w:sz w:val="28"/>
          <w:szCs w:val="28"/>
        </w:rPr>
        <w:t xml:space="preserve">Приготовление растворов. </w:t>
      </w:r>
    </w:p>
    <w:p w:rsidR="0043482A" w:rsidRDefault="0043482A" w:rsidP="00B62BEF">
      <w:pPr>
        <w:ind w:firstLine="540"/>
        <w:jc w:val="both"/>
        <w:rPr>
          <w:sz w:val="28"/>
          <w:szCs w:val="28"/>
        </w:rPr>
      </w:pPr>
      <w:r w:rsidRPr="00B62BEF">
        <w:rPr>
          <w:i/>
          <w:sz w:val="28"/>
          <w:szCs w:val="28"/>
        </w:rPr>
        <w:lastRenderedPageBreak/>
        <w:t xml:space="preserve">Спирт 95 %, нейтрализованный натрия </w:t>
      </w:r>
      <w:proofErr w:type="spellStart"/>
      <w:r w:rsidRPr="00B62BEF">
        <w:rPr>
          <w:i/>
          <w:sz w:val="28"/>
          <w:szCs w:val="28"/>
        </w:rPr>
        <w:t>гидроксидом</w:t>
      </w:r>
      <w:proofErr w:type="spellEnd"/>
      <w:r w:rsidRPr="00B62BEF">
        <w:rPr>
          <w:i/>
          <w:sz w:val="28"/>
          <w:szCs w:val="28"/>
        </w:rPr>
        <w:t xml:space="preserve"> раствором до </w:t>
      </w:r>
      <w:proofErr w:type="spellStart"/>
      <w:r w:rsidRPr="00B62BEF">
        <w:rPr>
          <w:i/>
          <w:sz w:val="28"/>
          <w:szCs w:val="28"/>
        </w:rPr>
        <w:t>рН</w:t>
      </w:r>
      <w:proofErr w:type="spellEnd"/>
      <w:r w:rsidRPr="00B62BEF">
        <w:rPr>
          <w:i/>
          <w:sz w:val="28"/>
          <w:szCs w:val="28"/>
        </w:rPr>
        <w:t xml:space="preserve"> 9,9</w:t>
      </w:r>
      <w:r w:rsidRPr="00B62BEF">
        <w:rPr>
          <w:sz w:val="28"/>
          <w:szCs w:val="28"/>
        </w:rPr>
        <w:t>.</w:t>
      </w:r>
      <w:r>
        <w:rPr>
          <w:sz w:val="28"/>
          <w:szCs w:val="28"/>
        </w:rPr>
        <w:t xml:space="preserve"> 160 мл спирта 95 % помещают в стакан вместимостью 200 мл, прибавл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раствор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до величины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9,9 (</w:t>
      </w:r>
      <w:proofErr w:type="spellStart"/>
      <w:r>
        <w:rPr>
          <w:sz w:val="28"/>
          <w:szCs w:val="28"/>
        </w:rPr>
        <w:t>потенциометрич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>). Срок годности раствора 3 мес.</w:t>
      </w:r>
    </w:p>
    <w:p w:rsidR="0043482A" w:rsidRPr="00B62BEF" w:rsidRDefault="0043482A" w:rsidP="00B62BEF">
      <w:pPr>
        <w:ind w:firstLine="540"/>
        <w:jc w:val="both"/>
        <w:rPr>
          <w:sz w:val="28"/>
          <w:szCs w:val="28"/>
        </w:rPr>
      </w:pP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 (точная навеска) препарата помещают в стакан вместимостью 100 мл, прибавляют 80 мл спирта 95 %, нейтрализованного натрия </w:t>
      </w:r>
      <w:proofErr w:type="spellStart"/>
      <w:r>
        <w:rPr>
          <w:sz w:val="28"/>
          <w:szCs w:val="28"/>
        </w:rPr>
        <w:t>гидрокс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9,9, перемешивают на магнитной мешалке в течение</w:t>
      </w:r>
      <w:r w:rsidR="008F3320">
        <w:rPr>
          <w:sz w:val="28"/>
          <w:szCs w:val="28"/>
        </w:rPr>
        <w:t xml:space="preserve"> </w:t>
      </w:r>
      <w:r>
        <w:rPr>
          <w:sz w:val="28"/>
          <w:szCs w:val="28"/>
        </w:rPr>
        <w:t>1 мин и ти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руют из микробюретки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раствора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потенциометрич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</w:t>
      </w:r>
      <w:proofErr w:type="spellEnd"/>
      <w:r>
        <w:rPr>
          <w:sz w:val="28"/>
          <w:szCs w:val="28"/>
        </w:rPr>
        <w:t xml:space="preserve">) до величины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9,9.</w:t>
      </w: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 w:rsidRPr="004D2D00">
        <w:rPr>
          <w:b/>
          <w:sz w:val="28"/>
          <w:szCs w:val="28"/>
        </w:rPr>
        <w:t>Остаточные органические растворители</w:t>
      </w:r>
      <w:r>
        <w:rPr>
          <w:sz w:val="28"/>
          <w:szCs w:val="28"/>
        </w:rPr>
        <w:t>.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ОФС «Остаточные органические растворители».</w:t>
      </w:r>
    </w:p>
    <w:p w:rsidR="0043482A" w:rsidRDefault="0043482A" w:rsidP="004B48A9">
      <w:pPr>
        <w:spacing w:line="360" w:lineRule="auto"/>
        <w:ind w:firstLine="540"/>
        <w:jc w:val="both"/>
        <w:rPr>
          <w:sz w:val="28"/>
          <w:szCs w:val="28"/>
        </w:rPr>
      </w:pPr>
      <w:r w:rsidRPr="004B48A9">
        <w:rPr>
          <w:b/>
          <w:sz w:val="28"/>
          <w:szCs w:val="28"/>
        </w:rPr>
        <w:t>Летучие вещества</w:t>
      </w:r>
      <w:r>
        <w:rPr>
          <w:sz w:val="28"/>
          <w:szCs w:val="28"/>
        </w:rPr>
        <w:t>. Не более 0,15 %. В соответствии с требованиями ОФС «Масла жирные растительные».</w:t>
      </w:r>
    </w:p>
    <w:p w:rsidR="0043482A" w:rsidRDefault="0043482A" w:rsidP="004B48A9">
      <w:pPr>
        <w:pStyle w:val="a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содержимого упаковки.</w:t>
      </w:r>
      <w:r w:rsidRPr="00361F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«Масса (объем) содержимого упаковки».</w:t>
      </w:r>
    </w:p>
    <w:p w:rsidR="0043482A" w:rsidRDefault="0043482A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43482A" w:rsidRDefault="0043482A" w:rsidP="0053102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Количественное определение. </w:t>
      </w:r>
    </w:p>
    <w:p w:rsidR="0043482A" w:rsidRPr="008F07BA" w:rsidRDefault="0043482A" w:rsidP="00531025">
      <w:pPr>
        <w:spacing w:line="360" w:lineRule="auto"/>
        <w:ind w:firstLine="720"/>
        <w:jc w:val="both"/>
        <w:rPr>
          <w:sz w:val="28"/>
          <w:szCs w:val="28"/>
        </w:rPr>
      </w:pPr>
      <w:r w:rsidRPr="008F07BA">
        <w:rPr>
          <w:sz w:val="28"/>
          <w:szCs w:val="28"/>
        </w:rPr>
        <w:t xml:space="preserve">Содержание суммы </w:t>
      </w:r>
      <w:proofErr w:type="spellStart"/>
      <w:r w:rsidRPr="008F07BA">
        <w:rPr>
          <w:sz w:val="28"/>
          <w:szCs w:val="28"/>
        </w:rPr>
        <w:t>ка</w:t>
      </w:r>
      <w:r>
        <w:rPr>
          <w:sz w:val="28"/>
          <w:szCs w:val="28"/>
        </w:rPr>
        <w:t>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 в препарате должно быть не менее 60 </w:t>
      </w:r>
      <w:proofErr w:type="spellStart"/>
      <w:r>
        <w:rPr>
          <w:sz w:val="28"/>
          <w:szCs w:val="28"/>
        </w:rPr>
        <w:t>мг%</w:t>
      </w:r>
      <w:proofErr w:type="spellEnd"/>
      <w:r>
        <w:rPr>
          <w:sz w:val="28"/>
          <w:szCs w:val="28"/>
        </w:rPr>
        <w:t xml:space="preserve">. </w:t>
      </w:r>
    </w:p>
    <w:p w:rsidR="0043482A" w:rsidRDefault="0043482A" w:rsidP="00531025">
      <w:pPr>
        <w:spacing w:line="360" w:lineRule="auto"/>
        <w:ind w:firstLine="720"/>
        <w:jc w:val="both"/>
        <w:rPr>
          <w:sz w:val="28"/>
          <w:szCs w:val="28"/>
        </w:rPr>
      </w:pPr>
      <w:r w:rsidRPr="008F07BA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>
          <w:rPr>
            <w:sz w:val="28"/>
            <w:szCs w:val="28"/>
          </w:rPr>
          <w:t>0</w:t>
        </w:r>
        <w:r w:rsidRPr="008F07BA">
          <w:rPr>
            <w:sz w:val="28"/>
            <w:szCs w:val="28"/>
          </w:rPr>
          <w:t>,5 г</w:t>
        </w:r>
      </w:smartTag>
      <w:r w:rsidRPr="008F07BA">
        <w:rPr>
          <w:sz w:val="28"/>
          <w:szCs w:val="28"/>
        </w:rPr>
        <w:t xml:space="preserve"> (точная навеска) препарата помещают в мерную колбу вм</w:t>
      </w:r>
      <w:r w:rsidRPr="008F07BA">
        <w:rPr>
          <w:sz w:val="28"/>
          <w:szCs w:val="28"/>
        </w:rPr>
        <w:t>е</w:t>
      </w:r>
      <w:r w:rsidRPr="008F07BA">
        <w:rPr>
          <w:sz w:val="28"/>
          <w:szCs w:val="28"/>
        </w:rPr>
        <w:t xml:space="preserve">стимостью </w:t>
      </w:r>
      <w:r>
        <w:rPr>
          <w:sz w:val="28"/>
          <w:szCs w:val="28"/>
        </w:rPr>
        <w:t>5</w:t>
      </w:r>
      <w:r w:rsidRPr="008F07BA">
        <w:rPr>
          <w:sz w:val="28"/>
          <w:szCs w:val="28"/>
        </w:rPr>
        <w:t xml:space="preserve">0 мл, </w:t>
      </w:r>
      <w:r>
        <w:rPr>
          <w:sz w:val="28"/>
          <w:szCs w:val="28"/>
        </w:rPr>
        <w:t xml:space="preserve">растворяют в 20 – 30 мл </w:t>
      </w:r>
      <w:proofErr w:type="spellStart"/>
      <w:r>
        <w:rPr>
          <w:sz w:val="28"/>
          <w:szCs w:val="28"/>
        </w:rPr>
        <w:t>гексана</w:t>
      </w:r>
      <w:proofErr w:type="spellEnd"/>
      <w:r>
        <w:rPr>
          <w:sz w:val="28"/>
          <w:szCs w:val="28"/>
        </w:rPr>
        <w:t xml:space="preserve">, </w:t>
      </w:r>
      <w:r w:rsidRPr="008F07BA">
        <w:rPr>
          <w:sz w:val="28"/>
          <w:szCs w:val="28"/>
        </w:rPr>
        <w:t xml:space="preserve">доводят объем </w:t>
      </w:r>
      <w:r>
        <w:rPr>
          <w:sz w:val="28"/>
          <w:szCs w:val="28"/>
        </w:rPr>
        <w:t>раствора</w:t>
      </w:r>
      <w:r w:rsidRPr="008F07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гексаном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 xml:space="preserve">до метки и перемешивают. </w:t>
      </w:r>
      <w:r>
        <w:rPr>
          <w:sz w:val="28"/>
          <w:szCs w:val="28"/>
        </w:rPr>
        <w:t>3</w:t>
      </w:r>
      <w:r w:rsidRPr="008F07BA">
        <w:rPr>
          <w:sz w:val="28"/>
          <w:szCs w:val="28"/>
        </w:rPr>
        <w:t xml:space="preserve">,0 мл полученного раствора помещают в мерную колбу вместимостью </w:t>
      </w:r>
      <w:r>
        <w:rPr>
          <w:sz w:val="28"/>
          <w:szCs w:val="28"/>
        </w:rPr>
        <w:t>25</w:t>
      </w:r>
      <w:r w:rsidRPr="008F07BA">
        <w:rPr>
          <w:sz w:val="28"/>
          <w:szCs w:val="28"/>
        </w:rPr>
        <w:t xml:space="preserve"> мл, доводят объем </w:t>
      </w:r>
      <w:r>
        <w:rPr>
          <w:sz w:val="28"/>
          <w:szCs w:val="28"/>
        </w:rPr>
        <w:t>раствора</w:t>
      </w:r>
      <w:r w:rsidRPr="008F07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гексаном</w:t>
      </w:r>
      <w:proofErr w:type="spellEnd"/>
      <w:r>
        <w:rPr>
          <w:sz w:val="28"/>
          <w:szCs w:val="28"/>
        </w:rPr>
        <w:t xml:space="preserve"> </w:t>
      </w:r>
      <w:r w:rsidRPr="008F07BA">
        <w:rPr>
          <w:sz w:val="28"/>
          <w:szCs w:val="28"/>
        </w:rPr>
        <w:t>до метки и перемешивают</w:t>
      </w:r>
      <w:r>
        <w:rPr>
          <w:sz w:val="28"/>
          <w:szCs w:val="28"/>
        </w:rPr>
        <w:t xml:space="preserve"> (испытуемый раствор)</w:t>
      </w:r>
      <w:r w:rsidRPr="008F07BA">
        <w:rPr>
          <w:sz w:val="28"/>
          <w:szCs w:val="28"/>
        </w:rPr>
        <w:t>.</w:t>
      </w:r>
    </w:p>
    <w:p w:rsidR="0043482A" w:rsidRDefault="0043482A" w:rsidP="005310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тометре при длине волны 450 нм в кювете с толщиной слоя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раствора сравнения. В качестве раствора сравнения используют </w:t>
      </w:r>
      <w:proofErr w:type="spellStart"/>
      <w:r>
        <w:rPr>
          <w:sz w:val="28"/>
          <w:szCs w:val="28"/>
        </w:rPr>
        <w:t>ге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</w:t>
      </w:r>
      <w:proofErr w:type="spellEnd"/>
      <w:r>
        <w:rPr>
          <w:sz w:val="28"/>
          <w:szCs w:val="28"/>
        </w:rPr>
        <w:t xml:space="preserve">. </w:t>
      </w:r>
    </w:p>
    <w:p w:rsidR="0043482A" w:rsidRDefault="0043482A" w:rsidP="009521CF">
      <w:pPr>
        <w:spacing w:line="360" w:lineRule="auto"/>
        <w:ind w:firstLine="72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суммы </w:t>
      </w:r>
      <w:proofErr w:type="spellStart"/>
      <w:r>
        <w:rPr>
          <w:sz w:val="28"/>
          <w:szCs w:val="28"/>
        </w:rPr>
        <w:t>каротиноидов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 </w:t>
      </w:r>
      <w:r w:rsidRPr="00B41540">
        <w:rPr>
          <w:sz w:val="28"/>
          <w:szCs w:val="28"/>
        </w:rPr>
        <w:t>(Х) в пр</w:t>
      </w:r>
      <w:r w:rsidRPr="00B41540">
        <w:rPr>
          <w:sz w:val="28"/>
          <w:szCs w:val="28"/>
        </w:rPr>
        <w:t>е</w:t>
      </w:r>
      <w:r w:rsidRPr="00B41540">
        <w:rPr>
          <w:sz w:val="28"/>
          <w:szCs w:val="28"/>
        </w:rPr>
        <w:t xml:space="preserve">парате в </w:t>
      </w:r>
      <w:proofErr w:type="spellStart"/>
      <w:r>
        <w:rPr>
          <w:sz w:val="28"/>
          <w:szCs w:val="28"/>
        </w:rPr>
        <w:t>мг%</w:t>
      </w:r>
      <w:proofErr w:type="spellEnd"/>
      <w:r w:rsidRPr="00B41540">
        <w:rPr>
          <w:sz w:val="28"/>
          <w:szCs w:val="28"/>
        </w:rPr>
        <w:t xml:space="preserve"> вычисляют по формуле</w:t>
      </w:r>
      <w:r>
        <w:rPr>
          <w:sz w:val="28"/>
          <w:szCs w:val="28"/>
        </w:rPr>
        <w:t>:</w:t>
      </w:r>
    </w:p>
    <w:p w:rsidR="0043482A" w:rsidRPr="00E266BF" w:rsidRDefault="0043482A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50</w:t>
      </w: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100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10</w:t>
      </w:r>
      <w:proofErr w:type="gramStart"/>
      <w:r>
        <w:rPr>
          <w:sz w:val="28"/>
          <w:szCs w:val="28"/>
        </w:rPr>
        <w:t xml:space="preserve">      </w:t>
      </w:r>
      <w:r w:rsidR="0032188C">
        <w:rPr>
          <w:sz w:val="28"/>
          <w:szCs w:val="28"/>
        </w:rPr>
        <w:t xml:space="preserve">  А</w:t>
      </w:r>
      <w:proofErr w:type="gramEnd"/>
      <w:r w:rsidR="0032188C">
        <w:rPr>
          <w:sz w:val="28"/>
          <w:szCs w:val="28"/>
        </w:rPr>
        <w:t xml:space="preserve"> </w:t>
      </w:r>
      <w:r w:rsidR="0032188C">
        <w:rPr>
          <w:sz w:val="28"/>
          <w:szCs w:val="28"/>
          <w:lang w:val="en-US"/>
        </w:rPr>
        <w:sym w:font="Symbol" w:char="F0D7"/>
      </w:r>
      <w:r w:rsidR="0032188C">
        <w:rPr>
          <w:sz w:val="28"/>
          <w:szCs w:val="28"/>
        </w:rPr>
        <w:t xml:space="preserve"> 750000</w:t>
      </w:r>
    </w:p>
    <w:p w:rsidR="0043482A" w:rsidRDefault="0043482A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 = ---------------------------- = ----------------------</w:t>
      </w:r>
    </w:p>
    <w:p w:rsidR="0043482A" w:rsidRPr="00B41540" w:rsidRDefault="0043482A" w:rsidP="009521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а </w:t>
      </w:r>
      <w:r>
        <w:rPr>
          <w:sz w:val="28"/>
          <w:szCs w:val="28"/>
          <w:lang w:val="en-US"/>
        </w:rPr>
        <w:sym w:font="Symbol" w:char="F0D7"/>
      </w: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                   </w:t>
      </w:r>
      <w:r w:rsidR="00321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>
        <w:rPr>
          <w:sz w:val="28"/>
          <w:szCs w:val="28"/>
        </w:rPr>
        <w:t xml:space="preserve"> </w:t>
      </w:r>
      <w:r w:rsidR="008F3320">
        <w:rPr>
          <w:sz w:val="28"/>
          <w:szCs w:val="28"/>
        </w:rPr>
        <w:sym w:font="Symbol" w:char="F0D7"/>
      </w:r>
      <w:r>
        <w:rPr>
          <w:sz w:val="28"/>
          <w:szCs w:val="28"/>
        </w:rPr>
        <w:t xml:space="preserve"> а</w:t>
      </w:r>
      <w:r w:rsidR="0032188C">
        <w:rPr>
          <w:sz w:val="28"/>
          <w:szCs w:val="28"/>
        </w:rPr>
        <w:t xml:space="preserve"> </w:t>
      </w:r>
      <w:r w:rsidR="0032188C">
        <w:rPr>
          <w:sz w:val="28"/>
          <w:szCs w:val="28"/>
          <w:lang w:val="en-US"/>
        </w:rPr>
        <w:sym w:font="Symbol" w:char="F0D7"/>
      </w:r>
      <w:r w:rsidR="0032188C">
        <w:rPr>
          <w:sz w:val="28"/>
          <w:szCs w:val="28"/>
        </w:rPr>
        <w:t xml:space="preserve"> 3</w:t>
      </w:r>
    </w:p>
    <w:p w:rsidR="0043482A" w:rsidRPr="00D8227F" w:rsidRDefault="0043482A" w:rsidP="009521CF">
      <w:pPr>
        <w:spacing w:line="360" w:lineRule="auto"/>
        <w:jc w:val="both"/>
        <w:rPr>
          <w:sz w:val="28"/>
          <w:szCs w:val="28"/>
          <w:highlight w:val="green"/>
        </w:rPr>
      </w:pPr>
      <w:r w:rsidRPr="00B41540">
        <w:rPr>
          <w:sz w:val="28"/>
          <w:szCs w:val="28"/>
        </w:rPr>
        <w:t>где</w:t>
      </w:r>
      <w:r w:rsidRPr="00D8227F">
        <w:rPr>
          <w:sz w:val="28"/>
          <w:szCs w:val="28"/>
          <w:highlight w:val="green"/>
        </w:rPr>
        <w:t xml:space="preserve"> </w:t>
      </w:r>
    </w:p>
    <w:p w:rsidR="0043482A" w:rsidRDefault="0043482A" w:rsidP="00894D69">
      <w:pPr>
        <w:spacing w:line="360" w:lineRule="auto"/>
        <w:ind w:firstLine="54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     </w:t>
      </w:r>
      <w:r>
        <w:rPr>
          <w:sz w:val="28"/>
          <w:szCs w:val="28"/>
        </w:rPr>
        <w:t>А –  оптическая плотность испытуемого раствора;</w:t>
      </w:r>
    </w:p>
    <w:p w:rsidR="0043482A" w:rsidRDefault="0043482A" w:rsidP="00894D69">
      <w:pPr>
        <w:spacing w:line="360" w:lineRule="auto"/>
        <w:ind w:firstLine="540"/>
        <w:jc w:val="both"/>
        <w:rPr>
          <w:sz w:val="28"/>
          <w:szCs w:val="28"/>
        </w:rPr>
      </w:pPr>
      <w:r w:rsidRPr="00B415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</m:oMath>
      <w:r w:rsidRPr="00B41540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удельный показатель поглощения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каротина в </w:t>
      </w:r>
      <w:proofErr w:type="spellStart"/>
      <w:r>
        <w:rPr>
          <w:sz w:val="28"/>
          <w:szCs w:val="28"/>
        </w:rPr>
        <w:t>гексане</w:t>
      </w:r>
      <w:proofErr w:type="spellEnd"/>
      <w:r>
        <w:rPr>
          <w:sz w:val="28"/>
          <w:szCs w:val="28"/>
        </w:rPr>
        <w:t xml:space="preserve"> при длине волны 450 нм, равный 2592</w:t>
      </w:r>
      <w:r w:rsidRPr="00B41540">
        <w:rPr>
          <w:sz w:val="28"/>
          <w:szCs w:val="28"/>
        </w:rPr>
        <w:t>;</w:t>
      </w:r>
    </w:p>
    <w:p w:rsidR="0043482A" w:rsidRDefault="0043482A" w:rsidP="00894D6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– содержание </w:t>
      </w:r>
      <w:proofErr w:type="gramStart"/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каротина в 1 мл 1 % раствора, в мг;</w:t>
      </w:r>
    </w:p>
    <w:p w:rsidR="0043482A" w:rsidRDefault="0043482A" w:rsidP="009521CF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 – навеска препарата,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43482A" w:rsidRDefault="0043482A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5B2395">
        <w:rPr>
          <w:b/>
          <w:sz w:val="28"/>
          <w:szCs w:val="28"/>
        </w:rPr>
        <w:t>Упаковка</w:t>
      </w:r>
      <w:r>
        <w:rPr>
          <w:sz w:val="28"/>
          <w:szCs w:val="28"/>
        </w:rPr>
        <w:t>. В соответствии с требованиями ОФС «Лекарственные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мы». </w:t>
      </w:r>
    </w:p>
    <w:p w:rsidR="0043482A" w:rsidRPr="00AF5558" w:rsidRDefault="0043482A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A83134">
        <w:rPr>
          <w:b/>
          <w:sz w:val="28"/>
          <w:szCs w:val="28"/>
        </w:rPr>
        <w:t>Маркировка</w:t>
      </w:r>
      <w:r>
        <w:rPr>
          <w:sz w:val="28"/>
          <w:szCs w:val="28"/>
        </w:rPr>
        <w:t>. В соответствии с требованиями ОФС «Лекарственные формы».</w:t>
      </w:r>
    </w:p>
    <w:p w:rsidR="0043482A" w:rsidRPr="00C10324" w:rsidRDefault="0043482A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 «Хранение лекарстве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средств»</w:t>
      </w:r>
      <w:r w:rsidRPr="00B124C3">
        <w:rPr>
          <w:sz w:val="28"/>
          <w:szCs w:val="28"/>
        </w:rPr>
        <w:t>.</w:t>
      </w:r>
    </w:p>
    <w:p w:rsidR="0043482A" w:rsidRPr="00C10324" w:rsidRDefault="0043482A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43482A" w:rsidRPr="006E2C8C" w:rsidRDefault="0043482A">
      <w:pPr>
        <w:rPr>
          <w:sz w:val="28"/>
          <w:szCs w:val="28"/>
        </w:rPr>
      </w:pPr>
    </w:p>
    <w:sectPr w:rsidR="0043482A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C4" w:rsidRDefault="000828C4" w:rsidP="007A1AC8">
      <w:r>
        <w:separator/>
      </w:r>
    </w:p>
  </w:endnote>
  <w:endnote w:type="continuationSeparator" w:id="0">
    <w:p w:rsidR="000828C4" w:rsidRDefault="000828C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2A" w:rsidRPr="00995834" w:rsidRDefault="006409F1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3482A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30617D">
      <w:rPr>
        <w:noProof/>
        <w:sz w:val="28"/>
        <w:szCs w:val="28"/>
      </w:rPr>
      <w:t>5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C4" w:rsidRDefault="000828C4" w:rsidP="007A1AC8">
      <w:r>
        <w:separator/>
      </w:r>
    </w:p>
  </w:footnote>
  <w:footnote w:type="continuationSeparator" w:id="0">
    <w:p w:rsidR="000828C4" w:rsidRDefault="000828C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2A" w:rsidRPr="009B45C4" w:rsidRDefault="0043482A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5423B"/>
    <w:multiLevelType w:val="hybridMultilevel"/>
    <w:tmpl w:val="52700050"/>
    <w:lvl w:ilvl="0" w:tplc="223000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CB3"/>
    <w:rsid w:val="000262A4"/>
    <w:rsid w:val="0002766B"/>
    <w:rsid w:val="000361BA"/>
    <w:rsid w:val="00050BFA"/>
    <w:rsid w:val="00051B8E"/>
    <w:rsid w:val="0006144E"/>
    <w:rsid w:val="00064C91"/>
    <w:rsid w:val="000733DE"/>
    <w:rsid w:val="000828C4"/>
    <w:rsid w:val="000868C4"/>
    <w:rsid w:val="00090475"/>
    <w:rsid w:val="00090C03"/>
    <w:rsid w:val="00091499"/>
    <w:rsid w:val="00096818"/>
    <w:rsid w:val="000A08CF"/>
    <w:rsid w:val="000A3D4A"/>
    <w:rsid w:val="000B6437"/>
    <w:rsid w:val="000C7631"/>
    <w:rsid w:val="000D220C"/>
    <w:rsid w:val="000D2A34"/>
    <w:rsid w:val="000D5ACC"/>
    <w:rsid w:val="000F67E0"/>
    <w:rsid w:val="00102714"/>
    <w:rsid w:val="00103902"/>
    <w:rsid w:val="0011179F"/>
    <w:rsid w:val="00114CFC"/>
    <w:rsid w:val="00125BD8"/>
    <w:rsid w:val="0012777F"/>
    <w:rsid w:val="00131C60"/>
    <w:rsid w:val="001355F0"/>
    <w:rsid w:val="001358EA"/>
    <w:rsid w:val="00151F0C"/>
    <w:rsid w:val="00156992"/>
    <w:rsid w:val="00156BE4"/>
    <w:rsid w:val="00157EDB"/>
    <w:rsid w:val="001A0CFC"/>
    <w:rsid w:val="001B0F72"/>
    <w:rsid w:val="001B21B5"/>
    <w:rsid w:val="001B6948"/>
    <w:rsid w:val="001B7C22"/>
    <w:rsid w:val="001C75F7"/>
    <w:rsid w:val="001E7BA7"/>
    <w:rsid w:val="001F1C8F"/>
    <w:rsid w:val="001F59FD"/>
    <w:rsid w:val="001F767B"/>
    <w:rsid w:val="0020694F"/>
    <w:rsid w:val="002237D9"/>
    <w:rsid w:val="00230A18"/>
    <w:rsid w:val="002350FE"/>
    <w:rsid w:val="00235A96"/>
    <w:rsid w:val="002373AF"/>
    <w:rsid w:val="002552F1"/>
    <w:rsid w:val="00276039"/>
    <w:rsid w:val="00277246"/>
    <w:rsid w:val="002934BB"/>
    <w:rsid w:val="00297101"/>
    <w:rsid w:val="002A1A29"/>
    <w:rsid w:val="002C18A5"/>
    <w:rsid w:val="002C5DF2"/>
    <w:rsid w:val="002C67A4"/>
    <w:rsid w:val="002C7765"/>
    <w:rsid w:val="002C7BE3"/>
    <w:rsid w:val="00305B9F"/>
    <w:rsid w:val="0030617D"/>
    <w:rsid w:val="00313C04"/>
    <w:rsid w:val="0031520B"/>
    <w:rsid w:val="0032188C"/>
    <w:rsid w:val="0033143B"/>
    <w:rsid w:val="00340088"/>
    <w:rsid w:val="0034362D"/>
    <w:rsid w:val="0034535A"/>
    <w:rsid w:val="00352A9D"/>
    <w:rsid w:val="00361F98"/>
    <w:rsid w:val="003628E6"/>
    <w:rsid w:val="00367A6C"/>
    <w:rsid w:val="00373389"/>
    <w:rsid w:val="003809B3"/>
    <w:rsid w:val="003824D2"/>
    <w:rsid w:val="003A7BCF"/>
    <w:rsid w:val="003B1C36"/>
    <w:rsid w:val="003D4C43"/>
    <w:rsid w:val="003F27F1"/>
    <w:rsid w:val="003F4AC8"/>
    <w:rsid w:val="0040373E"/>
    <w:rsid w:val="00407065"/>
    <w:rsid w:val="00416124"/>
    <w:rsid w:val="0043348C"/>
    <w:rsid w:val="0043482A"/>
    <w:rsid w:val="00435FE4"/>
    <w:rsid w:val="00442BC1"/>
    <w:rsid w:val="0045021C"/>
    <w:rsid w:val="0045560E"/>
    <w:rsid w:val="00455674"/>
    <w:rsid w:val="00472D09"/>
    <w:rsid w:val="00474F85"/>
    <w:rsid w:val="00475486"/>
    <w:rsid w:val="00480E04"/>
    <w:rsid w:val="00491244"/>
    <w:rsid w:val="00492A2E"/>
    <w:rsid w:val="004A223A"/>
    <w:rsid w:val="004A5FCD"/>
    <w:rsid w:val="004A72B5"/>
    <w:rsid w:val="004B421D"/>
    <w:rsid w:val="004B48A9"/>
    <w:rsid w:val="004B7AD6"/>
    <w:rsid w:val="004C0998"/>
    <w:rsid w:val="004C0D6F"/>
    <w:rsid w:val="004C7F50"/>
    <w:rsid w:val="004D2D00"/>
    <w:rsid w:val="004D3AFC"/>
    <w:rsid w:val="004D3F3D"/>
    <w:rsid w:val="004E6DBA"/>
    <w:rsid w:val="004F2F86"/>
    <w:rsid w:val="00521870"/>
    <w:rsid w:val="00531025"/>
    <w:rsid w:val="005356E2"/>
    <w:rsid w:val="005361F3"/>
    <w:rsid w:val="005478F1"/>
    <w:rsid w:val="00547AFA"/>
    <w:rsid w:val="0056386E"/>
    <w:rsid w:val="00565A7C"/>
    <w:rsid w:val="00570D88"/>
    <w:rsid w:val="005804A5"/>
    <w:rsid w:val="0058412D"/>
    <w:rsid w:val="0058514F"/>
    <w:rsid w:val="005916EB"/>
    <w:rsid w:val="00597872"/>
    <w:rsid w:val="005A1CA5"/>
    <w:rsid w:val="005A7BF6"/>
    <w:rsid w:val="005B2395"/>
    <w:rsid w:val="005B304A"/>
    <w:rsid w:val="005B7AD3"/>
    <w:rsid w:val="005C38E1"/>
    <w:rsid w:val="005E00B9"/>
    <w:rsid w:val="005E3BE9"/>
    <w:rsid w:val="005F4545"/>
    <w:rsid w:val="0060409A"/>
    <w:rsid w:val="006057C1"/>
    <w:rsid w:val="006253C3"/>
    <w:rsid w:val="00627691"/>
    <w:rsid w:val="006313A6"/>
    <w:rsid w:val="00633642"/>
    <w:rsid w:val="006409F1"/>
    <w:rsid w:val="00641258"/>
    <w:rsid w:val="00645793"/>
    <w:rsid w:val="006514D1"/>
    <w:rsid w:val="00652DF1"/>
    <w:rsid w:val="00673F84"/>
    <w:rsid w:val="00681DCB"/>
    <w:rsid w:val="0069494F"/>
    <w:rsid w:val="006A17AD"/>
    <w:rsid w:val="006B0C29"/>
    <w:rsid w:val="006C388E"/>
    <w:rsid w:val="006D4214"/>
    <w:rsid w:val="006D4A93"/>
    <w:rsid w:val="006D6EC8"/>
    <w:rsid w:val="006E0799"/>
    <w:rsid w:val="006E2C8C"/>
    <w:rsid w:val="006F3366"/>
    <w:rsid w:val="0070286A"/>
    <w:rsid w:val="007050D7"/>
    <w:rsid w:val="00715E2A"/>
    <w:rsid w:val="007249E2"/>
    <w:rsid w:val="0072611A"/>
    <w:rsid w:val="00737FC7"/>
    <w:rsid w:val="0074043D"/>
    <w:rsid w:val="007505F5"/>
    <w:rsid w:val="007700D3"/>
    <w:rsid w:val="00771BC4"/>
    <w:rsid w:val="007A139E"/>
    <w:rsid w:val="007A1AC8"/>
    <w:rsid w:val="007B3EF2"/>
    <w:rsid w:val="007C3DF6"/>
    <w:rsid w:val="007D2B17"/>
    <w:rsid w:val="007D4F03"/>
    <w:rsid w:val="007E32B1"/>
    <w:rsid w:val="00813577"/>
    <w:rsid w:val="00815BE5"/>
    <w:rsid w:val="00817863"/>
    <w:rsid w:val="008232E2"/>
    <w:rsid w:val="00827F61"/>
    <w:rsid w:val="008435B4"/>
    <w:rsid w:val="008469FB"/>
    <w:rsid w:val="008522E2"/>
    <w:rsid w:val="00852F2F"/>
    <w:rsid w:val="008616A1"/>
    <w:rsid w:val="008628C6"/>
    <w:rsid w:val="008717A1"/>
    <w:rsid w:val="00872182"/>
    <w:rsid w:val="00872611"/>
    <w:rsid w:val="0087526C"/>
    <w:rsid w:val="00877D62"/>
    <w:rsid w:val="00882009"/>
    <w:rsid w:val="00885C38"/>
    <w:rsid w:val="0089136E"/>
    <w:rsid w:val="00894D69"/>
    <w:rsid w:val="008B5441"/>
    <w:rsid w:val="008B627A"/>
    <w:rsid w:val="008C07DF"/>
    <w:rsid w:val="008C52A9"/>
    <w:rsid w:val="008D0013"/>
    <w:rsid w:val="008D1DCB"/>
    <w:rsid w:val="008E6C79"/>
    <w:rsid w:val="008F07BA"/>
    <w:rsid w:val="008F3320"/>
    <w:rsid w:val="008F7E7A"/>
    <w:rsid w:val="0090257B"/>
    <w:rsid w:val="00914EDD"/>
    <w:rsid w:val="00934B5A"/>
    <w:rsid w:val="00935FB1"/>
    <w:rsid w:val="00941584"/>
    <w:rsid w:val="00950866"/>
    <w:rsid w:val="009521CF"/>
    <w:rsid w:val="00971C15"/>
    <w:rsid w:val="00972764"/>
    <w:rsid w:val="00982939"/>
    <w:rsid w:val="00992057"/>
    <w:rsid w:val="00993015"/>
    <w:rsid w:val="00995834"/>
    <w:rsid w:val="00997CA2"/>
    <w:rsid w:val="009B233F"/>
    <w:rsid w:val="009B45C4"/>
    <w:rsid w:val="009C1D31"/>
    <w:rsid w:val="009C739C"/>
    <w:rsid w:val="009D0501"/>
    <w:rsid w:val="009D185E"/>
    <w:rsid w:val="009E5EF2"/>
    <w:rsid w:val="009E76CD"/>
    <w:rsid w:val="009F073D"/>
    <w:rsid w:val="009F644C"/>
    <w:rsid w:val="00A06A5E"/>
    <w:rsid w:val="00A1706C"/>
    <w:rsid w:val="00A32C62"/>
    <w:rsid w:val="00A67D51"/>
    <w:rsid w:val="00A705D1"/>
    <w:rsid w:val="00A70F5F"/>
    <w:rsid w:val="00A7794D"/>
    <w:rsid w:val="00A81324"/>
    <w:rsid w:val="00A83134"/>
    <w:rsid w:val="00A84227"/>
    <w:rsid w:val="00A938C0"/>
    <w:rsid w:val="00A95602"/>
    <w:rsid w:val="00A959CE"/>
    <w:rsid w:val="00AA00B2"/>
    <w:rsid w:val="00AA5428"/>
    <w:rsid w:val="00AC23F8"/>
    <w:rsid w:val="00AC66C1"/>
    <w:rsid w:val="00AC6C73"/>
    <w:rsid w:val="00AD1957"/>
    <w:rsid w:val="00AF2030"/>
    <w:rsid w:val="00AF5558"/>
    <w:rsid w:val="00AF67F6"/>
    <w:rsid w:val="00B00D35"/>
    <w:rsid w:val="00B0372C"/>
    <w:rsid w:val="00B124C3"/>
    <w:rsid w:val="00B34606"/>
    <w:rsid w:val="00B352A1"/>
    <w:rsid w:val="00B41540"/>
    <w:rsid w:val="00B53719"/>
    <w:rsid w:val="00B54C4C"/>
    <w:rsid w:val="00B55325"/>
    <w:rsid w:val="00B62BEF"/>
    <w:rsid w:val="00B64891"/>
    <w:rsid w:val="00B87AD6"/>
    <w:rsid w:val="00B9694E"/>
    <w:rsid w:val="00BB239E"/>
    <w:rsid w:val="00BC101B"/>
    <w:rsid w:val="00BC597A"/>
    <w:rsid w:val="00BD0F42"/>
    <w:rsid w:val="00BD75A6"/>
    <w:rsid w:val="00BE3FED"/>
    <w:rsid w:val="00BF2068"/>
    <w:rsid w:val="00C04B0A"/>
    <w:rsid w:val="00C10324"/>
    <w:rsid w:val="00C20815"/>
    <w:rsid w:val="00C23F7C"/>
    <w:rsid w:val="00C25406"/>
    <w:rsid w:val="00C2619E"/>
    <w:rsid w:val="00C267CF"/>
    <w:rsid w:val="00C43A44"/>
    <w:rsid w:val="00C4564B"/>
    <w:rsid w:val="00C5697B"/>
    <w:rsid w:val="00C70AEE"/>
    <w:rsid w:val="00C73337"/>
    <w:rsid w:val="00C75020"/>
    <w:rsid w:val="00C83302"/>
    <w:rsid w:val="00C849F2"/>
    <w:rsid w:val="00C879A0"/>
    <w:rsid w:val="00CA10D3"/>
    <w:rsid w:val="00CA257B"/>
    <w:rsid w:val="00CA50E0"/>
    <w:rsid w:val="00CA6E62"/>
    <w:rsid w:val="00CB18C7"/>
    <w:rsid w:val="00CB2541"/>
    <w:rsid w:val="00CC631B"/>
    <w:rsid w:val="00CC7E66"/>
    <w:rsid w:val="00CD12DB"/>
    <w:rsid w:val="00CD538A"/>
    <w:rsid w:val="00CD62E9"/>
    <w:rsid w:val="00CD63AB"/>
    <w:rsid w:val="00CD76FC"/>
    <w:rsid w:val="00CE0B85"/>
    <w:rsid w:val="00CE1D5D"/>
    <w:rsid w:val="00CE4279"/>
    <w:rsid w:val="00D1449C"/>
    <w:rsid w:val="00D21697"/>
    <w:rsid w:val="00D27153"/>
    <w:rsid w:val="00D416CB"/>
    <w:rsid w:val="00D8227F"/>
    <w:rsid w:val="00D86AA4"/>
    <w:rsid w:val="00D97152"/>
    <w:rsid w:val="00DA14CF"/>
    <w:rsid w:val="00DA531F"/>
    <w:rsid w:val="00DA5E66"/>
    <w:rsid w:val="00DB77BC"/>
    <w:rsid w:val="00DD24C3"/>
    <w:rsid w:val="00DE4AE7"/>
    <w:rsid w:val="00DF0FFA"/>
    <w:rsid w:val="00DF45D4"/>
    <w:rsid w:val="00DF5144"/>
    <w:rsid w:val="00E15498"/>
    <w:rsid w:val="00E205CB"/>
    <w:rsid w:val="00E20934"/>
    <w:rsid w:val="00E239BC"/>
    <w:rsid w:val="00E23FE7"/>
    <w:rsid w:val="00E266BF"/>
    <w:rsid w:val="00E30766"/>
    <w:rsid w:val="00E460EE"/>
    <w:rsid w:val="00E5232C"/>
    <w:rsid w:val="00E610BA"/>
    <w:rsid w:val="00E627B3"/>
    <w:rsid w:val="00E67831"/>
    <w:rsid w:val="00E72945"/>
    <w:rsid w:val="00E749F3"/>
    <w:rsid w:val="00E74A3F"/>
    <w:rsid w:val="00E76C1A"/>
    <w:rsid w:val="00E92511"/>
    <w:rsid w:val="00E97F5D"/>
    <w:rsid w:val="00ED016C"/>
    <w:rsid w:val="00ED101F"/>
    <w:rsid w:val="00ED5D43"/>
    <w:rsid w:val="00EE4113"/>
    <w:rsid w:val="00F04774"/>
    <w:rsid w:val="00F20C97"/>
    <w:rsid w:val="00F21B1D"/>
    <w:rsid w:val="00F25FBD"/>
    <w:rsid w:val="00F33B82"/>
    <w:rsid w:val="00F36E62"/>
    <w:rsid w:val="00F431D6"/>
    <w:rsid w:val="00F43D17"/>
    <w:rsid w:val="00F45F62"/>
    <w:rsid w:val="00F53FB4"/>
    <w:rsid w:val="00F67F63"/>
    <w:rsid w:val="00F8030D"/>
    <w:rsid w:val="00F87B28"/>
    <w:rsid w:val="00F92E32"/>
    <w:rsid w:val="00FA33DD"/>
    <w:rsid w:val="00FA647A"/>
    <w:rsid w:val="00FB54C9"/>
    <w:rsid w:val="00FC5069"/>
    <w:rsid w:val="00FD0476"/>
    <w:rsid w:val="00FD4C47"/>
    <w:rsid w:val="00FE1D4C"/>
    <w:rsid w:val="00FE26C3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1A0CFC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A0CFC"/>
    <w:rPr>
      <w:rFonts w:ascii="Times New Roman" w:hAnsi="Times New Roman" w:cs="Times New Roman"/>
      <w:sz w:val="28"/>
    </w:rPr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99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53C3"/>
    <w:rPr>
      <w:rFonts w:ascii="Times New Roman" w:hAnsi="Times New Roman" w:cs="Times New Roman"/>
    </w:rPr>
  </w:style>
  <w:style w:type="table" w:styleId="af0">
    <w:name w:val="Table Grid"/>
    <w:basedOn w:val="a1"/>
    <w:uiPriority w:val="99"/>
    <w:locked/>
    <w:rsid w:val="00C56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Strong"/>
    <w:basedOn w:val="a0"/>
    <w:uiPriority w:val="99"/>
    <w:qFormat/>
    <w:locked/>
    <w:rsid w:val="00151F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51F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841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Razov</cp:lastModifiedBy>
  <cp:revision>8</cp:revision>
  <cp:lastPrinted>2017-11-23T11:50:00Z</cp:lastPrinted>
  <dcterms:created xsi:type="dcterms:W3CDTF">2018-07-19T12:36:00Z</dcterms:created>
  <dcterms:modified xsi:type="dcterms:W3CDTF">2018-08-13T12:49:00Z</dcterms:modified>
</cp:coreProperties>
</file>