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830D8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25154B" w:rsidP="00830D84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Кальция хлорид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2B43DF" w:rsidRDefault="0025154B" w:rsidP="00830D8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</w:t>
      </w:r>
      <w:r w:rsidR="00A420E9" w:rsidRPr="00A420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внутривенного</w:t>
      </w:r>
      <w:proofErr w:type="gramStart"/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замен </w:t>
      </w:r>
      <w:r w:rsidR="002B43DF">
        <w:rPr>
          <w:rFonts w:ascii="Times New Roman" w:hAnsi="Times New Roman"/>
          <w:b/>
          <w:color w:val="000000" w:themeColor="text1"/>
          <w:sz w:val="28"/>
          <w:szCs w:val="28"/>
        </w:rPr>
        <w:t>ГФ</w:t>
      </w:r>
      <w:r w:rsidR="002B43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 X</w:t>
      </w:r>
      <w:r w:rsidR="002B43DF">
        <w:rPr>
          <w:rFonts w:ascii="Times New Roman" w:hAnsi="Times New Roman"/>
          <w:b/>
          <w:color w:val="000000" w:themeColor="text1"/>
          <w:sz w:val="28"/>
          <w:szCs w:val="28"/>
        </w:rPr>
        <w:t>, ст. 120,</w:t>
      </w:r>
    </w:p>
    <w:p w:rsidR="002B43DF" w:rsidRDefault="0025154B" w:rsidP="00830D8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введения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2B43DF">
        <w:rPr>
          <w:rFonts w:ascii="Times New Roman" w:hAnsi="Times New Roman"/>
          <w:b/>
          <w:color w:val="000000" w:themeColor="text1"/>
          <w:sz w:val="28"/>
          <w:szCs w:val="28"/>
        </w:rPr>
        <w:t>ФС 42-2846-99,</w:t>
      </w:r>
    </w:p>
    <w:p w:rsidR="0025154B" w:rsidRPr="00242EBA" w:rsidRDefault="002B43DF" w:rsidP="00830D8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25154B">
        <w:rPr>
          <w:rFonts w:ascii="Times New Roman" w:hAnsi="Times New Roman"/>
          <w:b/>
          <w:color w:val="000000" w:themeColor="text1"/>
          <w:sz w:val="28"/>
          <w:szCs w:val="28"/>
        </w:rPr>
        <w:t>ФС 42-3083-94</w:t>
      </w:r>
    </w:p>
    <w:p w:rsidR="00740A1D" w:rsidRPr="00746099" w:rsidRDefault="00740A1D" w:rsidP="00830D8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337AA0" w:rsidRDefault="00363A38" w:rsidP="00337AA0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34E1E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E033D4">
        <w:rPr>
          <w:rFonts w:ascii="Times New Roman" w:hAnsi="Times New Roman"/>
          <w:b w:val="0"/>
          <w:szCs w:val="28"/>
        </w:rPr>
        <w:t xml:space="preserve">лекарственный </w:t>
      </w:r>
      <w:r w:rsidRPr="00334E1E">
        <w:rPr>
          <w:rFonts w:ascii="Times New Roman" w:hAnsi="Times New Roman"/>
          <w:b w:val="0"/>
          <w:szCs w:val="28"/>
        </w:rPr>
        <w:t>препарат</w:t>
      </w:r>
      <w:r w:rsidR="00DB3CBC" w:rsidRPr="00334E1E">
        <w:rPr>
          <w:rFonts w:ascii="Times New Roman" w:hAnsi="Times New Roman"/>
          <w:b w:val="0"/>
          <w:szCs w:val="28"/>
        </w:rPr>
        <w:t xml:space="preserve"> </w:t>
      </w:r>
      <w:r w:rsidR="0025154B">
        <w:rPr>
          <w:rFonts w:ascii="Times New Roman" w:hAnsi="Times New Roman"/>
          <w:b w:val="0"/>
          <w:szCs w:val="28"/>
        </w:rPr>
        <w:t>кальция хлорид</w:t>
      </w:r>
      <w:r w:rsidRPr="005D4422">
        <w:rPr>
          <w:rFonts w:ascii="Times New Roman" w:hAnsi="Times New Roman"/>
          <w:b w:val="0"/>
          <w:szCs w:val="28"/>
        </w:rPr>
        <w:t xml:space="preserve">, </w:t>
      </w:r>
      <w:r w:rsidR="0025154B">
        <w:rPr>
          <w:rFonts w:ascii="Times New Roman" w:hAnsi="Times New Roman"/>
          <w:b w:val="0"/>
          <w:szCs w:val="28"/>
        </w:rPr>
        <w:t>раствор для внутривенного введения</w:t>
      </w:r>
      <w:r w:rsidRPr="005D4422">
        <w:rPr>
          <w:rFonts w:ascii="Times New Roman" w:hAnsi="Times New Roman"/>
          <w:b w:val="0"/>
          <w:szCs w:val="28"/>
        </w:rPr>
        <w:t>.</w:t>
      </w:r>
      <w:r w:rsidR="009954DB">
        <w:rPr>
          <w:rFonts w:ascii="Times New Roman" w:hAnsi="Times New Roman"/>
          <w:b w:val="0"/>
          <w:szCs w:val="28"/>
        </w:rPr>
        <w:t xml:space="preserve"> </w:t>
      </w:r>
      <w:r w:rsidR="00337AA0">
        <w:rPr>
          <w:rFonts w:ascii="Times New Roman" w:hAnsi="Times New Roman"/>
          <w:b w:val="0"/>
          <w:szCs w:val="28"/>
        </w:rPr>
        <w:t>Препарат</w:t>
      </w:r>
      <w:r w:rsidR="00337AA0" w:rsidRPr="003B3081">
        <w:rPr>
          <w:rFonts w:ascii="Times New Roman" w:hAnsi="Times New Roman"/>
          <w:b w:val="0"/>
          <w:szCs w:val="28"/>
        </w:rPr>
        <w:t xml:space="preserve"> должен соответствовать тре</w:t>
      </w:r>
      <w:r w:rsidR="00337AA0">
        <w:rPr>
          <w:rFonts w:ascii="Times New Roman" w:hAnsi="Times New Roman"/>
          <w:b w:val="0"/>
          <w:szCs w:val="28"/>
        </w:rPr>
        <w:t>б</w:t>
      </w:r>
      <w:r w:rsidR="00337AA0" w:rsidRPr="003B3081">
        <w:rPr>
          <w:rFonts w:ascii="Times New Roman" w:hAnsi="Times New Roman"/>
          <w:b w:val="0"/>
          <w:szCs w:val="28"/>
        </w:rPr>
        <w:t>ованиям ОФС «Лекарственные препараты для</w:t>
      </w:r>
      <w:r w:rsidR="00337AA0">
        <w:rPr>
          <w:rFonts w:ascii="Times New Roman" w:hAnsi="Times New Roman"/>
          <w:b w:val="0"/>
          <w:szCs w:val="28"/>
        </w:rPr>
        <w:t xml:space="preserve"> парентерального применения» и ниже приведенным требованиям.</w:t>
      </w:r>
    </w:p>
    <w:p w:rsidR="005E2657" w:rsidRPr="0025154B" w:rsidRDefault="00337AA0" w:rsidP="00337AA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6347B6">
        <w:rPr>
          <w:rFonts w:ascii="Times New Roman" w:hAnsi="Times New Roman"/>
          <w:b w:val="0"/>
          <w:szCs w:val="28"/>
        </w:rPr>
        <w:t>Содержит не менее 9</w:t>
      </w:r>
      <w:r w:rsidR="0025154B" w:rsidRPr="006347B6">
        <w:rPr>
          <w:rFonts w:ascii="Times New Roman" w:hAnsi="Times New Roman"/>
          <w:b w:val="0"/>
          <w:szCs w:val="28"/>
        </w:rPr>
        <w:t>5</w:t>
      </w:r>
      <w:r w:rsidRPr="006347B6">
        <w:rPr>
          <w:rFonts w:ascii="Times New Roman" w:hAnsi="Times New Roman"/>
          <w:b w:val="0"/>
          <w:szCs w:val="28"/>
        </w:rPr>
        <w:t>,0 % и не более 1</w:t>
      </w:r>
      <w:r w:rsidR="0025154B" w:rsidRPr="006347B6">
        <w:rPr>
          <w:rFonts w:ascii="Times New Roman" w:hAnsi="Times New Roman"/>
          <w:b w:val="0"/>
          <w:szCs w:val="28"/>
        </w:rPr>
        <w:t>05</w:t>
      </w:r>
      <w:r w:rsidRPr="006347B6">
        <w:rPr>
          <w:rFonts w:ascii="Times New Roman" w:hAnsi="Times New Roman"/>
          <w:b w:val="0"/>
          <w:szCs w:val="28"/>
        </w:rPr>
        <w:t>,0 % от заявленного</w:t>
      </w:r>
      <w:r w:rsidRPr="00417336">
        <w:rPr>
          <w:rFonts w:ascii="Times New Roman" w:hAnsi="Times New Roman"/>
          <w:b w:val="0"/>
          <w:szCs w:val="28"/>
        </w:rPr>
        <w:t xml:space="preserve"> </w:t>
      </w:r>
      <w:r w:rsidRPr="0025154B">
        <w:rPr>
          <w:rFonts w:ascii="Times New Roman" w:hAnsi="Times New Roman"/>
          <w:b w:val="0"/>
          <w:szCs w:val="28"/>
        </w:rPr>
        <w:t xml:space="preserve">количества </w:t>
      </w:r>
      <w:r w:rsidR="0025154B" w:rsidRPr="0025154B">
        <w:rPr>
          <w:rFonts w:ascii="Times New Roman" w:hAnsi="Times New Roman"/>
          <w:b w:val="0"/>
          <w:szCs w:val="28"/>
        </w:rPr>
        <w:t xml:space="preserve">кальция хлорида </w:t>
      </w:r>
      <w:proofErr w:type="spellStart"/>
      <w:r w:rsidR="0025154B" w:rsidRPr="0025154B">
        <w:rPr>
          <w:rFonts w:ascii="Times New Roman" w:hAnsi="Times New Roman"/>
          <w:b w:val="0"/>
          <w:szCs w:val="28"/>
        </w:rPr>
        <w:t>гексагидрата</w:t>
      </w:r>
      <w:proofErr w:type="spellEnd"/>
      <w:r w:rsidR="0025154B" w:rsidRPr="0025154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25154B" w:rsidRPr="0025154B">
        <w:rPr>
          <w:rFonts w:ascii="Times New Roman" w:hAnsi="Times New Roman"/>
          <w:b w:val="0"/>
          <w:szCs w:val="28"/>
          <w:lang w:val="en-US"/>
        </w:rPr>
        <w:t>CaCl</w:t>
      </w:r>
      <w:proofErr w:type="spellEnd"/>
      <w:r w:rsidR="0025154B" w:rsidRPr="0025154B">
        <w:rPr>
          <w:rFonts w:ascii="Times New Roman" w:hAnsi="Times New Roman"/>
          <w:b w:val="0"/>
          <w:szCs w:val="28"/>
          <w:vertAlign w:val="subscript"/>
        </w:rPr>
        <w:t>2</w:t>
      </w:r>
      <w:r w:rsidR="0086410E">
        <w:rPr>
          <w:rFonts w:cs="Times New Roman CYR"/>
          <w:b w:val="0"/>
        </w:rPr>
        <w:t>∙</w:t>
      </w:r>
      <w:r w:rsidR="0025154B" w:rsidRPr="0025154B">
        <w:rPr>
          <w:rFonts w:ascii="Times New Roman" w:hAnsi="Times New Roman"/>
          <w:b w:val="0"/>
          <w:szCs w:val="28"/>
        </w:rPr>
        <w:t>6Н</w:t>
      </w:r>
      <w:r w:rsidR="0025154B" w:rsidRPr="0025154B">
        <w:rPr>
          <w:rFonts w:ascii="Times New Roman" w:hAnsi="Times New Roman"/>
          <w:b w:val="0"/>
          <w:szCs w:val="28"/>
          <w:vertAlign w:val="subscript"/>
        </w:rPr>
        <w:t>2</w:t>
      </w:r>
      <w:r w:rsidR="0025154B" w:rsidRPr="0025154B">
        <w:rPr>
          <w:rFonts w:ascii="Times New Roman" w:hAnsi="Times New Roman"/>
          <w:b w:val="0"/>
          <w:szCs w:val="28"/>
        </w:rPr>
        <w:t>О</w:t>
      </w:r>
      <w:r w:rsidR="005E2657" w:rsidRPr="0025154B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831E33" w:rsidRPr="00334E1E" w:rsidRDefault="00831E33" w:rsidP="00830D8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337AA0" w:rsidRPr="001D3968" w:rsidRDefault="00337AA0" w:rsidP="00337AA0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357F82">
        <w:rPr>
          <w:rStyle w:val="8"/>
          <w:b/>
          <w:color w:val="000000" w:themeColor="text1"/>
          <w:sz w:val="28"/>
          <w:szCs w:val="28"/>
        </w:rPr>
        <w:t>Описание</w:t>
      </w:r>
      <w:r w:rsidRPr="00357F82">
        <w:rPr>
          <w:rStyle w:val="8"/>
          <w:color w:val="000000" w:themeColor="text1"/>
          <w:sz w:val="28"/>
          <w:szCs w:val="28"/>
        </w:rPr>
        <w:t xml:space="preserve">. </w:t>
      </w:r>
      <w:r w:rsidRPr="00357F82">
        <w:rPr>
          <w:rStyle w:val="8"/>
          <w:color w:val="auto"/>
          <w:sz w:val="28"/>
          <w:szCs w:val="28"/>
          <w:lang w:bidi="ar-SA"/>
        </w:rPr>
        <w:t>Прозрачная бесцветная жидкость</w:t>
      </w:r>
      <w:r w:rsidRPr="00357F82">
        <w:rPr>
          <w:rStyle w:val="8"/>
          <w:color w:val="000000" w:themeColor="text1"/>
          <w:sz w:val="28"/>
          <w:szCs w:val="28"/>
        </w:rPr>
        <w:t>.</w:t>
      </w:r>
    </w:p>
    <w:p w:rsidR="00F103C1" w:rsidRPr="00DC49D9" w:rsidRDefault="00337AA0" w:rsidP="00F103C1">
      <w:pPr>
        <w:pStyle w:val="37"/>
        <w:shd w:val="clear" w:color="auto" w:fill="FFFFFF" w:themeFill="background1"/>
        <w:spacing w:before="0" w:after="52" w:line="360" w:lineRule="auto"/>
        <w:ind w:left="40" w:right="40" w:firstLine="668"/>
        <w:rPr>
          <w:rStyle w:val="110"/>
          <w:sz w:val="28"/>
          <w:szCs w:val="28"/>
        </w:rPr>
      </w:pPr>
      <w:r w:rsidRPr="00C56BDA">
        <w:rPr>
          <w:b/>
          <w:sz w:val="28"/>
          <w:szCs w:val="28"/>
        </w:rPr>
        <w:t>Подлинность.</w:t>
      </w:r>
      <w:r w:rsidRPr="00C56BDA">
        <w:rPr>
          <w:sz w:val="28"/>
          <w:szCs w:val="28"/>
        </w:rPr>
        <w:t xml:space="preserve"> </w:t>
      </w:r>
      <w:r w:rsidR="00F103C1" w:rsidRPr="00F103C1">
        <w:rPr>
          <w:rStyle w:val="110"/>
          <w:i/>
          <w:sz w:val="28"/>
          <w:szCs w:val="28"/>
        </w:rPr>
        <w:t>1. Качественная реакция.</w:t>
      </w:r>
      <w:r w:rsidR="00F103C1" w:rsidRPr="00DC229F">
        <w:rPr>
          <w:sz w:val="28"/>
          <w:szCs w:val="28"/>
        </w:rPr>
        <w:t xml:space="preserve"> </w:t>
      </w:r>
      <w:r w:rsidR="00F103C1" w:rsidRPr="00DC49D9">
        <w:rPr>
          <w:sz w:val="28"/>
          <w:szCs w:val="28"/>
        </w:rPr>
        <w:t>Субстанция дает характерн</w:t>
      </w:r>
      <w:r w:rsidR="00F103C1">
        <w:rPr>
          <w:sz w:val="28"/>
          <w:szCs w:val="28"/>
        </w:rPr>
        <w:t>ые</w:t>
      </w:r>
      <w:r w:rsidR="00F103C1" w:rsidRPr="00DC49D9">
        <w:rPr>
          <w:sz w:val="28"/>
          <w:szCs w:val="28"/>
        </w:rPr>
        <w:t xml:space="preserve"> реакци</w:t>
      </w:r>
      <w:r w:rsidR="00F103C1">
        <w:rPr>
          <w:sz w:val="28"/>
          <w:szCs w:val="28"/>
        </w:rPr>
        <w:t>и</w:t>
      </w:r>
      <w:proofErr w:type="gramStart"/>
      <w:r w:rsidR="00F103C1">
        <w:rPr>
          <w:sz w:val="28"/>
          <w:szCs w:val="28"/>
        </w:rPr>
        <w:t xml:space="preserve"> А</w:t>
      </w:r>
      <w:proofErr w:type="gramEnd"/>
      <w:r w:rsidR="00F103C1">
        <w:rPr>
          <w:sz w:val="28"/>
          <w:szCs w:val="28"/>
        </w:rPr>
        <w:t xml:space="preserve"> и Б</w:t>
      </w:r>
      <w:r w:rsidR="00F103C1" w:rsidRPr="00DC49D9">
        <w:rPr>
          <w:sz w:val="28"/>
          <w:szCs w:val="28"/>
        </w:rPr>
        <w:t xml:space="preserve"> на </w:t>
      </w:r>
      <w:r w:rsidR="00F103C1">
        <w:rPr>
          <w:sz w:val="28"/>
          <w:szCs w:val="28"/>
        </w:rPr>
        <w:t xml:space="preserve">кальций </w:t>
      </w:r>
      <w:r w:rsidR="00F103C1" w:rsidRPr="0084771D">
        <w:rPr>
          <w:sz w:val="28"/>
          <w:szCs w:val="28"/>
        </w:rPr>
        <w:t>(</w:t>
      </w:r>
      <w:r w:rsidR="00F103C1" w:rsidRPr="0084771D">
        <w:rPr>
          <w:color w:val="000000"/>
          <w:sz w:val="28"/>
          <w:szCs w:val="28"/>
        </w:rPr>
        <w:t>ОФС «Общие реакции на подлинность»).</w:t>
      </w:r>
    </w:p>
    <w:p w:rsidR="00F103C1" w:rsidRPr="0084771D" w:rsidRDefault="00F103C1" w:rsidP="00F103C1">
      <w:pPr>
        <w:pStyle w:val="37"/>
        <w:shd w:val="clear" w:color="auto" w:fill="FFFFFF" w:themeFill="background1"/>
        <w:spacing w:before="0" w:after="52" w:line="360" w:lineRule="auto"/>
        <w:ind w:left="40" w:right="40" w:firstLine="668"/>
        <w:rPr>
          <w:rStyle w:val="110"/>
          <w:sz w:val="28"/>
          <w:szCs w:val="28"/>
        </w:rPr>
      </w:pPr>
      <w:r w:rsidRPr="007552FD">
        <w:rPr>
          <w:rStyle w:val="110"/>
          <w:sz w:val="28"/>
          <w:szCs w:val="28"/>
        </w:rPr>
        <w:t>2.</w:t>
      </w:r>
      <w:r>
        <w:rPr>
          <w:sz w:val="28"/>
          <w:szCs w:val="28"/>
        </w:rPr>
        <w:t> </w:t>
      </w:r>
      <w:r w:rsidRPr="007552FD">
        <w:rPr>
          <w:i/>
          <w:sz w:val="28"/>
          <w:szCs w:val="28"/>
        </w:rPr>
        <w:t>Качественная реакция.</w:t>
      </w:r>
      <w:r>
        <w:rPr>
          <w:sz w:val="28"/>
          <w:szCs w:val="28"/>
        </w:rPr>
        <w:t xml:space="preserve"> </w:t>
      </w:r>
      <w:r w:rsidRPr="00DC49D9">
        <w:rPr>
          <w:sz w:val="28"/>
          <w:szCs w:val="28"/>
        </w:rPr>
        <w:t>Субстанция дает характерную реакцию на хлориды (</w:t>
      </w:r>
      <w:r w:rsidRPr="00DC49D9">
        <w:rPr>
          <w:color w:val="000000"/>
          <w:sz w:val="28"/>
          <w:szCs w:val="28"/>
        </w:rPr>
        <w:t>ОФС «Общие реакции на подлинность»).</w:t>
      </w:r>
    </w:p>
    <w:p w:rsidR="00337AA0" w:rsidRDefault="00337AA0" w:rsidP="00337AA0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Прозрачность</w:t>
      </w:r>
      <w:r>
        <w:rPr>
          <w:rStyle w:val="8"/>
          <w:color w:val="000000" w:themeColor="text1"/>
          <w:sz w:val="28"/>
          <w:szCs w:val="28"/>
        </w:rPr>
        <w:t>. Препарат должен быть прозрачным (ОФС «Прозрачность и степень мутности жидкостей»).</w:t>
      </w:r>
    </w:p>
    <w:p w:rsidR="00337AA0" w:rsidRDefault="00337AA0" w:rsidP="00337AA0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Цветность</w:t>
      </w:r>
      <w:r>
        <w:rPr>
          <w:rStyle w:val="8"/>
          <w:color w:val="000000" w:themeColor="text1"/>
          <w:sz w:val="28"/>
          <w:szCs w:val="28"/>
        </w:rPr>
        <w:t xml:space="preserve">. Препарат должен </w:t>
      </w:r>
      <w:r w:rsidR="00B82B5C">
        <w:rPr>
          <w:rStyle w:val="8"/>
          <w:color w:val="000000" w:themeColor="text1"/>
          <w:sz w:val="28"/>
          <w:szCs w:val="28"/>
        </w:rPr>
        <w:t xml:space="preserve">быть бесцветным </w:t>
      </w:r>
      <w:r>
        <w:rPr>
          <w:rStyle w:val="8"/>
          <w:color w:val="000000" w:themeColor="text1"/>
          <w:sz w:val="28"/>
          <w:szCs w:val="28"/>
        </w:rPr>
        <w:t>(ОФС «Степень окраски жидкостей»).</w:t>
      </w:r>
    </w:p>
    <w:p w:rsidR="00337AA0" w:rsidRDefault="00337AA0" w:rsidP="00337AA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3081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3B3081">
        <w:rPr>
          <w:rFonts w:ascii="Times New Roman" w:hAnsi="Times New Roman"/>
          <w:sz w:val="28"/>
          <w:szCs w:val="28"/>
        </w:rPr>
        <w:t xml:space="preserve">. От </w:t>
      </w:r>
      <w:r w:rsidR="00F103C1">
        <w:rPr>
          <w:rFonts w:ascii="Times New Roman" w:hAnsi="Times New Roman"/>
          <w:sz w:val="28"/>
          <w:szCs w:val="28"/>
        </w:rPr>
        <w:t>4</w:t>
      </w:r>
      <w:r w:rsidRPr="003B3081">
        <w:rPr>
          <w:rFonts w:ascii="Times New Roman" w:hAnsi="Times New Roman"/>
          <w:sz w:val="28"/>
          <w:szCs w:val="28"/>
        </w:rPr>
        <w:t>,</w:t>
      </w:r>
      <w:r w:rsidR="00B82B5C">
        <w:rPr>
          <w:rFonts w:ascii="Times New Roman" w:hAnsi="Times New Roman"/>
          <w:sz w:val="28"/>
          <w:szCs w:val="28"/>
        </w:rPr>
        <w:t>5</w:t>
      </w:r>
      <w:r w:rsidRPr="003B3081">
        <w:rPr>
          <w:rFonts w:ascii="Times New Roman" w:hAnsi="Times New Roman"/>
          <w:sz w:val="28"/>
          <w:szCs w:val="28"/>
        </w:rPr>
        <w:t xml:space="preserve"> до </w:t>
      </w:r>
      <w:r w:rsidR="00F103C1">
        <w:rPr>
          <w:rFonts w:ascii="Times New Roman" w:hAnsi="Times New Roman"/>
          <w:sz w:val="28"/>
          <w:szCs w:val="28"/>
        </w:rPr>
        <w:t>7</w:t>
      </w:r>
      <w:r w:rsidRPr="003B3081">
        <w:rPr>
          <w:rFonts w:ascii="Times New Roman" w:hAnsi="Times New Roman"/>
          <w:sz w:val="28"/>
          <w:szCs w:val="28"/>
        </w:rPr>
        <w:t>,</w:t>
      </w:r>
      <w:r w:rsidR="00B82B5C">
        <w:rPr>
          <w:rFonts w:ascii="Times New Roman" w:hAnsi="Times New Roman"/>
          <w:sz w:val="28"/>
          <w:szCs w:val="28"/>
        </w:rPr>
        <w:t>5</w:t>
      </w:r>
      <w:r w:rsidRPr="003B3081"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 w:rsidRPr="003B3081">
        <w:rPr>
          <w:rFonts w:ascii="Times New Roman" w:hAnsi="Times New Roman"/>
          <w:sz w:val="28"/>
          <w:szCs w:val="28"/>
        </w:rPr>
        <w:t>Ионометрия</w:t>
      </w:r>
      <w:proofErr w:type="spellEnd"/>
      <w:r w:rsidRPr="003B3081">
        <w:rPr>
          <w:rFonts w:ascii="Times New Roman" w:hAnsi="Times New Roman"/>
          <w:sz w:val="28"/>
          <w:szCs w:val="28"/>
        </w:rPr>
        <w:t>», метод 3).</w:t>
      </w:r>
    </w:p>
    <w:p w:rsidR="00337AA0" w:rsidRDefault="00337AA0" w:rsidP="00337AA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Pr="00583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337AA0" w:rsidRDefault="00337AA0" w:rsidP="00F103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337AA0" w:rsidRPr="00843F47" w:rsidRDefault="00337AA0" w:rsidP="00F103C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Извлекаемый объем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 (ОФС «Извлекаемый объем лекарственных форм для парентерального применения»).</w:t>
      </w:r>
      <w:proofErr w:type="gramEnd"/>
    </w:p>
    <w:p w:rsidR="00337AA0" w:rsidRPr="00F103C1" w:rsidRDefault="00337AA0" w:rsidP="00F103C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Не более </w:t>
      </w:r>
      <w:r w:rsidR="00F103C1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F103C1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>
        <w:rPr>
          <w:rStyle w:val="8"/>
          <w:rFonts w:eastAsiaTheme="minorHAnsi"/>
          <w:color w:val="000000" w:themeColor="text1"/>
          <w:sz w:val="28"/>
          <w:szCs w:val="28"/>
        </w:rPr>
        <w:t> ЕЭ на 1 </w:t>
      </w:r>
      <w:r w:rsidRPr="00F103C1">
        <w:rPr>
          <w:rStyle w:val="8"/>
          <w:rFonts w:eastAsiaTheme="minorHAnsi"/>
          <w:color w:val="000000" w:themeColor="text1"/>
          <w:sz w:val="28"/>
          <w:szCs w:val="28"/>
        </w:rPr>
        <w:t xml:space="preserve">мг </w:t>
      </w:r>
      <w:r w:rsidR="00F103C1" w:rsidRPr="00F103C1">
        <w:rPr>
          <w:rFonts w:ascii="Times New Roman" w:hAnsi="Times New Roman"/>
          <w:sz w:val="28"/>
          <w:szCs w:val="28"/>
        </w:rPr>
        <w:t xml:space="preserve">кальция хлорида </w:t>
      </w:r>
      <w:proofErr w:type="spellStart"/>
      <w:r w:rsidR="00F103C1" w:rsidRPr="00F103C1">
        <w:rPr>
          <w:rFonts w:ascii="Times New Roman" w:hAnsi="Times New Roman"/>
          <w:sz w:val="28"/>
          <w:szCs w:val="28"/>
        </w:rPr>
        <w:t>гексагидрата</w:t>
      </w:r>
      <w:proofErr w:type="spellEnd"/>
      <w:r w:rsidRPr="00F103C1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«Бактериальные эндотоксины»).</w:t>
      </w:r>
    </w:p>
    <w:p w:rsidR="00337AA0" w:rsidRPr="008617F9" w:rsidRDefault="00337AA0" w:rsidP="00F103C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564615" w:rsidRDefault="00337AA0" w:rsidP="00F103C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564615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proofErr w:type="spellStart"/>
      <w:r w:rsidR="00564615">
        <w:rPr>
          <w:rFonts w:ascii="Times New Roman" w:hAnsi="Times New Roman"/>
          <w:sz w:val="28"/>
          <w:szCs w:val="28"/>
        </w:rPr>
        <w:t>титриметрии</w:t>
      </w:r>
      <w:proofErr w:type="spellEnd"/>
      <w:r w:rsidR="00564615">
        <w:rPr>
          <w:rFonts w:ascii="Times New Roman" w:hAnsi="Times New Roman"/>
          <w:sz w:val="28"/>
          <w:szCs w:val="28"/>
        </w:rPr>
        <w:t>.</w:t>
      </w:r>
    </w:p>
    <w:p w:rsidR="00F103C1" w:rsidRPr="007D18A2" w:rsidRDefault="00F103C1" w:rsidP="00F103C1">
      <w:pPr>
        <w:pStyle w:val="37"/>
        <w:shd w:val="clear" w:color="auto" w:fill="FFFFFF" w:themeFill="background1"/>
        <w:spacing w:before="0" w:line="360" w:lineRule="auto"/>
        <w:ind w:firstLine="668"/>
        <w:rPr>
          <w:sz w:val="28"/>
          <w:szCs w:val="28"/>
        </w:rPr>
      </w:pPr>
      <w:r>
        <w:rPr>
          <w:rStyle w:val="110"/>
          <w:sz w:val="28"/>
          <w:szCs w:val="28"/>
        </w:rPr>
        <w:t xml:space="preserve">Точный объем препарата, содержащий </w:t>
      </w:r>
      <w:r w:rsidR="00C22475">
        <w:rPr>
          <w:rStyle w:val="110"/>
          <w:sz w:val="28"/>
          <w:szCs w:val="28"/>
        </w:rPr>
        <w:t>0,8</w:t>
      </w:r>
      <w:r>
        <w:rPr>
          <w:rStyle w:val="110"/>
          <w:sz w:val="28"/>
          <w:szCs w:val="28"/>
        </w:rPr>
        <w:t xml:space="preserve"> г кальция хлорида </w:t>
      </w:r>
      <w:proofErr w:type="spellStart"/>
      <w:r w:rsidRPr="00F103C1">
        <w:rPr>
          <w:sz w:val="28"/>
          <w:szCs w:val="28"/>
        </w:rPr>
        <w:t>гексагидрата</w:t>
      </w:r>
      <w:proofErr w:type="spellEnd"/>
      <w:r w:rsidR="00C22475">
        <w:rPr>
          <w:sz w:val="28"/>
          <w:szCs w:val="28"/>
        </w:rPr>
        <w:t>,</w:t>
      </w:r>
      <w:r>
        <w:rPr>
          <w:rStyle w:val="110"/>
          <w:sz w:val="28"/>
          <w:szCs w:val="28"/>
        </w:rPr>
        <w:t xml:space="preserve"> помещают в мерную колбу вместимостью 100 мл и доводят объём раствора водой до метки. </w:t>
      </w:r>
      <w:r w:rsidRPr="007D18A2">
        <w:rPr>
          <w:rStyle w:val="110"/>
          <w:sz w:val="28"/>
          <w:szCs w:val="28"/>
        </w:rPr>
        <w:t xml:space="preserve">К </w:t>
      </w:r>
      <w:r w:rsidR="00C22475">
        <w:rPr>
          <w:rStyle w:val="110"/>
          <w:sz w:val="28"/>
          <w:szCs w:val="28"/>
        </w:rPr>
        <w:t>25</w:t>
      </w:r>
      <w:r>
        <w:rPr>
          <w:rStyle w:val="110"/>
          <w:sz w:val="28"/>
          <w:szCs w:val="28"/>
        </w:rPr>
        <w:t>,0 </w:t>
      </w:r>
      <w:r w:rsidRPr="00F103C1">
        <w:rPr>
          <w:rStyle w:val="12"/>
          <w:i w:val="0"/>
          <w:sz w:val="28"/>
          <w:szCs w:val="28"/>
        </w:rPr>
        <w:t>мл</w:t>
      </w:r>
      <w:r w:rsidRPr="007D18A2">
        <w:rPr>
          <w:rStyle w:val="110"/>
          <w:sz w:val="28"/>
          <w:szCs w:val="28"/>
        </w:rPr>
        <w:t xml:space="preserve"> </w:t>
      </w:r>
      <w:r>
        <w:rPr>
          <w:rStyle w:val="110"/>
          <w:sz w:val="28"/>
          <w:szCs w:val="28"/>
        </w:rPr>
        <w:t>полученног</w:t>
      </w:r>
      <w:r w:rsidR="00C22475">
        <w:rPr>
          <w:rStyle w:val="110"/>
          <w:sz w:val="28"/>
          <w:szCs w:val="28"/>
        </w:rPr>
        <w:t>о</w:t>
      </w:r>
      <w:r w:rsidRPr="007D18A2">
        <w:rPr>
          <w:rStyle w:val="110"/>
          <w:sz w:val="28"/>
          <w:szCs w:val="28"/>
        </w:rPr>
        <w:t xml:space="preserve"> раствора прибавляют 5 </w:t>
      </w:r>
      <w:r w:rsidRPr="00F103C1">
        <w:rPr>
          <w:rStyle w:val="12"/>
          <w:i w:val="0"/>
          <w:sz w:val="28"/>
          <w:szCs w:val="28"/>
        </w:rPr>
        <w:t>мл</w:t>
      </w:r>
      <w:r w:rsidRPr="00F103C1">
        <w:rPr>
          <w:rStyle w:val="110"/>
          <w:i/>
          <w:sz w:val="28"/>
          <w:szCs w:val="28"/>
        </w:rPr>
        <w:t xml:space="preserve"> </w:t>
      </w:r>
      <w:r w:rsidRPr="00CF3731">
        <w:rPr>
          <w:rStyle w:val="110"/>
          <w:sz w:val="28"/>
          <w:szCs w:val="28"/>
        </w:rPr>
        <w:t>а</w:t>
      </w:r>
      <w:r w:rsidRPr="00CF3731">
        <w:rPr>
          <w:bCs/>
          <w:sz w:val="28"/>
          <w:szCs w:val="28"/>
        </w:rPr>
        <w:t xml:space="preserve">ммония хлорида буферный раствор </w:t>
      </w:r>
      <w:proofErr w:type="spellStart"/>
      <w:r w:rsidRPr="00CF3731">
        <w:rPr>
          <w:bCs/>
          <w:sz w:val="28"/>
          <w:szCs w:val="28"/>
        </w:rPr>
        <w:t>рН</w:t>
      </w:r>
      <w:proofErr w:type="spellEnd"/>
      <w:r>
        <w:rPr>
          <w:bCs/>
          <w:sz w:val="28"/>
          <w:szCs w:val="28"/>
        </w:rPr>
        <w:t> </w:t>
      </w:r>
      <w:r w:rsidRPr="00CF3731">
        <w:rPr>
          <w:bCs/>
          <w:sz w:val="28"/>
          <w:szCs w:val="28"/>
        </w:rPr>
        <w:t>10,0</w:t>
      </w:r>
      <w:r w:rsidRPr="007D18A2">
        <w:rPr>
          <w:rStyle w:val="110"/>
          <w:sz w:val="28"/>
          <w:szCs w:val="28"/>
        </w:rPr>
        <w:t>, 0,1</w:t>
      </w:r>
      <w:r>
        <w:rPr>
          <w:rStyle w:val="110"/>
          <w:sz w:val="28"/>
          <w:szCs w:val="28"/>
        </w:rPr>
        <w:t> </w:t>
      </w:r>
      <w:r w:rsidRPr="00F103C1">
        <w:rPr>
          <w:rStyle w:val="12"/>
          <w:i w:val="0"/>
          <w:sz w:val="28"/>
          <w:szCs w:val="28"/>
        </w:rPr>
        <w:t>г</w:t>
      </w:r>
      <w:r w:rsidRPr="007D18A2">
        <w:rPr>
          <w:rStyle w:val="110"/>
          <w:sz w:val="28"/>
          <w:szCs w:val="28"/>
        </w:rPr>
        <w:t xml:space="preserve"> индикаторной смеси </w:t>
      </w:r>
      <w:r>
        <w:rPr>
          <w:rStyle w:val="110"/>
          <w:sz w:val="28"/>
          <w:szCs w:val="28"/>
        </w:rPr>
        <w:t xml:space="preserve">хромового тёмно-синего </w:t>
      </w:r>
      <w:r w:rsidRPr="007D18A2">
        <w:rPr>
          <w:rStyle w:val="110"/>
          <w:sz w:val="28"/>
          <w:szCs w:val="28"/>
        </w:rPr>
        <w:t xml:space="preserve">или </w:t>
      </w:r>
      <w:r>
        <w:rPr>
          <w:rStyle w:val="110"/>
          <w:sz w:val="28"/>
          <w:szCs w:val="28"/>
        </w:rPr>
        <w:t>0,15 мл</w:t>
      </w:r>
      <w:r w:rsidRPr="007D18A2">
        <w:rPr>
          <w:rStyle w:val="110"/>
          <w:sz w:val="28"/>
          <w:szCs w:val="28"/>
        </w:rPr>
        <w:t xml:space="preserve"> раствора хром</w:t>
      </w:r>
      <w:r>
        <w:rPr>
          <w:rStyle w:val="110"/>
          <w:sz w:val="28"/>
          <w:szCs w:val="28"/>
        </w:rPr>
        <w:t>ового</w:t>
      </w:r>
      <w:r w:rsidRPr="007D18A2">
        <w:rPr>
          <w:rStyle w:val="110"/>
          <w:sz w:val="28"/>
          <w:szCs w:val="28"/>
        </w:rPr>
        <w:t xml:space="preserve"> т</w:t>
      </w:r>
      <w:r>
        <w:rPr>
          <w:rStyle w:val="110"/>
          <w:sz w:val="28"/>
          <w:szCs w:val="28"/>
        </w:rPr>
        <w:t>ё</w:t>
      </w:r>
      <w:r w:rsidRPr="007D18A2">
        <w:rPr>
          <w:rStyle w:val="110"/>
          <w:sz w:val="28"/>
          <w:szCs w:val="28"/>
        </w:rPr>
        <w:t>мно-синего и титруют 0,05</w:t>
      </w:r>
      <w:r>
        <w:rPr>
          <w:rStyle w:val="110"/>
          <w:sz w:val="28"/>
          <w:szCs w:val="28"/>
        </w:rPr>
        <w:t> М</w:t>
      </w:r>
      <w:r w:rsidRPr="007D18A2">
        <w:rPr>
          <w:rStyle w:val="110"/>
          <w:sz w:val="28"/>
          <w:szCs w:val="28"/>
        </w:rPr>
        <w:t xml:space="preserve"> раствором </w:t>
      </w:r>
      <w:r>
        <w:rPr>
          <w:rStyle w:val="110"/>
          <w:sz w:val="28"/>
          <w:szCs w:val="28"/>
        </w:rPr>
        <w:t xml:space="preserve">натрия </w:t>
      </w:r>
      <w:proofErr w:type="spellStart"/>
      <w:r>
        <w:rPr>
          <w:rStyle w:val="110"/>
          <w:sz w:val="28"/>
          <w:szCs w:val="28"/>
        </w:rPr>
        <w:t>эдетата</w:t>
      </w:r>
      <w:proofErr w:type="spellEnd"/>
      <w:r w:rsidRPr="007D18A2">
        <w:rPr>
          <w:rStyle w:val="110"/>
          <w:sz w:val="28"/>
          <w:szCs w:val="28"/>
        </w:rPr>
        <w:t xml:space="preserve"> до сине-фиолетового окрашивания.</w:t>
      </w:r>
    </w:p>
    <w:p w:rsidR="00F103C1" w:rsidRPr="007D18A2" w:rsidRDefault="00F103C1" w:rsidP="00F103C1">
      <w:pPr>
        <w:pStyle w:val="37"/>
        <w:shd w:val="clear" w:color="auto" w:fill="FFFFFF" w:themeFill="background1"/>
        <w:spacing w:before="0" w:line="360" w:lineRule="auto"/>
        <w:ind w:firstLine="668"/>
        <w:rPr>
          <w:sz w:val="28"/>
          <w:szCs w:val="28"/>
        </w:rPr>
      </w:pPr>
      <w:r w:rsidRPr="006347B6">
        <w:rPr>
          <w:rStyle w:val="110"/>
          <w:sz w:val="28"/>
          <w:szCs w:val="28"/>
          <w:shd w:val="clear" w:color="auto" w:fill="FFFFFF" w:themeFill="background1"/>
        </w:rPr>
        <w:t>1</w:t>
      </w:r>
      <w:r w:rsidR="006347B6">
        <w:rPr>
          <w:rStyle w:val="110"/>
          <w:sz w:val="28"/>
          <w:szCs w:val="28"/>
        </w:rPr>
        <w:t> </w:t>
      </w:r>
      <w:r w:rsidRPr="006347B6">
        <w:rPr>
          <w:rStyle w:val="12"/>
          <w:i w:val="0"/>
          <w:sz w:val="28"/>
          <w:szCs w:val="28"/>
        </w:rPr>
        <w:t>мл</w:t>
      </w:r>
      <w:r w:rsidRPr="007D18A2">
        <w:rPr>
          <w:rStyle w:val="110"/>
          <w:sz w:val="28"/>
          <w:szCs w:val="28"/>
        </w:rPr>
        <w:t xml:space="preserve"> 0,05</w:t>
      </w:r>
      <w:r w:rsidR="006347B6">
        <w:rPr>
          <w:rStyle w:val="110"/>
          <w:sz w:val="28"/>
          <w:szCs w:val="28"/>
        </w:rPr>
        <w:t> </w:t>
      </w:r>
      <w:r>
        <w:rPr>
          <w:rStyle w:val="110"/>
          <w:sz w:val="28"/>
          <w:szCs w:val="28"/>
        </w:rPr>
        <w:t>М</w:t>
      </w:r>
      <w:r w:rsidRPr="007D18A2">
        <w:rPr>
          <w:rStyle w:val="110"/>
          <w:sz w:val="28"/>
          <w:szCs w:val="28"/>
        </w:rPr>
        <w:t xml:space="preserve"> раствора </w:t>
      </w:r>
      <w:r>
        <w:rPr>
          <w:rStyle w:val="110"/>
          <w:sz w:val="28"/>
          <w:szCs w:val="28"/>
        </w:rPr>
        <w:t xml:space="preserve">натрия </w:t>
      </w:r>
      <w:proofErr w:type="spellStart"/>
      <w:r>
        <w:rPr>
          <w:rStyle w:val="110"/>
          <w:sz w:val="28"/>
          <w:szCs w:val="28"/>
        </w:rPr>
        <w:t>эдетата</w:t>
      </w:r>
      <w:proofErr w:type="spellEnd"/>
      <w:r>
        <w:rPr>
          <w:rStyle w:val="110"/>
          <w:sz w:val="28"/>
          <w:szCs w:val="28"/>
        </w:rPr>
        <w:t xml:space="preserve"> соответствует </w:t>
      </w:r>
      <w:r w:rsidRPr="007D18A2">
        <w:rPr>
          <w:rStyle w:val="110"/>
          <w:sz w:val="28"/>
          <w:szCs w:val="28"/>
        </w:rPr>
        <w:t>10</w:t>
      </w:r>
      <w:r>
        <w:rPr>
          <w:rStyle w:val="110"/>
          <w:sz w:val="28"/>
          <w:szCs w:val="28"/>
        </w:rPr>
        <w:t>,</w:t>
      </w:r>
      <w:r w:rsidRPr="007D18A2">
        <w:rPr>
          <w:rStyle w:val="110"/>
          <w:sz w:val="28"/>
          <w:szCs w:val="28"/>
        </w:rPr>
        <w:t>95</w:t>
      </w:r>
      <w:r w:rsidR="006347B6">
        <w:rPr>
          <w:rStyle w:val="110"/>
          <w:sz w:val="28"/>
          <w:szCs w:val="28"/>
        </w:rPr>
        <w:t> </w:t>
      </w:r>
      <w:r w:rsidRPr="006347B6">
        <w:rPr>
          <w:rStyle w:val="110"/>
          <w:sz w:val="28"/>
          <w:szCs w:val="28"/>
        </w:rPr>
        <w:t>м</w:t>
      </w:r>
      <w:r w:rsidRPr="006347B6">
        <w:rPr>
          <w:rStyle w:val="12"/>
          <w:i w:val="0"/>
          <w:sz w:val="28"/>
          <w:szCs w:val="28"/>
        </w:rPr>
        <w:t>г</w:t>
      </w:r>
      <w:r w:rsidRPr="007D18A2">
        <w:rPr>
          <w:rStyle w:val="110"/>
          <w:sz w:val="28"/>
          <w:szCs w:val="28"/>
        </w:rPr>
        <w:t xml:space="preserve"> </w:t>
      </w:r>
      <w:proofErr w:type="spellStart"/>
      <w:r w:rsidRPr="007D18A2">
        <w:rPr>
          <w:rStyle w:val="110"/>
          <w:sz w:val="28"/>
          <w:szCs w:val="28"/>
          <w:shd w:val="clear" w:color="auto" w:fill="FFFFFF" w:themeFill="background1"/>
        </w:rPr>
        <w:t>СаС</w:t>
      </w:r>
      <w:proofErr w:type="spellEnd"/>
      <w:r w:rsidRPr="007D18A2">
        <w:rPr>
          <w:rStyle w:val="110"/>
          <w:sz w:val="28"/>
          <w:szCs w:val="28"/>
          <w:shd w:val="clear" w:color="auto" w:fill="FFFFFF" w:themeFill="background1"/>
          <w:lang w:val="en-US"/>
        </w:rPr>
        <w:t>l</w:t>
      </w:r>
      <w:r w:rsidRPr="00CF3731">
        <w:rPr>
          <w:rStyle w:val="110"/>
          <w:sz w:val="28"/>
          <w:szCs w:val="28"/>
          <w:shd w:val="clear" w:color="auto" w:fill="FFFFFF" w:themeFill="background1"/>
          <w:vertAlign w:val="subscript"/>
        </w:rPr>
        <w:t>2</w:t>
      </w:r>
      <w:r w:rsidRPr="007D18A2">
        <w:rPr>
          <w:rStyle w:val="110"/>
          <w:sz w:val="28"/>
          <w:szCs w:val="28"/>
          <w:shd w:val="clear" w:color="auto" w:fill="FFFFFF" w:themeFill="background1"/>
        </w:rPr>
        <w:t>∙6Н</w:t>
      </w:r>
      <w:r w:rsidRPr="007D18A2">
        <w:rPr>
          <w:rStyle w:val="110"/>
          <w:sz w:val="28"/>
          <w:szCs w:val="28"/>
          <w:shd w:val="clear" w:color="auto" w:fill="FFFFFF" w:themeFill="background1"/>
          <w:vertAlign w:val="subscript"/>
        </w:rPr>
        <w:t>2</w:t>
      </w:r>
      <w:r>
        <w:rPr>
          <w:rStyle w:val="110"/>
          <w:sz w:val="28"/>
          <w:szCs w:val="28"/>
          <w:shd w:val="clear" w:color="auto" w:fill="FFFFFF" w:themeFill="background1"/>
        </w:rPr>
        <w:t>О.</w:t>
      </w:r>
    </w:p>
    <w:p w:rsidR="00222AF9" w:rsidRPr="006347B6" w:rsidRDefault="00F103C1" w:rsidP="00F103C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110"/>
          <w:rFonts w:eastAsiaTheme="minorHAnsi"/>
          <w:sz w:val="28"/>
          <w:szCs w:val="28"/>
        </w:rPr>
      </w:pPr>
      <w:r w:rsidRPr="007D18A2">
        <w:rPr>
          <w:rStyle w:val="110"/>
          <w:rFonts w:eastAsiaTheme="minorHAnsi"/>
          <w:b/>
          <w:sz w:val="28"/>
          <w:szCs w:val="28"/>
        </w:rPr>
        <w:t>Хранение.</w:t>
      </w:r>
      <w:r w:rsidRPr="007D18A2">
        <w:rPr>
          <w:rStyle w:val="110"/>
          <w:rFonts w:eastAsiaTheme="minorHAnsi"/>
          <w:sz w:val="28"/>
          <w:szCs w:val="28"/>
        </w:rPr>
        <w:t xml:space="preserve"> </w:t>
      </w:r>
      <w:r w:rsidR="006347B6">
        <w:rPr>
          <w:rStyle w:val="110"/>
          <w:rFonts w:eastAsiaTheme="minorHAnsi"/>
          <w:sz w:val="28"/>
          <w:szCs w:val="28"/>
        </w:rPr>
        <w:t>При температуре от 2 до</w:t>
      </w:r>
      <w:r w:rsidR="006347B6" w:rsidRPr="006347B6">
        <w:rPr>
          <w:rStyle w:val="110"/>
          <w:rFonts w:eastAsiaTheme="minorHAnsi"/>
          <w:sz w:val="28"/>
          <w:szCs w:val="28"/>
        </w:rPr>
        <w:t xml:space="preserve"> 30 </w:t>
      </w:r>
      <w:r w:rsidR="006347B6">
        <w:rPr>
          <w:rStyle w:val="110"/>
          <w:rFonts w:eastAsiaTheme="minorHAnsi"/>
          <w:sz w:val="28"/>
          <w:szCs w:val="28"/>
        </w:rPr>
        <w:t>°</w:t>
      </w:r>
      <w:r w:rsidR="006347B6" w:rsidRPr="006347B6">
        <w:rPr>
          <w:rStyle w:val="110"/>
          <w:rFonts w:eastAsiaTheme="minorHAnsi"/>
          <w:sz w:val="28"/>
          <w:szCs w:val="28"/>
        </w:rPr>
        <w:t>С</w:t>
      </w:r>
      <w:r w:rsidRPr="007D18A2">
        <w:rPr>
          <w:rStyle w:val="110"/>
          <w:rFonts w:eastAsiaTheme="minorHAnsi"/>
          <w:sz w:val="28"/>
          <w:szCs w:val="28"/>
        </w:rPr>
        <w:t>.</w:t>
      </w:r>
    </w:p>
    <w:sectPr w:rsidR="00222AF9" w:rsidRPr="006347B6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475" w:rsidRDefault="00C22475" w:rsidP="00004BE2">
      <w:pPr>
        <w:spacing w:after="0" w:line="240" w:lineRule="auto"/>
      </w:pPr>
      <w:r>
        <w:separator/>
      </w:r>
    </w:p>
  </w:endnote>
  <w:endnote w:type="continuationSeparator" w:id="0">
    <w:p w:rsidR="00C22475" w:rsidRDefault="00C22475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C22475" w:rsidRDefault="00267427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22475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2D1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2475" w:rsidRDefault="00C2247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475" w:rsidRDefault="00C22475" w:rsidP="00004BE2">
      <w:pPr>
        <w:spacing w:after="0" w:line="240" w:lineRule="auto"/>
      </w:pPr>
      <w:r>
        <w:separator/>
      </w:r>
    </w:p>
  </w:footnote>
  <w:footnote w:type="continuationSeparator" w:id="0">
    <w:p w:rsidR="00C22475" w:rsidRDefault="00C22475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123F"/>
    <w:rsid w:val="00011CA6"/>
    <w:rsid w:val="00016E6C"/>
    <w:rsid w:val="00017134"/>
    <w:rsid w:val="00017BBF"/>
    <w:rsid w:val="00023DC0"/>
    <w:rsid w:val="00024B7C"/>
    <w:rsid w:val="00027D10"/>
    <w:rsid w:val="000320DF"/>
    <w:rsid w:val="00037D82"/>
    <w:rsid w:val="00042FFB"/>
    <w:rsid w:val="00053750"/>
    <w:rsid w:val="00056D3C"/>
    <w:rsid w:val="00065055"/>
    <w:rsid w:val="00065AA9"/>
    <w:rsid w:val="0007059C"/>
    <w:rsid w:val="00085811"/>
    <w:rsid w:val="00087C07"/>
    <w:rsid w:val="00092F2F"/>
    <w:rsid w:val="0009705C"/>
    <w:rsid w:val="000A0E89"/>
    <w:rsid w:val="000A7ED0"/>
    <w:rsid w:val="000B10B2"/>
    <w:rsid w:val="000B55BE"/>
    <w:rsid w:val="000B74D0"/>
    <w:rsid w:val="000C1352"/>
    <w:rsid w:val="000D154A"/>
    <w:rsid w:val="000D449E"/>
    <w:rsid w:val="000D4EA8"/>
    <w:rsid w:val="000D6C38"/>
    <w:rsid w:val="000E2801"/>
    <w:rsid w:val="000E6D3A"/>
    <w:rsid w:val="000F00BD"/>
    <w:rsid w:val="000F6716"/>
    <w:rsid w:val="000F7DB0"/>
    <w:rsid w:val="0010084E"/>
    <w:rsid w:val="00100EDB"/>
    <w:rsid w:val="00101F87"/>
    <w:rsid w:val="00112102"/>
    <w:rsid w:val="00114ED4"/>
    <w:rsid w:val="00123CBA"/>
    <w:rsid w:val="001249D7"/>
    <w:rsid w:val="0013090C"/>
    <w:rsid w:val="00135091"/>
    <w:rsid w:val="00136DCE"/>
    <w:rsid w:val="00137F87"/>
    <w:rsid w:val="00144EDC"/>
    <w:rsid w:val="00160AF2"/>
    <w:rsid w:val="0016114D"/>
    <w:rsid w:val="00162636"/>
    <w:rsid w:val="00163D9F"/>
    <w:rsid w:val="00166597"/>
    <w:rsid w:val="00170EB7"/>
    <w:rsid w:val="00171106"/>
    <w:rsid w:val="00173FA7"/>
    <w:rsid w:val="001803F9"/>
    <w:rsid w:val="00182AF9"/>
    <w:rsid w:val="00187200"/>
    <w:rsid w:val="00191743"/>
    <w:rsid w:val="001941B8"/>
    <w:rsid w:val="00197FC8"/>
    <w:rsid w:val="001B3A3D"/>
    <w:rsid w:val="001B46B4"/>
    <w:rsid w:val="001B4E29"/>
    <w:rsid w:val="001B778C"/>
    <w:rsid w:val="001C199E"/>
    <w:rsid w:val="001D182E"/>
    <w:rsid w:val="001D380A"/>
    <w:rsid w:val="001D59B0"/>
    <w:rsid w:val="001E5D02"/>
    <w:rsid w:val="001E742E"/>
    <w:rsid w:val="001F1FBC"/>
    <w:rsid w:val="001F4A88"/>
    <w:rsid w:val="00203336"/>
    <w:rsid w:val="0020778A"/>
    <w:rsid w:val="00207BE3"/>
    <w:rsid w:val="002142E8"/>
    <w:rsid w:val="0021473E"/>
    <w:rsid w:val="00216876"/>
    <w:rsid w:val="0022025D"/>
    <w:rsid w:val="002217DE"/>
    <w:rsid w:val="00222AF9"/>
    <w:rsid w:val="00223329"/>
    <w:rsid w:val="0022683A"/>
    <w:rsid w:val="002302B1"/>
    <w:rsid w:val="00231C42"/>
    <w:rsid w:val="0023717A"/>
    <w:rsid w:val="00237B2B"/>
    <w:rsid w:val="00240958"/>
    <w:rsid w:val="00242D13"/>
    <w:rsid w:val="00242EBA"/>
    <w:rsid w:val="00244B1C"/>
    <w:rsid w:val="0025154B"/>
    <w:rsid w:val="00252225"/>
    <w:rsid w:val="002561F4"/>
    <w:rsid w:val="00256FBA"/>
    <w:rsid w:val="00260456"/>
    <w:rsid w:val="00266324"/>
    <w:rsid w:val="00267427"/>
    <w:rsid w:val="002717C8"/>
    <w:rsid w:val="00272B6F"/>
    <w:rsid w:val="00281DE6"/>
    <w:rsid w:val="0029571C"/>
    <w:rsid w:val="002A00F0"/>
    <w:rsid w:val="002A2534"/>
    <w:rsid w:val="002A35E4"/>
    <w:rsid w:val="002A6986"/>
    <w:rsid w:val="002B0CAB"/>
    <w:rsid w:val="002B2A5C"/>
    <w:rsid w:val="002B43DF"/>
    <w:rsid w:val="002B6C2B"/>
    <w:rsid w:val="002D2CAA"/>
    <w:rsid w:val="002D2E5B"/>
    <w:rsid w:val="002D719D"/>
    <w:rsid w:val="002D7996"/>
    <w:rsid w:val="002E08BE"/>
    <w:rsid w:val="002E3A38"/>
    <w:rsid w:val="002E6ABA"/>
    <w:rsid w:val="002F16E4"/>
    <w:rsid w:val="002F2D30"/>
    <w:rsid w:val="002F62FD"/>
    <w:rsid w:val="002F7B77"/>
    <w:rsid w:val="00301D6F"/>
    <w:rsid w:val="00302DDA"/>
    <w:rsid w:val="00317D51"/>
    <w:rsid w:val="003243AF"/>
    <w:rsid w:val="00327A99"/>
    <w:rsid w:val="00334C72"/>
    <w:rsid w:val="00334E1E"/>
    <w:rsid w:val="00337AA0"/>
    <w:rsid w:val="0034179B"/>
    <w:rsid w:val="00342168"/>
    <w:rsid w:val="00343DF5"/>
    <w:rsid w:val="003503E3"/>
    <w:rsid w:val="0036029F"/>
    <w:rsid w:val="00360B5D"/>
    <w:rsid w:val="00361DA2"/>
    <w:rsid w:val="003634A3"/>
    <w:rsid w:val="00363A38"/>
    <w:rsid w:val="0036779B"/>
    <w:rsid w:val="00370B5B"/>
    <w:rsid w:val="00373C9C"/>
    <w:rsid w:val="00380673"/>
    <w:rsid w:val="00382436"/>
    <w:rsid w:val="003857DE"/>
    <w:rsid w:val="003903CA"/>
    <w:rsid w:val="00391C67"/>
    <w:rsid w:val="003928C8"/>
    <w:rsid w:val="00392FF6"/>
    <w:rsid w:val="00394913"/>
    <w:rsid w:val="0039661A"/>
    <w:rsid w:val="0039721C"/>
    <w:rsid w:val="003A3D35"/>
    <w:rsid w:val="003B317B"/>
    <w:rsid w:val="003C17FC"/>
    <w:rsid w:val="003C3E37"/>
    <w:rsid w:val="003D3032"/>
    <w:rsid w:val="003D4D6C"/>
    <w:rsid w:val="003D5FED"/>
    <w:rsid w:val="003E3731"/>
    <w:rsid w:val="003E3738"/>
    <w:rsid w:val="003E404C"/>
    <w:rsid w:val="003E64A3"/>
    <w:rsid w:val="003F3C38"/>
    <w:rsid w:val="00403B37"/>
    <w:rsid w:val="00404F35"/>
    <w:rsid w:val="0041008E"/>
    <w:rsid w:val="0041194F"/>
    <w:rsid w:val="00411D1F"/>
    <w:rsid w:val="00417AE0"/>
    <w:rsid w:val="00420888"/>
    <w:rsid w:val="00433AA6"/>
    <w:rsid w:val="004435EC"/>
    <w:rsid w:val="00445BCB"/>
    <w:rsid w:val="004463F2"/>
    <w:rsid w:val="0044733D"/>
    <w:rsid w:val="00447BAE"/>
    <w:rsid w:val="0047179B"/>
    <w:rsid w:val="00471F47"/>
    <w:rsid w:val="00472094"/>
    <w:rsid w:val="00472A14"/>
    <w:rsid w:val="00472E1B"/>
    <w:rsid w:val="0047768F"/>
    <w:rsid w:val="00480D72"/>
    <w:rsid w:val="0048247C"/>
    <w:rsid w:val="004839A3"/>
    <w:rsid w:val="00485CE3"/>
    <w:rsid w:val="00491DE3"/>
    <w:rsid w:val="00496EAB"/>
    <w:rsid w:val="004A07BD"/>
    <w:rsid w:val="004A64C1"/>
    <w:rsid w:val="004A70AA"/>
    <w:rsid w:val="004C098D"/>
    <w:rsid w:val="004C15E3"/>
    <w:rsid w:val="004D07A5"/>
    <w:rsid w:val="004D3012"/>
    <w:rsid w:val="004D3F54"/>
    <w:rsid w:val="004D51FC"/>
    <w:rsid w:val="004D66DB"/>
    <w:rsid w:val="004D6A3D"/>
    <w:rsid w:val="004E23A0"/>
    <w:rsid w:val="004E2747"/>
    <w:rsid w:val="004E3187"/>
    <w:rsid w:val="004E772D"/>
    <w:rsid w:val="004F1E02"/>
    <w:rsid w:val="004F2EB0"/>
    <w:rsid w:val="004F31C7"/>
    <w:rsid w:val="004F35C9"/>
    <w:rsid w:val="004F41E9"/>
    <w:rsid w:val="004F6C1C"/>
    <w:rsid w:val="005027FB"/>
    <w:rsid w:val="00502BFC"/>
    <w:rsid w:val="00506E31"/>
    <w:rsid w:val="00510DB1"/>
    <w:rsid w:val="00513EB1"/>
    <w:rsid w:val="00515650"/>
    <w:rsid w:val="00516936"/>
    <w:rsid w:val="00523887"/>
    <w:rsid w:val="005347DE"/>
    <w:rsid w:val="0053622E"/>
    <w:rsid w:val="00536F73"/>
    <w:rsid w:val="00537219"/>
    <w:rsid w:val="0053759B"/>
    <w:rsid w:val="00541713"/>
    <w:rsid w:val="00543EB0"/>
    <w:rsid w:val="005450F6"/>
    <w:rsid w:val="005478A0"/>
    <w:rsid w:val="00550022"/>
    <w:rsid w:val="0055170B"/>
    <w:rsid w:val="00553050"/>
    <w:rsid w:val="005530D7"/>
    <w:rsid w:val="005535AD"/>
    <w:rsid w:val="00554335"/>
    <w:rsid w:val="005574FA"/>
    <w:rsid w:val="005628AF"/>
    <w:rsid w:val="00564615"/>
    <w:rsid w:val="00582BFB"/>
    <w:rsid w:val="0058441B"/>
    <w:rsid w:val="00597B6F"/>
    <w:rsid w:val="005C2531"/>
    <w:rsid w:val="005C3108"/>
    <w:rsid w:val="005C3CD4"/>
    <w:rsid w:val="005D36A3"/>
    <w:rsid w:val="005D414A"/>
    <w:rsid w:val="005D4422"/>
    <w:rsid w:val="005E1BB6"/>
    <w:rsid w:val="005E2657"/>
    <w:rsid w:val="005E2D3A"/>
    <w:rsid w:val="005E7C0C"/>
    <w:rsid w:val="005F0DDF"/>
    <w:rsid w:val="00602765"/>
    <w:rsid w:val="00605AD9"/>
    <w:rsid w:val="00607524"/>
    <w:rsid w:val="00615E78"/>
    <w:rsid w:val="00630708"/>
    <w:rsid w:val="006347B6"/>
    <w:rsid w:val="00640150"/>
    <w:rsid w:val="00644213"/>
    <w:rsid w:val="00644B76"/>
    <w:rsid w:val="006553FD"/>
    <w:rsid w:val="00656C09"/>
    <w:rsid w:val="006663D1"/>
    <w:rsid w:val="00674F0A"/>
    <w:rsid w:val="0067644B"/>
    <w:rsid w:val="00676B79"/>
    <w:rsid w:val="00676FB1"/>
    <w:rsid w:val="00677301"/>
    <w:rsid w:val="0068551A"/>
    <w:rsid w:val="00695893"/>
    <w:rsid w:val="00695B1F"/>
    <w:rsid w:val="00696E35"/>
    <w:rsid w:val="006A0238"/>
    <w:rsid w:val="006A0BFA"/>
    <w:rsid w:val="006A308A"/>
    <w:rsid w:val="006A7738"/>
    <w:rsid w:val="006B0584"/>
    <w:rsid w:val="006B12A9"/>
    <w:rsid w:val="006B2EB4"/>
    <w:rsid w:val="006B649B"/>
    <w:rsid w:val="006B71DD"/>
    <w:rsid w:val="006B7E5C"/>
    <w:rsid w:val="006C4974"/>
    <w:rsid w:val="006D0D06"/>
    <w:rsid w:val="006D290E"/>
    <w:rsid w:val="006D6090"/>
    <w:rsid w:val="006D6B61"/>
    <w:rsid w:val="006D6DAD"/>
    <w:rsid w:val="006E5DC9"/>
    <w:rsid w:val="007018B5"/>
    <w:rsid w:val="00714048"/>
    <w:rsid w:val="00714387"/>
    <w:rsid w:val="0071480A"/>
    <w:rsid w:val="007165DF"/>
    <w:rsid w:val="0072290A"/>
    <w:rsid w:val="00723346"/>
    <w:rsid w:val="007242EC"/>
    <w:rsid w:val="007263B3"/>
    <w:rsid w:val="0072753B"/>
    <w:rsid w:val="007322B9"/>
    <w:rsid w:val="00734FE1"/>
    <w:rsid w:val="00740A1D"/>
    <w:rsid w:val="00746099"/>
    <w:rsid w:val="0074752E"/>
    <w:rsid w:val="0075065C"/>
    <w:rsid w:val="00750C66"/>
    <w:rsid w:val="00750CD4"/>
    <w:rsid w:val="0075303A"/>
    <w:rsid w:val="00754450"/>
    <w:rsid w:val="00757292"/>
    <w:rsid w:val="00761041"/>
    <w:rsid w:val="00765B46"/>
    <w:rsid w:val="00772EA5"/>
    <w:rsid w:val="0077304A"/>
    <w:rsid w:val="007810C9"/>
    <w:rsid w:val="0078474A"/>
    <w:rsid w:val="00786BED"/>
    <w:rsid w:val="00794382"/>
    <w:rsid w:val="007A2A24"/>
    <w:rsid w:val="007A53C1"/>
    <w:rsid w:val="007B38AD"/>
    <w:rsid w:val="007C0197"/>
    <w:rsid w:val="007C1BAD"/>
    <w:rsid w:val="007C4498"/>
    <w:rsid w:val="007C4D88"/>
    <w:rsid w:val="007D237A"/>
    <w:rsid w:val="007D4A55"/>
    <w:rsid w:val="007D776D"/>
    <w:rsid w:val="007E7B98"/>
    <w:rsid w:val="007F4CFE"/>
    <w:rsid w:val="007F605C"/>
    <w:rsid w:val="0080029D"/>
    <w:rsid w:val="008018CA"/>
    <w:rsid w:val="00805211"/>
    <w:rsid w:val="008060C4"/>
    <w:rsid w:val="008140C5"/>
    <w:rsid w:val="0081593C"/>
    <w:rsid w:val="00816A65"/>
    <w:rsid w:val="0082032A"/>
    <w:rsid w:val="008268C1"/>
    <w:rsid w:val="00830D84"/>
    <w:rsid w:val="00831E33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4407"/>
    <w:rsid w:val="00856056"/>
    <w:rsid w:val="00857DD6"/>
    <w:rsid w:val="00860BF2"/>
    <w:rsid w:val="00863869"/>
    <w:rsid w:val="00863F0B"/>
    <w:rsid w:val="0086410E"/>
    <w:rsid w:val="0086429C"/>
    <w:rsid w:val="00870C5C"/>
    <w:rsid w:val="00871DC5"/>
    <w:rsid w:val="008750B4"/>
    <w:rsid w:val="00893145"/>
    <w:rsid w:val="008A02C0"/>
    <w:rsid w:val="008B144D"/>
    <w:rsid w:val="008B3DBC"/>
    <w:rsid w:val="008B3DEA"/>
    <w:rsid w:val="008B4217"/>
    <w:rsid w:val="008B4F9D"/>
    <w:rsid w:val="008B7C39"/>
    <w:rsid w:val="008C0690"/>
    <w:rsid w:val="008C0B2E"/>
    <w:rsid w:val="008C144B"/>
    <w:rsid w:val="008C2E71"/>
    <w:rsid w:val="008C5F26"/>
    <w:rsid w:val="008D1AC4"/>
    <w:rsid w:val="008D1E73"/>
    <w:rsid w:val="008D4BDE"/>
    <w:rsid w:val="008E18C4"/>
    <w:rsid w:val="008E1AD7"/>
    <w:rsid w:val="008E51E1"/>
    <w:rsid w:val="008E556F"/>
    <w:rsid w:val="008E660A"/>
    <w:rsid w:val="008F173B"/>
    <w:rsid w:val="008F2AC3"/>
    <w:rsid w:val="008F60BA"/>
    <w:rsid w:val="008F6692"/>
    <w:rsid w:val="00904F41"/>
    <w:rsid w:val="009073FE"/>
    <w:rsid w:val="00912040"/>
    <w:rsid w:val="0092563D"/>
    <w:rsid w:val="00930924"/>
    <w:rsid w:val="00936F0D"/>
    <w:rsid w:val="00937A80"/>
    <w:rsid w:val="00943BC3"/>
    <w:rsid w:val="00945A88"/>
    <w:rsid w:val="00946F3A"/>
    <w:rsid w:val="00951024"/>
    <w:rsid w:val="009513F5"/>
    <w:rsid w:val="00952F30"/>
    <w:rsid w:val="00956EC3"/>
    <w:rsid w:val="0096346E"/>
    <w:rsid w:val="00970BC7"/>
    <w:rsid w:val="009731EE"/>
    <w:rsid w:val="00976FA3"/>
    <w:rsid w:val="00983D64"/>
    <w:rsid w:val="0098501F"/>
    <w:rsid w:val="0098584A"/>
    <w:rsid w:val="00986195"/>
    <w:rsid w:val="00987313"/>
    <w:rsid w:val="00987E0C"/>
    <w:rsid w:val="0099036D"/>
    <w:rsid w:val="009954DB"/>
    <w:rsid w:val="009A15B8"/>
    <w:rsid w:val="009A1EDA"/>
    <w:rsid w:val="009A234C"/>
    <w:rsid w:val="009A44A9"/>
    <w:rsid w:val="009A58DF"/>
    <w:rsid w:val="009A6D84"/>
    <w:rsid w:val="009A7E34"/>
    <w:rsid w:val="009B5BA1"/>
    <w:rsid w:val="009C20A7"/>
    <w:rsid w:val="009C5DAB"/>
    <w:rsid w:val="009D66AE"/>
    <w:rsid w:val="009D6A08"/>
    <w:rsid w:val="009D745B"/>
    <w:rsid w:val="009E1505"/>
    <w:rsid w:val="009E1FD4"/>
    <w:rsid w:val="009E29B8"/>
    <w:rsid w:val="009E7707"/>
    <w:rsid w:val="009E7DD9"/>
    <w:rsid w:val="009F469B"/>
    <w:rsid w:val="00A0481F"/>
    <w:rsid w:val="00A04BC3"/>
    <w:rsid w:val="00A05241"/>
    <w:rsid w:val="00A12E25"/>
    <w:rsid w:val="00A13FB9"/>
    <w:rsid w:val="00A1739A"/>
    <w:rsid w:val="00A23AA8"/>
    <w:rsid w:val="00A32BFE"/>
    <w:rsid w:val="00A34D03"/>
    <w:rsid w:val="00A363B0"/>
    <w:rsid w:val="00A40540"/>
    <w:rsid w:val="00A420E9"/>
    <w:rsid w:val="00A424A2"/>
    <w:rsid w:val="00A60C4D"/>
    <w:rsid w:val="00A6176A"/>
    <w:rsid w:val="00A62E85"/>
    <w:rsid w:val="00A65084"/>
    <w:rsid w:val="00A7255A"/>
    <w:rsid w:val="00A731CF"/>
    <w:rsid w:val="00A73C3A"/>
    <w:rsid w:val="00A73E38"/>
    <w:rsid w:val="00A75F1D"/>
    <w:rsid w:val="00A76E5F"/>
    <w:rsid w:val="00A80C3B"/>
    <w:rsid w:val="00A80DCE"/>
    <w:rsid w:val="00A81361"/>
    <w:rsid w:val="00A83559"/>
    <w:rsid w:val="00A87202"/>
    <w:rsid w:val="00A957DF"/>
    <w:rsid w:val="00AA65E9"/>
    <w:rsid w:val="00AA684B"/>
    <w:rsid w:val="00AB3D6A"/>
    <w:rsid w:val="00AB5EEE"/>
    <w:rsid w:val="00AD0A10"/>
    <w:rsid w:val="00AD47CF"/>
    <w:rsid w:val="00AF0A42"/>
    <w:rsid w:val="00AF0A94"/>
    <w:rsid w:val="00AF6CBE"/>
    <w:rsid w:val="00B10D08"/>
    <w:rsid w:val="00B11716"/>
    <w:rsid w:val="00B11B5B"/>
    <w:rsid w:val="00B17DB4"/>
    <w:rsid w:val="00B25D20"/>
    <w:rsid w:val="00B30457"/>
    <w:rsid w:val="00B314B4"/>
    <w:rsid w:val="00B36F08"/>
    <w:rsid w:val="00B372A2"/>
    <w:rsid w:val="00B406EA"/>
    <w:rsid w:val="00B4180D"/>
    <w:rsid w:val="00B429C0"/>
    <w:rsid w:val="00B46570"/>
    <w:rsid w:val="00B46F6C"/>
    <w:rsid w:val="00B500E3"/>
    <w:rsid w:val="00B51973"/>
    <w:rsid w:val="00B53F5E"/>
    <w:rsid w:val="00B54648"/>
    <w:rsid w:val="00B54F51"/>
    <w:rsid w:val="00B55A58"/>
    <w:rsid w:val="00B6176A"/>
    <w:rsid w:val="00B62FFA"/>
    <w:rsid w:val="00B71B16"/>
    <w:rsid w:val="00B71C72"/>
    <w:rsid w:val="00B740A8"/>
    <w:rsid w:val="00B82B5C"/>
    <w:rsid w:val="00B84B37"/>
    <w:rsid w:val="00B9027B"/>
    <w:rsid w:val="00B9278F"/>
    <w:rsid w:val="00BA12A3"/>
    <w:rsid w:val="00BA21C6"/>
    <w:rsid w:val="00BA2979"/>
    <w:rsid w:val="00BA4FA5"/>
    <w:rsid w:val="00BA520B"/>
    <w:rsid w:val="00BA58AE"/>
    <w:rsid w:val="00BA5999"/>
    <w:rsid w:val="00BB13AF"/>
    <w:rsid w:val="00BB69FF"/>
    <w:rsid w:val="00BC6752"/>
    <w:rsid w:val="00BD5369"/>
    <w:rsid w:val="00BE1C1B"/>
    <w:rsid w:val="00BE4101"/>
    <w:rsid w:val="00BE46E7"/>
    <w:rsid w:val="00BF2792"/>
    <w:rsid w:val="00BF352A"/>
    <w:rsid w:val="00BF357C"/>
    <w:rsid w:val="00BF3A57"/>
    <w:rsid w:val="00C02EA4"/>
    <w:rsid w:val="00C11C97"/>
    <w:rsid w:val="00C125C8"/>
    <w:rsid w:val="00C14A75"/>
    <w:rsid w:val="00C20C53"/>
    <w:rsid w:val="00C22475"/>
    <w:rsid w:val="00C328C3"/>
    <w:rsid w:val="00C35B7B"/>
    <w:rsid w:val="00C3741C"/>
    <w:rsid w:val="00C43C39"/>
    <w:rsid w:val="00C45F8D"/>
    <w:rsid w:val="00C501AB"/>
    <w:rsid w:val="00C51F4F"/>
    <w:rsid w:val="00C52182"/>
    <w:rsid w:val="00C52CD3"/>
    <w:rsid w:val="00C62218"/>
    <w:rsid w:val="00C72F4A"/>
    <w:rsid w:val="00C73848"/>
    <w:rsid w:val="00C767C3"/>
    <w:rsid w:val="00C86C77"/>
    <w:rsid w:val="00C87222"/>
    <w:rsid w:val="00C90807"/>
    <w:rsid w:val="00C91911"/>
    <w:rsid w:val="00C93042"/>
    <w:rsid w:val="00C95E45"/>
    <w:rsid w:val="00C97896"/>
    <w:rsid w:val="00CA4565"/>
    <w:rsid w:val="00CC70BC"/>
    <w:rsid w:val="00CF01DB"/>
    <w:rsid w:val="00CF1274"/>
    <w:rsid w:val="00CF1961"/>
    <w:rsid w:val="00CF2F5A"/>
    <w:rsid w:val="00CF566A"/>
    <w:rsid w:val="00CF5BBA"/>
    <w:rsid w:val="00CF74FE"/>
    <w:rsid w:val="00D00AC3"/>
    <w:rsid w:val="00D0530B"/>
    <w:rsid w:val="00D066A5"/>
    <w:rsid w:val="00D07960"/>
    <w:rsid w:val="00D176EB"/>
    <w:rsid w:val="00D17CDB"/>
    <w:rsid w:val="00D202A7"/>
    <w:rsid w:val="00D2069E"/>
    <w:rsid w:val="00D23263"/>
    <w:rsid w:val="00D247AE"/>
    <w:rsid w:val="00D2488D"/>
    <w:rsid w:val="00D24C0A"/>
    <w:rsid w:val="00D25624"/>
    <w:rsid w:val="00D34145"/>
    <w:rsid w:val="00D40995"/>
    <w:rsid w:val="00D409C0"/>
    <w:rsid w:val="00D53FAD"/>
    <w:rsid w:val="00D648B2"/>
    <w:rsid w:val="00D64A54"/>
    <w:rsid w:val="00D64BDE"/>
    <w:rsid w:val="00D65B7C"/>
    <w:rsid w:val="00D71BC6"/>
    <w:rsid w:val="00D76BBA"/>
    <w:rsid w:val="00D8443B"/>
    <w:rsid w:val="00D84681"/>
    <w:rsid w:val="00D86E21"/>
    <w:rsid w:val="00D92627"/>
    <w:rsid w:val="00DA0D22"/>
    <w:rsid w:val="00DA3038"/>
    <w:rsid w:val="00DA4521"/>
    <w:rsid w:val="00DB15D8"/>
    <w:rsid w:val="00DB3CBC"/>
    <w:rsid w:val="00DC089C"/>
    <w:rsid w:val="00DD3BDC"/>
    <w:rsid w:val="00DD6357"/>
    <w:rsid w:val="00DD7996"/>
    <w:rsid w:val="00DE52B0"/>
    <w:rsid w:val="00DF5B92"/>
    <w:rsid w:val="00E015B2"/>
    <w:rsid w:val="00E01E0E"/>
    <w:rsid w:val="00E02103"/>
    <w:rsid w:val="00E029D9"/>
    <w:rsid w:val="00E033D4"/>
    <w:rsid w:val="00E14685"/>
    <w:rsid w:val="00E147EC"/>
    <w:rsid w:val="00E1494B"/>
    <w:rsid w:val="00E16DB7"/>
    <w:rsid w:val="00E175B6"/>
    <w:rsid w:val="00E20CCF"/>
    <w:rsid w:val="00E243F9"/>
    <w:rsid w:val="00E27AA5"/>
    <w:rsid w:val="00E330AF"/>
    <w:rsid w:val="00E34E47"/>
    <w:rsid w:val="00E35434"/>
    <w:rsid w:val="00E42334"/>
    <w:rsid w:val="00E43930"/>
    <w:rsid w:val="00E43A49"/>
    <w:rsid w:val="00E4690D"/>
    <w:rsid w:val="00E51108"/>
    <w:rsid w:val="00E579A5"/>
    <w:rsid w:val="00E618F3"/>
    <w:rsid w:val="00E61D55"/>
    <w:rsid w:val="00E6416F"/>
    <w:rsid w:val="00E65F78"/>
    <w:rsid w:val="00E6767D"/>
    <w:rsid w:val="00E71C8F"/>
    <w:rsid w:val="00E76FB0"/>
    <w:rsid w:val="00E771DB"/>
    <w:rsid w:val="00E8430A"/>
    <w:rsid w:val="00E85D8E"/>
    <w:rsid w:val="00E87E73"/>
    <w:rsid w:val="00E92CC8"/>
    <w:rsid w:val="00E939CE"/>
    <w:rsid w:val="00E93F57"/>
    <w:rsid w:val="00EA6B91"/>
    <w:rsid w:val="00EB1397"/>
    <w:rsid w:val="00EB2B6A"/>
    <w:rsid w:val="00EB5F0C"/>
    <w:rsid w:val="00EC0C1F"/>
    <w:rsid w:val="00EC3AD5"/>
    <w:rsid w:val="00ED0F92"/>
    <w:rsid w:val="00ED130C"/>
    <w:rsid w:val="00ED3F29"/>
    <w:rsid w:val="00EE1695"/>
    <w:rsid w:val="00EE2022"/>
    <w:rsid w:val="00EE2348"/>
    <w:rsid w:val="00EE3196"/>
    <w:rsid w:val="00EE3841"/>
    <w:rsid w:val="00EE6C9B"/>
    <w:rsid w:val="00EF32F4"/>
    <w:rsid w:val="00F053C3"/>
    <w:rsid w:val="00F07A61"/>
    <w:rsid w:val="00F103C1"/>
    <w:rsid w:val="00F1143C"/>
    <w:rsid w:val="00F148BA"/>
    <w:rsid w:val="00F203E8"/>
    <w:rsid w:val="00F22254"/>
    <w:rsid w:val="00F239A2"/>
    <w:rsid w:val="00F2442A"/>
    <w:rsid w:val="00F32A21"/>
    <w:rsid w:val="00F337BE"/>
    <w:rsid w:val="00F36956"/>
    <w:rsid w:val="00F41817"/>
    <w:rsid w:val="00F4756C"/>
    <w:rsid w:val="00F478EE"/>
    <w:rsid w:val="00F5359C"/>
    <w:rsid w:val="00F5610A"/>
    <w:rsid w:val="00F62480"/>
    <w:rsid w:val="00F63326"/>
    <w:rsid w:val="00F6515C"/>
    <w:rsid w:val="00F675C5"/>
    <w:rsid w:val="00F71A42"/>
    <w:rsid w:val="00F73587"/>
    <w:rsid w:val="00F73FA3"/>
    <w:rsid w:val="00F87C33"/>
    <w:rsid w:val="00F90A65"/>
    <w:rsid w:val="00F91E25"/>
    <w:rsid w:val="00F921E3"/>
    <w:rsid w:val="00F924FF"/>
    <w:rsid w:val="00F961FE"/>
    <w:rsid w:val="00FA3D04"/>
    <w:rsid w:val="00FA60A7"/>
    <w:rsid w:val="00FA7606"/>
    <w:rsid w:val="00FB0784"/>
    <w:rsid w:val="00FB2A06"/>
    <w:rsid w:val="00FB35A2"/>
    <w:rsid w:val="00FB5EC4"/>
    <w:rsid w:val="00FC0F32"/>
    <w:rsid w:val="00FC1A14"/>
    <w:rsid w:val="00FD119F"/>
    <w:rsid w:val="00FD274C"/>
    <w:rsid w:val="00FD4364"/>
    <w:rsid w:val="00FD7835"/>
    <w:rsid w:val="00FE1E81"/>
    <w:rsid w:val="00FE5662"/>
    <w:rsid w:val="00FE72CE"/>
    <w:rsid w:val="00FF0CF4"/>
    <w:rsid w:val="00FF1F0B"/>
    <w:rsid w:val="00FF2CCF"/>
    <w:rsid w:val="00FF2FEE"/>
    <w:rsid w:val="00FF3EB8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f2">
    <w:name w:val="Emphasis"/>
    <w:basedOn w:val="a0"/>
    <w:qFormat/>
    <w:rsid w:val="00394913"/>
    <w:rPr>
      <w:i/>
      <w:iCs/>
    </w:rPr>
  </w:style>
  <w:style w:type="character" w:customStyle="1" w:styleId="19">
    <w:name w:val="Основной текст19"/>
    <w:basedOn w:val="a7"/>
    <w:rsid w:val="00337AA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0">
    <w:name w:val="Основной текст11"/>
    <w:basedOn w:val="a7"/>
    <w:rsid w:val="00F103C1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27057-BA6F-4CE8-9674-38C1B171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5</cp:revision>
  <cp:lastPrinted>2017-07-18T08:39:00Z</cp:lastPrinted>
  <dcterms:created xsi:type="dcterms:W3CDTF">2017-11-16T12:22:00Z</dcterms:created>
  <dcterms:modified xsi:type="dcterms:W3CDTF">2018-07-05T13:46:00Z</dcterms:modified>
</cp:coreProperties>
</file>