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B4" w:rsidRPr="00391647" w:rsidRDefault="002D71B4" w:rsidP="004657A6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bidi="en-US"/>
        </w:rPr>
      </w:pPr>
    </w:p>
    <w:p w:rsidR="002D71B4" w:rsidRPr="00391647" w:rsidRDefault="00820D08" w:rsidP="00700C57">
      <w:pPr>
        <w:tabs>
          <w:tab w:val="left" w:pos="538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bidi="en-US"/>
        </w:rPr>
        <w:t>Нитрофурантоин</w:t>
      </w:r>
      <w:proofErr w:type="spellEnd"/>
      <w:r w:rsidR="002D71B4" w:rsidRPr="00391647">
        <w:rPr>
          <w:rFonts w:ascii="Times New Roman" w:hAnsi="Times New Roman" w:cs="Times New Roman"/>
          <w:b/>
          <w:sz w:val="28"/>
          <w:szCs w:val="28"/>
          <w:lang w:bidi="en-US"/>
        </w:rPr>
        <w:tab/>
        <w:t>ФС</w:t>
      </w:r>
    </w:p>
    <w:p w:rsidR="002D71B4" w:rsidRPr="00391647" w:rsidRDefault="00820D08" w:rsidP="00DC0A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bidi="en-US"/>
        </w:rPr>
        <w:t>Нитрофурантоин</w:t>
      </w:r>
      <w:proofErr w:type="spellEnd"/>
    </w:p>
    <w:p w:rsidR="002D71B4" w:rsidRPr="00391647" w:rsidRDefault="00151C7D" w:rsidP="00700C57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proofErr w:type="spellStart"/>
      <w:r w:rsidRPr="00151C7D">
        <w:rPr>
          <w:rFonts w:ascii="Times New Roman" w:eastAsia="Times New Roman" w:hAnsi="Times New Roman" w:cs="Times New Roman"/>
          <w:b/>
          <w:sz w:val="28"/>
          <w:szCs w:val="28"/>
        </w:rPr>
        <w:t>Nitrofurantoinum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D71B4" w:rsidRPr="00391647">
        <w:rPr>
          <w:rFonts w:ascii="Times New Roman" w:hAnsi="Times New Roman" w:cs="Times New Roman"/>
          <w:b/>
          <w:sz w:val="28"/>
          <w:szCs w:val="28"/>
          <w:lang w:bidi="en-US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замен </w:t>
      </w:r>
      <w:r w:rsidR="00AD3AF8">
        <w:rPr>
          <w:rFonts w:ascii="Times New Roman" w:hAnsi="Times New Roman" w:cs="Times New Roman"/>
          <w:b/>
          <w:sz w:val="28"/>
          <w:szCs w:val="28"/>
          <w:lang w:bidi="en-US"/>
        </w:rPr>
        <w:t>ФС 42-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>3217</w:t>
      </w:r>
      <w:r w:rsidR="00AD3AF8">
        <w:rPr>
          <w:rFonts w:ascii="Times New Roman" w:hAnsi="Times New Roman" w:cs="Times New Roman"/>
          <w:b/>
          <w:sz w:val="28"/>
          <w:szCs w:val="28"/>
          <w:lang w:bidi="en-US"/>
        </w:rPr>
        <w:t>-9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>5</w:t>
      </w:r>
    </w:p>
    <w:p w:rsidR="002D71B4" w:rsidRPr="00391647" w:rsidRDefault="002D71B4" w:rsidP="00DC0A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391647">
        <w:rPr>
          <w:rFonts w:ascii="Times New Roman" w:hAnsi="Times New Roman" w:cs="Times New Roman"/>
          <w:b/>
          <w:sz w:val="28"/>
          <w:szCs w:val="28"/>
          <w:lang w:bidi="en-US"/>
        </w:rPr>
        <w:t>________________________________________________________________</w:t>
      </w:r>
      <w:r w:rsidR="002851D8" w:rsidRPr="00391647">
        <w:rPr>
          <w:rFonts w:ascii="Times New Roman" w:hAnsi="Times New Roman" w:cs="Times New Roman"/>
          <w:b/>
          <w:sz w:val="28"/>
          <w:szCs w:val="28"/>
          <w:lang w:bidi="en-US"/>
        </w:rPr>
        <w:t>__</w:t>
      </w:r>
    </w:p>
    <w:p w:rsidR="00151C7D" w:rsidRPr="00151C7D" w:rsidRDefault="00151C7D" w:rsidP="00151C7D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151C7D">
        <w:rPr>
          <w:rFonts w:ascii="Times New Roman" w:hAnsi="Times New Roman" w:cs="Times New Roman"/>
          <w:sz w:val="28"/>
          <w:szCs w:val="28"/>
          <w:lang w:bidi="en-US"/>
        </w:rPr>
        <w:t>1-{[(5-Нитрофуран-2-ил</w:t>
      </w:r>
      <w:proofErr w:type="gramStart"/>
      <w:r w:rsidRPr="00151C7D">
        <w:rPr>
          <w:rFonts w:ascii="Times New Roman" w:hAnsi="Times New Roman" w:cs="Times New Roman"/>
          <w:sz w:val="28"/>
          <w:szCs w:val="28"/>
          <w:lang w:bidi="en-US"/>
        </w:rPr>
        <w:t>)</w:t>
      </w:r>
      <w:proofErr w:type="spellStart"/>
      <w:r w:rsidRPr="00151C7D">
        <w:rPr>
          <w:rFonts w:ascii="Times New Roman" w:hAnsi="Times New Roman" w:cs="Times New Roman"/>
          <w:sz w:val="28"/>
          <w:szCs w:val="28"/>
          <w:lang w:bidi="en-US"/>
        </w:rPr>
        <w:t>м</w:t>
      </w:r>
      <w:proofErr w:type="gramEnd"/>
      <w:r w:rsidRPr="00151C7D">
        <w:rPr>
          <w:rFonts w:ascii="Times New Roman" w:hAnsi="Times New Roman" w:cs="Times New Roman"/>
          <w:sz w:val="28"/>
          <w:szCs w:val="28"/>
          <w:lang w:bidi="en-US"/>
        </w:rPr>
        <w:t>етилиден</w:t>
      </w:r>
      <w:proofErr w:type="spellEnd"/>
      <w:r w:rsidRPr="00151C7D">
        <w:rPr>
          <w:rFonts w:ascii="Times New Roman" w:hAnsi="Times New Roman" w:cs="Times New Roman"/>
          <w:sz w:val="28"/>
          <w:szCs w:val="28"/>
          <w:lang w:bidi="en-US"/>
        </w:rPr>
        <w:t>]</w:t>
      </w:r>
      <w:proofErr w:type="spellStart"/>
      <w:r w:rsidRPr="00151C7D">
        <w:rPr>
          <w:rFonts w:ascii="Times New Roman" w:hAnsi="Times New Roman" w:cs="Times New Roman"/>
          <w:sz w:val="28"/>
          <w:szCs w:val="28"/>
          <w:lang w:bidi="en-US"/>
        </w:rPr>
        <w:t>амино</w:t>
      </w:r>
      <w:proofErr w:type="spellEnd"/>
      <w:r w:rsidRPr="00151C7D">
        <w:rPr>
          <w:rFonts w:ascii="Times New Roman" w:hAnsi="Times New Roman" w:cs="Times New Roman"/>
          <w:sz w:val="28"/>
          <w:szCs w:val="28"/>
          <w:lang w:bidi="en-US"/>
        </w:rPr>
        <w:t>}имидазолидин-2,4-дион</w:t>
      </w:r>
    </w:p>
    <w:p w:rsidR="00151C7D" w:rsidRPr="00151C7D" w:rsidRDefault="00151C7D" w:rsidP="00151C7D">
      <w:pPr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 w:bidi="en-US"/>
        </w:rPr>
      </w:pPr>
      <w:r w:rsidRPr="00151C7D">
        <w:rPr>
          <w:rFonts w:ascii="Times New Roman" w:hAnsi="Times New Roman" w:cs="Times New Roman"/>
          <w:sz w:val="28"/>
          <w:szCs w:val="28"/>
          <w:lang w:bidi="en-US"/>
        </w:rPr>
        <w:object w:dxaOrig="3270" w:dyaOrig="1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5pt;height:81.75pt" o:ole="">
            <v:imagedata r:id="rId8" o:title=""/>
          </v:shape>
          <o:OLEObject Type="Embed" ProgID="ChemWindow.Document" ShapeID="_x0000_i1025" DrawAspect="Content" ObjectID="_1592314626" r:id="rId9"/>
        </w:object>
      </w:r>
    </w:p>
    <w:tbl>
      <w:tblPr>
        <w:tblW w:w="10138" w:type="dxa"/>
        <w:tblLayout w:type="fixed"/>
        <w:tblLook w:val="0000"/>
      </w:tblPr>
      <w:tblGrid>
        <w:gridCol w:w="5069"/>
        <w:gridCol w:w="5069"/>
      </w:tblGrid>
      <w:tr w:rsidR="00151C7D" w:rsidRPr="00151C7D" w:rsidTr="00D039A5">
        <w:tc>
          <w:tcPr>
            <w:tcW w:w="5069" w:type="dxa"/>
            <w:shd w:val="clear" w:color="auto" w:fill="auto"/>
          </w:tcPr>
          <w:p w:rsidR="00151C7D" w:rsidRPr="00151C7D" w:rsidRDefault="00151C7D" w:rsidP="00151C7D">
            <w:pPr>
              <w:spacing w:before="240" w:after="0" w:line="36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51C7D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151C7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bidi="en-US"/>
              </w:rPr>
              <w:t>8</w:t>
            </w:r>
            <w:r w:rsidRPr="00151C7D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H</w:t>
            </w:r>
            <w:r w:rsidRPr="00151C7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bidi="en-US"/>
              </w:rPr>
              <w:t>6</w:t>
            </w:r>
            <w:r w:rsidRPr="00151C7D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N</w:t>
            </w:r>
            <w:r w:rsidRPr="00151C7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bidi="en-US"/>
              </w:rPr>
              <w:t>4</w:t>
            </w:r>
            <w:r w:rsidRPr="00151C7D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O</w:t>
            </w:r>
            <w:r w:rsidRPr="00151C7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bidi="en-US"/>
              </w:rPr>
              <w:t>5</w:t>
            </w:r>
          </w:p>
        </w:tc>
        <w:tc>
          <w:tcPr>
            <w:tcW w:w="5069" w:type="dxa"/>
          </w:tcPr>
          <w:p w:rsidR="00151C7D" w:rsidRPr="00151C7D" w:rsidRDefault="00151C7D" w:rsidP="00151C7D">
            <w:pPr>
              <w:spacing w:before="240" w:after="0" w:line="360" w:lineRule="auto"/>
              <w:ind w:right="566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51C7D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М.м. 238,16</w:t>
            </w:r>
          </w:p>
        </w:tc>
      </w:tr>
    </w:tbl>
    <w:p w:rsidR="00884F59" w:rsidRDefault="00471586" w:rsidP="00951869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Содержит не менее 9</w:t>
      </w:r>
      <w:r w:rsidR="00A87DAF">
        <w:rPr>
          <w:rFonts w:ascii="Times New Roman" w:hAnsi="Times New Roman" w:cs="Times New Roman"/>
          <w:sz w:val="28"/>
          <w:szCs w:val="28"/>
          <w:lang w:bidi="en-US"/>
        </w:rPr>
        <w:t>8</w:t>
      </w:r>
      <w:r>
        <w:rPr>
          <w:rFonts w:ascii="Times New Roman" w:hAnsi="Times New Roman" w:cs="Times New Roman"/>
          <w:sz w:val="28"/>
          <w:szCs w:val="28"/>
          <w:lang w:bidi="en-US"/>
        </w:rPr>
        <w:t>,</w:t>
      </w:r>
      <w:r w:rsidR="00151C7D">
        <w:rPr>
          <w:rFonts w:ascii="Times New Roman" w:hAnsi="Times New Roman" w:cs="Times New Roman"/>
          <w:sz w:val="28"/>
          <w:szCs w:val="28"/>
          <w:lang w:bidi="en-US"/>
        </w:rPr>
        <w:t>0</w:t>
      </w:r>
      <w:r w:rsidR="0024648E">
        <w:rPr>
          <w:rFonts w:ascii="Times New Roman" w:hAnsi="Times New Roman" w:cs="Times New Roman"/>
          <w:sz w:val="28"/>
          <w:szCs w:val="28"/>
          <w:lang w:bidi="en-US"/>
        </w:rPr>
        <w:t> </w:t>
      </w:r>
      <w:r>
        <w:rPr>
          <w:rFonts w:ascii="Times New Roman" w:hAnsi="Times New Roman" w:cs="Times New Roman"/>
          <w:sz w:val="28"/>
          <w:szCs w:val="28"/>
          <w:lang w:bidi="en-US"/>
        </w:rPr>
        <w:t>% и не более 10</w:t>
      </w:r>
      <w:r w:rsidR="00151C7D">
        <w:rPr>
          <w:rFonts w:ascii="Times New Roman" w:hAnsi="Times New Roman" w:cs="Times New Roman"/>
          <w:sz w:val="28"/>
          <w:szCs w:val="28"/>
          <w:lang w:bidi="en-US"/>
        </w:rPr>
        <w:t>2</w:t>
      </w:r>
      <w:r>
        <w:rPr>
          <w:rFonts w:ascii="Times New Roman" w:hAnsi="Times New Roman" w:cs="Times New Roman"/>
          <w:sz w:val="28"/>
          <w:szCs w:val="28"/>
          <w:lang w:bidi="en-US"/>
        </w:rPr>
        <w:t>,</w:t>
      </w:r>
      <w:r w:rsidR="00151C7D">
        <w:rPr>
          <w:rFonts w:ascii="Times New Roman" w:hAnsi="Times New Roman" w:cs="Times New Roman"/>
          <w:sz w:val="28"/>
          <w:szCs w:val="28"/>
          <w:lang w:bidi="en-US"/>
        </w:rPr>
        <w:t>0</w:t>
      </w:r>
      <w:r w:rsidR="0024648E">
        <w:rPr>
          <w:rFonts w:ascii="Times New Roman" w:hAnsi="Times New Roman" w:cs="Times New Roman"/>
          <w:sz w:val="28"/>
          <w:szCs w:val="28"/>
          <w:lang w:bidi="en-US"/>
        </w:rPr>
        <w:t> 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% </w:t>
      </w:r>
      <w:proofErr w:type="spellStart"/>
      <w:r w:rsidR="00151C7D">
        <w:rPr>
          <w:rFonts w:ascii="Times New Roman" w:hAnsi="Times New Roman" w:cs="Times New Roman"/>
          <w:sz w:val="28"/>
          <w:szCs w:val="28"/>
          <w:lang w:bidi="en-US"/>
        </w:rPr>
        <w:t>нитрофурантоина</w:t>
      </w:r>
      <w:proofErr w:type="spellEnd"/>
      <w:r w:rsidR="00151C7D" w:rsidRPr="00151C7D">
        <w:rPr>
          <w:rFonts w:ascii="Times New Roman" w:hAnsi="Times New Roman" w:cs="Times New Roman"/>
          <w:sz w:val="28"/>
          <w:szCs w:val="28"/>
          <w:lang w:val="en-US" w:bidi="en-US"/>
        </w:rPr>
        <w:t>C</w:t>
      </w:r>
      <w:r w:rsidR="00151C7D" w:rsidRPr="00151C7D">
        <w:rPr>
          <w:rFonts w:ascii="Times New Roman" w:hAnsi="Times New Roman" w:cs="Times New Roman"/>
          <w:sz w:val="28"/>
          <w:szCs w:val="28"/>
          <w:vertAlign w:val="subscript"/>
          <w:lang w:bidi="en-US"/>
        </w:rPr>
        <w:t>8</w:t>
      </w:r>
      <w:r w:rsidR="00151C7D" w:rsidRPr="00151C7D">
        <w:rPr>
          <w:rFonts w:ascii="Times New Roman" w:hAnsi="Times New Roman" w:cs="Times New Roman"/>
          <w:sz w:val="28"/>
          <w:szCs w:val="28"/>
          <w:lang w:val="en-US" w:bidi="en-US"/>
        </w:rPr>
        <w:t>H</w:t>
      </w:r>
      <w:r w:rsidR="00151C7D" w:rsidRPr="00151C7D">
        <w:rPr>
          <w:rFonts w:ascii="Times New Roman" w:hAnsi="Times New Roman" w:cs="Times New Roman"/>
          <w:sz w:val="28"/>
          <w:szCs w:val="28"/>
          <w:vertAlign w:val="subscript"/>
          <w:lang w:bidi="en-US"/>
        </w:rPr>
        <w:t>6</w:t>
      </w:r>
      <w:r w:rsidR="00151C7D" w:rsidRPr="00151C7D"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="00151C7D" w:rsidRPr="00151C7D">
        <w:rPr>
          <w:rFonts w:ascii="Times New Roman" w:hAnsi="Times New Roman" w:cs="Times New Roman"/>
          <w:sz w:val="28"/>
          <w:szCs w:val="28"/>
          <w:vertAlign w:val="subscript"/>
          <w:lang w:bidi="en-US"/>
        </w:rPr>
        <w:t>4</w:t>
      </w:r>
      <w:r w:rsidR="00151C7D" w:rsidRPr="00151C7D">
        <w:rPr>
          <w:rFonts w:ascii="Times New Roman" w:hAnsi="Times New Roman" w:cs="Times New Roman"/>
          <w:sz w:val="28"/>
          <w:szCs w:val="28"/>
          <w:lang w:val="en-US" w:bidi="en-US"/>
        </w:rPr>
        <w:t>O</w:t>
      </w:r>
      <w:r w:rsidR="00151C7D" w:rsidRPr="00151C7D">
        <w:rPr>
          <w:rFonts w:ascii="Times New Roman" w:hAnsi="Times New Roman" w:cs="Times New Roman"/>
          <w:sz w:val="28"/>
          <w:szCs w:val="28"/>
          <w:vertAlign w:val="subscript"/>
          <w:lang w:bidi="en-US"/>
        </w:rPr>
        <w:t>5</w:t>
      </w:r>
      <w:r w:rsidR="00151C7D">
        <w:rPr>
          <w:rFonts w:ascii="Times New Roman" w:hAnsi="Times New Roman" w:cs="Times New Roman"/>
          <w:sz w:val="28"/>
          <w:szCs w:val="28"/>
          <w:vertAlign w:val="subscript"/>
          <w:lang w:bidi="en-US"/>
        </w:rPr>
        <w:t xml:space="preserve">  </w:t>
      </w:r>
      <w:r w:rsidR="00F16C42">
        <w:rPr>
          <w:rFonts w:ascii="Times New Roman" w:hAnsi="Times New Roman" w:cs="Times New Roman"/>
          <w:sz w:val="28"/>
          <w:szCs w:val="28"/>
          <w:lang w:bidi="en-US"/>
        </w:rPr>
        <w:t xml:space="preserve">в пересчёте на </w:t>
      </w:r>
      <w:r w:rsidR="00537D14">
        <w:rPr>
          <w:rFonts w:ascii="Times New Roman" w:hAnsi="Times New Roman" w:cs="Times New Roman"/>
          <w:sz w:val="28"/>
          <w:szCs w:val="28"/>
          <w:lang w:bidi="en-US"/>
        </w:rPr>
        <w:t>сухое</w:t>
      </w:r>
      <w:r w:rsidR="00F16C42">
        <w:rPr>
          <w:rFonts w:ascii="Times New Roman" w:hAnsi="Times New Roman" w:cs="Times New Roman"/>
          <w:sz w:val="28"/>
          <w:szCs w:val="28"/>
          <w:lang w:bidi="en-US"/>
        </w:rPr>
        <w:t xml:space="preserve"> вещество.</w:t>
      </w:r>
    </w:p>
    <w:p w:rsidR="00DB2D04" w:rsidRPr="00F16C42" w:rsidRDefault="00DB2D04" w:rsidP="00DB2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BE644B" w:rsidRPr="00391647" w:rsidRDefault="00CC02E4" w:rsidP="009518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1647">
        <w:rPr>
          <w:rFonts w:ascii="Times New Roman" w:hAnsi="Times New Roman" w:cs="Times New Roman"/>
          <w:b/>
          <w:sz w:val="28"/>
          <w:szCs w:val="28"/>
          <w:lang w:bidi="ru-RU"/>
        </w:rPr>
        <w:t>Описание</w:t>
      </w:r>
      <w:proofErr w:type="gramStart"/>
      <w:r w:rsidRPr="00391647"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  <w:r w:rsidR="00151C7D">
        <w:rPr>
          <w:rFonts w:ascii="Times New Roman" w:hAnsi="Times New Roman" w:cs="Times New Roman"/>
          <w:sz w:val="28"/>
          <w:szCs w:val="28"/>
          <w:lang w:bidi="ru-RU"/>
        </w:rPr>
        <w:t>Ж</w:t>
      </w:r>
      <w:proofErr w:type="gramEnd"/>
      <w:r w:rsidR="00151C7D">
        <w:rPr>
          <w:rFonts w:ascii="Times New Roman" w:hAnsi="Times New Roman" w:cs="Times New Roman"/>
          <w:sz w:val="28"/>
          <w:szCs w:val="28"/>
          <w:lang w:bidi="ru-RU"/>
        </w:rPr>
        <w:t>ёлтый или жёлтый с зеленоватым оттенком порошок.</w:t>
      </w:r>
    </w:p>
    <w:p w:rsidR="00CC02E4" w:rsidRPr="00391647" w:rsidRDefault="00CC02E4" w:rsidP="00BE6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391647">
        <w:rPr>
          <w:rFonts w:ascii="Times New Roman" w:hAnsi="Times New Roman" w:cs="Times New Roman"/>
          <w:b/>
          <w:sz w:val="28"/>
          <w:szCs w:val="28"/>
          <w:lang w:bidi="ru-RU"/>
        </w:rPr>
        <w:t>Растворимость</w:t>
      </w:r>
      <w:proofErr w:type="gramStart"/>
      <w:r w:rsidRPr="00391647"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  <w:r w:rsidR="00802160">
        <w:rPr>
          <w:rFonts w:ascii="Times New Roman" w:hAnsi="Times New Roman" w:cs="Times New Roman"/>
          <w:sz w:val="28"/>
          <w:szCs w:val="28"/>
          <w:lang w:bidi="ru-RU"/>
        </w:rPr>
        <w:t>Р</w:t>
      </w:r>
      <w:proofErr w:type="gramEnd"/>
      <w:r w:rsidR="00802160">
        <w:rPr>
          <w:rFonts w:ascii="Times New Roman" w:hAnsi="Times New Roman" w:cs="Times New Roman"/>
          <w:sz w:val="28"/>
          <w:szCs w:val="28"/>
          <w:lang w:bidi="ru-RU"/>
        </w:rPr>
        <w:t>астворим</w:t>
      </w:r>
      <w:proofErr w:type="spellEnd"/>
      <w:r w:rsidR="00802160">
        <w:rPr>
          <w:rFonts w:ascii="Times New Roman" w:hAnsi="Times New Roman" w:cs="Times New Roman"/>
          <w:sz w:val="28"/>
          <w:szCs w:val="28"/>
          <w:lang w:bidi="ru-RU"/>
        </w:rPr>
        <w:t xml:space="preserve"> в </w:t>
      </w:r>
      <w:proofErr w:type="spellStart"/>
      <w:r w:rsidR="00802160">
        <w:rPr>
          <w:rFonts w:ascii="Times New Roman" w:hAnsi="Times New Roman" w:cs="Times New Roman"/>
          <w:sz w:val="28"/>
          <w:szCs w:val="28"/>
          <w:lang w:bidi="ru-RU"/>
        </w:rPr>
        <w:t>диметилформамиде</w:t>
      </w:r>
      <w:proofErr w:type="spellEnd"/>
      <w:r w:rsidR="00802160">
        <w:rPr>
          <w:rFonts w:ascii="Times New Roman" w:hAnsi="Times New Roman" w:cs="Times New Roman"/>
          <w:sz w:val="28"/>
          <w:szCs w:val="28"/>
          <w:lang w:bidi="ru-RU"/>
        </w:rPr>
        <w:t>, м</w:t>
      </w:r>
      <w:r w:rsidR="00DD6045">
        <w:rPr>
          <w:rFonts w:ascii="Times New Roman" w:hAnsi="Times New Roman" w:cs="Times New Roman"/>
          <w:sz w:val="28"/>
          <w:szCs w:val="28"/>
          <w:lang w:bidi="ru-RU"/>
        </w:rPr>
        <w:t>ало растворим в ацетоне, практически</w:t>
      </w:r>
      <w:r w:rsidR="00AD3AF8">
        <w:rPr>
          <w:rFonts w:ascii="Times New Roman" w:hAnsi="Times New Roman" w:cs="Times New Roman"/>
          <w:sz w:val="28"/>
          <w:szCs w:val="28"/>
          <w:lang w:bidi="ru-RU"/>
        </w:rPr>
        <w:t>нерастворим в вод</w:t>
      </w:r>
      <w:r w:rsidR="00DD6045">
        <w:rPr>
          <w:rFonts w:ascii="Times New Roman" w:hAnsi="Times New Roman" w:cs="Times New Roman"/>
          <w:sz w:val="28"/>
          <w:szCs w:val="28"/>
          <w:lang w:bidi="ru-RU"/>
        </w:rPr>
        <w:t>е и спирте 96 %</w:t>
      </w:r>
      <w:r w:rsidR="00AD3AF8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9502E7" w:rsidRDefault="00CC02E4" w:rsidP="009070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391647">
        <w:rPr>
          <w:rFonts w:ascii="Times New Roman" w:hAnsi="Times New Roman" w:cs="Times New Roman"/>
          <w:b/>
          <w:sz w:val="28"/>
          <w:szCs w:val="28"/>
          <w:lang w:bidi="ru-RU"/>
        </w:rPr>
        <w:t>Подлинность</w:t>
      </w:r>
    </w:p>
    <w:p w:rsidR="007F0204" w:rsidRPr="00DD6045" w:rsidRDefault="00DD6045" w:rsidP="006F2240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bidi="ru-RU"/>
        </w:rPr>
        <w:t>Спектрофотометрия</w:t>
      </w:r>
      <w:proofErr w:type="gramStart"/>
      <w:r w:rsidR="00660F8A" w:rsidRPr="009502E7">
        <w:rPr>
          <w:rFonts w:ascii="Times New Roman" w:hAnsi="Times New Roman" w:cs="Times New Roman"/>
          <w:i/>
          <w:sz w:val="28"/>
          <w:szCs w:val="28"/>
          <w:lang w:bidi="ru-RU"/>
        </w:rPr>
        <w:t>.</w:t>
      </w:r>
      <w:r w:rsidRPr="00DD6045">
        <w:rPr>
          <w:rFonts w:ascii="Times New Roman" w:hAnsi="Times New Roman" w:cs="Times New Roman"/>
          <w:sz w:val="28"/>
          <w:szCs w:val="28"/>
          <w:lang w:bidi="ru-RU"/>
        </w:rPr>
        <w:t>С</w:t>
      </w:r>
      <w:proofErr w:type="gramEnd"/>
      <w:r w:rsidRPr="00DD6045">
        <w:rPr>
          <w:rFonts w:ascii="Times New Roman" w:hAnsi="Times New Roman" w:cs="Times New Roman"/>
          <w:sz w:val="28"/>
          <w:szCs w:val="28"/>
          <w:lang w:bidi="ru-RU"/>
        </w:rPr>
        <w:t>пектр</w:t>
      </w:r>
      <w:proofErr w:type="spellEnd"/>
      <w:r w:rsidRPr="00DD6045">
        <w:rPr>
          <w:rFonts w:ascii="Times New Roman" w:hAnsi="Times New Roman" w:cs="Times New Roman"/>
          <w:sz w:val="28"/>
          <w:szCs w:val="28"/>
          <w:lang w:bidi="ru-RU"/>
        </w:rPr>
        <w:t xml:space="preserve"> поглощения раствора субстанции</w:t>
      </w:r>
      <w:r>
        <w:rPr>
          <w:rFonts w:ascii="Times New Roman" w:hAnsi="Times New Roman" w:cs="Times New Roman"/>
          <w:sz w:val="28"/>
          <w:szCs w:val="28"/>
          <w:lang w:bidi="ru-RU"/>
        </w:rPr>
        <w:t>, приготовленного для количественного определения,в</w:t>
      </w:r>
      <w:r w:rsidRPr="00DD6045">
        <w:rPr>
          <w:rFonts w:ascii="Times New Roman" w:hAnsi="Times New Roman" w:cs="Times New Roman"/>
          <w:sz w:val="28"/>
          <w:szCs w:val="28"/>
          <w:lang w:bidi="ru-RU"/>
        </w:rPr>
        <w:t xml:space="preserve"> области длин волн от </w:t>
      </w:r>
      <w:r>
        <w:rPr>
          <w:rFonts w:ascii="Times New Roman" w:hAnsi="Times New Roman" w:cs="Times New Roman"/>
          <w:sz w:val="28"/>
          <w:szCs w:val="28"/>
          <w:lang w:bidi="ru-RU"/>
        </w:rPr>
        <w:t>240</w:t>
      </w:r>
      <w:r w:rsidRPr="00DD6045">
        <w:rPr>
          <w:rFonts w:ascii="Times New Roman" w:hAnsi="Times New Roman" w:cs="Times New Roman"/>
          <w:sz w:val="28"/>
          <w:szCs w:val="28"/>
          <w:lang w:bidi="ru-RU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bidi="ru-RU"/>
        </w:rPr>
        <w:t>450</w:t>
      </w:r>
      <w:r w:rsidR="004D73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D6045">
        <w:rPr>
          <w:rFonts w:ascii="Times New Roman" w:hAnsi="Times New Roman" w:cs="Times New Roman"/>
          <w:sz w:val="28"/>
          <w:szCs w:val="28"/>
          <w:lang w:bidi="ru-RU"/>
        </w:rPr>
        <w:t>нм должен иметь максимум</w:t>
      </w:r>
      <w:r>
        <w:rPr>
          <w:rFonts w:ascii="Times New Roman" w:hAnsi="Times New Roman" w:cs="Times New Roman"/>
          <w:sz w:val="28"/>
          <w:szCs w:val="28"/>
          <w:lang w:bidi="ru-RU"/>
        </w:rPr>
        <w:t>ы</w:t>
      </w:r>
      <w:r w:rsidRPr="00DD6045">
        <w:rPr>
          <w:rFonts w:ascii="Times New Roman" w:hAnsi="Times New Roman" w:cs="Times New Roman"/>
          <w:sz w:val="28"/>
          <w:szCs w:val="28"/>
          <w:lang w:bidi="ru-RU"/>
        </w:rPr>
        <w:t xml:space="preserve"> при </w:t>
      </w:r>
      <w:r w:rsidR="00C92C17">
        <w:rPr>
          <w:rFonts w:ascii="Times New Roman" w:hAnsi="Times New Roman" w:cs="Times New Roman"/>
          <w:sz w:val="28"/>
          <w:szCs w:val="28"/>
          <w:lang w:bidi="ru-RU"/>
        </w:rPr>
        <w:t>266 и 367</w:t>
      </w:r>
      <w:r w:rsidRPr="00DD6045">
        <w:rPr>
          <w:rFonts w:ascii="Times New Roman" w:hAnsi="Times New Roman" w:cs="Times New Roman"/>
          <w:sz w:val="28"/>
          <w:szCs w:val="28"/>
          <w:lang w:bidi="ru-RU"/>
        </w:rPr>
        <w:t>нм</w:t>
      </w:r>
      <w:r w:rsidR="007F0204" w:rsidRPr="00DD6045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F2769C" w:rsidRDefault="00AD3AF8" w:rsidP="00F2769C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sz w:val="28"/>
          <w:szCs w:val="28"/>
          <w:lang w:bidi="ru-RU"/>
        </w:rPr>
        <w:t>Качественная реакция</w:t>
      </w:r>
      <w:r w:rsidR="00A059F5">
        <w:rPr>
          <w:rFonts w:ascii="Times New Roman" w:hAnsi="Times New Roman" w:cs="Times New Roman"/>
          <w:i/>
          <w:sz w:val="28"/>
          <w:szCs w:val="28"/>
          <w:lang w:bidi="ru-RU"/>
        </w:rPr>
        <w:t>.</w:t>
      </w:r>
      <w:r w:rsidR="000A6985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A059F5">
        <w:rPr>
          <w:rFonts w:ascii="Times New Roman" w:hAnsi="Times New Roman" w:cs="Times New Roman"/>
          <w:sz w:val="28"/>
          <w:szCs w:val="28"/>
          <w:lang w:bidi="ru-RU"/>
        </w:rPr>
        <w:t xml:space="preserve">0 мг субстанции </w:t>
      </w:r>
      <w:r w:rsidR="000A6985">
        <w:rPr>
          <w:rFonts w:ascii="Times New Roman" w:hAnsi="Times New Roman" w:cs="Times New Roman"/>
          <w:sz w:val="28"/>
          <w:szCs w:val="28"/>
          <w:lang w:bidi="ru-RU"/>
        </w:rPr>
        <w:t>растворяют в смеси 5 мл воды и 5 мл 30 % раствора натрия гидроксида; должно появиться тёмно-коричневое окрашивание.</w:t>
      </w:r>
    </w:p>
    <w:p w:rsidR="000A6985" w:rsidRDefault="000A6985" w:rsidP="00F2769C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0A6985">
        <w:rPr>
          <w:rFonts w:ascii="Times New Roman" w:hAnsi="Times New Roman" w:cs="Times New Roman"/>
          <w:i/>
          <w:sz w:val="28"/>
          <w:szCs w:val="28"/>
          <w:lang w:bidi="ru-RU"/>
        </w:rPr>
        <w:t>Качественная реакция.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10 мг субстанции растворяют в 3 мл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диметилформамида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; должно появиться жёлтое окрашивание, переходящее при прибавлении 50 мкл 1 М водно-спиртового раствора калия гидроксида 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коричневато-жёлтое или светло-коричневое.</w:t>
      </w:r>
    </w:p>
    <w:p w:rsidR="0071168B" w:rsidRDefault="0071168B" w:rsidP="0071168B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1168B">
        <w:rPr>
          <w:rFonts w:ascii="Times New Roman" w:hAnsi="Times New Roman" w:cs="Times New Roman"/>
          <w:b/>
          <w:sz w:val="28"/>
          <w:szCs w:val="28"/>
          <w:lang w:bidi="ru-RU"/>
        </w:rPr>
        <w:t>Родственные примеси.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Определение проводят методом ТСХ.</w:t>
      </w:r>
    </w:p>
    <w:p w:rsidR="0071168B" w:rsidRPr="004D73AD" w:rsidRDefault="0071168B" w:rsidP="0071168B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1168B">
        <w:rPr>
          <w:rFonts w:ascii="Times New Roman" w:hAnsi="Times New Roman" w:cs="Times New Roman"/>
          <w:i/>
          <w:sz w:val="28"/>
          <w:szCs w:val="28"/>
          <w:lang w:bidi="ru-RU"/>
        </w:rPr>
        <w:lastRenderedPageBreak/>
        <w:t xml:space="preserve">Пластинка.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ТСХ пластинка со слоем силикагеля </w:t>
      </w:r>
      <w:r>
        <w:rPr>
          <w:rFonts w:ascii="Times New Roman" w:hAnsi="Times New Roman" w:cs="Times New Roman"/>
          <w:sz w:val="28"/>
          <w:szCs w:val="28"/>
          <w:lang w:val="en-US" w:bidi="ru-RU"/>
        </w:rPr>
        <w:t>G</w:t>
      </w:r>
      <w:r w:rsidRPr="0071168B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F7B60" w:rsidRDefault="00BF7B60" w:rsidP="00BF7B60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sz w:val="28"/>
          <w:szCs w:val="28"/>
          <w:lang w:bidi="ru-RU"/>
        </w:rPr>
        <w:t>Подвижная фаза.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Метанол – толуол 1:99.</w:t>
      </w:r>
    </w:p>
    <w:p w:rsidR="00BF7B60" w:rsidRPr="00BF7B60" w:rsidRDefault="00BF7B60" w:rsidP="00BF7B6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sz w:val="28"/>
          <w:szCs w:val="28"/>
          <w:lang w:bidi="ru-RU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0,1 г </w:t>
      </w:r>
      <w:r w:rsidRPr="00BF7B60">
        <w:rPr>
          <w:rFonts w:ascii="Times New Roman" w:hAnsi="Times New Roman" w:cs="Times New Roman"/>
          <w:sz w:val="28"/>
          <w:szCs w:val="28"/>
          <w:lang w:bidi="ru-RU"/>
        </w:rPr>
        <w:t>субстанции</w:t>
      </w:r>
      <w:r>
        <w:rPr>
          <w:rFonts w:ascii="Times New Roman" w:hAnsi="Times New Roman" w:cs="Times New Roman"/>
          <w:sz w:val="28"/>
          <w:szCs w:val="28"/>
          <w:lang w:bidi="ru-RU"/>
        </w:rPr>
        <w:t>, высушенной до постоянной массы при 102,5±2,5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 xml:space="preserve"> ᵒС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BF7B60">
        <w:rPr>
          <w:rFonts w:ascii="Times New Roman" w:hAnsi="Times New Roman" w:cs="Times New Roman"/>
          <w:sz w:val="28"/>
          <w:szCs w:val="28"/>
          <w:lang w:bidi="ru-RU"/>
        </w:rPr>
        <w:t>помещают в мерную колбу вместимостью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50 </w:t>
      </w:r>
      <w:r w:rsidRPr="00BF7B60">
        <w:rPr>
          <w:rFonts w:ascii="Times New Roman" w:hAnsi="Times New Roman" w:cs="Times New Roman"/>
          <w:sz w:val="28"/>
          <w:szCs w:val="28"/>
          <w:lang w:bidi="ru-RU"/>
        </w:rPr>
        <w:t xml:space="preserve">мл, растворяют в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1 мл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диметилформамида</w:t>
      </w:r>
      <w:proofErr w:type="spellEnd"/>
      <w:r w:rsidRPr="00BF7B60">
        <w:rPr>
          <w:rFonts w:ascii="Times New Roman" w:hAnsi="Times New Roman" w:cs="Times New Roman"/>
          <w:sz w:val="28"/>
          <w:szCs w:val="28"/>
          <w:lang w:bidi="ru-RU"/>
        </w:rPr>
        <w:t xml:space="preserve"> и доводят объём раствора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ацетоном </w:t>
      </w:r>
      <w:r w:rsidRPr="00BF7B60">
        <w:rPr>
          <w:rFonts w:ascii="Times New Roman" w:hAnsi="Times New Roman" w:cs="Times New Roman"/>
          <w:sz w:val="28"/>
          <w:szCs w:val="28"/>
          <w:lang w:bidi="ru-RU"/>
        </w:rPr>
        <w:t>до метки.</w:t>
      </w:r>
    </w:p>
    <w:p w:rsidR="005E3B23" w:rsidRDefault="005E3B23" w:rsidP="005E3B23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E3B23">
        <w:rPr>
          <w:rFonts w:ascii="Times New Roman" w:hAnsi="Times New Roman" w:cs="Times New Roman"/>
          <w:sz w:val="28"/>
          <w:szCs w:val="28"/>
          <w:lang w:bidi="ru-RU"/>
        </w:rPr>
        <w:t xml:space="preserve">На линию старта пластинки наносят </w:t>
      </w:r>
      <w:r>
        <w:rPr>
          <w:rFonts w:ascii="Times New Roman" w:hAnsi="Times New Roman" w:cs="Times New Roman"/>
          <w:sz w:val="28"/>
          <w:szCs w:val="28"/>
          <w:lang w:bidi="ru-RU"/>
        </w:rPr>
        <w:t>5</w:t>
      </w:r>
      <w:r w:rsidRPr="005E3B23">
        <w:rPr>
          <w:rFonts w:ascii="Times New Roman" w:hAnsi="Times New Roman" w:cs="Times New Roman"/>
          <w:sz w:val="28"/>
          <w:szCs w:val="28"/>
          <w:lang w:bidi="ru-RU"/>
        </w:rPr>
        <w:t>мкл испытуемого раствора (</w:t>
      </w:r>
      <w:r>
        <w:rPr>
          <w:rFonts w:ascii="Times New Roman" w:hAnsi="Times New Roman" w:cs="Times New Roman"/>
          <w:sz w:val="28"/>
          <w:szCs w:val="28"/>
          <w:lang w:bidi="ru-RU"/>
        </w:rPr>
        <w:t>10</w:t>
      </w:r>
      <w:r w:rsidR="00B4148B">
        <w:rPr>
          <w:rFonts w:ascii="Times New Roman" w:hAnsi="Times New Roman" w:cs="Times New Roman"/>
          <w:sz w:val="28"/>
          <w:szCs w:val="28"/>
          <w:lang w:bidi="ru-RU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bidi="ru-RU"/>
        </w:rPr>
        <w:t>мкг</w:t>
      </w:r>
      <w:r w:rsidRPr="005E3B23">
        <w:rPr>
          <w:rFonts w:ascii="Times New Roman" w:hAnsi="Times New Roman" w:cs="Times New Roman"/>
          <w:sz w:val="28"/>
          <w:szCs w:val="28"/>
          <w:lang w:bidi="ru-RU"/>
        </w:rPr>
        <w:t xml:space="preserve">). Пластинку высушивают на воздухе в течение 5 мин, помещают в камеру с ПФ и </w:t>
      </w:r>
      <w:proofErr w:type="spellStart"/>
      <w:r w:rsidRPr="005E3B23">
        <w:rPr>
          <w:rFonts w:ascii="Times New Roman" w:hAnsi="Times New Roman" w:cs="Times New Roman"/>
          <w:sz w:val="28"/>
          <w:szCs w:val="28"/>
          <w:lang w:bidi="ru-RU"/>
        </w:rPr>
        <w:t>хроматографируют</w:t>
      </w:r>
      <w:proofErr w:type="spellEnd"/>
      <w:r w:rsidRPr="005E3B23">
        <w:rPr>
          <w:rFonts w:ascii="Times New Roman" w:hAnsi="Times New Roman" w:cs="Times New Roman"/>
          <w:sz w:val="28"/>
          <w:szCs w:val="28"/>
          <w:lang w:bidi="ru-RU"/>
        </w:rPr>
        <w:t xml:space="preserve"> восходящим способом. Когда фронт ПФ пройдет около 80 – 90 % длины пластинки от линии старта, ее вынимают из камеры, сушат до удаления следов растворителей, выдерживают в сушильном шкафу при температуре 100 – 105</w:t>
      </w:r>
      <w:proofErr w:type="gramStart"/>
      <w:r w:rsidRPr="005E3B23">
        <w:rPr>
          <w:rFonts w:ascii="Times New Roman" w:hAnsi="Times New Roman" w:cs="Times New Roman"/>
          <w:sz w:val="28"/>
          <w:szCs w:val="28"/>
          <w:lang w:bidi="ru-RU"/>
        </w:rPr>
        <w:t> °С</w:t>
      </w:r>
      <w:proofErr w:type="gramEnd"/>
      <w:r w:rsidRPr="005E3B23">
        <w:rPr>
          <w:rFonts w:ascii="Times New Roman" w:hAnsi="Times New Roman" w:cs="Times New Roman"/>
          <w:sz w:val="28"/>
          <w:szCs w:val="28"/>
          <w:lang w:bidi="ru-RU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  <w:lang w:bidi="ru-RU"/>
        </w:rPr>
        <w:t>5</w:t>
      </w:r>
      <w:r w:rsidRPr="005E3B23">
        <w:rPr>
          <w:rFonts w:ascii="Times New Roman" w:hAnsi="Times New Roman" w:cs="Times New Roman"/>
          <w:sz w:val="28"/>
          <w:szCs w:val="28"/>
          <w:lang w:bidi="ru-RU"/>
        </w:rPr>
        <w:t> мин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и сразу опрыскивают 0,4 % раствором фенилгидразина гидрохлорида</w:t>
      </w:r>
      <w:r w:rsidR="006107D1">
        <w:rPr>
          <w:rFonts w:ascii="Times New Roman" w:hAnsi="Times New Roman" w:cs="Times New Roman"/>
          <w:sz w:val="28"/>
          <w:szCs w:val="28"/>
          <w:lang w:bidi="ru-RU"/>
        </w:rPr>
        <w:t>, после чего</w:t>
      </w:r>
      <w:r w:rsidRPr="005E3B23">
        <w:rPr>
          <w:rFonts w:ascii="Times New Roman" w:hAnsi="Times New Roman" w:cs="Times New Roman"/>
          <w:sz w:val="28"/>
          <w:szCs w:val="28"/>
          <w:lang w:bidi="ru-RU"/>
        </w:rPr>
        <w:t xml:space="preserve"> просматривают при дневном свете</w:t>
      </w:r>
      <w:r w:rsidR="006107D1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6107D1" w:rsidRPr="005E3B23" w:rsidRDefault="006107D1" w:rsidP="005E3B23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На хроматограмме должна быть только одна зона адсорбции, находящаяся у линии старта.</w:t>
      </w:r>
    </w:p>
    <w:p w:rsidR="009D1935" w:rsidRDefault="00F66D0A" w:rsidP="006E1048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66D0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Сульфаты. </w:t>
      </w:r>
      <w:r w:rsidRPr="00F66D0A">
        <w:rPr>
          <w:rFonts w:ascii="Times New Roman" w:hAnsi="Times New Roman" w:cs="Times New Roman"/>
          <w:sz w:val="28"/>
          <w:szCs w:val="28"/>
          <w:lang w:bidi="ru-RU"/>
        </w:rPr>
        <w:t>Не более 0,0</w:t>
      </w:r>
      <w:r w:rsidR="006107D1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Pr="00F66D0A">
        <w:rPr>
          <w:rFonts w:ascii="Times New Roman" w:hAnsi="Times New Roman" w:cs="Times New Roman"/>
          <w:sz w:val="28"/>
          <w:szCs w:val="28"/>
          <w:lang w:bidi="ru-RU"/>
        </w:rPr>
        <w:t xml:space="preserve"> % (ОФС «Сульфаты</w:t>
      </w:r>
      <w:r w:rsidRPr="006E1048">
        <w:rPr>
          <w:rFonts w:ascii="Times New Roman" w:hAnsi="Times New Roman" w:cs="Times New Roman"/>
          <w:sz w:val="28"/>
          <w:szCs w:val="28"/>
          <w:lang w:bidi="ru-RU"/>
        </w:rPr>
        <w:t xml:space="preserve">»). </w:t>
      </w:r>
      <w:r w:rsidR="006107D1">
        <w:rPr>
          <w:rFonts w:ascii="Times New Roman" w:hAnsi="Times New Roman" w:cs="Times New Roman"/>
          <w:sz w:val="28"/>
          <w:szCs w:val="28"/>
          <w:lang w:bidi="ru-RU"/>
        </w:rPr>
        <w:t xml:space="preserve">0,5 г субстанции взбалтывают в течение 2 мин с 25 мл воды и фильтруют. </w:t>
      </w:r>
      <w:r w:rsidRPr="006E1048">
        <w:rPr>
          <w:rFonts w:ascii="Times New Roman" w:hAnsi="Times New Roman" w:cs="Times New Roman"/>
          <w:sz w:val="28"/>
          <w:szCs w:val="28"/>
          <w:lang w:bidi="ru-RU"/>
        </w:rPr>
        <w:t>Для определения используют</w:t>
      </w:r>
      <w:r w:rsidRPr="00F66D0A">
        <w:rPr>
          <w:rFonts w:ascii="Times New Roman" w:hAnsi="Times New Roman" w:cs="Times New Roman"/>
          <w:sz w:val="28"/>
          <w:szCs w:val="28"/>
          <w:lang w:bidi="ru-RU"/>
        </w:rPr>
        <w:t>10 мл фильтрата</w:t>
      </w:r>
      <w:r w:rsidR="006E1048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0B0322" w:rsidRPr="00D87FF5" w:rsidRDefault="000B0322" w:rsidP="006E1048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B0322">
        <w:rPr>
          <w:rFonts w:ascii="Times New Roman" w:hAnsi="Times New Roman" w:cs="Times New Roman"/>
          <w:b/>
          <w:sz w:val="28"/>
          <w:szCs w:val="28"/>
          <w:lang w:bidi="ru-RU"/>
        </w:rPr>
        <w:t>Хлориды.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Не более 0,01 % (ОФС «Хлориды»). Для определения </w:t>
      </w:r>
      <w:r w:rsidR="006107D1">
        <w:rPr>
          <w:rFonts w:ascii="Times New Roman" w:hAnsi="Times New Roman" w:cs="Times New Roman"/>
          <w:sz w:val="28"/>
          <w:szCs w:val="28"/>
          <w:lang w:bidi="ru-RU"/>
        </w:rPr>
        <w:t>используют 10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мл фильтрата, </w:t>
      </w:r>
      <w:r w:rsidRPr="000B0322">
        <w:rPr>
          <w:rFonts w:ascii="Times New Roman" w:hAnsi="Times New Roman" w:cs="Times New Roman"/>
          <w:sz w:val="28"/>
          <w:szCs w:val="28"/>
          <w:lang w:bidi="ru-RU"/>
        </w:rPr>
        <w:t>полученного в испытании «С</w:t>
      </w:r>
      <w:r w:rsidR="006107D1">
        <w:rPr>
          <w:rFonts w:ascii="Times New Roman" w:hAnsi="Times New Roman" w:cs="Times New Roman"/>
          <w:sz w:val="28"/>
          <w:szCs w:val="28"/>
          <w:lang w:bidi="ru-RU"/>
        </w:rPr>
        <w:t>ульфаты</w:t>
      </w:r>
      <w:r w:rsidRPr="000B0322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6107D1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D96B88" w:rsidRDefault="004717A4" w:rsidP="00652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522F6">
        <w:rPr>
          <w:rFonts w:ascii="Times New Roman" w:hAnsi="Times New Roman" w:cs="Times New Roman"/>
          <w:b/>
          <w:sz w:val="28"/>
          <w:szCs w:val="28"/>
          <w:lang w:bidi="ru-RU"/>
        </w:rPr>
        <w:t>Потеря в массе при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высушивании</w:t>
      </w:r>
      <w:proofErr w:type="gramStart"/>
      <w:r w:rsidR="001B2087"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  <w:r w:rsidR="000C07C9" w:rsidRPr="000C07C9">
        <w:rPr>
          <w:rFonts w:ascii="Times New Roman" w:hAnsi="Times New Roman" w:cs="Times New Roman"/>
          <w:sz w:val="28"/>
          <w:szCs w:val="28"/>
          <w:lang w:bidi="ru-RU"/>
        </w:rPr>
        <w:t>Н</w:t>
      </w:r>
      <w:proofErr w:type="gramEnd"/>
      <w:r w:rsidR="000C07C9" w:rsidRPr="000C07C9">
        <w:rPr>
          <w:rFonts w:ascii="Times New Roman" w:hAnsi="Times New Roman" w:cs="Times New Roman"/>
          <w:sz w:val="28"/>
          <w:szCs w:val="28"/>
          <w:lang w:bidi="ru-RU"/>
        </w:rPr>
        <w:t xml:space="preserve">е более </w:t>
      </w:r>
      <w:r w:rsidR="00924429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="000C07C9" w:rsidRPr="000C07C9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924429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="000C07C9" w:rsidRPr="000C07C9">
        <w:rPr>
          <w:rFonts w:ascii="Times New Roman" w:hAnsi="Times New Roman" w:cs="Times New Roman"/>
          <w:sz w:val="28"/>
          <w:szCs w:val="28"/>
          <w:lang w:bidi="ru-RU"/>
        </w:rPr>
        <w:t> %</w:t>
      </w:r>
      <w:r w:rsidR="00EA0C45" w:rsidRPr="00EA0C45">
        <w:rPr>
          <w:rFonts w:ascii="Times New Roman" w:hAnsi="Times New Roman" w:cs="Times New Roman"/>
          <w:sz w:val="28"/>
          <w:szCs w:val="28"/>
          <w:lang w:bidi="ru-RU"/>
        </w:rPr>
        <w:t xml:space="preserve"> (ОФС «Потеря в массе при высушивании», способ 1). </w:t>
      </w:r>
      <w:r w:rsidR="007D48D5">
        <w:rPr>
          <w:rFonts w:ascii="Times New Roman" w:hAnsi="Times New Roman" w:cs="Times New Roman"/>
          <w:sz w:val="28"/>
          <w:szCs w:val="28"/>
          <w:lang w:bidi="ru-RU"/>
        </w:rPr>
        <w:t>Для определения используют около 1 г (точная навеска) субстанции</w:t>
      </w:r>
      <w:r w:rsidR="00EA0C45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365B5B" w:rsidRDefault="00365B5B" w:rsidP="00EA0C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65B5B">
        <w:rPr>
          <w:rFonts w:ascii="Times New Roman" w:hAnsi="Times New Roman" w:cs="Times New Roman"/>
          <w:b/>
          <w:sz w:val="28"/>
          <w:szCs w:val="28"/>
          <w:lang w:bidi="ru-RU"/>
        </w:rPr>
        <w:t>Сульфатная зола</w:t>
      </w:r>
      <w:proofErr w:type="gramStart"/>
      <w:r w:rsidRPr="00365B5B"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  <w:r w:rsidRPr="00365B5B">
        <w:rPr>
          <w:rFonts w:ascii="Times New Roman" w:hAnsi="Times New Roman" w:cs="Times New Roman"/>
          <w:sz w:val="28"/>
          <w:szCs w:val="28"/>
          <w:lang w:bidi="ru-RU"/>
        </w:rPr>
        <w:t>Н</w:t>
      </w:r>
      <w:proofErr w:type="gramEnd"/>
      <w:r w:rsidRPr="00365B5B">
        <w:rPr>
          <w:rFonts w:ascii="Times New Roman" w:hAnsi="Times New Roman" w:cs="Times New Roman"/>
          <w:sz w:val="28"/>
          <w:szCs w:val="28"/>
          <w:lang w:bidi="ru-RU"/>
        </w:rPr>
        <w:t xml:space="preserve">е более </w:t>
      </w:r>
      <w:r>
        <w:rPr>
          <w:rFonts w:ascii="Times New Roman" w:hAnsi="Times New Roman" w:cs="Times New Roman"/>
          <w:sz w:val="28"/>
          <w:szCs w:val="28"/>
          <w:lang w:bidi="ru-RU"/>
        </w:rPr>
        <w:t>0,1</w:t>
      </w:r>
      <w:r w:rsidRPr="00365B5B">
        <w:rPr>
          <w:rFonts w:ascii="Times New Roman" w:hAnsi="Times New Roman" w:cs="Times New Roman"/>
          <w:sz w:val="28"/>
          <w:szCs w:val="28"/>
          <w:lang w:bidi="ru-RU"/>
        </w:rPr>
        <w:t xml:space="preserve"> % (ОФС «Сульфатная зола»). Для определения используют около </w:t>
      </w:r>
      <w:r>
        <w:rPr>
          <w:rFonts w:ascii="Times New Roman" w:hAnsi="Times New Roman" w:cs="Times New Roman"/>
          <w:sz w:val="28"/>
          <w:szCs w:val="28"/>
          <w:lang w:bidi="ru-RU"/>
        </w:rPr>
        <w:t>1</w:t>
      </w:r>
      <w:r w:rsidRPr="00365B5B">
        <w:rPr>
          <w:rFonts w:ascii="Times New Roman" w:hAnsi="Times New Roman" w:cs="Times New Roman"/>
          <w:sz w:val="28"/>
          <w:szCs w:val="28"/>
          <w:lang w:bidi="ru-RU"/>
        </w:rPr>
        <w:t xml:space="preserve"> г (точная навеска) субстанции и платиновый тигель.</w:t>
      </w:r>
    </w:p>
    <w:p w:rsidR="007D48D5" w:rsidRPr="007D48D5" w:rsidRDefault="007D48D5" w:rsidP="007D4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D48D5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Тяжёлые металлы. </w:t>
      </w:r>
      <w:r w:rsidRPr="007D48D5">
        <w:rPr>
          <w:rFonts w:ascii="Times New Roman" w:hAnsi="Times New Roman" w:cs="Times New Roman"/>
          <w:sz w:val="28"/>
          <w:szCs w:val="28"/>
          <w:lang w:bidi="ru-RU"/>
        </w:rPr>
        <w:t xml:space="preserve">Не более 0,001 %.Определение проводят в соответствии с ОФС «Тяжёлые металлы», метод 2, в зольном остатке, </w:t>
      </w:r>
      <w:r w:rsidRPr="007D48D5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полученном после сжигания </w:t>
      </w:r>
      <w:r>
        <w:rPr>
          <w:rFonts w:ascii="Times New Roman" w:hAnsi="Times New Roman" w:cs="Times New Roman"/>
          <w:sz w:val="28"/>
          <w:szCs w:val="28"/>
          <w:lang w:bidi="ru-RU"/>
        </w:rPr>
        <w:t>1 г</w:t>
      </w:r>
      <w:r w:rsidRPr="007D48D5">
        <w:rPr>
          <w:rFonts w:ascii="Times New Roman" w:hAnsi="Times New Roman" w:cs="Times New Roman"/>
          <w:sz w:val="28"/>
          <w:szCs w:val="28"/>
          <w:lang w:bidi="ru-RU"/>
        </w:rPr>
        <w:t xml:space="preserve"> субстанции, с использованием эталонного раствора </w:t>
      </w:r>
      <w:r>
        <w:rPr>
          <w:rFonts w:ascii="Times New Roman" w:hAnsi="Times New Roman" w:cs="Times New Roman"/>
          <w:sz w:val="28"/>
          <w:szCs w:val="28"/>
          <w:lang w:bidi="ru-RU"/>
        </w:rPr>
        <w:t>1.</w:t>
      </w:r>
    </w:p>
    <w:p w:rsidR="00017453" w:rsidRDefault="00017453" w:rsidP="00EA0C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1647">
        <w:rPr>
          <w:rFonts w:ascii="Times New Roman" w:hAnsi="Times New Roman" w:cs="Times New Roman"/>
          <w:b/>
          <w:sz w:val="28"/>
          <w:szCs w:val="28"/>
          <w:lang w:bidi="ru-RU"/>
        </w:rPr>
        <w:t>Остаточные органические растворители.</w:t>
      </w:r>
      <w:r w:rsidRPr="00391647">
        <w:rPr>
          <w:rFonts w:ascii="Times New Roman" w:hAnsi="Times New Roman" w:cs="Times New Roman"/>
          <w:sz w:val="28"/>
          <w:szCs w:val="28"/>
          <w:lang w:bidi="ru-RU"/>
        </w:rPr>
        <w:t xml:space="preserve"> В соответствии с ОФС «Остаточные органические растворители».</w:t>
      </w:r>
    </w:p>
    <w:p w:rsidR="0022349E" w:rsidRPr="00391647" w:rsidRDefault="0022349E" w:rsidP="00EA0C45">
      <w:pPr>
        <w:tabs>
          <w:tab w:val="left" w:pos="25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164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Микробиологическая чистота. </w:t>
      </w:r>
      <w:r w:rsidRPr="00391647">
        <w:rPr>
          <w:rFonts w:ascii="Times New Roman" w:hAnsi="Times New Roman" w:cs="Times New Roman"/>
          <w:sz w:val="28"/>
          <w:szCs w:val="28"/>
          <w:lang w:bidi="ru-RU"/>
        </w:rPr>
        <w:t>В соответствии с ОФС «Микробиологическая чистота».</w:t>
      </w:r>
    </w:p>
    <w:p w:rsidR="004543C0" w:rsidRDefault="004543C0" w:rsidP="00EA0C45">
      <w:pPr>
        <w:tabs>
          <w:tab w:val="left" w:pos="25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164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Количественное определение. </w:t>
      </w:r>
      <w:r w:rsidR="00D96B88" w:rsidRPr="00D96B88">
        <w:rPr>
          <w:rFonts w:ascii="Times New Roman" w:hAnsi="Times New Roman" w:cs="Times New Roman"/>
          <w:sz w:val="28"/>
          <w:szCs w:val="28"/>
          <w:lang w:bidi="ru-RU"/>
        </w:rPr>
        <w:t xml:space="preserve">Определение проводят методом </w:t>
      </w:r>
      <w:proofErr w:type="spellStart"/>
      <w:r w:rsidR="000563AA">
        <w:rPr>
          <w:rFonts w:ascii="Times New Roman" w:hAnsi="Times New Roman" w:cs="Times New Roman"/>
          <w:sz w:val="28"/>
          <w:szCs w:val="28"/>
          <w:lang w:bidi="ru-RU"/>
        </w:rPr>
        <w:t>титриметрии</w:t>
      </w:r>
      <w:proofErr w:type="spellEnd"/>
      <w:r w:rsidR="00D96B88" w:rsidRPr="00D96B88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32212D" w:rsidRDefault="00A41152" w:rsidP="00A41152">
      <w:pPr>
        <w:tabs>
          <w:tab w:val="left" w:pos="25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41152">
        <w:rPr>
          <w:rFonts w:ascii="Times New Roman" w:hAnsi="Times New Roman" w:cs="Times New Roman"/>
          <w:sz w:val="28"/>
          <w:szCs w:val="28"/>
          <w:lang w:bidi="ru-RU"/>
        </w:rPr>
        <w:t xml:space="preserve">Около </w:t>
      </w:r>
      <w:r>
        <w:rPr>
          <w:rFonts w:ascii="Times New Roman" w:hAnsi="Times New Roman" w:cs="Times New Roman"/>
          <w:sz w:val="28"/>
          <w:szCs w:val="28"/>
          <w:lang w:bidi="ru-RU"/>
        </w:rPr>
        <w:t>0,</w:t>
      </w:r>
      <w:r w:rsidR="00924429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Pr="00A41152">
        <w:rPr>
          <w:rFonts w:ascii="Times New Roman" w:hAnsi="Times New Roman" w:cs="Times New Roman"/>
          <w:sz w:val="28"/>
          <w:szCs w:val="28"/>
          <w:lang w:bidi="ru-RU"/>
        </w:rPr>
        <w:t xml:space="preserve"> г (точная навеска) субстанции растворяют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="0032212D">
        <w:rPr>
          <w:rFonts w:ascii="Times New Roman" w:hAnsi="Times New Roman" w:cs="Times New Roman"/>
          <w:sz w:val="28"/>
          <w:szCs w:val="28"/>
          <w:lang w:bidi="ru-RU"/>
        </w:rPr>
        <w:t>20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мл </w:t>
      </w:r>
      <w:proofErr w:type="spellStart"/>
      <w:r w:rsidR="0032212D">
        <w:rPr>
          <w:rFonts w:ascii="Times New Roman" w:hAnsi="Times New Roman" w:cs="Times New Roman"/>
          <w:sz w:val="28"/>
          <w:szCs w:val="28"/>
          <w:lang w:bidi="ru-RU"/>
        </w:rPr>
        <w:t>диметилформамида</w:t>
      </w:r>
      <w:proofErr w:type="spellEnd"/>
      <w:r w:rsidR="0032212D">
        <w:rPr>
          <w:rFonts w:ascii="Times New Roman" w:hAnsi="Times New Roman" w:cs="Times New Roman"/>
          <w:sz w:val="28"/>
          <w:szCs w:val="28"/>
          <w:lang w:bidi="ru-RU"/>
        </w:rPr>
        <w:t xml:space="preserve">, нейтрализованного непосредственно перед титрованием по тимоловому синему, и титруют 0,1 М раствором натрия </w:t>
      </w:r>
      <w:proofErr w:type="spellStart"/>
      <w:r w:rsidR="00924429">
        <w:rPr>
          <w:rFonts w:ascii="Times New Roman" w:hAnsi="Times New Roman" w:cs="Times New Roman"/>
          <w:sz w:val="28"/>
          <w:szCs w:val="28"/>
          <w:lang w:bidi="ru-RU"/>
        </w:rPr>
        <w:t>метилата</w:t>
      </w:r>
      <w:proofErr w:type="spellEnd"/>
      <w:r w:rsidR="0032212D">
        <w:rPr>
          <w:rFonts w:ascii="Times New Roman" w:hAnsi="Times New Roman" w:cs="Times New Roman"/>
          <w:sz w:val="28"/>
          <w:szCs w:val="28"/>
          <w:lang w:bidi="ru-RU"/>
        </w:rPr>
        <w:t xml:space="preserve"> до </w:t>
      </w:r>
      <w:r w:rsidR="00924429">
        <w:rPr>
          <w:rFonts w:ascii="Times New Roman" w:hAnsi="Times New Roman" w:cs="Times New Roman"/>
          <w:sz w:val="28"/>
          <w:szCs w:val="28"/>
          <w:lang w:bidi="ru-RU"/>
        </w:rPr>
        <w:t>тёмно-зелёного</w:t>
      </w:r>
      <w:r w:rsidR="0032212D">
        <w:rPr>
          <w:rFonts w:ascii="Times New Roman" w:hAnsi="Times New Roman" w:cs="Times New Roman"/>
          <w:sz w:val="28"/>
          <w:szCs w:val="28"/>
          <w:lang w:bidi="ru-RU"/>
        </w:rPr>
        <w:t xml:space="preserve"> окрашивания (индикатор – </w:t>
      </w:r>
      <w:r w:rsidR="00924429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32212D">
        <w:rPr>
          <w:rFonts w:ascii="Times New Roman" w:hAnsi="Times New Roman" w:cs="Times New Roman"/>
          <w:sz w:val="28"/>
          <w:szCs w:val="28"/>
          <w:lang w:bidi="ru-RU"/>
        </w:rPr>
        <w:t> капл</w:t>
      </w:r>
      <w:r w:rsidR="00924429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32212D">
        <w:rPr>
          <w:rFonts w:ascii="Times New Roman" w:hAnsi="Times New Roman" w:cs="Times New Roman"/>
          <w:sz w:val="28"/>
          <w:szCs w:val="28"/>
          <w:lang w:bidi="ru-RU"/>
        </w:rPr>
        <w:t xml:space="preserve"> раствора тимолового синего)</w:t>
      </w:r>
      <w:r w:rsidR="00E06768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924429" w:rsidRDefault="00924429" w:rsidP="00A41152">
      <w:pPr>
        <w:tabs>
          <w:tab w:val="left" w:pos="25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Параллельно проводят контрольный опыт.</w:t>
      </w:r>
    </w:p>
    <w:p w:rsidR="00E06768" w:rsidRDefault="00E06768" w:rsidP="00A41152">
      <w:pPr>
        <w:tabs>
          <w:tab w:val="left" w:pos="25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 мл 0,1 М раствора натрия </w:t>
      </w:r>
      <w:proofErr w:type="spellStart"/>
      <w:r w:rsidR="00924429">
        <w:rPr>
          <w:rFonts w:ascii="Times New Roman" w:hAnsi="Times New Roman" w:cs="Times New Roman"/>
          <w:sz w:val="28"/>
          <w:szCs w:val="28"/>
          <w:lang w:bidi="ru-RU"/>
        </w:rPr>
        <w:t>метилата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соответствует 2</w:t>
      </w:r>
      <w:r w:rsidR="00924429">
        <w:rPr>
          <w:rFonts w:ascii="Times New Roman" w:hAnsi="Times New Roman" w:cs="Times New Roman"/>
          <w:sz w:val="28"/>
          <w:szCs w:val="28"/>
          <w:lang w:bidi="ru-RU"/>
        </w:rPr>
        <w:t>3</w:t>
      </w:r>
      <w:r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924429">
        <w:rPr>
          <w:rFonts w:ascii="Times New Roman" w:hAnsi="Times New Roman" w:cs="Times New Roman"/>
          <w:sz w:val="28"/>
          <w:szCs w:val="28"/>
          <w:lang w:bidi="ru-RU"/>
        </w:rPr>
        <w:t>82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мг </w:t>
      </w:r>
      <w:proofErr w:type="spellStart"/>
      <w:r w:rsidR="00924429">
        <w:rPr>
          <w:rFonts w:ascii="Times New Roman" w:hAnsi="Times New Roman" w:cs="Times New Roman"/>
          <w:sz w:val="28"/>
          <w:szCs w:val="28"/>
          <w:lang w:bidi="ru-RU"/>
        </w:rPr>
        <w:t>нитрофурантоина</w:t>
      </w:r>
      <w:proofErr w:type="spellEnd"/>
      <w:r w:rsidR="00924429" w:rsidRPr="00151C7D">
        <w:rPr>
          <w:rFonts w:ascii="Times New Roman" w:hAnsi="Times New Roman" w:cs="Times New Roman"/>
          <w:sz w:val="28"/>
          <w:szCs w:val="28"/>
          <w:lang w:val="en-US" w:bidi="en-US"/>
        </w:rPr>
        <w:t>C</w:t>
      </w:r>
      <w:r w:rsidR="00924429" w:rsidRPr="001866CB">
        <w:rPr>
          <w:rFonts w:ascii="Times New Roman" w:hAnsi="Times New Roman" w:cs="Times New Roman"/>
          <w:sz w:val="28"/>
          <w:szCs w:val="28"/>
          <w:vertAlign w:val="subscript"/>
          <w:lang w:bidi="en-US"/>
        </w:rPr>
        <w:t>8</w:t>
      </w:r>
      <w:r w:rsidR="00924429" w:rsidRPr="00151C7D">
        <w:rPr>
          <w:rFonts w:ascii="Times New Roman" w:hAnsi="Times New Roman" w:cs="Times New Roman"/>
          <w:sz w:val="28"/>
          <w:szCs w:val="28"/>
          <w:lang w:val="en-US" w:bidi="en-US"/>
        </w:rPr>
        <w:t>H</w:t>
      </w:r>
      <w:r w:rsidR="00924429" w:rsidRPr="001866CB">
        <w:rPr>
          <w:rFonts w:ascii="Times New Roman" w:hAnsi="Times New Roman" w:cs="Times New Roman"/>
          <w:sz w:val="28"/>
          <w:szCs w:val="28"/>
          <w:vertAlign w:val="subscript"/>
          <w:lang w:bidi="en-US"/>
        </w:rPr>
        <w:t>6</w:t>
      </w:r>
      <w:r w:rsidR="00924429" w:rsidRPr="00151C7D"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="00924429" w:rsidRPr="001866CB">
        <w:rPr>
          <w:rFonts w:ascii="Times New Roman" w:hAnsi="Times New Roman" w:cs="Times New Roman"/>
          <w:sz w:val="28"/>
          <w:szCs w:val="28"/>
          <w:vertAlign w:val="subscript"/>
          <w:lang w:bidi="en-US"/>
        </w:rPr>
        <w:t>4</w:t>
      </w:r>
      <w:r w:rsidR="00924429" w:rsidRPr="00151C7D">
        <w:rPr>
          <w:rFonts w:ascii="Times New Roman" w:hAnsi="Times New Roman" w:cs="Times New Roman"/>
          <w:sz w:val="28"/>
          <w:szCs w:val="28"/>
          <w:lang w:val="en-US" w:bidi="en-US"/>
        </w:rPr>
        <w:t>O</w:t>
      </w:r>
      <w:r w:rsidR="00924429" w:rsidRPr="001866CB">
        <w:rPr>
          <w:rFonts w:ascii="Times New Roman" w:hAnsi="Times New Roman" w:cs="Times New Roman"/>
          <w:sz w:val="28"/>
          <w:szCs w:val="28"/>
          <w:vertAlign w:val="subscript"/>
          <w:lang w:bidi="en-US"/>
        </w:rPr>
        <w:t>5</w:t>
      </w:r>
      <w:r w:rsidRPr="00E06768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CC02E4" w:rsidRDefault="00107F05" w:rsidP="00107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Х</w:t>
      </w:r>
      <w:r w:rsidR="0056730E" w:rsidRPr="00391647">
        <w:rPr>
          <w:rFonts w:ascii="Times New Roman" w:hAnsi="Times New Roman" w:cs="Times New Roman"/>
          <w:b/>
          <w:sz w:val="28"/>
          <w:szCs w:val="28"/>
          <w:lang w:bidi="ru-RU"/>
        </w:rPr>
        <w:t>ранение</w:t>
      </w:r>
      <w:proofErr w:type="gramStart"/>
      <w:r w:rsidR="0056730E" w:rsidRPr="00391647"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  <w:r w:rsidR="00922A3A">
        <w:rPr>
          <w:rFonts w:ascii="Times New Roman" w:hAnsi="Times New Roman" w:cs="Times New Roman"/>
          <w:sz w:val="28"/>
          <w:szCs w:val="28"/>
          <w:lang w:bidi="ru-RU"/>
        </w:rPr>
        <w:t>В</w:t>
      </w:r>
      <w:proofErr w:type="gramEnd"/>
      <w:r w:rsidR="00922A3A">
        <w:rPr>
          <w:rFonts w:ascii="Times New Roman" w:hAnsi="Times New Roman" w:cs="Times New Roman"/>
          <w:sz w:val="28"/>
          <w:szCs w:val="28"/>
          <w:lang w:bidi="ru-RU"/>
        </w:rPr>
        <w:t xml:space="preserve"> защищённом от света месте.</w:t>
      </w:r>
    </w:p>
    <w:p w:rsidR="002C030F" w:rsidRDefault="002C030F" w:rsidP="005673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sectPr w:rsidR="002C030F" w:rsidSect="00A25DBA"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DAD" w:rsidRDefault="009D0DAD" w:rsidP="0053420F">
      <w:pPr>
        <w:spacing w:after="0" w:line="240" w:lineRule="auto"/>
      </w:pPr>
      <w:r>
        <w:separator/>
      </w:r>
    </w:p>
  </w:endnote>
  <w:endnote w:type="continuationSeparator" w:id="0">
    <w:p w:rsidR="009D0DAD" w:rsidRDefault="009D0DAD" w:rsidP="0053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32593"/>
      <w:docPartObj>
        <w:docPartGallery w:val="Page Numbers (Bottom of Page)"/>
        <w:docPartUnique/>
      </w:docPartObj>
    </w:sdtPr>
    <w:sdtContent>
      <w:p w:rsidR="00963971" w:rsidRDefault="00BC271E">
        <w:pPr>
          <w:pStyle w:val="a6"/>
          <w:jc w:val="center"/>
        </w:pPr>
        <w:r w:rsidRPr="008532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63971" w:rsidRPr="0085320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532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0CB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532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63971" w:rsidRDefault="0096397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DAD" w:rsidRDefault="009D0DAD" w:rsidP="0053420F">
      <w:pPr>
        <w:spacing w:after="0" w:line="240" w:lineRule="auto"/>
      </w:pPr>
      <w:r>
        <w:separator/>
      </w:r>
    </w:p>
  </w:footnote>
  <w:footnote w:type="continuationSeparator" w:id="0">
    <w:p w:rsidR="009D0DAD" w:rsidRDefault="009D0DAD" w:rsidP="00534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630"/>
    <w:multiLevelType w:val="hybridMultilevel"/>
    <w:tmpl w:val="BF281A0E"/>
    <w:lvl w:ilvl="0" w:tplc="0CD488A2">
      <w:start w:val="1"/>
      <w:numFmt w:val="decimal"/>
      <w:lvlText w:val="%1."/>
      <w:lvlJc w:val="left"/>
      <w:pPr>
        <w:ind w:left="1211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A4098D"/>
    <w:multiLevelType w:val="multilevel"/>
    <w:tmpl w:val="4C3C2ED8"/>
    <w:lvl w:ilvl="0">
      <w:start w:val="7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3611BE"/>
    <w:multiLevelType w:val="hybridMultilevel"/>
    <w:tmpl w:val="F3907566"/>
    <w:lvl w:ilvl="0" w:tplc="6B6457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E625AE"/>
    <w:multiLevelType w:val="hybridMultilevel"/>
    <w:tmpl w:val="A13E62CA"/>
    <w:lvl w:ilvl="0" w:tplc="AC20DBEC">
      <w:start w:val="732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20B2D"/>
    <w:multiLevelType w:val="hybridMultilevel"/>
    <w:tmpl w:val="166233D2"/>
    <w:lvl w:ilvl="0" w:tplc="A18611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2D965AC"/>
    <w:multiLevelType w:val="hybridMultilevel"/>
    <w:tmpl w:val="7152E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D65AD"/>
    <w:multiLevelType w:val="hybridMultilevel"/>
    <w:tmpl w:val="398C0F92"/>
    <w:lvl w:ilvl="0" w:tplc="FB56A89E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02E4"/>
    <w:rsid w:val="00005B4E"/>
    <w:rsid w:val="00010DB4"/>
    <w:rsid w:val="00017453"/>
    <w:rsid w:val="00030AB4"/>
    <w:rsid w:val="00032532"/>
    <w:rsid w:val="00035D07"/>
    <w:rsid w:val="00045BA1"/>
    <w:rsid w:val="00054392"/>
    <w:rsid w:val="00055AAF"/>
    <w:rsid w:val="000563AA"/>
    <w:rsid w:val="000640CD"/>
    <w:rsid w:val="00066771"/>
    <w:rsid w:val="00071E7B"/>
    <w:rsid w:val="00087BB3"/>
    <w:rsid w:val="00090EC4"/>
    <w:rsid w:val="000A6985"/>
    <w:rsid w:val="000A6BC0"/>
    <w:rsid w:val="000B0322"/>
    <w:rsid w:val="000B273A"/>
    <w:rsid w:val="000C07C9"/>
    <w:rsid w:val="000E2801"/>
    <w:rsid w:val="000E3F42"/>
    <w:rsid w:val="000E6D4C"/>
    <w:rsid w:val="00105621"/>
    <w:rsid w:val="00107F05"/>
    <w:rsid w:val="00111D50"/>
    <w:rsid w:val="0011672C"/>
    <w:rsid w:val="00133C24"/>
    <w:rsid w:val="00135F1A"/>
    <w:rsid w:val="00151C7D"/>
    <w:rsid w:val="00161CA2"/>
    <w:rsid w:val="00163FEB"/>
    <w:rsid w:val="00167EF0"/>
    <w:rsid w:val="0018162E"/>
    <w:rsid w:val="001866CB"/>
    <w:rsid w:val="00191569"/>
    <w:rsid w:val="001B2087"/>
    <w:rsid w:val="001B6020"/>
    <w:rsid w:val="001C5A5C"/>
    <w:rsid w:val="001C68D9"/>
    <w:rsid w:val="001E0F92"/>
    <w:rsid w:val="001F7F14"/>
    <w:rsid w:val="0020157E"/>
    <w:rsid w:val="00210CB8"/>
    <w:rsid w:val="0022349E"/>
    <w:rsid w:val="002251DD"/>
    <w:rsid w:val="002331A7"/>
    <w:rsid w:val="00237DF4"/>
    <w:rsid w:val="0024648E"/>
    <w:rsid w:val="0026488A"/>
    <w:rsid w:val="00267794"/>
    <w:rsid w:val="002851D8"/>
    <w:rsid w:val="00297006"/>
    <w:rsid w:val="002B1011"/>
    <w:rsid w:val="002C030F"/>
    <w:rsid w:val="002C51FB"/>
    <w:rsid w:val="002D352D"/>
    <w:rsid w:val="002D71B4"/>
    <w:rsid w:val="002E7F70"/>
    <w:rsid w:val="002F2771"/>
    <w:rsid w:val="0031117C"/>
    <w:rsid w:val="00321462"/>
    <w:rsid w:val="0032212D"/>
    <w:rsid w:val="003533F9"/>
    <w:rsid w:val="00360BE7"/>
    <w:rsid w:val="00365B5B"/>
    <w:rsid w:val="00376F34"/>
    <w:rsid w:val="0038249B"/>
    <w:rsid w:val="00391647"/>
    <w:rsid w:val="003B7E6D"/>
    <w:rsid w:val="003D0615"/>
    <w:rsid w:val="003E3C60"/>
    <w:rsid w:val="0040119A"/>
    <w:rsid w:val="00403A06"/>
    <w:rsid w:val="00421178"/>
    <w:rsid w:val="004229D2"/>
    <w:rsid w:val="00425A3A"/>
    <w:rsid w:val="00432AEA"/>
    <w:rsid w:val="0044545A"/>
    <w:rsid w:val="00450208"/>
    <w:rsid w:val="004543C0"/>
    <w:rsid w:val="00465257"/>
    <w:rsid w:val="004657A6"/>
    <w:rsid w:val="00471586"/>
    <w:rsid w:val="004717A4"/>
    <w:rsid w:val="00475336"/>
    <w:rsid w:val="00477D85"/>
    <w:rsid w:val="00486D2D"/>
    <w:rsid w:val="00490E10"/>
    <w:rsid w:val="00493C41"/>
    <w:rsid w:val="004A45D2"/>
    <w:rsid w:val="004B51E2"/>
    <w:rsid w:val="004B5FB6"/>
    <w:rsid w:val="004C030C"/>
    <w:rsid w:val="004D1462"/>
    <w:rsid w:val="004D73AD"/>
    <w:rsid w:val="004E52EE"/>
    <w:rsid w:val="004E6218"/>
    <w:rsid w:val="004F7552"/>
    <w:rsid w:val="00513027"/>
    <w:rsid w:val="0052136B"/>
    <w:rsid w:val="00527814"/>
    <w:rsid w:val="00530EA4"/>
    <w:rsid w:val="0053420F"/>
    <w:rsid w:val="00534679"/>
    <w:rsid w:val="00536D3A"/>
    <w:rsid w:val="00537D14"/>
    <w:rsid w:val="0054509E"/>
    <w:rsid w:val="00564C6F"/>
    <w:rsid w:val="00564CAD"/>
    <w:rsid w:val="0056730E"/>
    <w:rsid w:val="0056789A"/>
    <w:rsid w:val="00570C8A"/>
    <w:rsid w:val="0057527C"/>
    <w:rsid w:val="00583FC1"/>
    <w:rsid w:val="00592D26"/>
    <w:rsid w:val="005A6E3E"/>
    <w:rsid w:val="005A78F5"/>
    <w:rsid w:val="005B4583"/>
    <w:rsid w:val="005C32AC"/>
    <w:rsid w:val="005D0A6B"/>
    <w:rsid w:val="005D5119"/>
    <w:rsid w:val="005D7F25"/>
    <w:rsid w:val="005E0DDD"/>
    <w:rsid w:val="005E3B23"/>
    <w:rsid w:val="005F2ED4"/>
    <w:rsid w:val="006107D1"/>
    <w:rsid w:val="006241A8"/>
    <w:rsid w:val="00634DD7"/>
    <w:rsid w:val="006522F6"/>
    <w:rsid w:val="00652508"/>
    <w:rsid w:val="00655DC4"/>
    <w:rsid w:val="00660F8A"/>
    <w:rsid w:val="006659BE"/>
    <w:rsid w:val="00695A42"/>
    <w:rsid w:val="006A24F8"/>
    <w:rsid w:val="006C6CB8"/>
    <w:rsid w:val="006C7C33"/>
    <w:rsid w:val="006E1048"/>
    <w:rsid w:val="006E4742"/>
    <w:rsid w:val="006F2240"/>
    <w:rsid w:val="006F236A"/>
    <w:rsid w:val="00700C57"/>
    <w:rsid w:val="0071168B"/>
    <w:rsid w:val="00717364"/>
    <w:rsid w:val="00722303"/>
    <w:rsid w:val="0073048B"/>
    <w:rsid w:val="00731D57"/>
    <w:rsid w:val="0074645A"/>
    <w:rsid w:val="00747C8A"/>
    <w:rsid w:val="00751D13"/>
    <w:rsid w:val="007553EB"/>
    <w:rsid w:val="00756B38"/>
    <w:rsid w:val="00777920"/>
    <w:rsid w:val="00795A31"/>
    <w:rsid w:val="00797A8D"/>
    <w:rsid w:val="007A68F6"/>
    <w:rsid w:val="007D48D5"/>
    <w:rsid w:val="007E1B89"/>
    <w:rsid w:val="007F0204"/>
    <w:rsid w:val="007F218D"/>
    <w:rsid w:val="007F3DC5"/>
    <w:rsid w:val="007F4444"/>
    <w:rsid w:val="00802160"/>
    <w:rsid w:val="00820D08"/>
    <w:rsid w:val="0085320C"/>
    <w:rsid w:val="008556F2"/>
    <w:rsid w:val="00863F16"/>
    <w:rsid w:val="008758B4"/>
    <w:rsid w:val="00884F59"/>
    <w:rsid w:val="008933F3"/>
    <w:rsid w:val="00897E75"/>
    <w:rsid w:val="008A5BF6"/>
    <w:rsid w:val="008B2BCC"/>
    <w:rsid w:val="008C4439"/>
    <w:rsid w:val="008D60DF"/>
    <w:rsid w:val="008D6FDC"/>
    <w:rsid w:val="008E04DC"/>
    <w:rsid w:val="00903992"/>
    <w:rsid w:val="009070B2"/>
    <w:rsid w:val="00910810"/>
    <w:rsid w:val="009136D8"/>
    <w:rsid w:val="00915D94"/>
    <w:rsid w:val="00916817"/>
    <w:rsid w:val="009224EB"/>
    <w:rsid w:val="00922A3A"/>
    <w:rsid w:val="00924429"/>
    <w:rsid w:val="00927086"/>
    <w:rsid w:val="00927E03"/>
    <w:rsid w:val="0093340F"/>
    <w:rsid w:val="009347E2"/>
    <w:rsid w:val="009371D6"/>
    <w:rsid w:val="00946D88"/>
    <w:rsid w:val="009502E7"/>
    <w:rsid w:val="00951869"/>
    <w:rsid w:val="00952AB6"/>
    <w:rsid w:val="0095303D"/>
    <w:rsid w:val="00955DB1"/>
    <w:rsid w:val="0096045D"/>
    <w:rsid w:val="00962412"/>
    <w:rsid w:val="00963971"/>
    <w:rsid w:val="00966B98"/>
    <w:rsid w:val="009675B6"/>
    <w:rsid w:val="00977D9D"/>
    <w:rsid w:val="009A26B6"/>
    <w:rsid w:val="009D0DAD"/>
    <w:rsid w:val="009D1935"/>
    <w:rsid w:val="009E194A"/>
    <w:rsid w:val="009F028B"/>
    <w:rsid w:val="00A059F5"/>
    <w:rsid w:val="00A2460C"/>
    <w:rsid w:val="00A25461"/>
    <w:rsid w:val="00A25DBA"/>
    <w:rsid w:val="00A41152"/>
    <w:rsid w:val="00A425CE"/>
    <w:rsid w:val="00A530DE"/>
    <w:rsid w:val="00A53F7E"/>
    <w:rsid w:val="00A54629"/>
    <w:rsid w:val="00A62E1A"/>
    <w:rsid w:val="00A63696"/>
    <w:rsid w:val="00A66844"/>
    <w:rsid w:val="00A76C6F"/>
    <w:rsid w:val="00A87DAF"/>
    <w:rsid w:val="00AA6C8C"/>
    <w:rsid w:val="00AA76E5"/>
    <w:rsid w:val="00AA7A81"/>
    <w:rsid w:val="00AC57D8"/>
    <w:rsid w:val="00AD3AF8"/>
    <w:rsid w:val="00AD76A1"/>
    <w:rsid w:val="00AE2C53"/>
    <w:rsid w:val="00B11BB7"/>
    <w:rsid w:val="00B13055"/>
    <w:rsid w:val="00B15AC4"/>
    <w:rsid w:val="00B20747"/>
    <w:rsid w:val="00B3200B"/>
    <w:rsid w:val="00B327AC"/>
    <w:rsid w:val="00B4148B"/>
    <w:rsid w:val="00B41DBE"/>
    <w:rsid w:val="00B65080"/>
    <w:rsid w:val="00B67896"/>
    <w:rsid w:val="00B860FA"/>
    <w:rsid w:val="00BA19D6"/>
    <w:rsid w:val="00BA78A7"/>
    <w:rsid w:val="00BB1048"/>
    <w:rsid w:val="00BC000A"/>
    <w:rsid w:val="00BC271E"/>
    <w:rsid w:val="00BE3779"/>
    <w:rsid w:val="00BE644B"/>
    <w:rsid w:val="00BE7057"/>
    <w:rsid w:val="00BF5649"/>
    <w:rsid w:val="00BF5CB8"/>
    <w:rsid w:val="00BF7B60"/>
    <w:rsid w:val="00C17A47"/>
    <w:rsid w:val="00C204C8"/>
    <w:rsid w:val="00C245B4"/>
    <w:rsid w:val="00C30EC5"/>
    <w:rsid w:val="00C35411"/>
    <w:rsid w:val="00C35B0C"/>
    <w:rsid w:val="00C46DE6"/>
    <w:rsid w:val="00C61C29"/>
    <w:rsid w:val="00C6393F"/>
    <w:rsid w:val="00C64307"/>
    <w:rsid w:val="00C6533C"/>
    <w:rsid w:val="00C75026"/>
    <w:rsid w:val="00C76CED"/>
    <w:rsid w:val="00C827E6"/>
    <w:rsid w:val="00C91126"/>
    <w:rsid w:val="00C92C17"/>
    <w:rsid w:val="00CA6F7A"/>
    <w:rsid w:val="00CC02E4"/>
    <w:rsid w:val="00CD1FF0"/>
    <w:rsid w:val="00CD3EBD"/>
    <w:rsid w:val="00CD6281"/>
    <w:rsid w:val="00CF6D9B"/>
    <w:rsid w:val="00D04DC9"/>
    <w:rsid w:val="00D17140"/>
    <w:rsid w:val="00D21B41"/>
    <w:rsid w:val="00D3550A"/>
    <w:rsid w:val="00D3682D"/>
    <w:rsid w:val="00D60759"/>
    <w:rsid w:val="00D73A65"/>
    <w:rsid w:val="00D87FF5"/>
    <w:rsid w:val="00D96B88"/>
    <w:rsid w:val="00DA291F"/>
    <w:rsid w:val="00DB2D04"/>
    <w:rsid w:val="00DB6050"/>
    <w:rsid w:val="00DC0AE9"/>
    <w:rsid w:val="00DC1866"/>
    <w:rsid w:val="00DD6045"/>
    <w:rsid w:val="00DE2157"/>
    <w:rsid w:val="00DF04D3"/>
    <w:rsid w:val="00E05EDE"/>
    <w:rsid w:val="00E06768"/>
    <w:rsid w:val="00E212F4"/>
    <w:rsid w:val="00E26F12"/>
    <w:rsid w:val="00E45116"/>
    <w:rsid w:val="00E57366"/>
    <w:rsid w:val="00E638CF"/>
    <w:rsid w:val="00E77EB1"/>
    <w:rsid w:val="00EA0C45"/>
    <w:rsid w:val="00EA0F0B"/>
    <w:rsid w:val="00EA70AA"/>
    <w:rsid w:val="00EC53B6"/>
    <w:rsid w:val="00ED2A24"/>
    <w:rsid w:val="00EE5E26"/>
    <w:rsid w:val="00EF624B"/>
    <w:rsid w:val="00F16C42"/>
    <w:rsid w:val="00F2769C"/>
    <w:rsid w:val="00F66D0A"/>
    <w:rsid w:val="00F749EE"/>
    <w:rsid w:val="00F768E6"/>
    <w:rsid w:val="00F8080B"/>
    <w:rsid w:val="00F849E3"/>
    <w:rsid w:val="00F90E94"/>
    <w:rsid w:val="00FB6725"/>
    <w:rsid w:val="00FB73EC"/>
    <w:rsid w:val="00FC5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1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25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1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420F"/>
  </w:style>
  <w:style w:type="paragraph" w:styleId="a6">
    <w:name w:val="footer"/>
    <w:basedOn w:val="a"/>
    <w:link w:val="a7"/>
    <w:uiPriority w:val="99"/>
    <w:unhideWhenUsed/>
    <w:rsid w:val="0053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420F"/>
  </w:style>
  <w:style w:type="character" w:styleId="a8">
    <w:name w:val="Placeholder Text"/>
    <w:basedOn w:val="a0"/>
    <w:uiPriority w:val="99"/>
    <w:semiHidden/>
    <w:rsid w:val="0020157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0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157E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01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+ Курсив"/>
    <w:basedOn w:val="a0"/>
    <w:rsid w:val="009224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42">
    <w:name w:val="Заголовок №14 (2)_"/>
    <w:basedOn w:val="a0"/>
    <w:link w:val="1420"/>
    <w:rsid w:val="00DC0AE9"/>
    <w:rPr>
      <w:rFonts w:ascii="Times New Roman" w:eastAsia="Times New Roman" w:hAnsi="Times New Roman" w:cs="Times New Roman"/>
      <w:lang w:val="en-US" w:bidi="en-US"/>
    </w:rPr>
  </w:style>
  <w:style w:type="paragraph" w:customStyle="1" w:styleId="1420">
    <w:name w:val="Заголовок №14 (2)"/>
    <w:basedOn w:val="a"/>
    <w:link w:val="142"/>
    <w:rsid w:val="00DC0AE9"/>
    <w:pPr>
      <w:widowControl w:val="0"/>
      <w:spacing w:before="420" w:after="60" w:line="0" w:lineRule="atLeast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8">
    <w:name w:val="Основной текст8"/>
    <w:basedOn w:val="a0"/>
    <w:rsid w:val="00DC0AE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">
    <w:name w:val="Обычный1"/>
    <w:rsid w:val="00DC0AE9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7E1B8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E1B89"/>
  </w:style>
  <w:style w:type="paragraph" w:styleId="af">
    <w:name w:val="Plain Text"/>
    <w:basedOn w:val="a"/>
    <w:link w:val="af0"/>
    <w:uiPriority w:val="99"/>
    <w:semiHidden/>
    <w:unhideWhenUsed/>
    <w:rsid w:val="008933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8933F3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0325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25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1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420F"/>
  </w:style>
  <w:style w:type="paragraph" w:styleId="a6">
    <w:name w:val="footer"/>
    <w:basedOn w:val="a"/>
    <w:link w:val="a7"/>
    <w:uiPriority w:val="99"/>
    <w:unhideWhenUsed/>
    <w:rsid w:val="0053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420F"/>
  </w:style>
  <w:style w:type="character" w:styleId="a8">
    <w:name w:val="Placeholder Text"/>
    <w:basedOn w:val="a0"/>
    <w:uiPriority w:val="99"/>
    <w:semiHidden/>
    <w:rsid w:val="0020157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0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157E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015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c">
    <w:name w:val="Основной текст + Курсив"/>
    <w:basedOn w:val="a0"/>
    <w:rsid w:val="009224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42">
    <w:name w:val="Заголовок №14 (2)_"/>
    <w:basedOn w:val="a0"/>
    <w:link w:val="1420"/>
    <w:rsid w:val="00DC0AE9"/>
    <w:rPr>
      <w:rFonts w:ascii="Times New Roman" w:eastAsia="Times New Roman" w:hAnsi="Times New Roman" w:cs="Times New Roman"/>
      <w:lang w:val="en-US" w:bidi="en-US"/>
    </w:rPr>
  </w:style>
  <w:style w:type="paragraph" w:customStyle="1" w:styleId="1420">
    <w:name w:val="Заголовок №14 (2)"/>
    <w:basedOn w:val="a"/>
    <w:link w:val="142"/>
    <w:rsid w:val="00DC0AE9"/>
    <w:pPr>
      <w:widowControl w:val="0"/>
      <w:spacing w:before="420" w:after="60" w:line="0" w:lineRule="atLeast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8">
    <w:name w:val="Основной текст8"/>
    <w:basedOn w:val="a0"/>
    <w:rsid w:val="00DC0AE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">
    <w:name w:val="Обычный1"/>
    <w:rsid w:val="00DC0AE9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7E1B8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E1B89"/>
  </w:style>
  <w:style w:type="paragraph" w:styleId="af">
    <w:name w:val="Plain Text"/>
    <w:basedOn w:val="a"/>
    <w:link w:val="af0"/>
    <w:uiPriority w:val="99"/>
    <w:semiHidden/>
    <w:unhideWhenUsed/>
    <w:rsid w:val="008933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8933F3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0325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3E167-1A8D-419C-84F9-B9FCE6D6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4</cp:revision>
  <cp:lastPrinted>2017-07-04T13:44:00Z</cp:lastPrinted>
  <dcterms:created xsi:type="dcterms:W3CDTF">2018-05-04T05:58:00Z</dcterms:created>
  <dcterms:modified xsi:type="dcterms:W3CDTF">2018-07-05T13:51:00Z</dcterms:modified>
</cp:coreProperties>
</file>