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A02D5" w:rsidRPr="00FA02D5" w:rsidRDefault="00FA02D5" w:rsidP="00CB12ED">
      <w:pPr>
        <w:pStyle w:val="a5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Мебгидролина нападизилат, </w:t>
      </w:r>
      <w:r w:rsidR="00C17E48">
        <w:rPr>
          <w:rFonts w:ascii="Times New Roman" w:hAnsi="Times New Roman"/>
          <w:b/>
          <w:sz w:val="28"/>
          <w:szCs w:val="28"/>
        </w:rPr>
        <w:t>таблетки</w:t>
      </w:r>
      <w:r>
        <w:rPr>
          <w:rFonts w:ascii="Times New Roman" w:hAnsi="Times New Roman"/>
          <w:b/>
          <w:sz w:val="28"/>
          <w:szCs w:val="28"/>
        </w:rPr>
        <w:tab/>
      </w:r>
      <w:r w:rsidR="00921C93">
        <w:rPr>
          <w:rFonts w:ascii="Times New Roman" w:hAnsi="Times New Roman"/>
          <w:b/>
          <w:sz w:val="28"/>
          <w:szCs w:val="28"/>
        </w:rPr>
        <w:tab/>
      </w:r>
      <w:r w:rsidR="00921C93">
        <w:rPr>
          <w:rFonts w:ascii="Times New Roman" w:hAnsi="Times New Roman"/>
          <w:b/>
          <w:sz w:val="28"/>
          <w:szCs w:val="28"/>
        </w:rPr>
        <w:tab/>
      </w:r>
      <w:r w:rsidRPr="00FA02D5">
        <w:rPr>
          <w:rFonts w:ascii="Times New Roman" w:hAnsi="Times New Roman"/>
          <w:b/>
          <w:sz w:val="28"/>
          <w:szCs w:val="28"/>
        </w:rPr>
        <w:t>ФС</w:t>
      </w:r>
    </w:p>
    <w:p w:rsidR="00FA02D5" w:rsidRDefault="00FA02D5" w:rsidP="00CB12ED">
      <w:pPr>
        <w:pStyle w:val="a5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Мебгидролин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C17E48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C17E48" w:rsidRDefault="00FA02D5" w:rsidP="00CB12E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B5E2D">
        <w:rPr>
          <w:rFonts w:ascii="Times New Roman" w:hAnsi="Times New Roman"/>
          <w:b/>
          <w:sz w:val="28"/>
          <w:szCs w:val="28"/>
          <w:lang w:val="en-US"/>
        </w:rPr>
        <w:t>Mebhydrolin</w:t>
      </w:r>
      <w:r w:rsidRPr="00FA02D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7E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E2D">
        <w:rPr>
          <w:rFonts w:ascii="Times New Roman" w:hAnsi="Times New Roman"/>
          <w:b/>
          <w:sz w:val="28"/>
          <w:szCs w:val="28"/>
          <w:lang w:val="en-US"/>
        </w:rPr>
        <w:t>napadisila</w:t>
      </w:r>
      <w:r w:rsidRPr="00FA02D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r w:rsidRPr="00C17E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C17E4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C17E4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21C9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21C9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2E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17E48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C17E48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17E4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FA02D5">
        <w:rPr>
          <w:rFonts w:ascii="Times New Roman" w:hAnsi="Times New Roman"/>
          <w:b w:val="0"/>
          <w:szCs w:val="28"/>
        </w:rPr>
        <w:t>мебгидролина нападизилат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C17E48">
        <w:rPr>
          <w:rFonts w:ascii="Times New Roman" w:hAnsi="Times New Roman"/>
          <w:b w:val="0"/>
          <w:szCs w:val="28"/>
        </w:rPr>
        <w:t>таблетки (таблетки, таблетки, покрытые плёночной оболочкой)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C17E48">
        <w:rPr>
          <w:rFonts w:ascii="Times New Roman" w:hAnsi="Times New Roman"/>
          <w:b w:val="0"/>
          <w:szCs w:val="28"/>
        </w:rPr>
        <w:t>Таблетки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 w:rsidR="006D0E75">
        <w:rPr>
          <w:rFonts w:ascii="Times New Roman" w:hAnsi="Times New Roman"/>
          <w:b w:val="0"/>
          <w:szCs w:val="28"/>
        </w:rPr>
        <w:t>не менее 90</w:t>
      </w:r>
      <w:proofErr w:type="gramStart"/>
      <w:r w:rsidR="006D0E75">
        <w:rPr>
          <w:rFonts w:ascii="Times New Roman" w:hAnsi="Times New Roman"/>
          <w:b w:val="0"/>
          <w:szCs w:val="28"/>
        </w:rPr>
        <w:t>,0</w:t>
      </w:r>
      <w:proofErr w:type="gramEnd"/>
      <w:r w:rsidR="006D0E75">
        <w:rPr>
          <w:rFonts w:ascii="Times New Roman" w:hAnsi="Times New Roman"/>
          <w:b w:val="0"/>
          <w:szCs w:val="28"/>
        </w:rPr>
        <w:t xml:space="preserve"> % и не более 110,0 % </w:t>
      </w:r>
      <w:proofErr w:type="spellStart"/>
      <w:r w:rsidR="006D0E75">
        <w:rPr>
          <w:rFonts w:ascii="Times New Roman" w:hAnsi="Times New Roman"/>
          <w:b w:val="0"/>
          <w:szCs w:val="28"/>
        </w:rPr>
        <w:t>мебгидролина</w:t>
      </w:r>
      <w:proofErr w:type="spellEnd"/>
      <w:r w:rsidR="006D0E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D0E75">
        <w:rPr>
          <w:rFonts w:ascii="Times New Roman" w:hAnsi="Times New Roman"/>
          <w:b w:val="0"/>
          <w:szCs w:val="28"/>
        </w:rPr>
        <w:t>нападизилата</w:t>
      </w:r>
      <w:proofErr w:type="spellEnd"/>
      <w:r w:rsidR="006D0E75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6D0E75" w:rsidRPr="006D0E75">
        <w:rPr>
          <w:rFonts w:ascii="Times New Roman" w:hAnsi="Times New Roman"/>
          <w:b w:val="0"/>
        </w:rPr>
        <w:t>(С</w:t>
      </w:r>
      <w:r w:rsidR="006D0E75" w:rsidRPr="006D0E75">
        <w:rPr>
          <w:rFonts w:ascii="Times New Roman" w:hAnsi="Times New Roman"/>
          <w:b w:val="0"/>
          <w:vertAlign w:val="subscript"/>
        </w:rPr>
        <w:t>19</w:t>
      </w:r>
      <w:r w:rsidR="006D0E75" w:rsidRPr="006D0E75">
        <w:rPr>
          <w:rFonts w:ascii="Times New Roman" w:hAnsi="Times New Roman"/>
          <w:b w:val="0"/>
        </w:rPr>
        <w:t>Н</w:t>
      </w:r>
      <w:r w:rsidR="006D0E75" w:rsidRPr="006D0E75">
        <w:rPr>
          <w:rFonts w:ascii="Times New Roman" w:hAnsi="Times New Roman"/>
          <w:b w:val="0"/>
          <w:vertAlign w:val="subscript"/>
        </w:rPr>
        <w:t>20</w:t>
      </w:r>
      <w:r w:rsidR="006D0E75" w:rsidRPr="006D0E75">
        <w:rPr>
          <w:rFonts w:ascii="Times New Roman" w:hAnsi="Times New Roman"/>
          <w:b w:val="0"/>
        </w:rPr>
        <w:t>N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="006D0E75" w:rsidRPr="006D0E75">
        <w:rPr>
          <w:rFonts w:ascii="Times New Roman" w:hAnsi="Times New Roman"/>
          <w:b w:val="0"/>
        </w:rPr>
        <w:t>)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="006D0E75" w:rsidRPr="006D0E75">
        <w:rPr>
          <w:rFonts w:ascii="Times New Roman" w:hAnsi="Times New Roman"/>
          <w:b w:val="0"/>
        </w:rPr>
        <w:t> </w:t>
      </w:r>
      <w:r w:rsidR="006D0E75" w:rsidRPr="006D0E75">
        <w:rPr>
          <w:rFonts w:ascii="Times New Roman" w:hAnsi="Times New Roman"/>
          <w:b w:val="0"/>
          <w:noProof/>
        </w:rPr>
        <w:t>∙ </w:t>
      </w:r>
      <w:r w:rsidR="006D0E75" w:rsidRPr="006D0E75">
        <w:rPr>
          <w:rFonts w:ascii="Times New Roman" w:hAnsi="Times New Roman"/>
          <w:b w:val="0"/>
        </w:rPr>
        <w:t>C</w:t>
      </w:r>
      <w:r w:rsidR="006D0E75" w:rsidRPr="006D0E75">
        <w:rPr>
          <w:rFonts w:ascii="Times New Roman" w:hAnsi="Times New Roman"/>
          <w:b w:val="0"/>
          <w:vertAlign w:val="subscript"/>
        </w:rPr>
        <w:t>10</w:t>
      </w:r>
      <w:r w:rsidR="006D0E75" w:rsidRPr="006D0E75">
        <w:rPr>
          <w:rFonts w:ascii="Times New Roman" w:hAnsi="Times New Roman"/>
          <w:b w:val="0"/>
        </w:rPr>
        <w:t>H</w:t>
      </w:r>
      <w:r w:rsidR="006D0E75" w:rsidRPr="006D0E75">
        <w:rPr>
          <w:rFonts w:ascii="Times New Roman" w:hAnsi="Times New Roman"/>
          <w:b w:val="0"/>
          <w:vertAlign w:val="subscript"/>
        </w:rPr>
        <w:t>8</w:t>
      </w:r>
      <w:r w:rsidR="006D0E75" w:rsidRPr="006D0E75">
        <w:rPr>
          <w:rFonts w:ascii="Times New Roman" w:hAnsi="Times New Roman"/>
          <w:b w:val="0"/>
        </w:rPr>
        <w:t>O</w:t>
      </w:r>
      <w:r w:rsidR="006D0E75" w:rsidRPr="006D0E75">
        <w:rPr>
          <w:rFonts w:ascii="Times New Roman" w:hAnsi="Times New Roman"/>
          <w:b w:val="0"/>
          <w:vertAlign w:val="subscript"/>
        </w:rPr>
        <w:t>6</w:t>
      </w:r>
      <w:r w:rsidR="006D0E75" w:rsidRPr="006D0E75">
        <w:rPr>
          <w:rFonts w:ascii="Times New Roman" w:hAnsi="Times New Roman"/>
          <w:b w:val="0"/>
        </w:rPr>
        <w:t>S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Pr="004051F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C17E48">
        <w:rPr>
          <w:color w:val="000000" w:themeColor="text1"/>
          <w:sz w:val="28"/>
          <w:szCs w:val="28"/>
          <w:lang w:eastAsia="ru-RU" w:bidi="ru-RU"/>
        </w:rPr>
        <w:t>Таблетки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D0E75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7E48">
        <w:rPr>
          <w:rStyle w:val="81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6D0E75" w:rsidRPr="006D0E75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9F469B" w:rsidRPr="006D0E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0E75" w:rsidRPr="006D0E7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6D0E75" w:rsidRPr="006D0E75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 w:rsidR="006D0E75">
        <w:rPr>
          <w:rFonts w:ascii="Times New Roman" w:hAnsi="Times New Roman"/>
          <w:color w:val="000000"/>
          <w:sz w:val="28"/>
          <w:szCs w:val="28"/>
        </w:rPr>
        <w:t>0,002 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6D0E75">
        <w:rPr>
          <w:rFonts w:ascii="Times New Roman" w:hAnsi="Times New Roman"/>
          <w:color w:val="000000"/>
          <w:sz w:val="28"/>
          <w:szCs w:val="28"/>
        </w:rPr>
        <w:t>препарата, приготовленного для количественного определения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6D0E75">
        <w:rPr>
          <w:rFonts w:ascii="Times New Roman" w:hAnsi="Times New Roman"/>
          <w:color w:val="000000"/>
          <w:sz w:val="28"/>
          <w:szCs w:val="28"/>
        </w:rPr>
        <w:t xml:space="preserve">245 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6D0E75">
        <w:rPr>
          <w:rFonts w:ascii="Times New Roman" w:hAnsi="Times New Roman"/>
          <w:color w:val="000000"/>
          <w:sz w:val="28"/>
          <w:szCs w:val="28"/>
        </w:rPr>
        <w:t>320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нм должен соответствовать спектру аналогичного раствора стандартного образца и иметь максимум </w:t>
      </w:r>
      <w:r w:rsidR="006D0E75">
        <w:rPr>
          <w:rFonts w:ascii="Times New Roman" w:hAnsi="Times New Roman"/>
          <w:color w:val="000000"/>
          <w:sz w:val="28"/>
          <w:szCs w:val="28"/>
        </w:rPr>
        <w:t xml:space="preserve">при 286 нм и минимум 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D0E75">
        <w:rPr>
          <w:rFonts w:ascii="Times New Roman" w:hAnsi="Times New Roman"/>
          <w:color w:val="000000"/>
          <w:sz w:val="28"/>
          <w:szCs w:val="28"/>
        </w:rPr>
        <w:t>251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нм</w:t>
      </w:r>
      <w:r w:rsidR="006D0E75">
        <w:rPr>
          <w:rFonts w:ascii="Times New Roman" w:hAnsi="Times New Roman"/>
          <w:color w:val="000000"/>
          <w:sz w:val="28"/>
          <w:szCs w:val="28"/>
        </w:rPr>
        <w:t>.</w:t>
      </w:r>
    </w:p>
    <w:p w:rsid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E75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Pr="006D0E75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AC680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 xml:space="preserve"> мин (ОФС 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Распадаемость таблеток и капсул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3436" w:rsidRPr="0001715C" w:rsidRDefault="0001715C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15C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 массы</w:t>
      </w:r>
      <w:r w:rsidR="00323436" w:rsidRPr="000171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17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71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E6B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CB12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4323EE">
        <w:rPr>
          <w:rFonts w:ascii="Times New Roman" w:hAnsi="Times New Roman" w:cs="Times New Roman"/>
          <w:sz w:val="28"/>
          <w:szCs w:val="28"/>
        </w:rPr>
        <w:t>ТСХ</w:t>
      </w:r>
      <w:r w:rsidR="00246E6B" w:rsidRPr="00766398">
        <w:rPr>
          <w:rFonts w:ascii="Times New Roman" w:hAnsi="Times New Roman" w:cs="Times New Roman"/>
          <w:sz w:val="28"/>
          <w:szCs w:val="28"/>
        </w:rPr>
        <w:t>.</w:t>
      </w:r>
    </w:p>
    <w:p w:rsidR="000C5F16" w:rsidRPr="00886E3B" w:rsidRDefault="000C5F16" w:rsidP="00886E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ТСХ пластинка со слоем силикагеля 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C5F16" w:rsidRPr="00886E3B" w:rsidRDefault="000C5F16" w:rsidP="00886E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proofErr w:type="spellStart"/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>Диэтиламин</w:t>
      </w:r>
      <w:proofErr w:type="spellEnd"/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этилацетат 1:50</w:t>
      </w: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0C5F16" w:rsidRPr="00886E3B" w:rsidRDefault="000C5F16" w:rsidP="00886E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Точную навеску порошка растёртых </w:t>
      </w:r>
      <w:r w:rsidR="00C4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таблеток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соответствующую около 0,1 г мебгидролина нападизилата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суспендируют 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смеси 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 0,5 М раствора натрия гидроксида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8 мл метанола, перемешивают в течение 1 мин и фильтруют, отбрасывая первые 3 мл фильтрата. </w:t>
      </w:r>
    </w:p>
    <w:p w:rsidR="000C5F16" w:rsidRPr="00A05C2A" w:rsidRDefault="000C5F16" w:rsidP="00A05C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392E3B" w:rsidRPr="00A05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мебгидролина нападизилата. </w:t>
      </w:r>
      <w:r w:rsidR="00392E3B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мг стандартного образца мебгидролина </w:t>
      </w:r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нападизилата помещают в делительную воронку вместимостью 50 мл, прибавляют 2 мл 0,5 М раствора натрия гидроксида и 10 мл хлороформа. Содержимое воронки встряхивают в течение 1 мин. Хлороформный слой отделяют и фильтруют. 1 мл полученного раствора помещают в мерную колбу вместимостью 50 мл и доводят объём раствора хлороформом до метки. Раствор используют </w:t>
      </w:r>
      <w:proofErr w:type="gramStart"/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F16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 испытуемого раствора,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 мкл (0,3 мкг) раствора стандартного образца мебгидролина нападизилата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Пластинку с нанесенными пробами высушивают на воздухе в течение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 и просматривают в УФ-свете при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EF2495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F2495" w:rsidRPr="00286CFD" w:rsidRDefault="00EF2495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раствора, содержащего </w:t>
      </w:r>
      <w:r w:rsidR="00880E38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0,3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мкг </w:t>
      </w:r>
      <w:r w:rsidR="00880E38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мебгидролина нападизилата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, чётко видна зона адсорбции основного вещества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2495" w:rsidRPr="00286CFD" w:rsidRDefault="00EF2495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86C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286CF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зоны адсорбции на </w:t>
      </w:r>
      <w:proofErr w:type="spellStart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 составляет около 0,3.</w:t>
      </w:r>
    </w:p>
    <w:p w:rsidR="000C5F16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от 1 до 3 дополнительных зон адсорбции, каждая из которых по величине и интенсивности поглощения не должна превышать зону адсорбции на хроматограмме раствора стандартного 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содержащего 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0,5 мкг мебгидролина нападизилата (не более 0,5 %).</w:t>
      </w:r>
    </w:p>
    <w:p w:rsidR="000C5F16" w:rsidRPr="00286CFD" w:rsidRDefault="000C5F16" w:rsidP="00286C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AD111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D248F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D111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0C5F16" w:rsidRPr="00286CFD" w:rsidRDefault="000C5F16" w:rsidP="00286C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Зону адсорбции на линии старта при оценке не учитывают.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E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CB12ED">
        <w:rPr>
          <w:rFonts w:ascii="Times New Roman" w:hAnsi="Times New Roman" w:cs="Times New Roman"/>
          <w:sz w:val="28"/>
          <w:szCs w:val="28"/>
        </w:rPr>
        <w:t>.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  <w:r w:rsidR="000A21DE" w:rsidRPr="000A21D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D14F2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0A21DE" w:rsidRPr="000A21DE">
        <w:rPr>
          <w:rFonts w:ascii="Times New Roman" w:hAnsi="Times New Roman" w:cs="Times New Roman"/>
          <w:sz w:val="28"/>
          <w:szCs w:val="28"/>
        </w:rPr>
        <w:t>.</w:t>
      </w:r>
    </w:p>
    <w:p w:rsidR="0015098D" w:rsidRPr="0015098D" w:rsidRDefault="0015098D" w:rsidP="00EC0F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8D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. Точную навеску порошка растёртых </w:t>
      </w:r>
      <w:r w:rsidR="00C40C95">
        <w:rPr>
          <w:rFonts w:ascii="Times New Roman" w:eastAsia="Calibri" w:hAnsi="Times New Roman" w:cs="Times New Roman"/>
          <w:sz w:val="28"/>
          <w:szCs w:val="28"/>
        </w:rPr>
        <w:t>таблеток</w:t>
      </w:r>
      <w:r w:rsidRPr="0015098D">
        <w:rPr>
          <w:rFonts w:ascii="Times New Roman" w:eastAsia="Calibri" w:hAnsi="Times New Roman" w:cs="Times New Roman"/>
          <w:sz w:val="28"/>
          <w:szCs w:val="28"/>
        </w:rPr>
        <w:t>, со</w:t>
      </w:r>
      <w:r w:rsidRPr="00EC0FC1">
        <w:rPr>
          <w:rFonts w:ascii="Times New Roman" w:eastAsia="Calibri" w:hAnsi="Times New Roman" w:cs="Times New Roman"/>
          <w:sz w:val="28"/>
          <w:szCs w:val="28"/>
        </w:rPr>
        <w:t>ответствующую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Pr="00EC0FC1">
        <w:rPr>
          <w:rFonts w:ascii="Times New Roman" w:eastAsia="Calibri" w:hAnsi="Times New Roman" w:cs="Times New Roman"/>
          <w:sz w:val="28"/>
          <w:szCs w:val="28"/>
        </w:rPr>
        <w:t>300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 w:rsidRPr="00EC0FC1">
        <w:rPr>
          <w:rFonts w:ascii="Times New Roman" w:eastAsia="Calibri" w:hAnsi="Times New Roman" w:cs="Times New Roman"/>
          <w:sz w:val="28"/>
          <w:szCs w:val="28"/>
        </w:rPr>
        <w:t>мебгидролина нападизилата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, помещают в мерную колбу вместимостью </w:t>
      </w:r>
      <w:r w:rsidRPr="00EC0FC1">
        <w:rPr>
          <w:rFonts w:ascii="Times New Roman" w:eastAsia="Calibri" w:hAnsi="Times New Roman" w:cs="Times New Roman"/>
          <w:sz w:val="28"/>
          <w:szCs w:val="28"/>
        </w:rPr>
        <w:t>250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мл, прибавляют </w:t>
      </w:r>
      <w:r w:rsidRPr="00EC0FC1">
        <w:rPr>
          <w:rFonts w:ascii="Times New Roman" w:eastAsia="Calibri" w:hAnsi="Times New Roman" w:cs="Times New Roman"/>
          <w:sz w:val="28"/>
          <w:szCs w:val="28"/>
        </w:rPr>
        <w:t>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 </w:t>
      </w:r>
      <w:r w:rsidRPr="00EC0FC1">
        <w:rPr>
          <w:rFonts w:ascii="Times New Roman" w:eastAsia="Calibri" w:hAnsi="Times New Roman" w:cs="Times New Roman"/>
          <w:sz w:val="28"/>
          <w:szCs w:val="28"/>
        </w:rPr>
        <w:t>0,1 М раствора натрия гидроксида, 120 мл спирта 96 %,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перемешивают до полного растворения. 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Доводят объём раствора </w:t>
      </w:r>
      <w:r w:rsidRPr="00EC0FC1">
        <w:rPr>
          <w:rFonts w:ascii="Times New Roman" w:eastAsia="Calibri" w:hAnsi="Times New Roman" w:cs="Times New Roman"/>
          <w:sz w:val="28"/>
          <w:szCs w:val="28"/>
        </w:rPr>
        <w:t>водой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. 1,0 мл полученного раствора помещают 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Pr="00EC0FC1">
        <w:rPr>
          <w:rFonts w:ascii="Times New Roman" w:eastAsia="Calibri" w:hAnsi="Times New Roman" w:cs="Times New Roman"/>
          <w:sz w:val="28"/>
          <w:szCs w:val="28"/>
        </w:rPr>
        <w:t>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 и доводят объём раствора </w:t>
      </w:r>
      <w:r w:rsidRPr="00EC0FC1">
        <w:rPr>
          <w:rFonts w:ascii="Times New Roman" w:eastAsia="Calibri" w:hAnsi="Times New Roman" w:cs="Times New Roman"/>
          <w:sz w:val="28"/>
          <w:szCs w:val="28"/>
        </w:rPr>
        <w:t>водой до метки</w:t>
      </w:r>
      <w:r w:rsidRPr="0015098D">
        <w:rPr>
          <w:rFonts w:ascii="Times New Roman" w:eastAsia="Calibri" w:hAnsi="Times New Roman" w:cs="Times New Roman"/>
          <w:sz w:val="28"/>
          <w:szCs w:val="28"/>
        </w:rPr>
        <w:t>.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 Раствор используют </w:t>
      </w:r>
      <w:proofErr w:type="gramStart"/>
      <w:r w:rsidRPr="00EC0FC1">
        <w:rPr>
          <w:rFonts w:ascii="Times New Roman" w:eastAsia="Calibri" w:hAnsi="Times New Roman" w:cs="Times New Roman"/>
          <w:sz w:val="28"/>
          <w:szCs w:val="28"/>
        </w:rPr>
        <w:t>свежеприготовленным</w:t>
      </w:r>
      <w:proofErr w:type="gramEnd"/>
      <w:r w:rsidRPr="00EC0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8D" w:rsidRPr="00A21E5A" w:rsidRDefault="0015098D" w:rsidP="00A21E5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50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EC0FC1" w:rsidRPr="00A21E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мебгидролина нападизилата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Около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60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мг (точная навеска) стандартного образца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мебгидролина нападизилата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мл,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прибавляют 10 мл 0,1 М раствора натрия гидроксида, 40 мл спирта 96 %, перемешивают до растворения и доводят объём раствора водой до метки.</w:t>
      </w:r>
    </w:p>
    <w:p w:rsidR="0015098D" w:rsidRPr="003B0260" w:rsidRDefault="0015098D" w:rsidP="003B0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260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 w:rsidR="003B0260" w:rsidRPr="003B0260">
        <w:rPr>
          <w:rFonts w:ascii="Times New Roman" w:eastAsia="Calibri" w:hAnsi="Times New Roman" w:cs="Times New Roman"/>
          <w:sz w:val="28"/>
          <w:szCs w:val="28"/>
        </w:rPr>
        <w:t>286</w:t>
      </w:r>
      <w:r w:rsidRPr="003B0260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 В качестве раствора сравнения используют</w:t>
      </w:r>
      <w:r w:rsidR="003B0260" w:rsidRPr="003B0260">
        <w:rPr>
          <w:rFonts w:ascii="Times New Roman" w:eastAsia="Calibri" w:hAnsi="Times New Roman" w:cs="Times New Roman"/>
          <w:sz w:val="28"/>
          <w:szCs w:val="28"/>
        </w:rPr>
        <w:t xml:space="preserve"> воду</w:t>
      </w:r>
      <w:r w:rsidR="003B02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8D" w:rsidRPr="003B0260" w:rsidRDefault="0015098D" w:rsidP="003B026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мебгидролина</w:t>
      </w:r>
      <w:proofErr w:type="spellEnd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нападизилата</w:t>
      </w:r>
      <w:proofErr w:type="spellEnd"/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19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20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∙ C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O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6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 xml:space="preserve"> 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одно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драже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3B02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15098D" w:rsidRPr="003B0260" w:rsidRDefault="00C40C95" w:rsidP="003B0260">
      <w:pPr>
        <w:spacing w:after="0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3B0260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4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65pt;height:48.25pt" o:ole="">
            <v:imagedata r:id="rId8" o:title=""/>
          </v:shape>
          <o:OLEObject Type="Embed" ProgID="Equation.3" ShapeID="_x0000_i1025" DrawAspect="Content" ObjectID="_1586080688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порошка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драже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proofErr w:type="gramStart"/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C40C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</w:t>
            </w:r>
            <w:r w:rsidR="00C40C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40C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таблетки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C40C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</w:t>
            </w:r>
            <w:r w:rsidR="00C40C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40C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таблетке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00A17" w:rsidRDefault="00F00A17" w:rsidP="003B0260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22448">
        <w:rPr>
          <w:rStyle w:val="81"/>
          <w:rFonts w:eastAsiaTheme="minorHAnsi"/>
          <w:color w:val="000000" w:themeColor="text1"/>
          <w:sz w:val="28"/>
          <w:szCs w:val="28"/>
        </w:rPr>
        <w:t>В защищённом от света месте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5A" w:rsidRDefault="00A21E5A" w:rsidP="00004BE2">
      <w:pPr>
        <w:spacing w:after="0" w:line="240" w:lineRule="auto"/>
      </w:pPr>
      <w:r>
        <w:separator/>
      </w:r>
    </w:p>
  </w:endnote>
  <w:endnote w:type="continuationSeparator" w:id="0">
    <w:p w:rsidR="00A21E5A" w:rsidRDefault="00A21E5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21E5A" w:rsidRDefault="00CC6EC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E5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C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5A" w:rsidRDefault="00A21E5A" w:rsidP="00004BE2">
      <w:pPr>
        <w:spacing w:after="0" w:line="240" w:lineRule="auto"/>
      </w:pPr>
      <w:r>
        <w:separator/>
      </w:r>
    </w:p>
  </w:footnote>
  <w:footnote w:type="continuationSeparator" w:id="0">
    <w:p w:rsidR="00A21E5A" w:rsidRDefault="00A21E5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15C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C5F16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2448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098D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2731"/>
    <w:rsid w:val="001F385E"/>
    <w:rsid w:val="001F4A88"/>
    <w:rsid w:val="002054DB"/>
    <w:rsid w:val="0020778A"/>
    <w:rsid w:val="00207BE3"/>
    <w:rsid w:val="0021473E"/>
    <w:rsid w:val="00216D7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76A02"/>
    <w:rsid w:val="00280C80"/>
    <w:rsid w:val="00281DE6"/>
    <w:rsid w:val="00286CFD"/>
    <w:rsid w:val="002945AB"/>
    <w:rsid w:val="0029571C"/>
    <w:rsid w:val="002972C4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436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E3B"/>
    <w:rsid w:val="00392FF6"/>
    <w:rsid w:val="0039661A"/>
    <w:rsid w:val="0039721C"/>
    <w:rsid w:val="003A3D35"/>
    <w:rsid w:val="003B0260"/>
    <w:rsid w:val="003B24C9"/>
    <w:rsid w:val="003B317B"/>
    <w:rsid w:val="003B7070"/>
    <w:rsid w:val="003C17FC"/>
    <w:rsid w:val="003C3E37"/>
    <w:rsid w:val="003C643D"/>
    <w:rsid w:val="003C68B0"/>
    <w:rsid w:val="003C68D5"/>
    <w:rsid w:val="003D3032"/>
    <w:rsid w:val="003D4D6C"/>
    <w:rsid w:val="003E3731"/>
    <w:rsid w:val="003E404C"/>
    <w:rsid w:val="003E46B7"/>
    <w:rsid w:val="003E64A3"/>
    <w:rsid w:val="003F2D9C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23EE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1FF3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0E75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04E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0E38"/>
    <w:rsid w:val="00885F49"/>
    <w:rsid w:val="00886E3B"/>
    <w:rsid w:val="00893145"/>
    <w:rsid w:val="008A02C0"/>
    <w:rsid w:val="008A0E2B"/>
    <w:rsid w:val="008A5D78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21C93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05C2A"/>
    <w:rsid w:val="00A12E25"/>
    <w:rsid w:val="00A13FB9"/>
    <w:rsid w:val="00A1739A"/>
    <w:rsid w:val="00A20FED"/>
    <w:rsid w:val="00A21E5A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C0C03"/>
    <w:rsid w:val="00AC6808"/>
    <w:rsid w:val="00AD0A10"/>
    <w:rsid w:val="00AD1111"/>
    <w:rsid w:val="00AD248F"/>
    <w:rsid w:val="00AD47CF"/>
    <w:rsid w:val="00AE1E2F"/>
    <w:rsid w:val="00AF0A42"/>
    <w:rsid w:val="00AF2C80"/>
    <w:rsid w:val="00AF6CBE"/>
    <w:rsid w:val="00B02ABD"/>
    <w:rsid w:val="00B045C2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1777A"/>
    <w:rsid w:val="00C17E48"/>
    <w:rsid w:val="00C328C3"/>
    <w:rsid w:val="00C35B7B"/>
    <w:rsid w:val="00C3741C"/>
    <w:rsid w:val="00C40C95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B12ED"/>
    <w:rsid w:val="00CC2F30"/>
    <w:rsid w:val="00CC6ECF"/>
    <w:rsid w:val="00CC70BC"/>
    <w:rsid w:val="00CD14F2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B5E2D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3DC4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0FC1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2495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2D5"/>
    <w:rsid w:val="00FA04B3"/>
    <w:rsid w:val="00FA0A9D"/>
    <w:rsid w:val="00FA60A7"/>
    <w:rsid w:val="00FA7606"/>
    <w:rsid w:val="00FB0784"/>
    <w:rsid w:val="00FB2A06"/>
    <w:rsid w:val="00FB358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D92E-DDDD-402C-8D10-B6B1975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58</cp:revision>
  <cp:lastPrinted>2017-08-11T12:53:00Z</cp:lastPrinted>
  <dcterms:created xsi:type="dcterms:W3CDTF">2017-09-12T10:10:00Z</dcterms:created>
  <dcterms:modified xsi:type="dcterms:W3CDTF">2018-04-24T10:09:00Z</dcterms:modified>
</cp:coreProperties>
</file>