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BE" w:rsidRPr="002E23AB" w:rsidRDefault="00CF79BE" w:rsidP="00CF7F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79BE" w:rsidRPr="00CF79BE" w:rsidRDefault="0092465B" w:rsidP="00CF7FDC">
      <w:pPr>
        <w:pStyle w:val="ac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Допами</w:t>
      </w:r>
      <w:r w:rsidR="00CF79BE" w:rsidRPr="00CF79BE">
        <w:rPr>
          <w:rFonts w:ascii="Times New Roman" w:hAnsi="Times New Roman"/>
          <w:b/>
          <w:sz w:val="28"/>
          <w:szCs w:val="28"/>
        </w:rPr>
        <w:t>на гидрохлорид</w:t>
      </w:r>
      <w:r w:rsidR="00CF79BE">
        <w:rPr>
          <w:rFonts w:ascii="Times New Roman" w:hAnsi="Times New Roman"/>
          <w:b/>
          <w:sz w:val="28"/>
          <w:szCs w:val="28"/>
        </w:rPr>
        <w:tab/>
      </w:r>
      <w:r w:rsidR="00BE28B3">
        <w:rPr>
          <w:rFonts w:ascii="Times New Roman" w:hAnsi="Times New Roman"/>
          <w:b/>
          <w:sz w:val="28"/>
          <w:szCs w:val="28"/>
        </w:rPr>
        <w:tab/>
      </w:r>
      <w:r w:rsidR="00BE28B3">
        <w:rPr>
          <w:rFonts w:ascii="Times New Roman" w:hAnsi="Times New Roman"/>
          <w:b/>
          <w:sz w:val="28"/>
          <w:szCs w:val="28"/>
        </w:rPr>
        <w:tab/>
      </w:r>
      <w:r w:rsidR="00BE28B3">
        <w:rPr>
          <w:rFonts w:ascii="Times New Roman" w:hAnsi="Times New Roman"/>
          <w:b/>
          <w:sz w:val="28"/>
          <w:szCs w:val="28"/>
        </w:rPr>
        <w:tab/>
      </w:r>
      <w:r w:rsidR="00CF79BE" w:rsidRPr="00CF79BE">
        <w:rPr>
          <w:rFonts w:ascii="Times New Roman" w:hAnsi="Times New Roman"/>
          <w:b/>
          <w:sz w:val="28"/>
          <w:szCs w:val="28"/>
        </w:rPr>
        <w:t>ФС</w:t>
      </w:r>
    </w:p>
    <w:p w:rsidR="00CF79BE" w:rsidRPr="00CF79BE" w:rsidRDefault="0092465B" w:rsidP="00CF7FDC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Допамин</w:t>
      </w:r>
      <w:r w:rsidR="00CF79BE" w:rsidRPr="00CF79BE">
        <w:rPr>
          <w:rFonts w:ascii="Times New Roman" w:hAnsi="Times New Roman"/>
          <w:b/>
          <w:sz w:val="28"/>
          <w:szCs w:val="28"/>
        </w:rPr>
        <w:tab/>
      </w:r>
    </w:p>
    <w:p w:rsidR="00CF79BE" w:rsidRPr="00CF79BE" w:rsidRDefault="0092465B" w:rsidP="00CF7FDC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bookmarkStart w:id="0" w:name="a822083602"/>
      <w:bookmarkEnd w:id="0"/>
      <w:proofErr w:type="spellStart"/>
      <w:r w:rsidRPr="0092465B">
        <w:rPr>
          <w:rStyle w:val="s1"/>
          <w:rFonts w:ascii="Times New Roman" w:hAnsi="Times New Roman" w:cs="Times New Roman"/>
          <w:b/>
          <w:sz w:val="28"/>
          <w:szCs w:val="28"/>
        </w:rPr>
        <w:t>Dopamini</w:t>
      </w:r>
      <w:proofErr w:type="spellEnd"/>
      <w:r w:rsidRPr="0092465B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465B">
        <w:rPr>
          <w:rStyle w:val="s1"/>
          <w:rFonts w:ascii="Times New Roman" w:hAnsi="Times New Roman" w:cs="Times New Roman"/>
          <w:b/>
          <w:sz w:val="28"/>
          <w:szCs w:val="28"/>
        </w:rPr>
        <w:t>hydrochloridum</w:t>
      </w:r>
      <w:proofErr w:type="spellEnd"/>
      <w:proofErr w:type="gramStart"/>
      <w:r w:rsidR="00CF79BE" w:rsidRPr="00CF79BE">
        <w:rPr>
          <w:rFonts w:ascii="Times New Roman" w:hAnsi="Times New Roman"/>
          <w:b/>
          <w:snapToGrid w:val="0"/>
          <w:sz w:val="28"/>
          <w:szCs w:val="28"/>
        </w:rPr>
        <w:tab/>
      </w:r>
      <w:r w:rsidR="00BE28B3">
        <w:rPr>
          <w:rFonts w:ascii="Times New Roman" w:hAnsi="Times New Roman"/>
          <w:b/>
          <w:snapToGrid w:val="0"/>
          <w:sz w:val="28"/>
          <w:szCs w:val="28"/>
        </w:rPr>
        <w:tab/>
      </w:r>
      <w:r w:rsidR="00BE28B3">
        <w:rPr>
          <w:rFonts w:ascii="Times New Roman" w:hAnsi="Times New Roman"/>
          <w:b/>
          <w:snapToGrid w:val="0"/>
          <w:sz w:val="28"/>
          <w:szCs w:val="28"/>
        </w:rPr>
        <w:tab/>
      </w:r>
      <w:r w:rsidR="00BE28B3">
        <w:rPr>
          <w:rFonts w:ascii="Times New Roman" w:hAnsi="Times New Roman"/>
          <w:b/>
          <w:snapToGrid w:val="0"/>
          <w:sz w:val="28"/>
          <w:szCs w:val="28"/>
        </w:rPr>
        <w:tab/>
      </w:r>
      <w:r w:rsidR="00CF79BE" w:rsidRPr="0092465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F79BE" w:rsidRPr="0092465B">
        <w:rPr>
          <w:rFonts w:ascii="Times New Roman" w:hAnsi="Times New Roman"/>
          <w:b/>
          <w:sz w:val="28"/>
          <w:szCs w:val="28"/>
        </w:rPr>
        <w:t xml:space="preserve">замен ФС </w:t>
      </w:r>
      <w:r w:rsidR="00CF79BE" w:rsidRPr="0092465B">
        <w:rPr>
          <w:rFonts w:ascii="Times New Roman" w:hAnsi="Times New Roman"/>
          <w:b/>
          <w:caps/>
          <w:sz w:val="28"/>
          <w:szCs w:val="28"/>
        </w:rPr>
        <w:t>42-</w:t>
      </w:r>
      <w:r w:rsidRPr="0092465B">
        <w:rPr>
          <w:rFonts w:ascii="Times New Roman" w:hAnsi="Times New Roman"/>
          <w:b/>
          <w:caps/>
          <w:sz w:val="28"/>
          <w:szCs w:val="28"/>
        </w:rPr>
        <w:t>1526</w:t>
      </w:r>
      <w:r w:rsidR="00CF79BE" w:rsidRPr="0092465B">
        <w:rPr>
          <w:rFonts w:ascii="Times New Roman" w:hAnsi="Times New Roman"/>
          <w:b/>
          <w:caps/>
          <w:sz w:val="28"/>
          <w:szCs w:val="28"/>
        </w:rPr>
        <w:t>-</w:t>
      </w:r>
      <w:r w:rsidRPr="0092465B">
        <w:rPr>
          <w:rFonts w:ascii="Times New Roman" w:hAnsi="Times New Roman"/>
          <w:b/>
          <w:caps/>
          <w:sz w:val="28"/>
          <w:szCs w:val="28"/>
        </w:rPr>
        <w:t>85</w:t>
      </w:r>
    </w:p>
    <w:p w:rsidR="00CF79BE" w:rsidRPr="00CF79BE" w:rsidRDefault="0092465B" w:rsidP="00CF7FDC">
      <w:pPr>
        <w:widowControl/>
        <w:spacing w:before="240" w:line="360" w:lineRule="auto"/>
        <w:rPr>
          <w:sz w:val="28"/>
          <w:szCs w:val="28"/>
        </w:rPr>
      </w:pPr>
      <w:r w:rsidRPr="00D82021">
        <w:rPr>
          <w:sz w:val="28"/>
          <w:szCs w:val="28"/>
        </w:rPr>
        <w:t>4-(2-Аминоэтил</w:t>
      </w:r>
      <w:proofErr w:type="gramStart"/>
      <w:r w:rsidRPr="00D82021">
        <w:rPr>
          <w:sz w:val="28"/>
          <w:szCs w:val="28"/>
        </w:rPr>
        <w:t>)</w:t>
      </w:r>
      <w:r w:rsidRPr="0092465B">
        <w:rPr>
          <w:sz w:val="28"/>
          <w:szCs w:val="28"/>
        </w:rPr>
        <w:t>б</w:t>
      </w:r>
      <w:proofErr w:type="gramEnd"/>
      <w:r w:rsidRPr="0092465B">
        <w:rPr>
          <w:sz w:val="28"/>
          <w:szCs w:val="28"/>
        </w:rPr>
        <w:t>ензол-1,2-диола гидрохлорид</w:t>
      </w:r>
    </w:p>
    <w:bookmarkStart w:id="1" w:name="OLE_LINK15"/>
    <w:bookmarkStart w:id="2" w:name="OLE_LINK16"/>
    <w:p w:rsidR="00CF79BE" w:rsidRPr="00BE28B3" w:rsidRDefault="0092465B" w:rsidP="00CF7FDC">
      <w:pPr>
        <w:widowControl/>
        <w:spacing w:line="360" w:lineRule="auto"/>
        <w:jc w:val="center"/>
        <w:rPr>
          <w:sz w:val="28"/>
          <w:szCs w:val="28"/>
        </w:rPr>
      </w:pPr>
      <w:r>
        <w:object w:dxaOrig="3384" w:dyaOrig="1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55.5pt" o:ole="">
            <v:imagedata r:id="rId8" o:title=""/>
          </v:shape>
          <o:OLEObject Type="Embed" ProgID="ChemWindow.Document" ShapeID="_x0000_i1025" DrawAspect="Content" ObjectID="_1586075884" r:id="rId9"/>
        </w:object>
      </w:r>
      <w:bookmarkEnd w:id="1"/>
      <w:bookmarkEnd w:id="2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CF79BE" w:rsidRPr="00CF79BE" w:rsidTr="00D007FC">
        <w:tc>
          <w:tcPr>
            <w:tcW w:w="5069" w:type="dxa"/>
          </w:tcPr>
          <w:p w:rsidR="00CF79BE" w:rsidRPr="00BE28B3" w:rsidRDefault="0092465B" w:rsidP="00CF7FDC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92465B">
              <w:rPr>
                <w:sz w:val="28"/>
                <w:szCs w:val="28"/>
              </w:rPr>
              <w:t>C</w:t>
            </w:r>
            <w:r w:rsidRPr="0092465B">
              <w:rPr>
                <w:sz w:val="28"/>
                <w:szCs w:val="28"/>
                <w:vertAlign w:val="subscript"/>
              </w:rPr>
              <w:t>8</w:t>
            </w:r>
            <w:r w:rsidRPr="0092465B">
              <w:rPr>
                <w:sz w:val="28"/>
                <w:szCs w:val="28"/>
              </w:rPr>
              <w:t>H</w:t>
            </w:r>
            <w:r w:rsidRPr="0092465B">
              <w:rPr>
                <w:sz w:val="28"/>
                <w:szCs w:val="28"/>
                <w:vertAlign w:val="subscript"/>
              </w:rPr>
              <w:t>11</w:t>
            </w:r>
            <w:r w:rsidRPr="0092465B">
              <w:rPr>
                <w:sz w:val="28"/>
                <w:szCs w:val="28"/>
              </w:rPr>
              <w:t>NO</w:t>
            </w:r>
            <w:r w:rsidRPr="0092465B">
              <w:rPr>
                <w:sz w:val="28"/>
                <w:szCs w:val="28"/>
                <w:vertAlign w:val="subscript"/>
              </w:rPr>
              <w:t>2</w:t>
            </w:r>
            <w:r w:rsidRPr="0092465B">
              <w:rPr>
                <w:sz w:val="28"/>
                <w:szCs w:val="28"/>
              </w:rPr>
              <w:sym w:font="Times New Roman" w:char="00B7"/>
            </w:r>
            <w:proofErr w:type="spellStart"/>
            <w:r w:rsidRPr="0092465B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395" w:type="dxa"/>
          </w:tcPr>
          <w:p w:rsidR="00CF79BE" w:rsidRPr="00BE28B3" w:rsidRDefault="00CF79BE" w:rsidP="00CF7FDC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CF79BE">
              <w:rPr>
                <w:sz w:val="28"/>
                <w:szCs w:val="28"/>
              </w:rPr>
              <w:t xml:space="preserve">М.м. </w:t>
            </w:r>
            <w:r w:rsidR="0092465B" w:rsidRPr="0092465B">
              <w:rPr>
                <w:sz w:val="28"/>
                <w:szCs w:val="28"/>
              </w:rPr>
              <w:t>189,64</w:t>
            </w:r>
          </w:p>
        </w:tc>
      </w:tr>
    </w:tbl>
    <w:p w:rsidR="00CF79BE" w:rsidRPr="00BE28B3" w:rsidRDefault="00CF79BE" w:rsidP="00CF7FDC">
      <w:pPr>
        <w:widowControl/>
        <w:spacing w:line="360" w:lineRule="auto"/>
        <w:jc w:val="both"/>
        <w:rPr>
          <w:sz w:val="28"/>
          <w:szCs w:val="28"/>
        </w:rPr>
      </w:pPr>
    </w:p>
    <w:p w:rsidR="000E63F8" w:rsidRPr="00160F87" w:rsidRDefault="008F550A" w:rsidP="0092465B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1C4B86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1C4B86" w:rsidRPr="001C4B86">
        <w:rPr>
          <w:rFonts w:ascii="Times New Roman" w:hAnsi="Times New Roman"/>
          <w:spacing w:val="-4"/>
          <w:sz w:val="28"/>
          <w:szCs w:val="28"/>
        </w:rPr>
        <w:t>9</w:t>
      </w:r>
      <w:proofErr w:type="gramStart"/>
      <w:r w:rsidR="00BC6BEB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>% и не более 101,0</w:t>
      </w:r>
      <w:r w:rsidR="00B34354" w:rsidRPr="001C4B86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1C4B86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92465B">
        <w:rPr>
          <w:rFonts w:ascii="Times New Roman" w:hAnsi="Times New Roman"/>
          <w:spacing w:val="-4"/>
          <w:sz w:val="28"/>
          <w:szCs w:val="28"/>
        </w:rPr>
        <w:t>допамина</w:t>
      </w:r>
      <w:proofErr w:type="spellEnd"/>
      <w:r w:rsidR="00CF79BE" w:rsidRPr="001C4B86">
        <w:rPr>
          <w:rFonts w:ascii="Times New Roman" w:hAnsi="Times New Roman"/>
          <w:spacing w:val="-4"/>
          <w:sz w:val="28"/>
          <w:szCs w:val="28"/>
        </w:rPr>
        <w:t xml:space="preserve"> гидрохлорида</w:t>
      </w:r>
      <w:r w:rsidR="00CF79BE" w:rsidRPr="00CF79B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465B" w:rsidRPr="0092465B">
        <w:rPr>
          <w:rFonts w:ascii="Times New Roman" w:hAnsi="Times New Roman"/>
          <w:sz w:val="28"/>
          <w:szCs w:val="28"/>
        </w:rPr>
        <w:t>C</w:t>
      </w:r>
      <w:r w:rsidR="0092465B" w:rsidRPr="0092465B">
        <w:rPr>
          <w:rFonts w:ascii="Times New Roman" w:hAnsi="Times New Roman"/>
          <w:sz w:val="28"/>
          <w:szCs w:val="28"/>
          <w:vertAlign w:val="subscript"/>
        </w:rPr>
        <w:t>8</w:t>
      </w:r>
      <w:r w:rsidR="0092465B" w:rsidRPr="0092465B">
        <w:rPr>
          <w:rFonts w:ascii="Times New Roman" w:hAnsi="Times New Roman"/>
          <w:sz w:val="28"/>
          <w:szCs w:val="28"/>
        </w:rPr>
        <w:t>H</w:t>
      </w:r>
      <w:r w:rsidR="0092465B" w:rsidRPr="0092465B">
        <w:rPr>
          <w:rFonts w:ascii="Times New Roman" w:hAnsi="Times New Roman"/>
          <w:sz w:val="28"/>
          <w:szCs w:val="28"/>
          <w:vertAlign w:val="subscript"/>
        </w:rPr>
        <w:t>11</w:t>
      </w:r>
      <w:r w:rsidR="0092465B" w:rsidRPr="0092465B">
        <w:rPr>
          <w:rFonts w:ascii="Times New Roman" w:hAnsi="Times New Roman"/>
          <w:sz w:val="28"/>
          <w:szCs w:val="28"/>
        </w:rPr>
        <w:t>NO</w:t>
      </w:r>
      <w:r w:rsidR="0092465B" w:rsidRPr="0092465B">
        <w:rPr>
          <w:rFonts w:ascii="Times New Roman" w:hAnsi="Times New Roman"/>
          <w:sz w:val="28"/>
          <w:szCs w:val="28"/>
          <w:vertAlign w:val="subscript"/>
        </w:rPr>
        <w:t>2</w:t>
      </w:r>
      <w:r w:rsidR="0092465B" w:rsidRPr="0092465B">
        <w:rPr>
          <w:rFonts w:ascii="Times New Roman" w:hAnsi="Times New Roman"/>
          <w:sz w:val="28"/>
          <w:szCs w:val="28"/>
        </w:rPr>
        <w:sym w:font="Times New Roman" w:char="00B7"/>
      </w:r>
      <w:proofErr w:type="spellStart"/>
      <w:r w:rsidR="0092465B" w:rsidRPr="0092465B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92465B" w:rsidRPr="0092465B">
        <w:rPr>
          <w:rFonts w:ascii="Times New Roman" w:hAnsi="Times New Roman"/>
          <w:sz w:val="28"/>
          <w:szCs w:val="28"/>
        </w:rPr>
        <w:t xml:space="preserve"> </w:t>
      </w:r>
      <w:r w:rsidR="000E63F8" w:rsidRPr="00CF79BE">
        <w:rPr>
          <w:rFonts w:ascii="Times New Roman" w:hAnsi="Times New Roman"/>
          <w:spacing w:val="-4"/>
          <w:sz w:val="28"/>
          <w:szCs w:val="28"/>
        </w:rPr>
        <w:t>в пересчете на су</w:t>
      </w:r>
      <w:r w:rsidRPr="00CF79BE">
        <w:rPr>
          <w:rFonts w:ascii="Times New Roman" w:hAnsi="Times New Roman"/>
          <w:spacing w:val="-4"/>
          <w:sz w:val="28"/>
          <w:szCs w:val="28"/>
        </w:rPr>
        <w:t>хое вещество</w:t>
      </w:r>
      <w:r w:rsidRPr="00160F87">
        <w:rPr>
          <w:rFonts w:ascii="Times New Roman" w:hAnsi="Times New Roman"/>
          <w:spacing w:val="-4"/>
          <w:sz w:val="28"/>
        </w:rPr>
        <w:t>.</w:t>
      </w:r>
    </w:p>
    <w:p w:rsidR="008F550A" w:rsidRPr="00160F87" w:rsidRDefault="008F550A" w:rsidP="0092465B">
      <w:pPr>
        <w:pStyle w:val="a3"/>
        <w:widowControl/>
        <w:tabs>
          <w:tab w:val="left" w:pos="993"/>
        </w:tabs>
        <w:spacing w:after="0" w:line="360" w:lineRule="auto"/>
        <w:ind w:firstLine="737"/>
        <w:jc w:val="both"/>
        <w:rPr>
          <w:rFonts w:ascii="Times New Roman" w:hAnsi="Times New Roman"/>
          <w:spacing w:val="-4"/>
          <w:sz w:val="28"/>
          <w:lang w:val="ru-RU"/>
        </w:rPr>
      </w:pPr>
    </w:p>
    <w:p w:rsidR="000E63F8" w:rsidRDefault="000E63F8" w:rsidP="0092465B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160F8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160F87">
        <w:rPr>
          <w:rFonts w:ascii="Times New Roman" w:hAnsi="Times New Roman"/>
          <w:spacing w:val="-4"/>
          <w:sz w:val="28"/>
          <w:lang w:val="ru-RU"/>
        </w:rPr>
        <w:t>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160F87">
        <w:rPr>
          <w:rFonts w:ascii="Times New Roman" w:hAnsi="Times New Roman"/>
          <w:spacing w:val="-4"/>
          <w:sz w:val="28"/>
          <w:lang w:val="ru-RU"/>
        </w:rPr>
        <w:t xml:space="preserve">Белый </w:t>
      </w:r>
      <w:r w:rsidR="00950A86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160F8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CF79BE" w:rsidRDefault="000E63F8" w:rsidP="0092465B">
      <w:pPr>
        <w:widowControl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160F87">
        <w:rPr>
          <w:b/>
          <w:sz w:val="28"/>
        </w:rPr>
        <w:t>Растворимость</w:t>
      </w:r>
      <w:r w:rsidRPr="00160F87">
        <w:rPr>
          <w:sz w:val="28"/>
        </w:rPr>
        <w:t xml:space="preserve">. </w:t>
      </w:r>
      <w:r w:rsidR="00097BD3">
        <w:rPr>
          <w:sz w:val="28"/>
        </w:rPr>
        <w:t>Л</w:t>
      </w:r>
      <w:r w:rsidRPr="00160F87">
        <w:rPr>
          <w:sz w:val="28"/>
        </w:rPr>
        <w:t xml:space="preserve">егко растворим в воде, </w:t>
      </w:r>
      <w:r w:rsidR="0092465B">
        <w:rPr>
          <w:sz w:val="28"/>
        </w:rPr>
        <w:t xml:space="preserve">мало </w:t>
      </w:r>
      <w:r w:rsidRPr="00160F87">
        <w:rPr>
          <w:sz w:val="28"/>
        </w:rPr>
        <w:t>растворим</w:t>
      </w:r>
      <w:r w:rsidR="0092465B">
        <w:rPr>
          <w:sz w:val="28"/>
        </w:rPr>
        <w:t xml:space="preserve"> или растворим</w:t>
      </w:r>
      <w:r w:rsidRPr="00160F87">
        <w:rPr>
          <w:sz w:val="28"/>
        </w:rPr>
        <w:t xml:space="preserve"> в </w:t>
      </w:r>
      <w:r w:rsidRPr="00160F87">
        <w:rPr>
          <w:snapToGrid w:val="0"/>
          <w:sz w:val="28"/>
        </w:rPr>
        <w:t>спирте 96</w:t>
      </w:r>
      <w:r w:rsidR="00097BD3">
        <w:rPr>
          <w:snapToGrid w:val="0"/>
          <w:sz w:val="28"/>
        </w:rPr>
        <w:t> </w:t>
      </w:r>
      <w:r w:rsidRPr="00160F87">
        <w:rPr>
          <w:snapToGrid w:val="0"/>
          <w:sz w:val="28"/>
        </w:rPr>
        <w:t xml:space="preserve">%, </w:t>
      </w:r>
      <w:proofErr w:type="gramStart"/>
      <w:r w:rsidR="00097BD3">
        <w:rPr>
          <w:snapToGrid w:val="0"/>
          <w:sz w:val="28"/>
          <w:szCs w:val="28"/>
        </w:rPr>
        <w:t>умерено</w:t>
      </w:r>
      <w:proofErr w:type="gramEnd"/>
      <w:r w:rsidRPr="00CF79BE">
        <w:rPr>
          <w:snapToGrid w:val="0"/>
          <w:sz w:val="28"/>
          <w:szCs w:val="28"/>
        </w:rPr>
        <w:t xml:space="preserve"> растворим в </w:t>
      </w:r>
      <w:r w:rsidR="0092465B">
        <w:rPr>
          <w:snapToGrid w:val="0"/>
          <w:sz w:val="28"/>
          <w:szCs w:val="28"/>
        </w:rPr>
        <w:t>ацетоне</w:t>
      </w:r>
      <w:r w:rsidRPr="00CF79BE">
        <w:rPr>
          <w:sz w:val="28"/>
          <w:szCs w:val="28"/>
        </w:rPr>
        <w:t>.</w:t>
      </w:r>
    </w:p>
    <w:p w:rsidR="00EA3261" w:rsidRDefault="000E63F8" w:rsidP="00EA326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F79BE">
        <w:rPr>
          <w:b/>
          <w:sz w:val="28"/>
          <w:szCs w:val="28"/>
        </w:rPr>
        <w:t>Подлинность</w:t>
      </w:r>
      <w:r w:rsidRPr="00CF79BE">
        <w:rPr>
          <w:sz w:val="28"/>
          <w:szCs w:val="28"/>
        </w:rPr>
        <w:t xml:space="preserve">. </w:t>
      </w:r>
      <w:r w:rsidR="00DF07F0" w:rsidRPr="00CF79BE">
        <w:rPr>
          <w:i/>
          <w:sz w:val="28"/>
          <w:szCs w:val="28"/>
        </w:rPr>
        <w:t>1.</w:t>
      </w:r>
      <w:r w:rsidR="00A27BAC">
        <w:rPr>
          <w:i/>
          <w:sz w:val="28"/>
          <w:szCs w:val="28"/>
        </w:rPr>
        <w:t> </w:t>
      </w:r>
      <w:r w:rsidR="00CF79BE" w:rsidRPr="00CF79BE">
        <w:rPr>
          <w:i/>
          <w:sz w:val="28"/>
          <w:szCs w:val="28"/>
        </w:rPr>
        <w:t>ИК-спектр.</w:t>
      </w:r>
      <w:r w:rsidR="00CF79BE" w:rsidRPr="00CF79BE">
        <w:rPr>
          <w:rFonts w:ascii="Calibri" w:hAnsi="Calibri"/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Инфракрасный спектр </w:t>
      </w:r>
      <w:r w:rsidR="008F550A" w:rsidRPr="00CF79BE">
        <w:rPr>
          <w:sz w:val="28"/>
          <w:szCs w:val="28"/>
        </w:rPr>
        <w:t>субстанции</w:t>
      </w:r>
      <w:r w:rsidRPr="00CF79BE">
        <w:rPr>
          <w:sz w:val="28"/>
          <w:szCs w:val="28"/>
        </w:rPr>
        <w:t xml:space="preserve">, снятый в диске с калия бромидом, </w:t>
      </w:r>
      <w:r w:rsidR="00CF79BE" w:rsidRPr="00CF79BE">
        <w:rPr>
          <w:sz w:val="28"/>
          <w:szCs w:val="28"/>
        </w:rPr>
        <w:t>в области от 4000 до 400 см</w:t>
      </w:r>
      <w:r w:rsidR="00CF79BE" w:rsidRPr="00CF79BE">
        <w:rPr>
          <w:sz w:val="28"/>
          <w:szCs w:val="28"/>
          <w:vertAlign w:val="superscript"/>
        </w:rPr>
        <w:t>-1</w:t>
      </w:r>
      <w:r w:rsidR="00CF79BE" w:rsidRPr="00CF79BE">
        <w:rPr>
          <w:sz w:val="28"/>
          <w:szCs w:val="28"/>
        </w:rPr>
        <w:t xml:space="preserve"> </w:t>
      </w:r>
      <w:r w:rsidRPr="00CF79BE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CF79BE">
        <w:rPr>
          <w:sz w:val="28"/>
          <w:szCs w:val="28"/>
        </w:rPr>
        <w:t xml:space="preserve">спектру стандартного образца </w:t>
      </w:r>
      <w:r w:rsidR="0092465B" w:rsidRPr="0092465B">
        <w:rPr>
          <w:sz w:val="28"/>
          <w:szCs w:val="28"/>
        </w:rPr>
        <w:t xml:space="preserve">допамина </w:t>
      </w:r>
      <w:r w:rsidR="008019C8">
        <w:rPr>
          <w:sz w:val="28"/>
          <w:szCs w:val="28"/>
        </w:rPr>
        <w:t>гидрохлорида</w:t>
      </w:r>
      <w:r w:rsidR="00CF79BE" w:rsidRPr="00CF79BE">
        <w:rPr>
          <w:sz w:val="28"/>
          <w:szCs w:val="28"/>
        </w:rPr>
        <w:t>.</w:t>
      </w:r>
    </w:p>
    <w:p w:rsidR="00EA3261" w:rsidRDefault="00EA3261" w:rsidP="00EA326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A3261">
        <w:rPr>
          <w:i/>
          <w:sz w:val="28"/>
          <w:szCs w:val="28"/>
        </w:rPr>
        <w:t>2. Спектрофотометрия.</w:t>
      </w:r>
      <w:r>
        <w:rPr>
          <w:sz w:val="28"/>
          <w:szCs w:val="28"/>
        </w:rPr>
        <w:t xml:space="preserve"> С</w:t>
      </w:r>
      <w:r w:rsidRPr="00EA3261">
        <w:rPr>
          <w:sz w:val="28"/>
          <w:szCs w:val="28"/>
        </w:rPr>
        <w:t xml:space="preserve">пектр поглощения </w:t>
      </w:r>
      <w:r>
        <w:rPr>
          <w:sz w:val="28"/>
          <w:szCs w:val="28"/>
        </w:rPr>
        <w:t>испытуемого раствора</w:t>
      </w:r>
      <w:r w:rsidRPr="00EA3261">
        <w:rPr>
          <w:sz w:val="28"/>
          <w:szCs w:val="28"/>
        </w:rPr>
        <w:t xml:space="preserve"> в области длин волн от </w:t>
      </w:r>
      <w:r>
        <w:rPr>
          <w:sz w:val="28"/>
          <w:szCs w:val="28"/>
        </w:rPr>
        <w:t>230</w:t>
      </w:r>
      <w:r w:rsidRPr="00EA3261">
        <w:rPr>
          <w:sz w:val="28"/>
          <w:szCs w:val="28"/>
        </w:rPr>
        <w:t xml:space="preserve"> до </w:t>
      </w:r>
      <w:r>
        <w:rPr>
          <w:sz w:val="28"/>
          <w:szCs w:val="28"/>
        </w:rPr>
        <w:t>350 </w:t>
      </w:r>
      <w:r w:rsidRPr="00EA3261">
        <w:rPr>
          <w:sz w:val="28"/>
          <w:szCs w:val="28"/>
        </w:rPr>
        <w:t xml:space="preserve">нм должен иметь максимум при </w:t>
      </w:r>
      <w:r>
        <w:rPr>
          <w:sz w:val="28"/>
          <w:szCs w:val="28"/>
        </w:rPr>
        <w:t>280 </w:t>
      </w:r>
      <w:r w:rsidRPr="00EA3261">
        <w:rPr>
          <w:sz w:val="28"/>
          <w:szCs w:val="28"/>
        </w:rPr>
        <w:t xml:space="preserve">нм с удельным показателем поглощения от </w:t>
      </w:r>
      <w:r>
        <w:rPr>
          <w:sz w:val="28"/>
          <w:szCs w:val="28"/>
        </w:rPr>
        <w:t>136</w:t>
      </w:r>
      <w:r w:rsidRPr="00EA3261">
        <w:rPr>
          <w:sz w:val="28"/>
          <w:szCs w:val="28"/>
        </w:rPr>
        <w:t xml:space="preserve"> до </w:t>
      </w:r>
      <w:r>
        <w:rPr>
          <w:sz w:val="28"/>
          <w:szCs w:val="28"/>
        </w:rPr>
        <w:t>150</w:t>
      </w:r>
      <w:r w:rsidRPr="00EA3261">
        <w:rPr>
          <w:sz w:val="28"/>
          <w:szCs w:val="28"/>
        </w:rPr>
        <w:t xml:space="preserve">. В качестве раствора сравнения используют </w:t>
      </w:r>
      <w:r>
        <w:rPr>
          <w:sz w:val="28"/>
          <w:szCs w:val="28"/>
        </w:rPr>
        <w:t>0,1 М раствор хлористоводородной кислоты.</w:t>
      </w:r>
    </w:p>
    <w:p w:rsidR="00EA3261" w:rsidRDefault="00EA3261" w:rsidP="00EA326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B309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100 мл помещают около 40 мг (точная </w:t>
      </w:r>
      <w:proofErr w:type="gramStart"/>
      <w:r>
        <w:rPr>
          <w:sz w:val="28"/>
          <w:szCs w:val="28"/>
        </w:rPr>
        <w:t xml:space="preserve">навеска) </w:t>
      </w:r>
      <w:proofErr w:type="gramEnd"/>
      <w:r>
        <w:rPr>
          <w:sz w:val="28"/>
          <w:szCs w:val="28"/>
        </w:rPr>
        <w:t>субстанции</w:t>
      </w:r>
      <w:r w:rsidR="004B3098">
        <w:rPr>
          <w:sz w:val="28"/>
          <w:szCs w:val="28"/>
        </w:rPr>
        <w:t xml:space="preserve">, растворяют в </w:t>
      </w:r>
      <w:r w:rsidR="004B3098" w:rsidRPr="004B3098">
        <w:rPr>
          <w:sz w:val="28"/>
          <w:szCs w:val="28"/>
        </w:rPr>
        <w:t>0,1 М раствор</w:t>
      </w:r>
      <w:r w:rsidR="004B3098">
        <w:rPr>
          <w:sz w:val="28"/>
          <w:szCs w:val="28"/>
        </w:rPr>
        <w:t>е</w:t>
      </w:r>
      <w:r w:rsidR="004B3098" w:rsidRPr="004B3098">
        <w:rPr>
          <w:sz w:val="28"/>
          <w:szCs w:val="28"/>
        </w:rPr>
        <w:t xml:space="preserve"> хлористоводородной кислоты</w:t>
      </w:r>
      <w:r w:rsidR="004B3098">
        <w:rPr>
          <w:sz w:val="28"/>
          <w:szCs w:val="28"/>
        </w:rPr>
        <w:t xml:space="preserve"> и доводят до метки тем же растворителем. В мерную колбу вместимостью 100 мл помещают 10,0 мл полученного раствора и доводят до метки 0</w:t>
      </w:r>
      <w:r w:rsidR="004B3098" w:rsidRPr="004B3098">
        <w:rPr>
          <w:sz w:val="28"/>
          <w:szCs w:val="28"/>
        </w:rPr>
        <w:t>,1 М раствор</w:t>
      </w:r>
      <w:r w:rsidR="004B3098">
        <w:rPr>
          <w:sz w:val="28"/>
          <w:szCs w:val="28"/>
        </w:rPr>
        <w:t>ом</w:t>
      </w:r>
      <w:r w:rsidR="004B3098" w:rsidRPr="004B3098">
        <w:rPr>
          <w:sz w:val="28"/>
          <w:szCs w:val="28"/>
        </w:rPr>
        <w:t xml:space="preserve"> хлористоводородной кислоты</w:t>
      </w:r>
      <w:r w:rsidR="004B3098">
        <w:rPr>
          <w:sz w:val="28"/>
          <w:szCs w:val="28"/>
        </w:rPr>
        <w:t>.</w:t>
      </w:r>
    </w:p>
    <w:p w:rsidR="007E53CE" w:rsidRDefault="004B3098" w:rsidP="00EA326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3</w:t>
      </w:r>
      <w:r w:rsidR="00DF07F0" w:rsidRPr="00283ACE">
        <w:rPr>
          <w:i/>
          <w:sz w:val="28"/>
          <w:szCs w:val="28"/>
        </w:rPr>
        <w:t>.</w:t>
      </w:r>
      <w:r w:rsidR="00A27BAC">
        <w:rPr>
          <w:i/>
          <w:sz w:val="28"/>
          <w:szCs w:val="28"/>
        </w:rPr>
        <w:t> </w:t>
      </w:r>
      <w:r w:rsidR="00D068DF" w:rsidRPr="00283ACE">
        <w:rPr>
          <w:i/>
          <w:sz w:val="28"/>
          <w:szCs w:val="28"/>
        </w:rPr>
        <w:t>Качественная реакция.</w:t>
      </w:r>
      <w:r w:rsidR="00D068D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Растворяют 5 мг субстанции</w:t>
      </w:r>
      <w:r w:rsidR="000E63F8" w:rsidRPr="00CF79BE">
        <w:rPr>
          <w:sz w:val="28"/>
          <w:szCs w:val="28"/>
        </w:rPr>
        <w:t xml:space="preserve"> в </w:t>
      </w:r>
      <w:r>
        <w:rPr>
          <w:sz w:val="28"/>
          <w:szCs w:val="28"/>
        </w:rPr>
        <w:t>5</w:t>
      </w:r>
      <w:r w:rsidR="008E6A76">
        <w:rPr>
          <w:sz w:val="28"/>
          <w:szCs w:val="28"/>
        </w:rPr>
        <w:t> </w:t>
      </w:r>
      <w:r w:rsidR="000E63F8" w:rsidRPr="00CF79BE">
        <w:rPr>
          <w:sz w:val="28"/>
          <w:szCs w:val="28"/>
        </w:rPr>
        <w:t>мл воды</w:t>
      </w:r>
      <w:r w:rsidR="008E6A76">
        <w:rPr>
          <w:sz w:val="28"/>
          <w:szCs w:val="28"/>
        </w:rPr>
        <w:t xml:space="preserve">, </w:t>
      </w:r>
      <w:r w:rsidR="008E6A76" w:rsidRPr="008E6A76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>20</w:t>
      </w:r>
      <w:r w:rsidR="008E6A76" w:rsidRPr="008E6A76">
        <w:rPr>
          <w:sz w:val="28"/>
          <w:szCs w:val="28"/>
        </w:rPr>
        <w:t> м</w:t>
      </w:r>
      <w:r>
        <w:rPr>
          <w:sz w:val="28"/>
          <w:szCs w:val="28"/>
        </w:rPr>
        <w:t>к</w:t>
      </w:r>
      <w:r w:rsidR="008E6A76" w:rsidRPr="008E6A76">
        <w:rPr>
          <w:sz w:val="28"/>
          <w:szCs w:val="28"/>
        </w:rPr>
        <w:t xml:space="preserve">л </w:t>
      </w:r>
      <w:r w:rsidR="007E53CE" w:rsidRPr="007E53CE">
        <w:rPr>
          <w:sz w:val="28"/>
          <w:szCs w:val="28"/>
        </w:rPr>
        <w:t>3 % раствора железа(I</w:t>
      </w:r>
      <w:r w:rsidR="007E53CE" w:rsidRPr="007E53CE">
        <w:rPr>
          <w:sz w:val="28"/>
          <w:szCs w:val="28"/>
          <w:lang w:val="en-US"/>
        </w:rPr>
        <w:t>II</w:t>
      </w:r>
      <w:r w:rsidR="007E53CE" w:rsidRPr="007E53CE">
        <w:rPr>
          <w:sz w:val="28"/>
          <w:szCs w:val="28"/>
        </w:rPr>
        <w:t>) хлорида</w:t>
      </w:r>
      <w:r w:rsidR="007E53CE">
        <w:rPr>
          <w:sz w:val="28"/>
          <w:szCs w:val="28"/>
        </w:rPr>
        <w:t>; должно появиться изумрудно-зеленое окрашивание, которое должно перейти в вишнево-красное от прибавления 50 мкл раствора аммиака.</w:t>
      </w:r>
      <w:proofErr w:type="gramEnd"/>
    </w:p>
    <w:p w:rsidR="000E63F8" w:rsidRPr="00160F87" w:rsidRDefault="00DF07F0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83ACE">
        <w:rPr>
          <w:rFonts w:ascii="Times New Roman" w:hAnsi="Times New Roman"/>
          <w:i/>
          <w:sz w:val="28"/>
        </w:rPr>
        <w:t>4.</w:t>
      </w:r>
      <w:r w:rsidR="00A27BAC">
        <w:rPr>
          <w:rFonts w:ascii="Times New Roman" w:hAnsi="Times New Roman"/>
          <w:i/>
          <w:sz w:val="28"/>
        </w:rPr>
        <w:t> </w:t>
      </w:r>
      <w:r w:rsidR="00283ACE" w:rsidRPr="00283ACE">
        <w:rPr>
          <w:rFonts w:ascii="Times New Roman" w:hAnsi="Times New Roman"/>
          <w:i/>
          <w:sz w:val="28"/>
        </w:rPr>
        <w:t>Качественная реакция.</w:t>
      </w:r>
      <w:r w:rsidR="00283ACE">
        <w:rPr>
          <w:rFonts w:ascii="Times New Roman" w:hAnsi="Times New Roman"/>
          <w:sz w:val="28"/>
        </w:rPr>
        <w:t xml:space="preserve"> </w:t>
      </w:r>
      <w:r w:rsidR="00161E61" w:rsidRPr="00160F87">
        <w:rPr>
          <w:rFonts w:ascii="Times New Roman" w:hAnsi="Times New Roman"/>
          <w:sz w:val="28"/>
        </w:rPr>
        <w:t>Субстанция</w:t>
      </w:r>
      <w:r w:rsidR="000E63F8" w:rsidRPr="00160F87">
        <w:rPr>
          <w:rFonts w:ascii="Times New Roman" w:hAnsi="Times New Roman"/>
          <w:sz w:val="28"/>
        </w:rPr>
        <w:t xml:space="preserve"> </w:t>
      </w:r>
      <w:r w:rsidR="00283ACE">
        <w:rPr>
          <w:rFonts w:ascii="Times New Roman" w:hAnsi="Times New Roman"/>
          <w:sz w:val="28"/>
        </w:rPr>
        <w:t xml:space="preserve">должна давать </w:t>
      </w:r>
      <w:r w:rsidR="000E63F8" w:rsidRPr="00160F87">
        <w:rPr>
          <w:rFonts w:ascii="Times New Roman" w:hAnsi="Times New Roman"/>
          <w:sz w:val="28"/>
        </w:rPr>
        <w:t>характерную реакцию на хлориды</w:t>
      </w:r>
      <w:r w:rsidR="00572B18" w:rsidRPr="00572B18">
        <w:rPr>
          <w:rFonts w:ascii="Times New Roman" w:hAnsi="Times New Roman"/>
          <w:sz w:val="28"/>
        </w:rPr>
        <w:t xml:space="preserve"> (</w:t>
      </w:r>
      <w:r w:rsidR="00572B18">
        <w:rPr>
          <w:rFonts w:ascii="Times New Roman" w:hAnsi="Times New Roman"/>
          <w:sz w:val="28"/>
        </w:rPr>
        <w:t>ОФС «Общие реакции на подлинность»)</w:t>
      </w:r>
      <w:r w:rsidR="00572B18" w:rsidRPr="00160F87">
        <w:rPr>
          <w:rFonts w:ascii="Times New Roman" w:hAnsi="Times New Roman"/>
          <w:sz w:val="28"/>
        </w:rPr>
        <w:t>.</w:t>
      </w:r>
    </w:p>
    <w:p w:rsidR="000E63F8" w:rsidRPr="00572B18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6755">
        <w:rPr>
          <w:rFonts w:ascii="Times New Roman" w:hAnsi="Times New Roman"/>
          <w:b/>
          <w:sz w:val="28"/>
        </w:rPr>
        <w:t>Температура плавления</w:t>
      </w:r>
      <w:r w:rsidRPr="007F6755">
        <w:rPr>
          <w:rFonts w:ascii="Times New Roman" w:hAnsi="Times New Roman"/>
          <w:sz w:val="28"/>
        </w:rPr>
        <w:t xml:space="preserve">. </w:t>
      </w:r>
      <w:r w:rsidR="007F6755" w:rsidRPr="007F6755">
        <w:rPr>
          <w:rFonts w:ascii="Times New Roman" w:hAnsi="Times New Roman"/>
          <w:sz w:val="28"/>
        </w:rPr>
        <w:t>От 245 до 250 °</w:t>
      </w:r>
      <w:r w:rsidR="007F6755" w:rsidRPr="007F6755">
        <w:rPr>
          <w:rFonts w:ascii="Times New Roman" w:hAnsi="Times New Roman"/>
          <w:sz w:val="28"/>
          <w:lang w:val="en-US"/>
        </w:rPr>
        <w:t>C</w:t>
      </w:r>
      <w:r w:rsidR="007F6755" w:rsidRPr="007F6755">
        <w:rPr>
          <w:rFonts w:ascii="Times New Roman" w:hAnsi="Times New Roman"/>
          <w:sz w:val="28"/>
        </w:rPr>
        <w:t xml:space="preserve"> (с разложением, ОФС «Температура плавления»).</w:t>
      </w:r>
    </w:p>
    <w:p w:rsidR="00572B18" w:rsidRPr="00572B18" w:rsidRDefault="000E63F8" w:rsidP="00B0576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4EE3">
        <w:rPr>
          <w:rFonts w:ascii="Times New Roman" w:hAnsi="Times New Roman"/>
          <w:b/>
          <w:sz w:val="28"/>
          <w:lang w:val="ru-RU"/>
        </w:rPr>
        <w:t>Прозрачность раствора</w:t>
      </w:r>
      <w:r w:rsidRPr="00ED4EE3">
        <w:rPr>
          <w:rFonts w:ascii="Times New Roman" w:hAnsi="Times New Roman"/>
          <w:sz w:val="28"/>
          <w:lang w:val="ru-RU"/>
        </w:rPr>
        <w:t xml:space="preserve">. </w:t>
      </w:r>
      <w:r w:rsidRPr="00572B18">
        <w:rPr>
          <w:rFonts w:ascii="Times New Roman" w:hAnsi="Times New Roman"/>
          <w:sz w:val="28"/>
          <w:lang w:val="ru-RU"/>
        </w:rPr>
        <w:t xml:space="preserve">Раствор </w:t>
      </w:r>
      <w:r w:rsidR="00D90270">
        <w:rPr>
          <w:rFonts w:ascii="Times New Roman" w:hAnsi="Times New Roman"/>
          <w:sz w:val="28"/>
          <w:lang w:val="ru-RU"/>
        </w:rPr>
        <w:t>0,</w:t>
      </w:r>
      <w:r w:rsidR="007E53CE">
        <w:rPr>
          <w:rFonts w:ascii="Times New Roman" w:hAnsi="Times New Roman"/>
          <w:sz w:val="28"/>
          <w:lang w:val="ru-RU"/>
        </w:rPr>
        <w:t>4</w:t>
      </w:r>
      <w:r w:rsidR="00BF21B8">
        <w:rPr>
          <w:rFonts w:ascii="Times New Roman" w:hAnsi="Times New Roman"/>
          <w:sz w:val="28"/>
          <w:lang w:val="ru-RU"/>
        </w:rPr>
        <w:t> </w:t>
      </w:r>
      <w:r w:rsidRPr="00572B18">
        <w:rPr>
          <w:rFonts w:ascii="Times New Roman" w:hAnsi="Times New Roman"/>
          <w:sz w:val="28"/>
          <w:lang w:val="ru-RU"/>
        </w:rPr>
        <w:t xml:space="preserve">г </w:t>
      </w:r>
      <w:r w:rsidR="008F550A" w:rsidRPr="00BF21B8">
        <w:rPr>
          <w:rFonts w:ascii="Times New Roman" w:hAnsi="Times New Roman"/>
          <w:sz w:val="28"/>
          <w:lang w:val="ru-RU"/>
        </w:rPr>
        <w:t>субстанции</w:t>
      </w:r>
      <w:r w:rsidRPr="00BF21B8">
        <w:rPr>
          <w:rFonts w:ascii="Times New Roman" w:hAnsi="Times New Roman"/>
          <w:sz w:val="28"/>
          <w:lang w:val="ru-RU"/>
        </w:rPr>
        <w:t xml:space="preserve"> в 10</w:t>
      </w:r>
      <w:r w:rsidR="00BF21B8" w:rsidRPr="00BF21B8">
        <w:rPr>
          <w:rFonts w:ascii="Times New Roman" w:hAnsi="Times New Roman"/>
          <w:sz w:val="28"/>
          <w:lang w:val="ru-RU"/>
        </w:rPr>
        <w:t> </w:t>
      </w:r>
      <w:r w:rsidRPr="00BF21B8">
        <w:rPr>
          <w:rFonts w:ascii="Times New Roman" w:hAnsi="Times New Roman"/>
          <w:sz w:val="28"/>
          <w:lang w:val="ru-RU"/>
        </w:rPr>
        <w:t>мл воды должен быть</w:t>
      </w:r>
      <w:r w:rsidRPr="00572B18">
        <w:rPr>
          <w:rFonts w:ascii="Times New Roman" w:hAnsi="Times New Roman"/>
          <w:sz w:val="28"/>
          <w:lang w:val="ru-RU"/>
        </w:rPr>
        <w:t xml:space="preserve"> прозрачным</w:t>
      </w:r>
      <w:r w:rsidR="00572B18" w:rsidRPr="00572B18">
        <w:rPr>
          <w:rFonts w:ascii="Times New Roman" w:hAnsi="Times New Roman"/>
          <w:sz w:val="28"/>
          <w:lang w:val="ru-RU"/>
        </w:rPr>
        <w:t xml:space="preserve"> (ОФС </w:t>
      </w:r>
      <w:r w:rsidR="00572B18" w:rsidRPr="00572B18">
        <w:rPr>
          <w:rFonts w:ascii="Times New Roman" w:hAnsi="Times New Roman"/>
          <w:sz w:val="28"/>
          <w:szCs w:val="28"/>
          <w:lang w:val="ru-RU"/>
        </w:rPr>
        <w:t>«Прозрачность и степень мутности жидкостей»).</w:t>
      </w:r>
    </w:p>
    <w:p w:rsidR="000E63F8" w:rsidRPr="00D82021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0F87">
        <w:rPr>
          <w:rFonts w:ascii="Times New Roman" w:hAnsi="Times New Roman"/>
          <w:b/>
          <w:sz w:val="28"/>
        </w:rPr>
        <w:t>Цветность раствора</w:t>
      </w:r>
      <w:r w:rsidRPr="00160F87">
        <w:rPr>
          <w:rFonts w:ascii="Times New Roman" w:hAnsi="Times New Roman"/>
          <w:sz w:val="28"/>
        </w:rPr>
        <w:t xml:space="preserve">. Раствор, </w:t>
      </w:r>
      <w:r w:rsidRPr="0003255C">
        <w:rPr>
          <w:rFonts w:ascii="Times New Roman" w:hAnsi="Times New Roman"/>
          <w:sz w:val="28"/>
          <w:szCs w:val="28"/>
        </w:rPr>
        <w:t xml:space="preserve">полученный в испытании </w:t>
      </w:r>
      <w:r w:rsidR="00DF07F0" w:rsidRPr="0003255C">
        <w:rPr>
          <w:rFonts w:ascii="Times New Roman" w:hAnsi="Times New Roman"/>
          <w:sz w:val="28"/>
          <w:szCs w:val="28"/>
        </w:rPr>
        <w:t>«</w:t>
      </w:r>
      <w:r w:rsidRPr="0003255C">
        <w:rPr>
          <w:rFonts w:ascii="Times New Roman" w:hAnsi="Times New Roman"/>
          <w:sz w:val="28"/>
          <w:szCs w:val="28"/>
        </w:rPr>
        <w:t>Прозрач</w:t>
      </w:r>
      <w:r w:rsidR="00283ACE" w:rsidRPr="0003255C">
        <w:rPr>
          <w:rFonts w:ascii="Times New Roman" w:hAnsi="Times New Roman"/>
          <w:sz w:val="28"/>
          <w:szCs w:val="28"/>
        </w:rPr>
        <w:t>ность раствора</w:t>
      </w:r>
      <w:r w:rsidR="00DF07F0" w:rsidRPr="0003255C">
        <w:rPr>
          <w:rFonts w:ascii="Times New Roman" w:hAnsi="Times New Roman"/>
          <w:sz w:val="28"/>
          <w:szCs w:val="28"/>
        </w:rPr>
        <w:t>»</w:t>
      </w:r>
      <w:r w:rsidRPr="0003255C">
        <w:rPr>
          <w:rFonts w:ascii="Times New Roman" w:hAnsi="Times New Roman"/>
          <w:sz w:val="28"/>
          <w:szCs w:val="28"/>
        </w:rPr>
        <w:t xml:space="preserve"> </w:t>
      </w:r>
      <w:r w:rsidR="007E53CE" w:rsidRPr="007E53CE">
        <w:rPr>
          <w:rFonts w:ascii="Times New Roman" w:hAnsi="Times New Roman"/>
          <w:sz w:val="28"/>
          <w:szCs w:val="28"/>
        </w:rPr>
        <w:t xml:space="preserve">должен выдерживать сравнение с эталоном </w:t>
      </w:r>
      <w:r w:rsidR="007E53CE">
        <w:rPr>
          <w:rFonts w:ascii="Times New Roman" w:hAnsi="Times New Roman"/>
          <w:sz w:val="28"/>
          <w:szCs w:val="28"/>
          <w:lang w:val="en-US"/>
        </w:rPr>
        <w:t>B</w:t>
      </w:r>
      <w:r w:rsidR="007E53CE" w:rsidRPr="007E53CE">
        <w:rPr>
          <w:rFonts w:ascii="Times New Roman" w:hAnsi="Times New Roman"/>
          <w:sz w:val="28"/>
          <w:szCs w:val="28"/>
          <w:vertAlign w:val="subscript"/>
        </w:rPr>
        <w:t>6</w:t>
      </w:r>
      <w:r w:rsidR="007E53CE" w:rsidRPr="007E53CE">
        <w:rPr>
          <w:rFonts w:ascii="Times New Roman" w:hAnsi="Times New Roman"/>
          <w:sz w:val="28"/>
          <w:szCs w:val="28"/>
        </w:rPr>
        <w:t xml:space="preserve"> </w:t>
      </w:r>
      <w:r w:rsidR="007E53CE">
        <w:rPr>
          <w:rFonts w:ascii="Times New Roman" w:hAnsi="Times New Roman"/>
          <w:sz w:val="28"/>
          <w:szCs w:val="28"/>
        </w:rPr>
        <w:t xml:space="preserve">или </w:t>
      </w:r>
      <w:r w:rsidR="007E53CE">
        <w:rPr>
          <w:rFonts w:ascii="Times New Roman" w:hAnsi="Times New Roman"/>
          <w:sz w:val="28"/>
          <w:szCs w:val="28"/>
          <w:lang w:val="en-US"/>
        </w:rPr>
        <w:t>Y</w:t>
      </w:r>
      <w:r w:rsidR="007E53CE" w:rsidRPr="007E53CE">
        <w:rPr>
          <w:rFonts w:ascii="Times New Roman" w:hAnsi="Times New Roman"/>
          <w:sz w:val="28"/>
          <w:szCs w:val="28"/>
          <w:vertAlign w:val="subscript"/>
        </w:rPr>
        <w:t>6</w:t>
      </w:r>
      <w:r w:rsidR="007E53CE" w:rsidRPr="007E53CE">
        <w:rPr>
          <w:rFonts w:ascii="Times New Roman" w:hAnsi="Times New Roman"/>
          <w:sz w:val="28"/>
          <w:szCs w:val="28"/>
        </w:rPr>
        <w:t xml:space="preserve"> </w:t>
      </w:r>
      <w:r w:rsidR="0003255C" w:rsidRPr="0003255C">
        <w:rPr>
          <w:rFonts w:ascii="Times New Roman" w:hAnsi="Times New Roman"/>
          <w:sz w:val="28"/>
          <w:szCs w:val="28"/>
        </w:rPr>
        <w:t>(ОФС «Степень окраски жидкостей», метод 2)</w:t>
      </w:r>
      <w:r w:rsidRPr="0003255C">
        <w:rPr>
          <w:rFonts w:ascii="Times New Roman" w:hAnsi="Times New Roman"/>
          <w:sz w:val="28"/>
          <w:szCs w:val="28"/>
        </w:rPr>
        <w:t>.</w:t>
      </w:r>
    </w:p>
    <w:p w:rsidR="000E63F8" w:rsidRPr="00D82021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7F6755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7F6755">
        <w:rPr>
          <w:rFonts w:ascii="Times New Roman" w:hAnsi="Times New Roman"/>
          <w:b/>
          <w:sz w:val="28"/>
          <w:szCs w:val="28"/>
        </w:rPr>
        <w:t>.</w:t>
      </w:r>
      <w:r w:rsidRPr="007F6755">
        <w:rPr>
          <w:rFonts w:ascii="Times New Roman" w:hAnsi="Times New Roman"/>
          <w:sz w:val="28"/>
          <w:szCs w:val="28"/>
        </w:rPr>
        <w:t xml:space="preserve"> От </w:t>
      </w:r>
      <w:r w:rsidR="007F6755" w:rsidRPr="007F6755">
        <w:rPr>
          <w:rFonts w:ascii="Times New Roman" w:hAnsi="Times New Roman"/>
          <w:sz w:val="28"/>
          <w:szCs w:val="28"/>
        </w:rPr>
        <w:t>3</w:t>
      </w:r>
      <w:r w:rsidRPr="007F6755">
        <w:rPr>
          <w:rFonts w:ascii="Times New Roman" w:hAnsi="Times New Roman"/>
          <w:sz w:val="28"/>
          <w:szCs w:val="28"/>
        </w:rPr>
        <w:t>,</w:t>
      </w:r>
      <w:r w:rsidR="007F6755" w:rsidRPr="007F6755">
        <w:rPr>
          <w:rFonts w:ascii="Times New Roman" w:hAnsi="Times New Roman"/>
          <w:sz w:val="28"/>
          <w:szCs w:val="28"/>
        </w:rPr>
        <w:t>0</w:t>
      </w:r>
      <w:r w:rsidRPr="007F6755">
        <w:rPr>
          <w:rFonts w:ascii="Times New Roman" w:hAnsi="Times New Roman"/>
          <w:sz w:val="28"/>
          <w:szCs w:val="28"/>
        </w:rPr>
        <w:t xml:space="preserve"> до </w:t>
      </w:r>
      <w:r w:rsidR="007F6755" w:rsidRPr="007F6755">
        <w:rPr>
          <w:rFonts w:ascii="Times New Roman" w:hAnsi="Times New Roman"/>
          <w:sz w:val="28"/>
          <w:szCs w:val="28"/>
        </w:rPr>
        <w:t>5</w:t>
      </w:r>
      <w:r w:rsidRPr="007F6755">
        <w:rPr>
          <w:rFonts w:ascii="Times New Roman" w:hAnsi="Times New Roman"/>
          <w:sz w:val="28"/>
          <w:szCs w:val="28"/>
        </w:rPr>
        <w:t>,5 (</w:t>
      </w:r>
      <w:r w:rsidR="007F6755" w:rsidRPr="007F6755">
        <w:rPr>
          <w:rFonts w:ascii="Times New Roman" w:hAnsi="Times New Roman"/>
          <w:sz w:val="28"/>
          <w:szCs w:val="28"/>
        </w:rPr>
        <w:t>5</w:t>
      </w:r>
      <w:r w:rsidR="00BF21B8" w:rsidRPr="007F6755">
        <w:rPr>
          <w:rFonts w:ascii="Times New Roman" w:hAnsi="Times New Roman"/>
          <w:sz w:val="28"/>
          <w:szCs w:val="28"/>
        </w:rPr>
        <w:t> </w:t>
      </w:r>
      <w:r w:rsidRPr="007F6755">
        <w:rPr>
          <w:rFonts w:ascii="Times New Roman" w:hAnsi="Times New Roman"/>
          <w:sz w:val="28"/>
          <w:szCs w:val="28"/>
        </w:rPr>
        <w:t>% раствор</w:t>
      </w:r>
      <w:r w:rsidR="00283ACE" w:rsidRPr="007F6755">
        <w:rPr>
          <w:rFonts w:ascii="Times New Roman" w:hAnsi="Times New Roman"/>
          <w:sz w:val="28"/>
          <w:szCs w:val="28"/>
        </w:rPr>
        <w:t>, ОФС «</w:t>
      </w:r>
      <w:proofErr w:type="spellStart"/>
      <w:r w:rsidR="00283ACE" w:rsidRPr="007F6755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283ACE" w:rsidRPr="007F6755">
        <w:rPr>
          <w:rFonts w:ascii="Times New Roman" w:hAnsi="Times New Roman"/>
          <w:sz w:val="28"/>
        </w:rPr>
        <w:t>», метод 3)</w:t>
      </w:r>
      <w:r w:rsidRPr="007F6755">
        <w:rPr>
          <w:rFonts w:ascii="Times New Roman" w:hAnsi="Times New Roman"/>
          <w:sz w:val="28"/>
        </w:rPr>
        <w:t>.</w:t>
      </w:r>
    </w:p>
    <w:p w:rsidR="00FF0CCF" w:rsidRPr="00FF0CCF" w:rsidRDefault="00FF0CCF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F0CCF">
        <w:rPr>
          <w:rFonts w:ascii="Times New Roman" w:hAnsi="Times New Roman"/>
          <w:b/>
          <w:sz w:val="28"/>
        </w:rPr>
        <w:t xml:space="preserve">Кислотность или щелочность. </w:t>
      </w:r>
      <w:r w:rsidRPr="00FF0CCF">
        <w:rPr>
          <w:rFonts w:ascii="Times New Roman" w:hAnsi="Times New Roman"/>
          <w:sz w:val="28"/>
        </w:rPr>
        <w:t xml:space="preserve">Растворяют 0,5 г субстанции в воде, свободной от углерода диоксида и доводят объем раствора тем же растворителем до 10 мл. </w:t>
      </w:r>
      <w:proofErr w:type="gramStart"/>
      <w:r>
        <w:rPr>
          <w:rFonts w:ascii="Times New Roman" w:hAnsi="Times New Roman"/>
          <w:sz w:val="28"/>
        </w:rPr>
        <w:t>П</w:t>
      </w:r>
      <w:r w:rsidRPr="00FF0CCF">
        <w:rPr>
          <w:rFonts w:ascii="Times New Roman" w:hAnsi="Times New Roman"/>
          <w:sz w:val="28"/>
        </w:rPr>
        <w:t>рибавляют 0,1 мл 0,05 % раствора метилового красного и 0,</w:t>
      </w:r>
      <w:r>
        <w:rPr>
          <w:rFonts w:ascii="Times New Roman" w:hAnsi="Times New Roman"/>
          <w:sz w:val="28"/>
        </w:rPr>
        <w:t>75</w:t>
      </w:r>
      <w:r w:rsidRPr="00FF0CCF">
        <w:rPr>
          <w:rFonts w:ascii="Times New Roman" w:hAnsi="Times New Roman"/>
          <w:sz w:val="28"/>
        </w:rPr>
        <w:t xml:space="preserve"> мл 0,01 М раствора натрия гидроксида; должно появиться желтое окрашивание, которое должно измениться на красное при прибавлении не более </w:t>
      </w:r>
      <w:r>
        <w:rPr>
          <w:rFonts w:ascii="Times New Roman" w:hAnsi="Times New Roman"/>
          <w:sz w:val="28"/>
        </w:rPr>
        <w:t>1</w:t>
      </w:r>
      <w:r w:rsidRPr="00FF0CC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 w:rsidRPr="00FF0CCF">
        <w:rPr>
          <w:rFonts w:ascii="Times New Roman" w:hAnsi="Times New Roman"/>
          <w:sz w:val="28"/>
        </w:rPr>
        <w:t> мл 0,01 М раствор</w:t>
      </w:r>
      <w:bookmarkStart w:id="3" w:name="_GoBack"/>
      <w:bookmarkEnd w:id="3"/>
      <w:r w:rsidRPr="00FF0CCF">
        <w:rPr>
          <w:rFonts w:ascii="Times New Roman" w:hAnsi="Times New Roman"/>
          <w:sz w:val="28"/>
        </w:rPr>
        <w:t>а хлористоводородной кислоты.</w:t>
      </w:r>
      <w:proofErr w:type="gramEnd"/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012D">
        <w:rPr>
          <w:rFonts w:ascii="Times New Roman" w:hAnsi="Times New Roman"/>
          <w:sz w:val="28"/>
          <w:szCs w:val="28"/>
          <w:lang w:val="ru-RU"/>
        </w:rPr>
        <w:t>Р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 xml:space="preserve">астворы </w:t>
      </w:r>
      <w:r w:rsidR="009C012D">
        <w:rPr>
          <w:rFonts w:ascii="Times New Roman" w:hAnsi="Times New Roman"/>
          <w:sz w:val="28"/>
          <w:szCs w:val="28"/>
          <w:lang w:val="ru-RU"/>
        </w:rPr>
        <w:t>защищают от действия света</w:t>
      </w:r>
      <w:r w:rsidR="00DD64F8" w:rsidRPr="001C4B86">
        <w:rPr>
          <w:rFonts w:ascii="Times New Roman" w:hAnsi="Times New Roman"/>
          <w:sz w:val="28"/>
          <w:szCs w:val="28"/>
          <w:lang w:val="ru-RU"/>
        </w:rPr>
        <w:t>.</w:t>
      </w:r>
    </w:p>
    <w:p w:rsidR="009C012D" w:rsidRPr="002245D7" w:rsidRDefault="009C012D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C012D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>
        <w:rPr>
          <w:rFonts w:ascii="Times New Roman" w:hAnsi="Times New Roman"/>
          <w:sz w:val="28"/>
          <w:szCs w:val="28"/>
          <w:lang w:val="ru-RU"/>
        </w:rPr>
        <w:t>Растворяют 21 г лимонной кислоты в 200 мл 1 М раствора натрия гидроксида и доводят объем раствора водой до 1,0 л. К 600 мл полученного раствора прибавляют 400 мл 0,1 М раствора хлористоводородной кислоты.</w:t>
      </w:r>
    </w:p>
    <w:p w:rsid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2245D7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(ПФ</w:t>
      </w:r>
      <w:r>
        <w:rPr>
          <w:rFonts w:ascii="Times New Roman" w:hAnsi="Times New Roman"/>
          <w:i/>
          <w:sz w:val="28"/>
          <w:szCs w:val="28"/>
          <w:lang w:val="ru-RU"/>
        </w:rPr>
        <w:t>А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44866">
        <w:rPr>
          <w:rFonts w:ascii="Times New Roman" w:hAnsi="Times New Roman"/>
          <w:sz w:val="28"/>
          <w:szCs w:val="28"/>
          <w:lang w:val="ru-RU"/>
        </w:rPr>
        <w:t>Растворяют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1,</w:t>
      </w:r>
      <w:r w:rsidR="009C012D">
        <w:rPr>
          <w:rFonts w:ascii="Times New Roman" w:hAnsi="Times New Roman"/>
          <w:sz w:val="28"/>
          <w:szCs w:val="28"/>
          <w:lang w:val="ru-RU"/>
        </w:rPr>
        <w:t>08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C012D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9C012D" w:rsidRPr="009C012D">
        <w:rPr>
          <w:rFonts w:ascii="Times New Roman" w:hAnsi="Times New Roman"/>
          <w:sz w:val="28"/>
          <w:szCs w:val="28"/>
          <w:lang w:val="ru-RU"/>
        </w:rPr>
        <w:t xml:space="preserve">натрия </w:t>
      </w:r>
      <w:proofErr w:type="spellStart"/>
      <w:r w:rsidR="009C012D" w:rsidRPr="009C012D">
        <w:rPr>
          <w:rFonts w:ascii="Times New Roman" w:hAnsi="Times New Roman"/>
          <w:sz w:val="28"/>
          <w:szCs w:val="28"/>
          <w:lang w:val="ru-RU"/>
        </w:rPr>
        <w:t>октансульфонат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9C012D">
        <w:rPr>
          <w:rFonts w:ascii="Times New Roman" w:hAnsi="Times New Roman"/>
          <w:sz w:val="28"/>
          <w:szCs w:val="28"/>
          <w:lang w:val="ru-RU"/>
        </w:rPr>
        <w:t>880 мл буферного раствора</w:t>
      </w:r>
      <w:r w:rsidR="00244866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прибавляют </w:t>
      </w:r>
      <w:r w:rsidR="00244866">
        <w:rPr>
          <w:rFonts w:ascii="Times New Roman" w:hAnsi="Times New Roman"/>
          <w:sz w:val="28"/>
          <w:szCs w:val="28"/>
          <w:lang w:val="ru-RU"/>
        </w:rPr>
        <w:t>50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244866">
        <w:rPr>
          <w:rFonts w:ascii="Times New Roman" w:hAnsi="Times New Roman"/>
          <w:sz w:val="28"/>
          <w:szCs w:val="28"/>
          <w:lang w:val="ru-RU"/>
        </w:rPr>
        <w:t>метанола и 70 мл ацетонитрила.</w:t>
      </w:r>
    </w:p>
    <w:p w:rsidR="00DD64F8" w:rsidRDefault="00DD64F8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D64F8">
        <w:rPr>
          <w:rFonts w:ascii="Times New Roman" w:hAnsi="Times New Roman"/>
          <w:i/>
          <w:sz w:val="28"/>
          <w:szCs w:val="28"/>
          <w:lang w:val="ru-RU"/>
        </w:rPr>
        <w:lastRenderedPageBreak/>
        <w:t>Подвижная фаза</w:t>
      </w:r>
      <w:proofErr w:type="gramStart"/>
      <w:r w:rsidRPr="00DD64F8">
        <w:rPr>
          <w:rFonts w:ascii="Times New Roman" w:hAnsi="Times New Roman"/>
          <w:i/>
          <w:sz w:val="28"/>
          <w:szCs w:val="28"/>
          <w:lang w:val="ru-RU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DD64F8">
        <w:rPr>
          <w:rFonts w:ascii="Times New Roman" w:hAnsi="Times New Roman"/>
          <w:i/>
          <w:sz w:val="28"/>
          <w:szCs w:val="28"/>
          <w:lang w:val="ru-RU"/>
        </w:rPr>
        <w:t xml:space="preserve"> (ПФ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Pr="00DD64F8">
        <w:rPr>
          <w:rFonts w:ascii="Times New Roman" w:hAnsi="Times New Roman"/>
          <w:i/>
          <w:sz w:val="28"/>
          <w:szCs w:val="28"/>
          <w:lang w:val="ru-RU"/>
        </w:rPr>
        <w:t>)</w:t>
      </w:r>
      <w:r w:rsidRPr="00DD64F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44866" w:rsidRPr="00244866">
        <w:rPr>
          <w:rFonts w:ascii="Times New Roman" w:hAnsi="Times New Roman"/>
          <w:sz w:val="28"/>
          <w:szCs w:val="28"/>
          <w:lang w:val="ru-RU"/>
        </w:rPr>
        <w:t xml:space="preserve">Растворяют 1,08 г натрия </w:t>
      </w:r>
      <w:proofErr w:type="spellStart"/>
      <w:r w:rsidR="00244866" w:rsidRPr="00244866">
        <w:rPr>
          <w:rFonts w:ascii="Times New Roman" w:hAnsi="Times New Roman"/>
          <w:sz w:val="28"/>
          <w:szCs w:val="28"/>
          <w:lang w:val="ru-RU"/>
        </w:rPr>
        <w:t>октансульфонат</w:t>
      </w:r>
      <w:proofErr w:type="spellEnd"/>
      <w:r w:rsidR="00244866" w:rsidRPr="00244866">
        <w:rPr>
          <w:rFonts w:ascii="Times New Roman" w:hAnsi="Times New Roman"/>
          <w:sz w:val="28"/>
          <w:szCs w:val="28"/>
          <w:lang w:val="ru-RU"/>
        </w:rPr>
        <w:t xml:space="preserve">, в </w:t>
      </w:r>
      <w:r w:rsidR="00244866">
        <w:rPr>
          <w:rFonts w:ascii="Times New Roman" w:hAnsi="Times New Roman"/>
          <w:sz w:val="28"/>
          <w:szCs w:val="28"/>
          <w:lang w:val="ru-RU"/>
        </w:rPr>
        <w:t>70</w:t>
      </w:r>
      <w:r w:rsidR="00244866" w:rsidRPr="00244866">
        <w:rPr>
          <w:rFonts w:ascii="Times New Roman" w:hAnsi="Times New Roman"/>
          <w:sz w:val="28"/>
          <w:szCs w:val="28"/>
          <w:lang w:val="ru-RU"/>
        </w:rPr>
        <w:t xml:space="preserve">0 мл буферного раствора и прибавляют </w:t>
      </w:r>
      <w:r w:rsidR="00244866">
        <w:rPr>
          <w:rFonts w:ascii="Times New Roman" w:hAnsi="Times New Roman"/>
          <w:sz w:val="28"/>
          <w:szCs w:val="28"/>
          <w:lang w:val="ru-RU"/>
        </w:rPr>
        <w:t>10</w:t>
      </w:r>
      <w:r w:rsidR="00244866" w:rsidRPr="00244866">
        <w:rPr>
          <w:rFonts w:ascii="Times New Roman" w:hAnsi="Times New Roman"/>
          <w:sz w:val="28"/>
          <w:szCs w:val="28"/>
          <w:lang w:val="ru-RU"/>
        </w:rPr>
        <w:t xml:space="preserve">0 мл метанола и </w:t>
      </w:r>
      <w:r w:rsidR="00244866">
        <w:rPr>
          <w:rFonts w:ascii="Times New Roman" w:hAnsi="Times New Roman"/>
          <w:sz w:val="28"/>
          <w:szCs w:val="28"/>
          <w:lang w:val="ru-RU"/>
        </w:rPr>
        <w:t>20</w:t>
      </w:r>
      <w:r w:rsidR="00244866" w:rsidRPr="00244866">
        <w:rPr>
          <w:rFonts w:ascii="Times New Roman" w:hAnsi="Times New Roman"/>
          <w:sz w:val="28"/>
          <w:szCs w:val="28"/>
          <w:lang w:val="ru-RU"/>
        </w:rPr>
        <w:t>0 мл ацетонитрила.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021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DD64F8">
        <w:rPr>
          <w:rFonts w:ascii="Times New Roman" w:hAnsi="Times New Roman"/>
          <w:sz w:val="28"/>
          <w:szCs w:val="28"/>
          <w:lang w:val="ru-RU"/>
        </w:rPr>
        <w:t>50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мг субстанции</w:t>
      </w:r>
      <w:r w:rsidR="00D82021">
        <w:rPr>
          <w:rFonts w:ascii="Times New Roman" w:hAnsi="Times New Roman"/>
          <w:sz w:val="28"/>
          <w:szCs w:val="28"/>
          <w:lang w:val="ru-RU"/>
        </w:rPr>
        <w:t xml:space="preserve"> в ПФА</w:t>
      </w:r>
      <w:r w:rsidR="00DD64F8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244866">
        <w:rPr>
          <w:rFonts w:ascii="Times New Roman" w:hAnsi="Times New Roman"/>
          <w:sz w:val="28"/>
          <w:szCs w:val="28"/>
          <w:lang w:val="ru-RU"/>
        </w:rPr>
        <w:t xml:space="preserve">тем же </w:t>
      </w:r>
      <w:r w:rsidR="00DD64F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D82021">
        <w:rPr>
          <w:rFonts w:ascii="Times New Roman" w:hAnsi="Times New Roman"/>
          <w:sz w:val="28"/>
          <w:szCs w:val="28"/>
          <w:lang w:val="ru-RU"/>
        </w:rPr>
        <w:t>25 мл</w:t>
      </w:r>
      <w:r w:rsidRPr="002245D7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CE3A52" w:rsidRDefault="002245D7" w:rsidP="00CE3A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E3A52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CE3A52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CE3A52">
        <w:rPr>
          <w:rFonts w:ascii="Times New Roman" w:hAnsi="Times New Roman"/>
          <w:sz w:val="28"/>
          <w:szCs w:val="28"/>
        </w:rPr>
        <w:t> 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DD64F8" w:rsidRPr="00CE3A52">
        <w:rPr>
          <w:rFonts w:ascii="Times New Roman" w:hAnsi="Times New Roman"/>
          <w:sz w:val="28"/>
          <w:szCs w:val="28"/>
          <w:lang w:val="ru-RU"/>
        </w:rPr>
        <w:t>1</w:t>
      </w:r>
      <w:r w:rsidRPr="00CE3A52">
        <w:rPr>
          <w:rFonts w:ascii="Times New Roman" w:hAnsi="Times New Roman"/>
          <w:sz w:val="28"/>
          <w:szCs w:val="28"/>
          <w:lang w:val="ru-RU"/>
        </w:rPr>
        <w:t>,</w:t>
      </w:r>
      <w:r w:rsidR="00DD64F8" w:rsidRPr="00CE3A52">
        <w:rPr>
          <w:rFonts w:ascii="Times New Roman" w:hAnsi="Times New Roman"/>
          <w:sz w:val="28"/>
          <w:szCs w:val="28"/>
          <w:lang w:val="ru-RU"/>
        </w:rPr>
        <w:t>0</w:t>
      </w:r>
      <w:r w:rsidRPr="00CE3A52">
        <w:rPr>
          <w:rFonts w:ascii="Times New Roman" w:hAnsi="Times New Roman"/>
          <w:sz w:val="28"/>
          <w:szCs w:val="28"/>
        </w:rPr>
        <w:t> 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мл испытуемого раствора и доводят объём раствора </w:t>
      </w:r>
      <w:r w:rsidR="00DD64F8" w:rsidRPr="00CE3A52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 w:rsidR="00DD64F8" w:rsidRPr="00CE3A52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DE2FB9" w:rsidRPr="00CE3A52" w:rsidRDefault="002245D7" w:rsidP="00CE3A5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E3A52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DD64F8" w:rsidRPr="00CE3A52">
        <w:rPr>
          <w:rFonts w:ascii="Times New Roman" w:hAnsi="Times New Roman"/>
          <w:sz w:val="28"/>
          <w:szCs w:val="28"/>
          <w:lang w:val="ru-RU"/>
        </w:rPr>
        <w:t>Растворяют</w:t>
      </w:r>
      <w:r w:rsidR="00DD64F8" w:rsidRPr="00CE3A5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 xml:space="preserve">10 мг 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3-</w:t>
      </w:r>
      <w:r w:rsidR="00DE2FB9" w:rsidRPr="00CE3A52">
        <w:rPr>
          <w:rStyle w:val="af2"/>
          <w:rFonts w:ascii="Times New Roman" w:hAnsi="Times New Roman"/>
          <w:bCs/>
          <w:sz w:val="28"/>
          <w:szCs w:val="28"/>
          <w:lang w:val="ru-RU"/>
        </w:rPr>
        <w:t>О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-метилдопамина гидрохлорида (примесь 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en-US"/>
        </w:rPr>
        <w:t>B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) и 10 мг 4-</w:t>
      </w:r>
      <w:r w:rsidR="00DE2FB9" w:rsidRPr="00CE3A52">
        <w:rPr>
          <w:rStyle w:val="af2"/>
          <w:rFonts w:ascii="Times New Roman" w:hAnsi="Times New Roman"/>
          <w:bCs/>
          <w:sz w:val="28"/>
          <w:szCs w:val="28"/>
          <w:lang w:val="ru-RU"/>
        </w:rPr>
        <w:t>О</w:t>
      </w:r>
      <w:r w:rsidR="00DE2FB9" w:rsidRPr="00CE3A52">
        <w:rPr>
          <w:rStyle w:val="af2"/>
          <w:rFonts w:ascii="Times New Roman" w:hAnsi="Times New Roman"/>
          <w:b/>
          <w:bCs/>
          <w:sz w:val="28"/>
          <w:szCs w:val="28"/>
          <w:lang w:val="ru-RU"/>
        </w:rPr>
        <w:t>-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метилдопамина гидрохлорида (примесь 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en-US"/>
        </w:rPr>
        <w:t>A</w:t>
      </w:r>
      <w:r w:rsidR="00DE2FB9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) в ПФА и доводят объем раствора ПФ до 100 мл. Разводят 6 мл полученного раствора ПФА до 25 мл.</w:t>
      </w:r>
    </w:p>
    <w:p w:rsidR="00B0576E" w:rsidRPr="00CE3A52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E3A52">
        <w:rPr>
          <w:rFonts w:ascii="Times New Roman" w:hAnsi="Times New Roman"/>
          <w:sz w:val="28"/>
          <w:szCs w:val="28"/>
          <w:lang w:val="ru-RU"/>
        </w:rPr>
        <w:t>Примечание.</w:t>
      </w:r>
    </w:p>
    <w:p w:rsidR="00B0576E" w:rsidRPr="00CE3A52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E3A52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CE3A52">
        <w:rPr>
          <w:rFonts w:ascii="Times New Roman" w:hAnsi="Times New Roman"/>
          <w:sz w:val="28"/>
          <w:szCs w:val="28"/>
        </w:rPr>
        <w:t>A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>5-(2-Аминоэтил)-2-метоксифенол</w:t>
      </w:r>
      <w:r w:rsidR="00CE3A52" w:rsidRPr="00CE3A5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E3A52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4-</w:t>
      </w:r>
      <w:r w:rsidR="00CE3A52" w:rsidRPr="00CE3A52">
        <w:rPr>
          <w:rStyle w:val="af2"/>
          <w:rFonts w:ascii="Times New Roman" w:hAnsi="Times New Roman"/>
          <w:bCs/>
          <w:sz w:val="28"/>
          <w:szCs w:val="28"/>
          <w:lang w:val="ru-RU"/>
        </w:rPr>
        <w:t>О</w:t>
      </w:r>
      <w:r w:rsidR="00CE3A52" w:rsidRPr="00CE3A52">
        <w:rPr>
          <w:rStyle w:val="af2"/>
          <w:rFonts w:ascii="Times New Roman" w:hAnsi="Times New Roman"/>
          <w:b/>
          <w:bCs/>
          <w:sz w:val="28"/>
          <w:szCs w:val="28"/>
          <w:lang w:val="ru-RU"/>
        </w:rPr>
        <w:t>-</w:t>
      </w:r>
      <w:r w:rsidR="00CE3A52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метилдопамин</w:t>
      </w:r>
      <w:r w:rsidR="00CE3A52" w:rsidRPr="00CE3A52">
        <w:rPr>
          <w:rFonts w:ascii="Times New Roman" w:hAnsi="Times New Roman"/>
          <w:sz w:val="28"/>
          <w:szCs w:val="28"/>
          <w:lang w:val="ru-RU"/>
        </w:rPr>
        <w:t>)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3A52">
        <w:rPr>
          <w:rFonts w:ascii="Times New Roman" w:hAnsi="Times New Roman"/>
          <w:sz w:val="28"/>
          <w:szCs w:val="28"/>
          <w:lang w:val="en-US"/>
        </w:rPr>
        <w:t>CAS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>3213-30-7</w:t>
      </w:r>
      <w:r w:rsidRPr="00CE3A52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CE3A52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E3A52">
        <w:rPr>
          <w:rFonts w:ascii="Times New Roman" w:hAnsi="Times New Roman"/>
          <w:sz w:val="28"/>
          <w:szCs w:val="28"/>
          <w:lang w:val="ru-RU"/>
        </w:rPr>
        <w:t>Примесь</w:t>
      </w:r>
      <w:proofErr w:type="gramStart"/>
      <w:r w:rsidRPr="00CE3A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099" w:rsidRPr="00CE3A5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CE3A5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>4-(2-Аминоэтил)-2-метоксифенол</w:t>
      </w:r>
      <w:r w:rsidR="00CE3A52" w:rsidRPr="00CE3A5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E3A52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3-</w:t>
      </w:r>
      <w:r w:rsidR="00CE3A52" w:rsidRPr="00CE3A52">
        <w:rPr>
          <w:rStyle w:val="af2"/>
          <w:rFonts w:ascii="Times New Roman" w:hAnsi="Times New Roman"/>
          <w:bCs/>
          <w:sz w:val="28"/>
          <w:szCs w:val="28"/>
          <w:lang w:val="ru-RU"/>
        </w:rPr>
        <w:t>О</w:t>
      </w:r>
      <w:r w:rsidR="00CE3A52" w:rsidRPr="00CE3A52">
        <w:rPr>
          <w:rStyle w:val="af1"/>
          <w:rFonts w:ascii="Times New Roman" w:hAnsi="Times New Roman"/>
          <w:b w:val="0"/>
          <w:sz w:val="28"/>
          <w:szCs w:val="28"/>
          <w:lang w:val="ru-RU"/>
        </w:rPr>
        <w:t>-метилдопамин</w:t>
      </w:r>
      <w:r w:rsidR="00CE3A52" w:rsidRPr="00CE3A52">
        <w:rPr>
          <w:rFonts w:ascii="Times New Roman" w:hAnsi="Times New Roman"/>
          <w:sz w:val="28"/>
          <w:szCs w:val="28"/>
          <w:lang w:val="ru-RU"/>
        </w:rPr>
        <w:t>)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3A52">
        <w:rPr>
          <w:rFonts w:ascii="Times New Roman" w:hAnsi="Times New Roman"/>
          <w:sz w:val="28"/>
          <w:szCs w:val="28"/>
          <w:lang w:val="en-US"/>
        </w:rPr>
        <w:t>CAS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>554-52-9</w:t>
      </w:r>
      <w:r w:rsidRPr="00CE3A52">
        <w:rPr>
          <w:rFonts w:ascii="Times New Roman" w:hAnsi="Times New Roman"/>
          <w:sz w:val="28"/>
          <w:szCs w:val="28"/>
          <w:lang w:val="ru-RU"/>
        </w:rPr>
        <w:t>;</w:t>
      </w:r>
    </w:p>
    <w:p w:rsidR="00B0576E" w:rsidRPr="00CE3A52" w:rsidRDefault="00B0576E" w:rsidP="00260099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E3A52"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="00260099" w:rsidRPr="00CE3A52">
        <w:rPr>
          <w:rFonts w:ascii="Times New Roman" w:hAnsi="Times New Roman"/>
          <w:sz w:val="28"/>
          <w:szCs w:val="28"/>
          <w:lang w:val="ru-RU"/>
        </w:rPr>
        <w:t>С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>2-(3,4-Диметоксифенил</w:t>
      </w:r>
      <w:proofErr w:type="gramStart"/>
      <w:r w:rsidR="00DE2FB9" w:rsidRPr="00CE3A52">
        <w:rPr>
          <w:rFonts w:ascii="Times New Roman" w:hAnsi="Times New Roman"/>
          <w:sz w:val="28"/>
          <w:szCs w:val="28"/>
          <w:lang w:val="ru-RU"/>
        </w:rPr>
        <w:t>)э</w:t>
      </w:r>
      <w:proofErr w:type="gramEnd"/>
      <w:r w:rsidR="00DE2FB9" w:rsidRPr="00CE3A52">
        <w:rPr>
          <w:rFonts w:ascii="Times New Roman" w:hAnsi="Times New Roman"/>
          <w:sz w:val="28"/>
          <w:szCs w:val="28"/>
          <w:lang w:val="ru-RU"/>
        </w:rPr>
        <w:t>тан-1-амин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E3A52">
        <w:rPr>
          <w:rFonts w:ascii="Times New Roman" w:hAnsi="Times New Roman"/>
          <w:sz w:val="28"/>
          <w:szCs w:val="28"/>
          <w:lang w:val="en-US"/>
        </w:rPr>
        <w:t>CAS</w:t>
      </w:r>
      <w:r w:rsidRPr="00CE3A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2FB9" w:rsidRPr="00CE3A52">
        <w:rPr>
          <w:rFonts w:ascii="Times New Roman" w:hAnsi="Times New Roman"/>
          <w:sz w:val="28"/>
          <w:szCs w:val="28"/>
          <w:lang w:val="ru-RU"/>
        </w:rPr>
        <w:t>120-20-7</w:t>
      </w:r>
      <w:r w:rsidRPr="00CE3A52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2245D7" w:rsidRDefault="002245D7" w:rsidP="00260099">
      <w:pPr>
        <w:pStyle w:val="a3"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r w:rsidRPr="002245D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2245D7" w:rsidRPr="002245D7" w:rsidRDefault="0081215F" w:rsidP="00CE3A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CE3A52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CE3A52" w:rsidRPr="00CE3A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CE3A52" w:rsidRPr="00CE3A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CE3A52" w:rsidRPr="00CE3A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E3A52" w:rsidRPr="00CE3A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CE3A52" w:rsidRPr="00CE3A5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для хроматографии</w:t>
            </w:r>
            <w:r w:rsidR="00CE3A5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CE3A5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245D7" w:rsidRPr="00260099" w:rsidRDefault="00CE3A52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245D7" w:rsidRPr="002245D7" w:rsidRDefault="002245D7" w:rsidP="00CE3A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1,</w:t>
            </w:r>
            <w:r w:rsidR="00CE3A5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245D7" w:rsidRPr="002245D7" w:rsidRDefault="002245D7" w:rsidP="0026009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3A52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2245D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2245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2245D7" w:rsidTr="002245D7">
        <w:tc>
          <w:tcPr>
            <w:tcW w:w="1611" w:type="pct"/>
          </w:tcPr>
          <w:p w:rsidR="002245D7" w:rsidRPr="002245D7" w:rsidRDefault="002245D7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260099" w:rsidRDefault="0081215F" w:rsidP="00CE3A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2245D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2245D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CE3A5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E3A52" w:rsidRPr="002245D7" w:rsidTr="002245D7">
        <w:tc>
          <w:tcPr>
            <w:tcW w:w="1611" w:type="pct"/>
          </w:tcPr>
          <w:p w:rsidR="00CE3A52" w:rsidRPr="00CE3A52" w:rsidRDefault="00CE3A52" w:rsidP="00260099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удерживания допамина</w:t>
            </w:r>
          </w:p>
        </w:tc>
        <w:tc>
          <w:tcPr>
            <w:tcW w:w="3389" w:type="pct"/>
          </w:tcPr>
          <w:p w:rsidR="00CE3A52" w:rsidRDefault="00CE3A52" w:rsidP="00CE3A5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около 5 мин.</w:t>
            </w:r>
          </w:p>
        </w:tc>
      </w:tr>
    </w:tbl>
    <w:p w:rsidR="0081215F" w:rsidRPr="007F6755" w:rsidRDefault="007F6755" w:rsidP="007F6755">
      <w:pPr>
        <w:pStyle w:val="a3"/>
        <w:spacing w:before="240" w:after="0"/>
        <w:ind w:firstLine="720"/>
        <w:rPr>
          <w:rFonts w:ascii="Times New Roman" w:hAnsi="Times New Roman"/>
          <w:b/>
          <w:sz w:val="28"/>
          <w:szCs w:val="28"/>
        </w:rPr>
      </w:pPr>
      <w:r w:rsidRPr="007F6755">
        <w:rPr>
          <w:rFonts w:ascii="Times New Roman" w:hAnsi="Times New Roman"/>
          <w:i/>
          <w:sz w:val="28"/>
          <w:szCs w:val="28"/>
          <w:lang w:val="ru-RU"/>
        </w:rPr>
        <w:t>Режим</w:t>
      </w:r>
      <w:r w:rsidR="0081215F" w:rsidRPr="007F6755">
        <w:rPr>
          <w:rFonts w:ascii="Times New Roman" w:hAnsi="Times New Roman"/>
          <w:i/>
          <w:sz w:val="28"/>
          <w:szCs w:val="28"/>
        </w:rPr>
        <w:t xml:space="preserve">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004"/>
        <w:gridCol w:w="2320"/>
        <w:gridCol w:w="2900"/>
      </w:tblGrid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047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212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</w:tr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0–</w:t>
            </w:r>
            <w:r w:rsidR="00CE3A5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7" w:type="pct"/>
            <w:vAlign w:val="center"/>
          </w:tcPr>
          <w:p w:rsidR="0081215F" w:rsidRPr="0081215F" w:rsidRDefault="00CE3A52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1215F" w:rsidRP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12" w:type="pct"/>
            <w:vAlign w:val="center"/>
          </w:tcPr>
          <w:p w:rsidR="0081215F" w:rsidRPr="0081215F" w:rsidRDefault="00CE3A52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CE3A52" w:rsidRDefault="00CE3A52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1215F" w:rsidRPr="0081215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047" w:type="pct"/>
            <w:vAlign w:val="center"/>
          </w:tcPr>
          <w:p w:rsidR="0081215F" w:rsidRPr="0081215F" w:rsidRDefault="00CE3A52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1215F" w:rsidRP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1215F" w:rsidRPr="0081215F">
              <w:rPr>
                <w:rFonts w:ascii="Times New Roman" w:hAnsi="Times New Roman"/>
                <w:sz w:val="28"/>
                <w:szCs w:val="28"/>
              </w:rPr>
              <w:t>→</w:t>
            </w:r>
            <w:r w:rsidR="0081215F" w:rsidRPr="0081215F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12" w:type="pct"/>
            <w:vAlign w:val="center"/>
          </w:tcPr>
          <w:p w:rsidR="0081215F" w:rsidRPr="0081215F" w:rsidRDefault="00CE3A52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1215F" w:rsidRPr="0081215F">
              <w:rPr>
                <w:rFonts w:ascii="Times New Roman" w:hAnsi="Times New Roman"/>
                <w:sz w:val="28"/>
                <w:szCs w:val="28"/>
              </w:rPr>
              <w:t>→</w:t>
            </w:r>
            <w:r w:rsidR="0081215F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81215F" w:rsidRPr="0081215F" w:rsidTr="0081215F">
        <w:trPr>
          <w:jc w:val="center"/>
        </w:trPr>
        <w:tc>
          <w:tcPr>
            <w:tcW w:w="1226" w:type="pct"/>
            <w:vAlign w:val="center"/>
          </w:tcPr>
          <w:p w:rsidR="0081215F" w:rsidRPr="0081215F" w:rsidRDefault="00CE3A52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81215F" w:rsidRPr="0081215F">
              <w:rPr>
                <w:rFonts w:ascii="Times New Roman" w:hAnsi="Times New Roman"/>
                <w:sz w:val="28"/>
                <w:szCs w:val="28"/>
              </w:rPr>
              <w:t>–</w:t>
            </w:r>
            <w:r w:rsidR="0081215F" w:rsidRPr="0081215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47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215F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12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515" w:type="pct"/>
            <w:vAlign w:val="center"/>
          </w:tcPr>
          <w:p w:rsidR="0081215F" w:rsidRPr="0081215F" w:rsidRDefault="0081215F" w:rsidP="00260099">
            <w:pPr>
              <w:pStyle w:val="a3"/>
              <w:spacing w:before="120" w:after="0"/>
              <w:ind w:hanging="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5F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</w:p>
        </w:tc>
      </w:tr>
    </w:tbl>
    <w:p w:rsidR="002245D7" w:rsidRPr="002245D7" w:rsidRDefault="002245D7" w:rsidP="00B0576E">
      <w:pPr>
        <w:pStyle w:val="a3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раствор, раствор сравнения и раствор для проверки разделительной способности хроматографической системы.</w:t>
      </w:r>
    </w:p>
    <w:p w:rsidR="002245D7" w:rsidRPr="002245D7" w:rsidRDefault="002245D7" w:rsidP="00B0576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CE3A52">
        <w:rPr>
          <w:rFonts w:ascii="Times New Roman" w:hAnsi="Times New Roman"/>
          <w:sz w:val="28"/>
          <w:szCs w:val="28"/>
          <w:lang w:val="ru-RU"/>
        </w:rPr>
        <w:t>примеси </w:t>
      </w:r>
      <w:r w:rsidR="00CE3A52">
        <w:rPr>
          <w:rFonts w:ascii="Times New Roman" w:hAnsi="Times New Roman"/>
          <w:sz w:val="28"/>
          <w:szCs w:val="28"/>
          <w:lang w:val="en-US"/>
        </w:rPr>
        <w:t>B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>
        <w:rPr>
          <w:rFonts w:ascii="Times New Roman" w:hAnsi="Times New Roman"/>
          <w:sz w:val="28"/>
          <w:szCs w:val="28"/>
          <w:lang w:val="ru-RU"/>
        </w:rPr>
        <w:t>примеси </w:t>
      </w:r>
      <w:r w:rsidR="00CE3A52">
        <w:rPr>
          <w:rFonts w:ascii="Times New Roman" w:hAnsi="Times New Roman"/>
          <w:sz w:val="28"/>
          <w:szCs w:val="28"/>
          <w:lang w:val="en-US"/>
        </w:rPr>
        <w:t>A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B0576E">
        <w:rPr>
          <w:rFonts w:ascii="Times New Roman" w:hAnsi="Times New Roman"/>
          <w:sz w:val="28"/>
          <w:szCs w:val="28"/>
          <w:lang w:val="ru-RU"/>
        </w:rPr>
        <w:t>5</w:t>
      </w:r>
      <w:r w:rsidRPr="002245D7">
        <w:rPr>
          <w:rFonts w:ascii="Times New Roman" w:hAnsi="Times New Roman"/>
          <w:sz w:val="28"/>
          <w:szCs w:val="28"/>
          <w:lang w:val="ru-RU"/>
        </w:rPr>
        <w:t>,0.</w:t>
      </w:r>
    </w:p>
    <w:p w:rsidR="002245D7" w:rsidRPr="002245D7" w:rsidRDefault="002245D7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</w:t>
      </w:r>
    </w:p>
    <w:p w:rsidR="00260099" w:rsidRPr="002245D7" w:rsidRDefault="00260099" w:rsidP="0026009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 xml:space="preserve">– площадь пика любой примеси не должна превышать площадь </w:t>
      </w:r>
      <w:r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60099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 (не более 0,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385040">
        <w:rPr>
          <w:rFonts w:ascii="Times New Roman" w:hAnsi="Times New Roman"/>
          <w:sz w:val="28"/>
          <w:szCs w:val="28"/>
          <w:lang w:val="ru-RU"/>
        </w:rPr>
        <w:t>0</w:t>
      </w:r>
      <w:r w:rsidRPr="00260099">
        <w:rPr>
          <w:rFonts w:ascii="Times New Roman" w:hAnsi="Times New Roman"/>
          <w:sz w:val="28"/>
          <w:szCs w:val="28"/>
          <w:lang w:val="ru-RU"/>
        </w:rPr>
        <w:t> %);</w:t>
      </w:r>
    </w:p>
    <w:p w:rsidR="000E63F8" w:rsidRDefault="002245D7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– суммарная площадь пиков всех примесей не должна превышать </w:t>
      </w:r>
      <w:r w:rsidR="00CE3A52">
        <w:rPr>
          <w:rFonts w:ascii="Times New Roman" w:hAnsi="Times New Roman"/>
          <w:sz w:val="28"/>
          <w:szCs w:val="28"/>
          <w:lang w:val="ru-RU"/>
        </w:rPr>
        <w:t>дву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кратную площадь </w:t>
      </w:r>
      <w:r w:rsidR="00260099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пика на хроматограмме раствора сравнения (не более </w:t>
      </w:r>
      <w:r w:rsidR="00260099">
        <w:rPr>
          <w:rFonts w:ascii="Times New Roman" w:hAnsi="Times New Roman"/>
          <w:sz w:val="28"/>
          <w:szCs w:val="28"/>
          <w:lang w:val="ru-RU"/>
        </w:rPr>
        <w:t>0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CE3A52">
        <w:rPr>
          <w:rFonts w:ascii="Times New Roman" w:hAnsi="Times New Roman"/>
          <w:sz w:val="28"/>
          <w:szCs w:val="28"/>
          <w:lang w:val="ru-RU"/>
        </w:rPr>
        <w:t>2</w:t>
      </w:r>
      <w:r w:rsidRPr="002245D7">
        <w:rPr>
          <w:rFonts w:ascii="Times New Roman" w:hAnsi="Times New Roman"/>
          <w:sz w:val="28"/>
          <w:szCs w:val="28"/>
          <w:lang w:val="ru-RU"/>
        </w:rPr>
        <w:t> %)</w:t>
      </w:r>
      <w:r w:rsidR="00F55755">
        <w:rPr>
          <w:rFonts w:ascii="Times New Roman" w:hAnsi="Times New Roman"/>
          <w:sz w:val="28"/>
          <w:szCs w:val="28"/>
          <w:lang w:val="ru-RU"/>
        </w:rPr>
        <w:t>;</w:t>
      </w:r>
    </w:p>
    <w:p w:rsidR="00F55755" w:rsidRPr="002245D7" w:rsidRDefault="00F55755" w:rsidP="0026009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н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е учитывают пики, площадь которых составляет менее </w:t>
      </w:r>
      <w:r w:rsidR="00F1266D">
        <w:rPr>
          <w:rFonts w:ascii="Times New Roman" w:hAnsi="Times New Roman"/>
          <w:sz w:val="28"/>
          <w:szCs w:val="28"/>
          <w:lang w:val="ru-RU"/>
        </w:rPr>
        <w:t>0,5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площади основного пика на хроматограмме раствора</w:t>
      </w:r>
      <w:r w:rsidR="00385040">
        <w:rPr>
          <w:rFonts w:ascii="Times New Roman" w:hAnsi="Times New Roman"/>
          <w:sz w:val="28"/>
          <w:szCs w:val="28"/>
          <w:lang w:val="ru-RU"/>
        </w:rPr>
        <w:t xml:space="preserve"> сравнения</w:t>
      </w:r>
      <w:r w:rsidRPr="00F55755">
        <w:rPr>
          <w:rFonts w:ascii="Times New Roman" w:hAnsi="Times New Roman"/>
          <w:sz w:val="28"/>
          <w:szCs w:val="28"/>
          <w:lang w:val="ru-RU"/>
        </w:rPr>
        <w:t xml:space="preserve"> (менее 0,05</w:t>
      </w:r>
      <w:r w:rsidRPr="00F55755">
        <w:rPr>
          <w:rFonts w:ascii="Times New Roman" w:hAnsi="Times New Roman"/>
          <w:sz w:val="28"/>
          <w:szCs w:val="28"/>
          <w:lang w:val="en-US"/>
        </w:rPr>
        <w:t> </w:t>
      </w:r>
      <w:r w:rsidRPr="00F55755">
        <w:rPr>
          <w:rFonts w:ascii="Times New Roman" w:hAnsi="Times New Roman"/>
          <w:sz w:val="28"/>
          <w:szCs w:val="28"/>
          <w:lang w:val="ru-RU"/>
        </w:rPr>
        <w:t>%).</w:t>
      </w:r>
    </w:p>
    <w:p w:rsidR="00053352" w:rsidRDefault="000E63F8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60F87">
        <w:rPr>
          <w:b/>
          <w:sz w:val="28"/>
        </w:rPr>
        <w:t>Потеря в массе при высушивании</w:t>
      </w:r>
      <w:r w:rsidRPr="00160F87">
        <w:rPr>
          <w:sz w:val="28"/>
        </w:rPr>
        <w:t xml:space="preserve">. </w:t>
      </w:r>
      <w:r w:rsidR="005F2312">
        <w:rPr>
          <w:sz w:val="28"/>
        </w:rPr>
        <w:t xml:space="preserve">Не более </w:t>
      </w:r>
      <w:r w:rsidR="00755911">
        <w:rPr>
          <w:sz w:val="28"/>
        </w:rPr>
        <w:t>0</w:t>
      </w:r>
      <w:r w:rsidR="005F2312">
        <w:rPr>
          <w:sz w:val="28"/>
        </w:rPr>
        <w:t>,</w:t>
      </w:r>
      <w:r w:rsidR="00755911">
        <w:rPr>
          <w:sz w:val="28"/>
        </w:rPr>
        <w:t>5</w:t>
      </w:r>
      <w:r w:rsidR="00B16518">
        <w:rPr>
          <w:sz w:val="28"/>
        </w:rPr>
        <w:t> </w:t>
      </w:r>
      <w:r w:rsidR="005F2312">
        <w:rPr>
          <w:sz w:val="28"/>
        </w:rPr>
        <w:t xml:space="preserve">% (ОФС «Потеря в </w:t>
      </w:r>
      <w:r w:rsidR="005F2312" w:rsidRPr="00855BFB">
        <w:rPr>
          <w:sz w:val="28"/>
          <w:szCs w:val="28"/>
        </w:rPr>
        <w:t>массе при высушивании</w:t>
      </w:r>
      <w:r w:rsidR="005F2312" w:rsidRPr="00114755">
        <w:rPr>
          <w:sz w:val="28"/>
          <w:szCs w:val="28"/>
        </w:rPr>
        <w:t>»</w:t>
      </w:r>
      <w:r w:rsidR="00030EC0">
        <w:rPr>
          <w:sz w:val="28"/>
          <w:szCs w:val="28"/>
        </w:rPr>
        <w:t>, способ 1</w:t>
      </w:r>
      <w:r w:rsidR="005F2312" w:rsidRPr="00114755">
        <w:rPr>
          <w:sz w:val="28"/>
          <w:szCs w:val="28"/>
        </w:rPr>
        <w:t>).</w:t>
      </w:r>
      <w:r w:rsidR="00053352" w:rsidRPr="00114755">
        <w:rPr>
          <w:sz w:val="28"/>
          <w:szCs w:val="28"/>
        </w:rPr>
        <w:t xml:space="preserve"> Для определения используют около </w:t>
      </w:r>
      <w:r w:rsidR="00B16518">
        <w:rPr>
          <w:sz w:val="28"/>
          <w:szCs w:val="28"/>
        </w:rPr>
        <w:t>1</w:t>
      </w:r>
      <w:r w:rsidR="00114755" w:rsidRPr="00114755">
        <w:rPr>
          <w:sz w:val="28"/>
          <w:szCs w:val="28"/>
        </w:rPr>
        <w:t>,</w:t>
      </w:r>
      <w:r w:rsidR="00B16518">
        <w:rPr>
          <w:sz w:val="28"/>
          <w:szCs w:val="28"/>
        </w:rPr>
        <w:t>0 </w:t>
      </w:r>
      <w:r w:rsidR="00F55755">
        <w:rPr>
          <w:sz w:val="28"/>
          <w:szCs w:val="28"/>
        </w:rPr>
        <w:t>г (точная навеска) субстанции.</w:t>
      </w:r>
    </w:p>
    <w:p w:rsidR="00816DF7" w:rsidRPr="00114755" w:rsidRDefault="00816DF7" w:rsidP="00B0576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16DF7">
        <w:rPr>
          <w:b/>
          <w:sz w:val="28"/>
          <w:szCs w:val="28"/>
        </w:rPr>
        <w:t>Сульфаты</w:t>
      </w:r>
      <w:r w:rsidRPr="00816DF7">
        <w:rPr>
          <w:sz w:val="28"/>
          <w:szCs w:val="28"/>
        </w:rPr>
        <w:t xml:space="preserve">. Не более 0,02 %. (ОФС «Сульфаты», метод 1). Растворяют </w:t>
      </w:r>
      <w:r w:rsidR="007F6755">
        <w:rPr>
          <w:sz w:val="28"/>
          <w:szCs w:val="28"/>
        </w:rPr>
        <w:t>0</w:t>
      </w:r>
      <w:r w:rsidRPr="00816DF7">
        <w:rPr>
          <w:sz w:val="28"/>
          <w:szCs w:val="28"/>
        </w:rPr>
        <w:t xml:space="preserve">,5 г субстанции в </w:t>
      </w:r>
      <w:r w:rsidR="007F6755">
        <w:rPr>
          <w:sz w:val="28"/>
          <w:szCs w:val="28"/>
        </w:rPr>
        <w:t>10</w:t>
      </w:r>
      <w:r w:rsidRPr="00816DF7">
        <w:rPr>
          <w:sz w:val="28"/>
          <w:szCs w:val="28"/>
        </w:rPr>
        <w:t> мл воды.</w:t>
      </w:r>
    </w:p>
    <w:p w:rsidR="005F2312" w:rsidRPr="003A651F" w:rsidRDefault="000E63F8" w:rsidP="00B0576E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19E8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3619E8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3619E8">
        <w:rPr>
          <w:rFonts w:ascii="Times New Roman" w:hAnsi="Times New Roman"/>
          <w:sz w:val="28"/>
          <w:szCs w:val="28"/>
        </w:rPr>
        <w:t>Не более 0,1</w:t>
      </w:r>
      <w:r w:rsidR="00B16518" w:rsidRPr="003619E8">
        <w:rPr>
          <w:rFonts w:ascii="Times New Roman" w:hAnsi="Times New Roman"/>
          <w:sz w:val="28"/>
          <w:szCs w:val="28"/>
        </w:rPr>
        <w:t> </w:t>
      </w:r>
      <w:r w:rsidR="00855BFB" w:rsidRPr="003619E8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около 1,0</w:t>
      </w:r>
      <w:r w:rsidR="00B16518" w:rsidRPr="003619E8">
        <w:rPr>
          <w:rFonts w:ascii="Times New Roman" w:hAnsi="Times New Roman"/>
          <w:sz w:val="28"/>
          <w:szCs w:val="28"/>
        </w:rPr>
        <w:t> </w:t>
      </w:r>
      <w:r w:rsidR="00855BFB" w:rsidRPr="003619E8">
        <w:rPr>
          <w:rFonts w:ascii="Times New Roman" w:hAnsi="Times New Roman"/>
          <w:sz w:val="28"/>
          <w:szCs w:val="28"/>
        </w:rPr>
        <w:t>г (точная навеска) субстанции</w:t>
      </w:r>
      <w:r w:rsidR="00855BFB" w:rsidRPr="003A651F">
        <w:rPr>
          <w:rFonts w:ascii="Times New Roman" w:hAnsi="Times New Roman"/>
          <w:sz w:val="28"/>
          <w:szCs w:val="28"/>
        </w:rPr>
        <w:t>.</w:t>
      </w:r>
    </w:p>
    <w:p w:rsidR="00855BFB" w:rsidRPr="00816DF7" w:rsidRDefault="00855BFB" w:rsidP="00CF7FD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6DF7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816DF7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0E63F8" w:rsidRPr="00816DF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816DF7">
        <w:rPr>
          <w:rFonts w:ascii="Times New Roman" w:hAnsi="Times New Roman"/>
          <w:sz w:val="28"/>
          <w:szCs w:val="28"/>
          <w:lang w:val="ru-RU"/>
        </w:rPr>
        <w:t>Не более 0,00</w:t>
      </w:r>
      <w:r w:rsidR="00816DF7" w:rsidRPr="00816DF7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816DF7">
        <w:rPr>
          <w:rFonts w:ascii="Times New Roman" w:hAnsi="Times New Roman"/>
          <w:sz w:val="28"/>
          <w:szCs w:val="28"/>
          <w:lang w:val="ru-RU"/>
        </w:rPr>
        <w:t xml:space="preserve"> % (ОФС «Тяжёлые металлы», </w:t>
      </w:r>
      <w:r w:rsidR="00B16518" w:rsidRPr="00816DF7">
        <w:rPr>
          <w:rFonts w:ascii="Times New Roman" w:hAnsi="Times New Roman"/>
          <w:bCs/>
          <w:sz w:val="28"/>
          <w:szCs w:val="28"/>
          <w:lang w:val="ru-RU"/>
        </w:rPr>
        <w:t>Определение тяжёлых металлов в зольном остатке органических лекарственных средств</w:t>
      </w:r>
      <w:r w:rsidR="00B16518" w:rsidRPr="00816DF7">
        <w:rPr>
          <w:rFonts w:ascii="Times New Roman" w:hAnsi="Times New Roman"/>
          <w:sz w:val="28"/>
          <w:szCs w:val="28"/>
          <w:lang w:val="ru-RU"/>
        </w:rPr>
        <w:t>). Определение проводят в зольном остатке, полученном после сжигания 1,0 г субстанции, с использованием эталонного раствора </w:t>
      </w:r>
      <w:r w:rsidR="00816DF7" w:rsidRPr="00816DF7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816DF7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Default="000E63F8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16DF7">
        <w:rPr>
          <w:b/>
          <w:sz w:val="28"/>
          <w:szCs w:val="28"/>
        </w:rPr>
        <w:t>Остаточные</w:t>
      </w:r>
      <w:r w:rsidRPr="00816DF7">
        <w:rPr>
          <w:b/>
          <w:sz w:val="28"/>
        </w:rPr>
        <w:t xml:space="preserve"> органические растворители. </w:t>
      </w:r>
      <w:r w:rsidRPr="00816DF7">
        <w:rPr>
          <w:sz w:val="28"/>
        </w:rPr>
        <w:t>В</w:t>
      </w:r>
      <w:r w:rsidRPr="00816DF7">
        <w:rPr>
          <w:b/>
          <w:sz w:val="28"/>
        </w:rPr>
        <w:t xml:space="preserve"> </w:t>
      </w:r>
      <w:r w:rsidRPr="00816DF7">
        <w:rPr>
          <w:sz w:val="28"/>
        </w:rPr>
        <w:t>соответствии с ОФС «Остаточные органические растворители»</w:t>
      </w:r>
      <w:r w:rsidR="008518BE" w:rsidRPr="00816DF7">
        <w:rPr>
          <w:sz w:val="28"/>
        </w:rPr>
        <w:t>.</w:t>
      </w:r>
    </w:p>
    <w:p w:rsidR="00816DF7" w:rsidRPr="00816DF7" w:rsidRDefault="00816DF7" w:rsidP="00CF7FDC">
      <w:pPr>
        <w:widowControl/>
        <w:spacing w:line="360" w:lineRule="auto"/>
        <w:ind w:firstLine="720"/>
        <w:jc w:val="both"/>
        <w:rPr>
          <w:sz w:val="28"/>
        </w:rPr>
      </w:pPr>
      <w:r w:rsidRPr="00816DF7">
        <w:rPr>
          <w:b/>
          <w:sz w:val="28"/>
        </w:rPr>
        <w:lastRenderedPageBreak/>
        <w:t>*Бактериальные эндотоксины</w:t>
      </w:r>
      <w:r w:rsidRPr="00816DF7">
        <w:rPr>
          <w:sz w:val="28"/>
        </w:rPr>
        <w:t>. Не более 1</w:t>
      </w:r>
      <w:r w:rsidRPr="00816DF7">
        <w:rPr>
          <w:sz w:val="28"/>
          <w:lang w:val="en-US"/>
        </w:rPr>
        <w:t> </w:t>
      </w:r>
      <w:r w:rsidRPr="00816DF7">
        <w:rPr>
          <w:sz w:val="28"/>
        </w:rPr>
        <w:t>ЕЭ на 1 мг субстанции (ОФС «Бактериальные эндотоксины»).</w:t>
      </w:r>
    </w:p>
    <w:p w:rsidR="00CE5FC4" w:rsidRPr="00816DF7" w:rsidRDefault="00CE5FC4" w:rsidP="00CF7FD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b/>
          <w:sz w:val="28"/>
        </w:rPr>
        <w:t>Микробиологическая чистота</w:t>
      </w:r>
      <w:r w:rsidRPr="00816DF7">
        <w:rPr>
          <w:rFonts w:ascii="Times New Roman" w:hAnsi="Times New Roman"/>
          <w:sz w:val="28"/>
        </w:rPr>
        <w:t>.</w:t>
      </w:r>
      <w:r w:rsidRPr="00816DF7">
        <w:rPr>
          <w:rFonts w:ascii="Times New Roman" w:hAnsi="Times New Roman"/>
          <w:b/>
          <w:sz w:val="28"/>
        </w:rPr>
        <w:t xml:space="preserve"> </w:t>
      </w:r>
      <w:r w:rsidRPr="00816DF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385040" w:rsidRPr="00816DF7" w:rsidRDefault="000E63F8" w:rsidP="00816DF7">
      <w:pPr>
        <w:pStyle w:val="ac"/>
        <w:tabs>
          <w:tab w:val="left" w:pos="5529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b/>
          <w:sz w:val="28"/>
        </w:rPr>
        <w:t>Количественное определение</w:t>
      </w:r>
      <w:r w:rsidRPr="00816DF7">
        <w:rPr>
          <w:rFonts w:ascii="Times New Roman" w:hAnsi="Times New Roman"/>
          <w:sz w:val="28"/>
        </w:rPr>
        <w:t xml:space="preserve">. </w:t>
      </w:r>
      <w:r w:rsidR="00385040" w:rsidRPr="00816DF7">
        <w:rPr>
          <w:rFonts w:ascii="Times New Roman" w:hAnsi="Times New Roman"/>
          <w:sz w:val="28"/>
        </w:rPr>
        <w:t xml:space="preserve">Определение проводят методом </w:t>
      </w:r>
      <w:proofErr w:type="spellStart"/>
      <w:r w:rsidR="00385040" w:rsidRPr="00816DF7">
        <w:rPr>
          <w:rFonts w:ascii="Times New Roman" w:hAnsi="Times New Roman"/>
          <w:sz w:val="28"/>
        </w:rPr>
        <w:t>титриметрии</w:t>
      </w:r>
      <w:proofErr w:type="spellEnd"/>
      <w:r w:rsidR="00385040" w:rsidRPr="00816DF7">
        <w:rPr>
          <w:rFonts w:ascii="Times New Roman" w:hAnsi="Times New Roman"/>
          <w:sz w:val="28"/>
        </w:rPr>
        <w:t>.</w:t>
      </w:r>
    </w:p>
    <w:p w:rsidR="00385040" w:rsidRPr="00816DF7" w:rsidRDefault="00385040" w:rsidP="00816DF7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sz w:val="28"/>
        </w:rPr>
        <w:t>Во избежание перегрева, реакционную смесь тщательно перемешивают и немедленно прекращают титрование после достижения конечной точки титрования.</w:t>
      </w:r>
    </w:p>
    <w:p w:rsidR="00385040" w:rsidRPr="00816DF7" w:rsidRDefault="00385040" w:rsidP="00816DF7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sz w:val="28"/>
        </w:rPr>
        <w:t>Около 0,</w:t>
      </w:r>
      <w:r w:rsidR="00816DF7">
        <w:rPr>
          <w:rFonts w:ascii="Times New Roman" w:hAnsi="Times New Roman"/>
          <w:sz w:val="28"/>
        </w:rPr>
        <w:t>1</w:t>
      </w:r>
      <w:r w:rsidRPr="00816DF7">
        <w:rPr>
          <w:rFonts w:ascii="Times New Roman" w:hAnsi="Times New Roman"/>
          <w:sz w:val="28"/>
        </w:rPr>
        <w:t xml:space="preserve">5 г (точная навеска) субстанции растворяют в 10 мл безводной муравьиной кислоты, прибавляют 50 мл уксусного ангидрида, перемешивают и титруют 0,1 М раствором хлорной кислоты. Конечную точку титрования определяют </w:t>
      </w:r>
      <w:proofErr w:type="spellStart"/>
      <w:r w:rsidRPr="00816DF7">
        <w:rPr>
          <w:rFonts w:ascii="Times New Roman" w:hAnsi="Times New Roman"/>
          <w:sz w:val="28"/>
        </w:rPr>
        <w:t>потенциометрически</w:t>
      </w:r>
      <w:proofErr w:type="spellEnd"/>
      <w:r w:rsidRPr="00816DF7">
        <w:rPr>
          <w:rFonts w:ascii="Times New Roman" w:hAnsi="Times New Roman"/>
          <w:sz w:val="28"/>
        </w:rPr>
        <w:t xml:space="preserve"> (ОФС «Потенциометрическое титрование»).</w:t>
      </w:r>
    </w:p>
    <w:p w:rsidR="00385040" w:rsidRPr="00816DF7" w:rsidRDefault="00385040" w:rsidP="00816DF7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16DF7">
        <w:rPr>
          <w:rFonts w:ascii="Times New Roman" w:hAnsi="Times New Roman"/>
          <w:sz w:val="28"/>
        </w:rPr>
        <w:t xml:space="preserve">1 мл 0,1 М раствора хлорной кислоты соответствует </w:t>
      </w:r>
      <w:r w:rsidR="00816DF7">
        <w:rPr>
          <w:rFonts w:ascii="Times New Roman" w:hAnsi="Times New Roman"/>
          <w:sz w:val="28"/>
        </w:rPr>
        <w:t>18</w:t>
      </w:r>
      <w:r w:rsidRPr="00816DF7">
        <w:rPr>
          <w:rFonts w:ascii="Times New Roman" w:hAnsi="Times New Roman"/>
          <w:sz w:val="28"/>
        </w:rPr>
        <w:t>,</w:t>
      </w:r>
      <w:r w:rsidR="00816DF7">
        <w:rPr>
          <w:rFonts w:ascii="Times New Roman" w:hAnsi="Times New Roman"/>
          <w:sz w:val="28"/>
        </w:rPr>
        <w:t>96</w:t>
      </w:r>
      <w:r w:rsidRPr="00816DF7">
        <w:rPr>
          <w:rFonts w:ascii="Times New Roman" w:hAnsi="Times New Roman"/>
          <w:sz w:val="28"/>
        </w:rPr>
        <w:t xml:space="preserve"> мг </w:t>
      </w:r>
      <w:proofErr w:type="spellStart"/>
      <w:r w:rsidR="00816DF7" w:rsidRPr="00816DF7">
        <w:rPr>
          <w:rFonts w:ascii="Times New Roman" w:hAnsi="Times New Roman"/>
          <w:sz w:val="28"/>
        </w:rPr>
        <w:t>допамина</w:t>
      </w:r>
      <w:proofErr w:type="spellEnd"/>
      <w:r w:rsidR="00816DF7" w:rsidRPr="00816DF7">
        <w:rPr>
          <w:rFonts w:ascii="Times New Roman" w:hAnsi="Times New Roman"/>
          <w:sz w:val="28"/>
        </w:rPr>
        <w:t xml:space="preserve"> гидрохлорида C</w:t>
      </w:r>
      <w:r w:rsidR="00816DF7" w:rsidRPr="00816DF7">
        <w:rPr>
          <w:rFonts w:ascii="Times New Roman" w:hAnsi="Times New Roman"/>
          <w:sz w:val="28"/>
          <w:vertAlign w:val="subscript"/>
        </w:rPr>
        <w:t>8</w:t>
      </w:r>
      <w:r w:rsidR="00816DF7" w:rsidRPr="00816DF7">
        <w:rPr>
          <w:rFonts w:ascii="Times New Roman" w:hAnsi="Times New Roman"/>
          <w:sz w:val="28"/>
        </w:rPr>
        <w:t>H</w:t>
      </w:r>
      <w:r w:rsidR="00816DF7" w:rsidRPr="00816DF7">
        <w:rPr>
          <w:rFonts w:ascii="Times New Roman" w:hAnsi="Times New Roman"/>
          <w:sz w:val="28"/>
          <w:vertAlign w:val="subscript"/>
        </w:rPr>
        <w:t>11</w:t>
      </w:r>
      <w:r w:rsidR="00816DF7" w:rsidRPr="00816DF7">
        <w:rPr>
          <w:rFonts w:ascii="Times New Roman" w:hAnsi="Times New Roman"/>
          <w:sz w:val="28"/>
        </w:rPr>
        <w:t>NO</w:t>
      </w:r>
      <w:r w:rsidR="00816DF7" w:rsidRPr="00816DF7">
        <w:rPr>
          <w:rFonts w:ascii="Times New Roman" w:hAnsi="Times New Roman"/>
          <w:sz w:val="28"/>
          <w:vertAlign w:val="subscript"/>
        </w:rPr>
        <w:t>2</w:t>
      </w:r>
      <w:r w:rsidR="00816DF7" w:rsidRPr="00816DF7">
        <w:rPr>
          <w:rFonts w:ascii="Times New Roman" w:hAnsi="Times New Roman"/>
          <w:sz w:val="28"/>
        </w:rPr>
        <w:sym w:font="Times New Roman" w:char="00B7"/>
      </w:r>
      <w:proofErr w:type="spellStart"/>
      <w:r w:rsidR="00816DF7" w:rsidRPr="00816DF7">
        <w:rPr>
          <w:rFonts w:ascii="Times New Roman" w:hAnsi="Times New Roman"/>
          <w:sz w:val="28"/>
          <w:lang w:val="en-US"/>
        </w:rPr>
        <w:t>HCl</w:t>
      </w:r>
      <w:proofErr w:type="spellEnd"/>
      <w:r w:rsidRPr="00816DF7">
        <w:rPr>
          <w:rFonts w:ascii="Times New Roman" w:hAnsi="Times New Roman"/>
          <w:sz w:val="28"/>
        </w:rPr>
        <w:t>.</w:t>
      </w:r>
    </w:p>
    <w:p w:rsidR="000E63F8" w:rsidRPr="00816DF7" w:rsidRDefault="000E63F8" w:rsidP="00CF7FDC">
      <w:pPr>
        <w:widowControl/>
        <w:spacing w:line="360" w:lineRule="auto"/>
        <w:ind w:firstLine="709"/>
        <w:jc w:val="both"/>
        <w:rPr>
          <w:sz w:val="28"/>
        </w:rPr>
      </w:pPr>
      <w:r w:rsidRPr="00816DF7">
        <w:rPr>
          <w:b/>
          <w:sz w:val="28"/>
        </w:rPr>
        <w:t>Хранение.</w:t>
      </w:r>
      <w:r w:rsidRPr="00816DF7">
        <w:rPr>
          <w:sz w:val="28"/>
        </w:rPr>
        <w:t xml:space="preserve"> В </w:t>
      </w:r>
      <w:r w:rsidR="00816DF7" w:rsidRPr="00816DF7">
        <w:rPr>
          <w:sz w:val="28"/>
        </w:rPr>
        <w:t>сухом</w:t>
      </w:r>
      <w:r w:rsidR="00816DF7">
        <w:rPr>
          <w:sz w:val="28"/>
        </w:rPr>
        <w:t>,</w:t>
      </w:r>
      <w:r w:rsidR="001C4B86" w:rsidRPr="00816DF7">
        <w:rPr>
          <w:sz w:val="28"/>
        </w:rPr>
        <w:t xml:space="preserve"> </w:t>
      </w:r>
      <w:r w:rsidRPr="00816DF7">
        <w:rPr>
          <w:sz w:val="28"/>
        </w:rPr>
        <w:t>защищенном от света месте.</w:t>
      </w:r>
    </w:p>
    <w:p w:rsidR="00855BFB" w:rsidRPr="00755911" w:rsidRDefault="00855BFB" w:rsidP="00CF7FDC">
      <w:pPr>
        <w:widowControl/>
        <w:spacing w:line="360" w:lineRule="auto"/>
        <w:ind w:firstLine="709"/>
        <w:jc w:val="both"/>
        <w:rPr>
          <w:sz w:val="28"/>
          <w:highlight w:val="yellow"/>
        </w:rPr>
      </w:pPr>
    </w:p>
    <w:p w:rsidR="00097BD3" w:rsidRDefault="00816DF7" w:rsidP="00816DF7">
      <w:pPr>
        <w:widowControl/>
        <w:ind w:firstLine="709"/>
        <w:jc w:val="both"/>
        <w:rPr>
          <w:sz w:val="28"/>
          <w:szCs w:val="28"/>
        </w:rPr>
      </w:pPr>
      <w:r w:rsidRPr="00816DF7">
        <w:rPr>
          <w:sz w:val="28"/>
          <w:szCs w:val="28"/>
        </w:rPr>
        <w:t>*Контроль по показателю качества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97BD3" w:rsidSect="000D64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1F" w:rsidRDefault="003A651F">
      <w:r>
        <w:separator/>
      </w:r>
    </w:p>
  </w:endnote>
  <w:endnote w:type="continuationSeparator" w:id="0">
    <w:p w:rsidR="003A651F" w:rsidRDefault="003A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1A" w:rsidRDefault="00F241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Content>
      <w:p w:rsidR="003A651F" w:rsidRDefault="00B40546">
        <w:pPr>
          <w:pStyle w:val="a5"/>
          <w:jc w:val="center"/>
        </w:pPr>
        <w:r w:rsidRPr="000D64A2">
          <w:rPr>
            <w:sz w:val="28"/>
            <w:szCs w:val="28"/>
          </w:rPr>
          <w:fldChar w:fldCharType="begin"/>
        </w:r>
        <w:r w:rsidR="003A651F" w:rsidRPr="000D64A2">
          <w:rPr>
            <w:sz w:val="28"/>
            <w:szCs w:val="28"/>
          </w:rPr>
          <w:instrText xml:space="preserve"> PAGE   \* MERGEFORMAT </w:instrText>
        </w:r>
        <w:r w:rsidRPr="000D64A2">
          <w:rPr>
            <w:sz w:val="28"/>
            <w:szCs w:val="28"/>
          </w:rPr>
          <w:fldChar w:fldCharType="separate"/>
        </w:r>
        <w:r w:rsidR="00BE28B3">
          <w:rPr>
            <w:noProof/>
            <w:sz w:val="28"/>
            <w:szCs w:val="28"/>
          </w:rPr>
          <w:t>2</w:t>
        </w:r>
        <w:r w:rsidRPr="000D64A2">
          <w:rPr>
            <w:sz w:val="28"/>
            <w:szCs w:val="28"/>
          </w:rPr>
          <w:fldChar w:fldCharType="end"/>
        </w:r>
      </w:p>
    </w:sdtContent>
  </w:sdt>
  <w:p w:rsidR="003A651F" w:rsidRDefault="003A651F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1A" w:rsidRDefault="00F241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1F" w:rsidRDefault="003A651F">
      <w:r>
        <w:separator/>
      </w:r>
    </w:p>
  </w:footnote>
  <w:footnote w:type="continuationSeparator" w:id="0">
    <w:p w:rsidR="003A651F" w:rsidRDefault="003A6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1A" w:rsidRDefault="00F241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1F" w:rsidRDefault="003A651F">
    <w:pPr>
      <w:pStyle w:val="a7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1F" w:rsidRPr="00F2411A" w:rsidRDefault="003A651F" w:rsidP="00F2411A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30EC0"/>
    <w:rsid w:val="0003255C"/>
    <w:rsid w:val="000501D3"/>
    <w:rsid w:val="00053352"/>
    <w:rsid w:val="00073012"/>
    <w:rsid w:val="00097BD3"/>
    <w:rsid w:val="000B40EC"/>
    <w:rsid w:val="000B687C"/>
    <w:rsid w:val="000D64A2"/>
    <w:rsid w:val="000E63F8"/>
    <w:rsid w:val="001100F5"/>
    <w:rsid w:val="00114755"/>
    <w:rsid w:val="00146F32"/>
    <w:rsid w:val="00160F87"/>
    <w:rsid w:val="00161E61"/>
    <w:rsid w:val="00196CC8"/>
    <w:rsid w:val="00196F01"/>
    <w:rsid w:val="001C0D1D"/>
    <w:rsid w:val="001C4B86"/>
    <w:rsid w:val="002245D7"/>
    <w:rsid w:val="00244866"/>
    <w:rsid w:val="00260099"/>
    <w:rsid w:val="00262BFB"/>
    <w:rsid w:val="00265A45"/>
    <w:rsid w:val="00283ACE"/>
    <w:rsid w:val="002A7A28"/>
    <w:rsid w:val="002B5E5C"/>
    <w:rsid w:val="002B7A24"/>
    <w:rsid w:val="002C583B"/>
    <w:rsid w:val="002E23AB"/>
    <w:rsid w:val="00301DF3"/>
    <w:rsid w:val="003305DB"/>
    <w:rsid w:val="003379E7"/>
    <w:rsid w:val="00355141"/>
    <w:rsid w:val="00355A61"/>
    <w:rsid w:val="003619E8"/>
    <w:rsid w:val="00362F9B"/>
    <w:rsid w:val="00381678"/>
    <w:rsid w:val="00385040"/>
    <w:rsid w:val="003A651F"/>
    <w:rsid w:val="004058EE"/>
    <w:rsid w:val="00414D02"/>
    <w:rsid w:val="0044483A"/>
    <w:rsid w:val="004807F5"/>
    <w:rsid w:val="00484BC6"/>
    <w:rsid w:val="004B3098"/>
    <w:rsid w:val="004C33C8"/>
    <w:rsid w:val="004D1821"/>
    <w:rsid w:val="00501D24"/>
    <w:rsid w:val="005453CA"/>
    <w:rsid w:val="00572B18"/>
    <w:rsid w:val="005D1B50"/>
    <w:rsid w:val="005F2312"/>
    <w:rsid w:val="005F53F1"/>
    <w:rsid w:val="00601154"/>
    <w:rsid w:val="00624B47"/>
    <w:rsid w:val="00643492"/>
    <w:rsid w:val="006A701A"/>
    <w:rsid w:val="00753104"/>
    <w:rsid w:val="00755911"/>
    <w:rsid w:val="007E2677"/>
    <w:rsid w:val="007E53CE"/>
    <w:rsid w:val="007F6755"/>
    <w:rsid w:val="008019C8"/>
    <w:rsid w:val="00804845"/>
    <w:rsid w:val="0081215F"/>
    <w:rsid w:val="00816DF7"/>
    <w:rsid w:val="00836395"/>
    <w:rsid w:val="008518BE"/>
    <w:rsid w:val="00855BFB"/>
    <w:rsid w:val="008A4C5A"/>
    <w:rsid w:val="008D3A5C"/>
    <w:rsid w:val="008E6A76"/>
    <w:rsid w:val="008E77CE"/>
    <w:rsid w:val="008F550A"/>
    <w:rsid w:val="008F7970"/>
    <w:rsid w:val="0092465B"/>
    <w:rsid w:val="00950A86"/>
    <w:rsid w:val="00972FA5"/>
    <w:rsid w:val="009863BC"/>
    <w:rsid w:val="009A49CB"/>
    <w:rsid w:val="009C012D"/>
    <w:rsid w:val="009F5FCC"/>
    <w:rsid w:val="00A16FCB"/>
    <w:rsid w:val="00A27BAC"/>
    <w:rsid w:val="00A517A2"/>
    <w:rsid w:val="00A5276D"/>
    <w:rsid w:val="00B0576E"/>
    <w:rsid w:val="00B16518"/>
    <w:rsid w:val="00B272D9"/>
    <w:rsid w:val="00B34354"/>
    <w:rsid w:val="00B40546"/>
    <w:rsid w:val="00B55EE8"/>
    <w:rsid w:val="00B83BFB"/>
    <w:rsid w:val="00BC6BEB"/>
    <w:rsid w:val="00BE28B3"/>
    <w:rsid w:val="00BF21B8"/>
    <w:rsid w:val="00C205B6"/>
    <w:rsid w:val="00C410EB"/>
    <w:rsid w:val="00CE3A52"/>
    <w:rsid w:val="00CE5FC4"/>
    <w:rsid w:val="00CF79BE"/>
    <w:rsid w:val="00CF7FDC"/>
    <w:rsid w:val="00D007FC"/>
    <w:rsid w:val="00D068DF"/>
    <w:rsid w:val="00D34DCD"/>
    <w:rsid w:val="00D41839"/>
    <w:rsid w:val="00D562AC"/>
    <w:rsid w:val="00D82021"/>
    <w:rsid w:val="00D90270"/>
    <w:rsid w:val="00DB76DE"/>
    <w:rsid w:val="00DC3F57"/>
    <w:rsid w:val="00DD64F8"/>
    <w:rsid w:val="00DD7F19"/>
    <w:rsid w:val="00DE2FB9"/>
    <w:rsid w:val="00DF07F0"/>
    <w:rsid w:val="00E30CE9"/>
    <w:rsid w:val="00E63415"/>
    <w:rsid w:val="00EA3261"/>
    <w:rsid w:val="00ED4EE3"/>
    <w:rsid w:val="00EE1C49"/>
    <w:rsid w:val="00EE759D"/>
    <w:rsid w:val="00EE7BDD"/>
    <w:rsid w:val="00F1266D"/>
    <w:rsid w:val="00F2411A"/>
    <w:rsid w:val="00F33115"/>
    <w:rsid w:val="00F55755"/>
    <w:rsid w:val="00F818D1"/>
    <w:rsid w:val="00FA6C2F"/>
    <w:rsid w:val="00FD2149"/>
    <w:rsid w:val="00FD3CE4"/>
    <w:rsid w:val="00F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484BC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484BC6"/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semiHidden/>
    <w:rsid w:val="00484BC6"/>
    <w:rPr>
      <w:rFonts w:ascii="Arial" w:hAnsi="Arial"/>
    </w:rPr>
  </w:style>
  <w:style w:type="paragraph" w:styleId="aa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b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c">
    <w:name w:val="Plain Text"/>
    <w:aliases w:val="Plain Text Char"/>
    <w:basedOn w:val="a"/>
    <w:link w:val="ad"/>
    <w:uiPriority w:val="99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e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">
    <w:name w:val="Balloon Text"/>
    <w:basedOn w:val="a"/>
    <w:link w:val="af0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79BE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0D64A2"/>
  </w:style>
  <w:style w:type="character" w:customStyle="1" w:styleId="s1">
    <w:name w:val="s1"/>
    <w:basedOn w:val="a0"/>
    <w:rsid w:val="0092465B"/>
    <w:rPr>
      <w:rFonts w:ascii="Arial" w:hAnsi="Arial" w:cs="Arial" w:hint="default"/>
    </w:rPr>
  </w:style>
  <w:style w:type="character" w:styleId="af1">
    <w:name w:val="Strong"/>
    <w:basedOn w:val="a0"/>
    <w:uiPriority w:val="22"/>
    <w:qFormat/>
    <w:rsid w:val="00DE2FB9"/>
    <w:rPr>
      <w:b/>
      <w:bCs/>
    </w:rPr>
  </w:style>
  <w:style w:type="character" w:styleId="af2">
    <w:name w:val="Emphasis"/>
    <w:basedOn w:val="a0"/>
    <w:uiPriority w:val="20"/>
    <w:qFormat/>
    <w:rsid w:val="00DE2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8AF3-0F86-46E1-8454-A72F1B5E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937</Words>
  <Characters>6048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23</cp:revision>
  <cp:lastPrinted>2005-02-21T09:52:00Z</cp:lastPrinted>
  <dcterms:created xsi:type="dcterms:W3CDTF">2017-07-04T08:25:00Z</dcterms:created>
  <dcterms:modified xsi:type="dcterms:W3CDTF">2018-04-24T08:51:00Z</dcterms:modified>
</cp:coreProperties>
</file>