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B1" w:rsidRPr="00874DC4" w:rsidRDefault="00644CB1" w:rsidP="00F54C94">
      <w:pPr>
        <w:pStyle w:val="a3"/>
        <w:widowControl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  <w:r w:rsidRPr="00874DC4"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644CB1" w:rsidRPr="00874DC4" w:rsidRDefault="00644CB1" w:rsidP="00F54C94">
      <w:pPr>
        <w:pStyle w:val="a3"/>
        <w:widowControl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</w:p>
    <w:p w:rsidR="00644CB1" w:rsidRPr="00874DC4" w:rsidRDefault="00644CB1" w:rsidP="00F54C94">
      <w:pPr>
        <w:pStyle w:val="a3"/>
        <w:widowControl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</w:p>
    <w:p w:rsidR="00644CB1" w:rsidRPr="00874DC4" w:rsidRDefault="00644CB1" w:rsidP="00F54C94">
      <w:pPr>
        <w:pStyle w:val="a3"/>
        <w:widowControl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</w:p>
    <w:p w:rsidR="00644CB1" w:rsidRPr="00874DC4" w:rsidRDefault="00644CB1" w:rsidP="00F54C94">
      <w:pPr>
        <w:pStyle w:val="13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874DC4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644CB1" w:rsidRPr="00E765E4" w:rsidRDefault="00644CB1" w:rsidP="00D25EF0">
      <w:pPr>
        <w:widowControl/>
        <w:pBdr>
          <w:bottom w:val="single" w:sz="4" w:space="1" w:color="auto"/>
        </w:pBdr>
        <w:tabs>
          <w:tab w:val="left" w:pos="5387"/>
        </w:tabs>
        <w:spacing w:line="360" w:lineRule="auto"/>
        <w:rPr>
          <w:b/>
          <w:sz w:val="28"/>
          <w:szCs w:val="28"/>
        </w:rPr>
      </w:pPr>
      <w:r w:rsidRPr="00E765E4">
        <w:rPr>
          <w:b/>
          <w:sz w:val="28"/>
          <w:szCs w:val="28"/>
        </w:rPr>
        <w:t>Ам</w:t>
      </w:r>
      <w:r w:rsidR="004C7C07">
        <w:rPr>
          <w:b/>
          <w:sz w:val="28"/>
          <w:szCs w:val="28"/>
        </w:rPr>
        <w:t>итриптилина гидрохлорид</w:t>
      </w:r>
      <w:r w:rsidRPr="00E765E4">
        <w:rPr>
          <w:b/>
          <w:sz w:val="28"/>
          <w:szCs w:val="28"/>
        </w:rPr>
        <w:tab/>
        <w:t>ФС</w:t>
      </w:r>
    </w:p>
    <w:p w:rsidR="00F44F6D" w:rsidRPr="00E765E4" w:rsidRDefault="004C7C07" w:rsidP="00F54C94">
      <w:pPr>
        <w:widowControl/>
        <w:pBdr>
          <w:bottom w:val="single" w:sz="4" w:space="1" w:color="auto"/>
        </w:pBdr>
        <w:tabs>
          <w:tab w:val="left" w:pos="4962"/>
        </w:tabs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Амитриптилин</w:t>
      </w:r>
      <w:proofErr w:type="spellEnd"/>
    </w:p>
    <w:p w:rsidR="00644CB1" w:rsidRPr="00E765E4" w:rsidRDefault="004C7C07" w:rsidP="00D25EF0">
      <w:pPr>
        <w:widowControl/>
        <w:pBdr>
          <w:bottom w:val="single" w:sz="4" w:space="1" w:color="auto"/>
        </w:pBdr>
        <w:tabs>
          <w:tab w:val="left" w:pos="5387"/>
        </w:tabs>
        <w:spacing w:line="360" w:lineRule="auto"/>
        <w:rPr>
          <w:b/>
          <w:sz w:val="28"/>
          <w:szCs w:val="28"/>
        </w:rPr>
      </w:pPr>
      <w:proofErr w:type="spellStart"/>
      <w:r w:rsidRPr="004C7C07">
        <w:rPr>
          <w:b/>
          <w:sz w:val="28"/>
          <w:szCs w:val="28"/>
          <w:lang w:val="en-US"/>
        </w:rPr>
        <w:t>Amitriptylini</w:t>
      </w:r>
      <w:proofErr w:type="spellEnd"/>
      <w:r w:rsidRPr="004C7C07">
        <w:rPr>
          <w:b/>
          <w:sz w:val="28"/>
          <w:szCs w:val="28"/>
        </w:rPr>
        <w:t xml:space="preserve"> </w:t>
      </w:r>
      <w:proofErr w:type="spellStart"/>
      <w:r w:rsidRPr="004C7C07">
        <w:rPr>
          <w:b/>
          <w:sz w:val="28"/>
          <w:szCs w:val="28"/>
          <w:lang w:val="en-US"/>
        </w:rPr>
        <w:t>hydrochloridum</w:t>
      </w:r>
      <w:proofErr w:type="spellEnd"/>
      <w:r w:rsidR="00F44F6D" w:rsidRPr="00E765E4">
        <w:rPr>
          <w:b/>
          <w:sz w:val="28"/>
          <w:szCs w:val="28"/>
        </w:rPr>
        <w:tab/>
        <w:t>Вводится впервые</w:t>
      </w:r>
      <w:r w:rsidR="00644CB1" w:rsidRPr="00E765E4">
        <w:rPr>
          <w:b/>
          <w:sz w:val="28"/>
          <w:szCs w:val="28"/>
        </w:rPr>
        <w:t xml:space="preserve"> </w:t>
      </w:r>
    </w:p>
    <w:p w:rsidR="004C7C07" w:rsidRPr="004C7C07" w:rsidRDefault="004C7C07" w:rsidP="004C7C07">
      <w:pPr>
        <w:widowControl/>
        <w:spacing w:before="240" w:line="360" w:lineRule="auto"/>
        <w:rPr>
          <w:sz w:val="28"/>
          <w:szCs w:val="24"/>
        </w:rPr>
      </w:pPr>
      <w:r w:rsidRPr="004C7C07">
        <w:rPr>
          <w:sz w:val="28"/>
          <w:szCs w:val="24"/>
        </w:rPr>
        <w:t>3-(10,11-Дигидро-5</w:t>
      </w:r>
      <w:r w:rsidRPr="004C7C07">
        <w:rPr>
          <w:i/>
          <w:sz w:val="28"/>
          <w:szCs w:val="24"/>
          <w:lang w:val="en-US"/>
        </w:rPr>
        <w:t>H</w:t>
      </w:r>
      <w:r w:rsidRPr="004C7C07">
        <w:rPr>
          <w:sz w:val="28"/>
          <w:szCs w:val="24"/>
        </w:rPr>
        <w:t>-</w:t>
      </w:r>
      <w:proofErr w:type="spellStart"/>
      <w:r w:rsidRPr="004C7C07">
        <w:rPr>
          <w:sz w:val="28"/>
          <w:szCs w:val="24"/>
        </w:rPr>
        <w:t>дибензо</w:t>
      </w:r>
      <w:proofErr w:type="spellEnd"/>
      <w:r w:rsidRPr="004C7C07">
        <w:rPr>
          <w:sz w:val="28"/>
          <w:szCs w:val="24"/>
        </w:rPr>
        <w:t>[</w:t>
      </w:r>
      <w:r w:rsidRPr="004C7C07">
        <w:rPr>
          <w:i/>
          <w:sz w:val="28"/>
          <w:szCs w:val="24"/>
          <w:lang w:val="en-US"/>
        </w:rPr>
        <w:t>a</w:t>
      </w:r>
      <w:r w:rsidRPr="004C7C07">
        <w:rPr>
          <w:sz w:val="28"/>
          <w:szCs w:val="24"/>
        </w:rPr>
        <w:t>,</w:t>
      </w:r>
      <w:r w:rsidRPr="004C7C07">
        <w:rPr>
          <w:i/>
          <w:sz w:val="28"/>
          <w:szCs w:val="24"/>
          <w:lang w:val="en-US"/>
        </w:rPr>
        <w:t>d</w:t>
      </w:r>
      <w:r w:rsidRPr="004C7C07">
        <w:rPr>
          <w:sz w:val="28"/>
          <w:szCs w:val="24"/>
        </w:rPr>
        <w:t>][7]аннулен-5-илиден)-</w:t>
      </w:r>
      <w:r w:rsidRPr="004C7C07">
        <w:rPr>
          <w:i/>
          <w:sz w:val="28"/>
          <w:szCs w:val="24"/>
          <w:lang w:val="en-US"/>
        </w:rPr>
        <w:t>N</w:t>
      </w:r>
      <w:r w:rsidRPr="004C7C07">
        <w:rPr>
          <w:sz w:val="28"/>
          <w:szCs w:val="24"/>
        </w:rPr>
        <w:t>,</w:t>
      </w:r>
      <w:r w:rsidRPr="004C7C07">
        <w:rPr>
          <w:i/>
          <w:sz w:val="28"/>
          <w:szCs w:val="24"/>
          <w:lang w:val="en-US"/>
        </w:rPr>
        <w:t>N</w:t>
      </w:r>
      <w:r w:rsidRPr="004C7C07">
        <w:rPr>
          <w:sz w:val="28"/>
          <w:szCs w:val="24"/>
        </w:rPr>
        <w:t>-диметилпропан-1-амина гидрохлорид</w:t>
      </w:r>
    </w:p>
    <w:p w:rsidR="004C7C07" w:rsidRPr="004C7C07" w:rsidRDefault="004C7C07" w:rsidP="004C7C07">
      <w:pPr>
        <w:widowControl/>
        <w:spacing w:line="360" w:lineRule="auto"/>
        <w:jc w:val="center"/>
        <w:rPr>
          <w:sz w:val="28"/>
          <w:szCs w:val="24"/>
        </w:rPr>
      </w:pPr>
      <w:r w:rsidRPr="004C7C07">
        <w:rPr>
          <w:sz w:val="28"/>
          <w:szCs w:val="24"/>
        </w:rPr>
        <w:object w:dxaOrig="150" w:dyaOrig="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7.5pt" o:ole="" fillcolor="window">
            <v:imagedata r:id="rId8" o:title=""/>
          </v:shape>
          <o:OLEObject Type="Embed" ProgID="ChemWindow.Document" ShapeID="_x0000_i1025" DrawAspect="Content" ObjectID="_1579689045" r:id="rId9"/>
        </w:object>
      </w:r>
      <w:r w:rsidRPr="004C7C07">
        <w:rPr>
          <w:sz w:val="24"/>
          <w:szCs w:val="24"/>
        </w:rPr>
        <w:t xml:space="preserve"> </w:t>
      </w:r>
      <w:r w:rsidRPr="004C7C07">
        <w:rPr>
          <w:sz w:val="24"/>
          <w:szCs w:val="24"/>
        </w:rPr>
        <w:object w:dxaOrig="3855" w:dyaOrig="2325">
          <v:shape id="_x0000_i1026" type="#_x0000_t75" style="width:192.75pt;height:116.25pt" o:ole="">
            <v:imagedata r:id="rId10" o:title=""/>
          </v:shape>
          <o:OLEObject Type="Embed" ProgID="ChemWindow.Document" ShapeID="_x0000_i1026" DrawAspect="Content" ObjectID="_1579689046" r:id="rId11"/>
        </w:object>
      </w:r>
    </w:p>
    <w:tbl>
      <w:tblPr>
        <w:tblW w:w="0" w:type="auto"/>
        <w:tblLayout w:type="fixed"/>
        <w:tblLook w:val="0000"/>
      </w:tblPr>
      <w:tblGrid>
        <w:gridCol w:w="5069"/>
        <w:gridCol w:w="4395"/>
      </w:tblGrid>
      <w:tr w:rsidR="004C7C07" w:rsidRPr="004C7C07" w:rsidTr="004C7C07">
        <w:tc>
          <w:tcPr>
            <w:tcW w:w="5069" w:type="dxa"/>
          </w:tcPr>
          <w:p w:rsidR="004C7C07" w:rsidRPr="004C7C07" w:rsidRDefault="004C7C07" w:rsidP="004C7C07">
            <w:pPr>
              <w:widowControl/>
              <w:rPr>
                <w:sz w:val="28"/>
                <w:szCs w:val="24"/>
                <w:lang w:val="en-US"/>
              </w:rPr>
            </w:pPr>
            <w:r w:rsidRPr="004C7C07">
              <w:rPr>
                <w:sz w:val="28"/>
                <w:szCs w:val="24"/>
                <w:lang w:val="en-US"/>
              </w:rPr>
              <w:t>C</w:t>
            </w:r>
            <w:r w:rsidRPr="004C7C07">
              <w:rPr>
                <w:sz w:val="28"/>
                <w:szCs w:val="24"/>
                <w:vertAlign w:val="subscript"/>
                <w:lang w:val="en-US"/>
              </w:rPr>
              <w:t>20</w:t>
            </w:r>
            <w:r w:rsidRPr="004C7C07">
              <w:rPr>
                <w:sz w:val="28"/>
                <w:szCs w:val="24"/>
                <w:lang w:val="en-US"/>
              </w:rPr>
              <w:t>H</w:t>
            </w:r>
            <w:r w:rsidRPr="004C7C07">
              <w:rPr>
                <w:sz w:val="28"/>
                <w:szCs w:val="24"/>
                <w:vertAlign w:val="subscript"/>
                <w:lang w:val="en-US"/>
              </w:rPr>
              <w:t>23</w:t>
            </w:r>
            <w:r w:rsidRPr="004C7C07">
              <w:rPr>
                <w:sz w:val="28"/>
                <w:szCs w:val="24"/>
                <w:lang w:val="en-US"/>
              </w:rPr>
              <w:t>N·HCl</w:t>
            </w:r>
          </w:p>
        </w:tc>
        <w:tc>
          <w:tcPr>
            <w:tcW w:w="4395" w:type="dxa"/>
          </w:tcPr>
          <w:p w:rsidR="004C7C07" w:rsidRPr="004C7C07" w:rsidRDefault="004C7C07" w:rsidP="004C7C07">
            <w:pPr>
              <w:widowControl/>
              <w:jc w:val="right"/>
              <w:rPr>
                <w:sz w:val="28"/>
                <w:szCs w:val="24"/>
                <w:lang w:val="en-US"/>
              </w:rPr>
            </w:pPr>
            <w:r w:rsidRPr="004C7C07">
              <w:rPr>
                <w:sz w:val="28"/>
                <w:szCs w:val="24"/>
              </w:rPr>
              <w:t>М.м.</w:t>
            </w:r>
            <w:r w:rsidRPr="004C7C07">
              <w:rPr>
                <w:rFonts w:ascii="Symbol" w:hAnsi="Symbol"/>
                <w:sz w:val="28"/>
                <w:szCs w:val="24"/>
              </w:rPr>
              <w:t></w:t>
            </w:r>
            <w:r w:rsidRPr="004C7C07">
              <w:rPr>
                <w:rFonts w:ascii="Symbol" w:hAnsi="Symbol"/>
                <w:sz w:val="28"/>
                <w:szCs w:val="24"/>
              </w:rPr>
              <w:t></w:t>
            </w:r>
            <w:r w:rsidRPr="004C7C07">
              <w:rPr>
                <w:rFonts w:ascii="Symbol" w:hAnsi="Symbol"/>
                <w:sz w:val="28"/>
                <w:szCs w:val="24"/>
              </w:rPr>
              <w:t></w:t>
            </w:r>
            <w:r w:rsidRPr="004C7C07">
              <w:rPr>
                <w:rFonts w:ascii="Symbol" w:hAnsi="Symbol"/>
                <w:sz w:val="28"/>
                <w:szCs w:val="24"/>
              </w:rPr>
              <w:t></w:t>
            </w:r>
            <w:r w:rsidRPr="004C7C07">
              <w:rPr>
                <w:rFonts w:ascii="Symbol" w:hAnsi="Symbol"/>
                <w:sz w:val="28"/>
                <w:szCs w:val="24"/>
              </w:rPr>
              <w:t></w:t>
            </w:r>
            <w:r w:rsidRPr="004C7C07">
              <w:rPr>
                <w:rFonts w:ascii="Symbol" w:hAnsi="Symbol"/>
                <w:sz w:val="28"/>
                <w:szCs w:val="24"/>
              </w:rPr>
              <w:t></w:t>
            </w:r>
            <w:r w:rsidRPr="004C7C07">
              <w:rPr>
                <w:rFonts w:ascii="Symbol" w:hAnsi="Symbol"/>
                <w:sz w:val="28"/>
                <w:szCs w:val="24"/>
              </w:rPr>
              <w:t></w:t>
            </w:r>
          </w:p>
        </w:tc>
      </w:tr>
    </w:tbl>
    <w:p w:rsidR="00A42D50" w:rsidRPr="00E765E4" w:rsidRDefault="00644CB1" w:rsidP="001A4000">
      <w:pPr>
        <w:widowControl/>
        <w:spacing w:before="240" w:line="360" w:lineRule="auto"/>
        <w:jc w:val="both"/>
        <w:rPr>
          <w:sz w:val="28"/>
          <w:szCs w:val="28"/>
        </w:rPr>
      </w:pPr>
      <w:r w:rsidRPr="00E765E4">
        <w:rPr>
          <w:lang w:val="en-US"/>
        </w:rPr>
        <w:tab/>
      </w:r>
      <w:r w:rsidR="00306C8E" w:rsidRPr="00E765E4">
        <w:rPr>
          <w:sz w:val="28"/>
          <w:szCs w:val="28"/>
          <w:lang w:val="en-US"/>
        </w:rPr>
        <w:t>C</w:t>
      </w:r>
      <w:r w:rsidR="006960AB" w:rsidRPr="00E765E4">
        <w:rPr>
          <w:sz w:val="28"/>
          <w:szCs w:val="28"/>
        </w:rPr>
        <w:t>одержит не менее 99</w:t>
      </w:r>
      <w:proofErr w:type="gramStart"/>
      <w:r w:rsidR="00A42D50" w:rsidRPr="00E765E4">
        <w:rPr>
          <w:sz w:val="28"/>
          <w:szCs w:val="28"/>
        </w:rPr>
        <w:t>,0</w:t>
      </w:r>
      <w:proofErr w:type="gramEnd"/>
      <w:r w:rsidR="00A42D50" w:rsidRPr="00E765E4">
        <w:rPr>
          <w:sz w:val="28"/>
          <w:szCs w:val="28"/>
        </w:rPr>
        <w:t xml:space="preserve"> % и не более 101,0 % </w:t>
      </w:r>
      <w:r w:rsidR="00647F23" w:rsidRPr="00E765E4">
        <w:rPr>
          <w:sz w:val="28"/>
          <w:szCs w:val="28"/>
        </w:rPr>
        <w:t>ам</w:t>
      </w:r>
      <w:r w:rsidR="004C7C07">
        <w:rPr>
          <w:sz w:val="28"/>
          <w:szCs w:val="28"/>
        </w:rPr>
        <w:t xml:space="preserve">итриптилина </w:t>
      </w:r>
      <w:r w:rsidR="00787B8C">
        <w:rPr>
          <w:sz w:val="28"/>
          <w:szCs w:val="28"/>
        </w:rPr>
        <w:t xml:space="preserve">гидрохлорида </w:t>
      </w:r>
      <w:r w:rsidR="004C7C07" w:rsidRPr="004C7C07">
        <w:rPr>
          <w:sz w:val="28"/>
          <w:szCs w:val="28"/>
          <w:lang w:val="en-US"/>
        </w:rPr>
        <w:t>C</w:t>
      </w:r>
      <w:r w:rsidR="004C7C07" w:rsidRPr="004C7C07">
        <w:rPr>
          <w:sz w:val="28"/>
          <w:szCs w:val="28"/>
          <w:vertAlign w:val="subscript"/>
        </w:rPr>
        <w:t>20</w:t>
      </w:r>
      <w:r w:rsidR="004C7C07" w:rsidRPr="004C7C07">
        <w:rPr>
          <w:sz w:val="28"/>
          <w:szCs w:val="28"/>
          <w:lang w:val="en-US"/>
        </w:rPr>
        <w:t>H</w:t>
      </w:r>
      <w:r w:rsidR="004C7C07" w:rsidRPr="004C7C07">
        <w:rPr>
          <w:sz w:val="28"/>
          <w:szCs w:val="28"/>
          <w:vertAlign w:val="subscript"/>
        </w:rPr>
        <w:t>23</w:t>
      </w:r>
      <w:r w:rsidR="004C7C07" w:rsidRPr="004C7C07">
        <w:rPr>
          <w:sz w:val="28"/>
          <w:szCs w:val="28"/>
          <w:lang w:val="en-US"/>
        </w:rPr>
        <w:t>N</w:t>
      </w:r>
      <w:r w:rsidR="004C7C07" w:rsidRPr="004C7C07">
        <w:rPr>
          <w:sz w:val="28"/>
          <w:szCs w:val="28"/>
        </w:rPr>
        <w:t>·</w:t>
      </w:r>
      <w:r w:rsidR="004C7C07" w:rsidRPr="004C7C07">
        <w:rPr>
          <w:sz w:val="28"/>
          <w:szCs w:val="28"/>
          <w:lang w:val="en-US"/>
        </w:rPr>
        <w:t>HCl</w:t>
      </w:r>
      <w:r w:rsidR="004C7C07" w:rsidRPr="004C7C07">
        <w:rPr>
          <w:sz w:val="28"/>
          <w:szCs w:val="28"/>
        </w:rPr>
        <w:t xml:space="preserve"> </w:t>
      </w:r>
      <w:r w:rsidR="00A42D50" w:rsidRPr="00E765E4">
        <w:rPr>
          <w:sz w:val="28"/>
          <w:szCs w:val="28"/>
        </w:rPr>
        <w:t>в пересч</w:t>
      </w:r>
      <w:r w:rsidR="004C7C07">
        <w:rPr>
          <w:sz w:val="28"/>
          <w:szCs w:val="28"/>
        </w:rPr>
        <w:t>ё</w:t>
      </w:r>
      <w:r w:rsidR="00A42D50" w:rsidRPr="00E765E4">
        <w:rPr>
          <w:sz w:val="28"/>
          <w:szCs w:val="28"/>
        </w:rPr>
        <w:t>те на сухое вещество.</w:t>
      </w:r>
    </w:p>
    <w:p w:rsidR="00993D8A" w:rsidRPr="00E765E4" w:rsidRDefault="00993D8A" w:rsidP="001A4000">
      <w:pPr>
        <w:pStyle w:val="14"/>
        <w:rPr>
          <w:rFonts w:ascii="Times New Roman" w:hAnsi="Times New Roman"/>
          <w:sz w:val="28"/>
          <w:szCs w:val="28"/>
        </w:rPr>
      </w:pPr>
    </w:p>
    <w:p w:rsidR="00A42D50" w:rsidRPr="00E765E4" w:rsidRDefault="00A42D50" w:rsidP="001A4000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65E4">
        <w:rPr>
          <w:rFonts w:ascii="Times New Roman" w:hAnsi="Times New Roman"/>
          <w:b/>
          <w:sz w:val="28"/>
          <w:szCs w:val="28"/>
        </w:rPr>
        <w:t>Описание</w:t>
      </w:r>
      <w:r w:rsidRPr="00E765E4">
        <w:rPr>
          <w:rFonts w:ascii="Times New Roman" w:hAnsi="Times New Roman"/>
          <w:sz w:val="28"/>
          <w:szCs w:val="28"/>
        </w:rPr>
        <w:t xml:space="preserve">. Белый </w:t>
      </w:r>
      <w:r w:rsidR="00B2170D" w:rsidRPr="00E765E4">
        <w:rPr>
          <w:rFonts w:ascii="Times New Roman" w:hAnsi="Times New Roman"/>
          <w:sz w:val="28"/>
          <w:szCs w:val="28"/>
        </w:rPr>
        <w:t xml:space="preserve">или </w:t>
      </w:r>
      <w:r w:rsidR="004C7C07">
        <w:rPr>
          <w:rFonts w:ascii="Times New Roman" w:hAnsi="Times New Roman"/>
          <w:sz w:val="28"/>
          <w:szCs w:val="28"/>
        </w:rPr>
        <w:t xml:space="preserve">почти </w:t>
      </w:r>
      <w:r w:rsidR="00AA44F1" w:rsidRPr="00E765E4">
        <w:rPr>
          <w:rFonts w:ascii="Times New Roman" w:hAnsi="Times New Roman"/>
          <w:sz w:val="28"/>
          <w:szCs w:val="28"/>
        </w:rPr>
        <w:t xml:space="preserve">белый </w:t>
      </w:r>
      <w:r w:rsidR="004C7C07">
        <w:rPr>
          <w:rFonts w:ascii="Times New Roman" w:hAnsi="Times New Roman"/>
          <w:sz w:val="28"/>
          <w:szCs w:val="28"/>
        </w:rPr>
        <w:t>порошок или бесцветные кристаллы</w:t>
      </w:r>
      <w:r w:rsidRPr="00E765E4">
        <w:rPr>
          <w:rFonts w:ascii="Times New Roman" w:hAnsi="Times New Roman"/>
          <w:sz w:val="28"/>
          <w:szCs w:val="28"/>
        </w:rPr>
        <w:t>.</w:t>
      </w:r>
    </w:p>
    <w:p w:rsidR="00A42D50" w:rsidRPr="00F329CB" w:rsidRDefault="00A42D50" w:rsidP="00F54C94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E765E4">
        <w:rPr>
          <w:rFonts w:ascii="Times New Roman" w:hAnsi="Times New Roman"/>
          <w:b/>
          <w:szCs w:val="28"/>
        </w:rPr>
        <w:t>Растворимость</w:t>
      </w:r>
      <w:r w:rsidRPr="00E765E4">
        <w:rPr>
          <w:rFonts w:ascii="Times New Roman" w:hAnsi="Times New Roman"/>
          <w:szCs w:val="28"/>
        </w:rPr>
        <w:t xml:space="preserve">. </w:t>
      </w:r>
      <w:r w:rsidR="00F329CB">
        <w:rPr>
          <w:rFonts w:ascii="Times New Roman" w:hAnsi="Times New Roman"/>
          <w:szCs w:val="28"/>
        </w:rPr>
        <w:t>Легко растворим в воде, спирте 96 % и хлороформе.</w:t>
      </w:r>
    </w:p>
    <w:p w:rsidR="00A42D50" w:rsidRPr="00E765E4" w:rsidRDefault="00A42D50" w:rsidP="00F54C94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E765E4">
        <w:rPr>
          <w:b/>
          <w:sz w:val="28"/>
          <w:szCs w:val="28"/>
        </w:rPr>
        <w:t>Подлинность</w:t>
      </w:r>
      <w:r w:rsidR="005D5F2D">
        <w:rPr>
          <w:b/>
          <w:sz w:val="28"/>
          <w:szCs w:val="28"/>
        </w:rPr>
        <w:t xml:space="preserve">. </w:t>
      </w:r>
      <w:r w:rsidR="00EC03CF" w:rsidRPr="00AA34B2">
        <w:rPr>
          <w:i/>
          <w:sz w:val="28"/>
          <w:szCs w:val="28"/>
        </w:rPr>
        <w:t xml:space="preserve">1. </w:t>
      </w:r>
      <w:r w:rsidR="00AA34B2" w:rsidRPr="00AA34B2">
        <w:rPr>
          <w:i/>
          <w:sz w:val="28"/>
          <w:szCs w:val="28"/>
        </w:rPr>
        <w:t>ИК-спектр.</w:t>
      </w:r>
      <w:r w:rsidR="00AA34B2">
        <w:rPr>
          <w:sz w:val="28"/>
          <w:szCs w:val="28"/>
        </w:rPr>
        <w:t xml:space="preserve"> </w:t>
      </w:r>
      <w:r w:rsidRPr="00E765E4">
        <w:rPr>
          <w:sz w:val="28"/>
          <w:szCs w:val="28"/>
        </w:rPr>
        <w:t xml:space="preserve">Инфракрасный спектр </w:t>
      </w:r>
      <w:r w:rsidR="00306C8E" w:rsidRPr="00E765E4">
        <w:rPr>
          <w:sz w:val="28"/>
          <w:szCs w:val="28"/>
        </w:rPr>
        <w:t>субстанции</w:t>
      </w:r>
      <w:r w:rsidRPr="00E765E4">
        <w:rPr>
          <w:sz w:val="28"/>
          <w:szCs w:val="28"/>
        </w:rPr>
        <w:t xml:space="preserve">, снятый в диске с калия бромидом, </w:t>
      </w:r>
      <w:r w:rsidR="00AA44F1" w:rsidRPr="00E765E4">
        <w:rPr>
          <w:sz w:val="28"/>
          <w:szCs w:val="28"/>
        </w:rPr>
        <w:t>в области от 4000 до 400 см</w:t>
      </w:r>
      <w:r w:rsidR="00AA44F1" w:rsidRPr="00E765E4">
        <w:rPr>
          <w:sz w:val="28"/>
          <w:szCs w:val="28"/>
          <w:vertAlign w:val="superscript"/>
        </w:rPr>
        <w:t xml:space="preserve">-1 </w:t>
      </w:r>
      <w:r w:rsidRPr="00E765E4">
        <w:rPr>
          <w:sz w:val="28"/>
          <w:szCs w:val="28"/>
        </w:rPr>
        <w:t xml:space="preserve">по положению полос поглощения </w:t>
      </w:r>
      <w:r w:rsidR="00E5132D" w:rsidRPr="00E765E4">
        <w:rPr>
          <w:sz w:val="28"/>
          <w:szCs w:val="28"/>
        </w:rPr>
        <w:t xml:space="preserve">должен </w:t>
      </w:r>
      <w:r w:rsidRPr="00E765E4">
        <w:rPr>
          <w:sz w:val="28"/>
          <w:szCs w:val="28"/>
        </w:rPr>
        <w:t>соответств</w:t>
      </w:r>
      <w:r w:rsidR="00E5132D" w:rsidRPr="00E765E4">
        <w:rPr>
          <w:sz w:val="28"/>
          <w:szCs w:val="28"/>
        </w:rPr>
        <w:t>овать</w:t>
      </w:r>
      <w:r w:rsidR="008C35E4" w:rsidRPr="00E765E4">
        <w:rPr>
          <w:sz w:val="28"/>
          <w:szCs w:val="28"/>
        </w:rPr>
        <w:t xml:space="preserve"> </w:t>
      </w:r>
      <w:r w:rsidRPr="00E765E4">
        <w:rPr>
          <w:sz w:val="28"/>
          <w:szCs w:val="28"/>
        </w:rPr>
        <w:t>спектр</w:t>
      </w:r>
      <w:r w:rsidR="00552A65" w:rsidRPr="00E765E4">
        <w:rPr>
          <w:sz w:val="28"/>
          <w:szCs w:val="28"/>
        </w:rPr>
        <w:t>у</w:t>
      </w:r>
      <w:r w:rsidRPr="00E765E4">
        <w:rPr>
          <w:sz w:val="28"/>
          <w:szCs w:val="28"/>
        </w:rPr>
        <w:t xml:space="preserve"> </w:t>
      </w:r>
      <w:r w:rsidR="00552A65" w:rsidRPr="00E765E4">
        <w:rPr>
          <w:sz w:val="28"/>
          <w:szCs w:val="28"/>
        </w:rPr>
        <w:t xml:space="preserve">стандартного образца </w:t>
      </w:r>
      <w:r w:rsidR="000B0521">
        <w:rPr>
          <w:sz w:val="28"/>
          <w:szCs w:val="28"/>
        </w:rPr>
        <w:t>амитриптилина гидрохлорида</w:t>
      </w:r>
      <w:r w:rsidRPr="00E765E4">
        <w:rPr>
          <w:sz w:val="28"/>
          <w:szCs w:val="28"/>
        </w:rPr>
        <w:t>.</w:t>
      </w:r>
    </w:p>
    <w:p w:rsidR="00064803" w:rsidRPr="00064803" w:rsidRDefault="00F329CB" w:rsidP="00F54C9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2</w:t>
      </w:r>
      <w:r w:rsidR="00B75B01" w:rsidRPr="007604FC">
        <w:rPr>
          <w:rFonts w:ascii="Times New Roman" w:hAnsi="Times New Roman"/>
          <w:i/>
          <w:sz w:val="28"/>
          <w:szCs w:val="28"/>
          <w:lang w:val="ru-RU"/>
        </w:rPr>
        <w:t>.</w:t>
      </w:r>
      <w:r w:rsidR="00B75B01" w:rsidRPr="00E765E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48DB" w:rsidRPr="00E765E4">
        <w:rPr>
          <w:rFonts w:ascii="Times New Roman" w:hAnsi="Times New Roman"/>
          <w:i/>
          <w:sz w:val="28"/>
          <w:szCs w:val="28"/>
          <w:lang w:val="ru-RU"/>
        </w:rPr>
        <w:t>Качественная реакция.</w:t>
      </w:r>
      <w:r w:rsidR="00AC48DB" w:rsidRPr="00E765E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094C" w:rsidRPr="00E765E4">
        <w:rPr>
          <w:rFonts w:ascii="Times New Roman" w:hAnsi="Times New Roman"/>
          <w:sz w:val="28"/>
          <w:szCs w:val="28"/>
          <w:lang w:val="ru-RU"/>
        </w:rPr>
        <w:t xml:space="preserve">5 </w:t>
      </w:r>
      <w:r w:rsidR="009A6B06" w:rsidRPr="00E765E4">
        <w:rPr>
          <w:rFonts w:ascii="Times New Roman" w:hAnsi="Times New Roman"/>
          <w:sz w:val="28"/>
          <w:szCs w:val="28"/>
          <w:lang w:val="ru-RU"/>
        </w:rPr>
        <w:t>м</w:t>
      </w:r>
      <w:r w:rsidR="0062094C" w:rsidRPr="00E765E4">
        <w:rPr>
          <w:rFonts w:ascii="Times New Roman" w:hAnsi="Times New Roman"/>
          <w:sz w:val="28"/>
          <w:szCs w:val="28"/>
          <w:lang w:val="ru-RU"/>
        </w:rPr>
        <w:t xml:space="preserve">г </w:t>
      </w:r>
      <w:r w:rsidR="00CF380A" w:rsidRPr="00E765E4">
        <w:rPr>
          <w:rFonts w:ascii="Times New Roman" w:hAnsi="Times New Roman"/>
          <w:sz w:val="28"/>
          <w:szCs w:val="28"/>
          <w:lang w:val="ru-RU"/>
        </w:rPr>
        <w:t xml:space="preserve">субстанции растворяют в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CF380A" w:rsidRPr="00E765E4">
        <w:rPr>
          <w:rFonts w:ascii="Times New Roman" w:hAnsi="Times New Roman"/>
          <w:sz w:val="28"/>
          <w:szCs w:val="28"/>
          <w:lang w:val="ru-RU"/>
        </w:rPr>
        <w:t xml:space="preserve"> мл </w:t>
      </w:r>
      <w:r>
        <w:rPr>
          <w:rFonts w:ascii="Times New Roman" w:hAnsi="Times New Roman"/>
          <w:sz w:val="28"/>
          <w:szCs w:val="28"/>
          <w:lang w:val="ru-RU"/>
        </w:rPr>
        <w:t>концентрированной серной кислоты</w:t>
      </w:r>
      <w:r w:rsidR="00781157">
        <w:rPr>
          <w:rFonts w:ascii="Times New Roman" w:hAnsi="Times New Roman"/>
          <w:sz w:val="28"/>
          <w:szCs w:val="28"/>
          <w:lang w:val="ru-RU"/>
        </w:rPr>
        <w:t>;</w:t>
      </w:r>
      <w:r w:rsidR="00781157">
        <w:rPr>
          <w:rFonts w:ascii="Times New Roman" w:hAnsi="Times New Roman"/>
          <w:color w:val="000000"/>
          <w:sz w:val="20"/>
          <w:lang w:val="ru-RU"/>
        </w:rPr>
        <w:t xml:space="preserve"> </w:t>
      </w:r>
      <w:r w:rsidR="00781157">
        <w:rPr>
          <w:rFonts w:ascii="Times New Roman" w:hAnsi="Times New Roman"/>
          <w:sz w:val="28"/>
          <w:szCs w:val="28"/>
          <w:lang w:val="ru-RU"/>
        </w:rPr>
        <w:t xml:space="preserve">должно появиться красное </w:t>
      </w:r>
      <w:r w:rsidR="00781157">
        <w:rPr>
          <w:rFonts w:ascii="Times New Roman" w:hAnsi="Times New Roman"/>
          <w:sz w:val="28"/>
          <w:szCs w:val="28"/>
          <w:lang w:val="ru-RU"/>
        </w:rPr>
        <w:lastRenderedPageBreak/>
        <w:t xml:space="preserve">окрашивание. Прибавляют 5 капель 5 % раствора калия дихромата; окраска должна </w:t>
      </w:r>
      <w:r w:rsidR="00781157" w:rsidRPr="00064803">
        <w:rPr>
          <w:rFonts w:ascii="Times New Roman" w:hAnsi="Times New Roman"/>
          <w:sz w:val="28"/>
          <w:szCs w:val="28"/>
          <w:lang w:val="ru-RU"/>
        </w:rPr>
        <w:t xml:space="preserve">смениться </w:t>
      </w:r>
      <w:proofErr w:type="gramStart"/>
      <w:r w:rsidR="00781157" w:rsidRPr="00064803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="00781157" w:rsidRPr="00064803">
        <w:rPr>
          <w:rFonts w:ascii="Times New Roman" w:hAnsi="Times New Roman"/>
          <w:sz w:val="28"/>
          <w:szCs w:val="28"/>
          <w:lang w:val="ru-RU"/>
        </w:rPr>
        <w:t xml:space="preserve"> тёмно-коричневую</w:t>
      </w:r>
      <w:r w:rsidR="004C0F8F" w:rsidRPr="00064803">
        <w:rPr>
          <w:rFonts w:ascii="Times New Roman" w:hAnsi="Times New Roman"/>
          <w:sz w:val="28"/>
          <w:szCs w:val="28"/>
          <w:lang w:val="ru-RU"/>
        </w:rPr>
        <w:t>.</w:t>
      </w:r>
    </w:p>
    <w:p w:rsidR="00B75B01" w:rsidRPr="001E06A2" w:rsidRDefault="00064803" w:rsidP="00F54C9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64803">
        <w:rPr>
          <w:rFonts w:ascii="Times New Roman" w:hAnsi="Times New Roman"/>
          <w:i/>
          <w:sz w:val="28"/>
          <w:szCs w:val="28"/>
          <w:lang w:val="ru-RU"/>
        </w:rPr>
        <w:t xml:space="preserve">3. </w:t>
      </w:r>
      <w:r w:rsidR="0062094C" w:rsidRPr="0006480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064803">
        <w:rPr>
          <w:rFonts w:ascii="Times New Roman" w:hAnsi="Times New Roman"/>
          <w:i/>
          <w:sz w:val="28"/>
          <w:szCs w:val="28"/>
          <w:lang w:val="ru-RU"/>
        </w:rPr>
        <w:t>Качественная реакция.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64803">
        <w:rPr>
          <w:rFonts w:ascii="Times New Roman" w:hAnsi="Times New Roman"/>
          <w:color w:val="000000"/>
          <w:sz w:val="28"/>
          <w:szCs w:val="28"/>
          <w:lang w:val="ru-RU"/>
        </w:rPr>
        <w:t xml:space="preserve">Субстанция даёт характерную реакцию на </w:t>
      </w:r>
      <w:r w:rsidRPr="001E06A2">
        <w:rPr>
          <w:rFonts w:ascii="Times New Roman" w:hAnsi="Times New Roman"/>
          <w:color w:val="000000"/>
          <w:sz w:val="28"/>
          <w:szCs w:val="28"/>
          <w:lang w:val="ru-RU"/>
        </w:rPr>
        <w:t>хлориды (ОФС «Общие реакции на подлинность»).</w:t>
      </w:r>
    </w:p>
    <w:p w:rsidR="001E06A2" w:rsidRPr="001E06A2" w:rsidRDefault="001E06A2" w:rsidP="00F54C9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E06A2">
        <w:rPr>
          <w:rFonts w:ascii="Times New Roman" w:hAnsi="Times New Roman"/>
          <w:b/>
          <w:sz w:val="28"/>
          <w:szCs w:val="28"/>
          <w:lang w:val="ru-RU"/>
        </w:rPr>
        <w:t>Температура плавления.</w:t>
      </w:r>
      <w:r w:rsidRPr="001E06A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06A2">
        <w:rPr>
          <w:rFonts w:ascii="Times New Roman" w:hAnsi="Times New Roman"/>
          <w:color w:val="000000"/>
          <w:sz w:val="28"/>
          <w:szCs w:val="28"/>
          <w:lang w:val="ru-RU"/>
        </w:rPr>
        <w:t>От 195 до 199 °</w:t>
      </w:r>
      <w:r w:rsidRPr="001E06A2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1E06A2">
        <w:rPr>
          <w:rFonts w:ascii="Times New Roman" w:hAnsi="Times New Roman"/>
          <w:color w:val="000000"/>
          <w:sz w:val="28"/>
          <w:szCs w:val="28"/>
          <w:lang w:val="ru-RU"/>
        </w:rPr>
        <w:t xml:space="preserve"> (ОФС «Температура плавления»).</w:t>
      </w:r>
    </w:p>
    <w:p w:rsidR="00A42D50" w:rsidRPr="00D30930" w:rsidRDefault="00AB4C73" w:rsidP="00F54C94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E06A2">
        <w:rPr>
          <w:b/>
          <w:sz w:val="28"/>
          <w:szCs w:val="28"/>
        </w:rPr>
        <w:t>*</w:t>
      </w:r>
      <w:r w:rsidR="00A42D50" w:rsidRPr="001E06A2">
        <w:rPr>
          <w:b/>
          <w:sz w:val="28"/>
          <w:szCs w:val="28"/>
        </w:rPr>
        <w:t>Прозрачность</w:t>
      </w:r>
      <w:r w:rsidR="00A42D50" w:rsidRPr="00064803">
        <w:rPr>
          <w:b/>
          <w:sz w:val="28"/>
          <w:szCs w:val="28"/>
        </w:rPr>
        <w:t xml:space="preserve"> раствора</w:t>
      </w:r>
      <w:r w:rsidR="00E9545D" w:rsidRPr="00064803">
        <w:rPr>
          <w:sz w:val="28"/>
          <w:szCs w:val="28"/>
        </w:rPr>
        <w:t>. Раствор 1</w:t>
      </w:r>
      <w:r w:rsidR="00A42D50" w:rsidRPr="00064803">
        <w:rPr>
          <w:sz w:val="28"/>
          <w:szCs w:val="28"/>
        </w:rPr>
        <w:t>,</w:t>
      </w:r>
      <w:r w:rsidR="003F2F9C" w:rsidRPr="00064803">
        <w:rPr>
          <w:sz w:val="28"/>
          <w:szCs w:val="28"/>
        </w:rPr>
        <w:t>0</w:t>
      </w:r>
      <w:r w:rsidR="00A42D50" w:rsidRPr="00064803">
        <w:rPr>
          <w:sz w:val="28"/>
          <w:szCs w:val="28"/>
        </w:rPr>
        <w:t xml:space="preserve"> г </w:t>
      </w:r>
      <w:r w:rsidR="00306C8E" w:rsidRPr="00064803">
        <w:rPr>
          <w:sz w:val="28"/>
          <w:szCs w:val="28"/>
        </w:rPr>
        <w:t>субстанции</w:t>
      </w:r>
      <w:r w:rsidR="003F2F9C" w:rsidRPr="00064803">
        <w:rPr>
          <w:sz w:val="28"/>
          <w:szCs w:val="28"/>
        </w:rPr>
        <w:t xml:space="preserve"> в 2</w:t>
      </w:r>
      <w:r w:rsidR="00A42D50" w:rsidRPr="00064803">
        <w:rPr>
          <w:sz w:val="28"/>
          <w:szCs w:val="28"/>
        </w:rPr>
        <w:t xml:space="preserve">0 мл </w:t>
      </w:r>
      <w:r w:rsidR="00162996">
        <w:rPr>
          <w:sz w:val="28"/>
          <w:szCs w:val="28"/>
        </w:rPr>
        <w:t>воды</w:t>
      </w:r>
      <w:r w:rsidR="00A42D50" w:rsidRPr="00E765E4">
        <w:rPr>
          <w:sz w:val="28"/>
          <w:szCs w:val="28"/>
        </w:rPr>
        <w:t xml:space="preserve"> должен быть прозрачным</w:t>
      </w:r>
      <w:r w:rsidR="00FB7C28" w:rsidRPr="00FB7C28">
        <w:rPr>
          <w:sz w:val="28"/>
          <w:szCs w:val="28"/>
        </w:rPr>
        <w:t xml:space="preserve"> (</w:t>
      </w:r>
      <w:r w:rsidR="00AD30F6">
        <w:rPr>
          <w:sz w:val="28"/>
          <w:szCs w:val="28"/>
        </w:rPr>
        <w:t xml:space="preserve">ОФС </w:t>
      </w:r>
      <w:r w:rsidR="00D30930" w:rsidRPr="00D30930">
        <w:rPr>
          <w:sz w:val="28"/>
          <w:szCs w:val="28"/>
        </w:rPr>
        <w:t>«Прозрачность и степень мутности жидкостей»</w:t>
      </w:r>
      <w:r w:rsidR="00FB7C28" w:rsidRPr="00FB7C28">
        <w:rPr>
          <w:sz w:val="28"/>
          <w:szCs w:val="28"/>
        </w:rPr>
        <w:t>)</w:t>
      </w:r>
      <w:r w:rsidR="00D30930" w:rsidRPr="00D30930">
        <w:rPr>
          <w:sz w:val="28"/>
          <w:szCs w:val="28"/>
        </w:rPr>
        <w:t>.</w:t>
      </w:r>
    </w:p>
    <w:p w:rsidR="001824C0" w:rsidRPr="00AA34B2" w:rsidRDefault="00AB4C73" w:rsidP="00F54C94">
      <w:pPr>
        <w:widowControl/>
        <w:shd w:val="clear" w:color="auto" w:fill="FFFFFF"/>
        <w:tabs>
          <w:tab w:val="left" w:pos="5529"/>
        </w:tabs>
        <w:spacing w:line="360" w:lineRule="auto"/>
        <w:ind w:left="5" w:right="5" w:firstLine="709"/>
        <w:jc w:val="both"/>
        <w:rPr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*</w:t>
      </w:r>
      <w:r w:rsidR="001824C0" w:rsidRPr="00E765E4">
        <w:rPr>
          <w:b/>
          <w:bCs/>
          <w:color w:val="000000"/>
          <w:spacing w:val="-6"/>
          <w:sz w:val="28"/>
          <w:szCs w:val="28"/>
        </w:rPr>
        <w:t xml:space="preserve">Цветность раствора. </w:t>
      </w:r>
      <w:r w:rsidR="001824C0" w:rsidRPr="00E765E4">
        <w:rPr>
          <w:bCs/>
          <w:color w:val="000000"/>
          <w:spacing w:val="-6"/>
          <w:sz w:val="28"/>
          <w:szCs w:val="28"/>
        </w:rPr>
        <w:t>Окраска р</w:t>
      </w:r>
      <w:r w:rsidR="001824C0" w:rsidRPr="00E765E4">
        <w:rPr>
          <w:sz w:val="28"/>
          <w:szCs w:val="28"/>
        </w:rPr>
        <w:t xml:space="preserve">аствора, полученного в испытании «Прозрачность раствора», не </w:t>
      </w:r>
      <w:r w:rsidR="001824C0" w:rsidRPr="00E765E4">
        <w:rPr>
          <w:color w:val="000000"/>
          <w:spacing w:val="-6"/>
          <w:sz w:val="28"/>
          <w:szCs w:val="28"/>
        </w:rPr>
        <w:t>должна превышать</w:t>
      </w:r>
      <w:r w:rsidR="001824C0" w:rsidRPr="00E765E4">
        <w:rPr>
          <w:color w:val="000000"/>
          <w:spacing w:val="-8"/>
          <w:sz w:val="28"/>
          <w:szCs w:val="28"/>
        </w:rPr>
        <w:t xml:space="preserve"> эталон сравнения </w:t>
      </w:r>
      <w:r w:rsidR="00162996">
        <w:rPr>
          <w:color w:val="000000"/>
          <w:spacing w:val="-8"/>
          <w:sz w:val="28"/>
          <w:szCs w:val="28"/>
        </w:rPr>
        <w:t>В</w:t>
      </w:r>
      <w:proofErr w:type="gramStart"/>
      <w:r w:rsidR="00162996">
        <w:rPr>
          <w:color w:val="000000"/>
          <w:spacing w:val="-8"/>
          <w:sz w:val="28"/>
          <w:szCs w:val="28"/>
          <w:vertAlign w:val="subscript"/>
        </w:rPr>
        <w:t>7</w:t>
      </w:r>
      <w:proofErr w:type="gramEnd"/>
      <w:r w:rsidR="00FB7C28" w:rsidRPr="00FB7C28">
        <w:rPr>
          <w:color w:val="000000"/>
          <w:spacing w:val="-8"/>
          <w:sz w:val="28"/>
          <w:szCs w:val="28"/>
          <w:vertAlign w:val="subscript"/>
        </w:rPr>
        <w:t xml:space="preserve">  </w:t>
      </w:r>
      <w:r w:rsidR="00FB7C28" w:rsidRPr="00FB7C28">
        <w:rPr>
          <w:sz w:val="28"/>
          <w:szCs w:val="28"/>
        </w:rPr>
        <w:t>(</w:t>
      </w:r>
      <w:r w:rsidR="00AA34B2" w:rsidRPr="00AA34B2">
        <w:rPr>
          <w:sz w:val="28"/>
          <w:szCs w:val="28"/>
        </w:rPr>
        <w:t>ОФС «Степень окраски жидкостей»</w:t>
      </w:r>
      <w:r w:rsidR="00FB7C28" w:rsidRPr="00FB7C28">
        <w:rPr>
          <w:sz w:val="28"/>
          <w:szCs w:val="28"/>
        </w:rPr>
        <w:t>)</w:t>
      </w:r>
      <w:r w:rsidR="00AA34B2" w:rsidRPr="00AA34B2">
        <w:rPr>
          <w:sz w:val="28"/>
          <w:szCs w:val="28"/>
        </w:rPr>
        <w:t>.</w:t>
      </w:r>
    </w:p>
    <w:p w:rsidR="003436DB" w:rsidRPr="00AA34B2" w:rsidRDefault="00AA34B2" w:rsidP="00F54C94">
      <w:pPr>
        <w:widowControl/>
        <w:shd w:val="clear" w:color="auto" w:fill="FFFFFF"/>
        <w:tabs>
          <w:tab w:val="left" w:pos="709"/>
        </w:tabs>
        <w:spacing w:line="360" w:lineRule="auto"/>
        <w:ind w:right="5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ab/>
      </w:r>
      <w:r w:rsidR="003436DB" w:rsidRPr="00E765E4">
        <w:rPr>
          <w:b/>
          <w:sz w:val="28"/>
          <w:szCs w:val="28"/>
        </w:rPr>
        <w:t>рН.</w:t>
      </w:r>
      <w:r w:rsidR="001824C0" w:rsidRPr="00E765E4">
        <w:rPr>
          <w:sz w:val="28"/>
          <w:szCs w:val="28"/>
        </w:rPr>
        <w:t xml:space="preserve"> От 5</w:t>
      </w:r>
      <w:r w:rsidR="008D30FC">
        <w:rPr>
          <w:sz w:val="28"/>
          <w:szCs w:val="28"/>
        </w:rPr>
        <w:t>,0</w:t>
      </w:r>
      <w:r w:rsidR="001824C0" w:rsidRPr="00E765E4">
        <w:rPr>
          <w:sz w:val="28"/>
          <w:szCs w:val="28"/>
        </w:rPr>
        <w:t xml:space="preserve"> до 6</w:t>
      </w:r>
      <w:r w:rsidR="003436DB" w:rsidRPr="00E765E4">
        <w:rPr>
          <w:sz w:val="28"/>
          <w:szCs w:val="28"/>
        </w:rPr>
        <w:t>,</w:t>
      </w:r>
      <w:r w:rsidR="001824C0" w:rsidRPr="00E765E4">
        <w:rPr>
          <w:sz w:val="28"/>
          <w:szCs w:val="28"/>
        </w:rPr>
        <w:t>0</w:t>
      </w:r>
      <w:r w:rsidR="003436DB" w:rsidRPr="00E765E4">
        <w:rPr>
          <w:sz w:val="28"/>
          <w:szCs w:val="28"/>
        </w:rPr>
        <w:t xml:space="preserve"> (1 % раствор</w:t>
      </w:r>
      <w:r w:rsidR="00FB7C28">
        <w:rPr>
          <w:sz w:val="28"/>
          <w:szCs w:val="28"/>
        </w:rPr>
        <w:t xml:space="preserve">, </w:t>
      </w:r>
      <w:r w:rsidRPr="00AA34B2">
        <w:rPr>
          <w:sz w:val="28"/>
          <w:szCs w:val="28"/>
        </w:rPr>
        <w:t>ОФС «Ионометрия»</w:t>
      </w:r>
      <w:r w:rsidR="00DD6A3D">
        <w:rPr>
          <w:sz w:val="28"/>
          <w:szCs w:val="28"/>
        </w:rPr>
        <w:t>, метод 3</w:t>
      </w:r>
      <w:r w:rsidR="00FB7C28">
        <w:rPr>
          <w:sz w:val="28"/>
          <w:szCs w:val="28"/>
        </w:rPr>
        <w:t>)</w:t>
      </w:r>
      <w:r w:rsidRPr="00AA34B2">
        <w:rPr>
          <w:sz w:val="28"/>
          <w:szCs w:val="28"/>
        </w:rPr>
        <w:t>.</w:t>
      </w:r>
    </w:p>
    <w:p w:rsidR="00CA7D2F" w:rsidRPr="00874DC4" w:rsidRDefault="00CA7D2F" w:rsidP="00F54C94">
      <w:pPr>
        <w:widowControl/>
        <w:tabs>
          <w:tab w:val="left" w:pos="1668"/>
          <w:tab w:val="left" w:pos="3510"/>
        </w:tabs>
        <w:spacing w:line="360" w:lineRule="auto"/>
        <w:ind w:left="709"/>
        <w:jc w:val="both"/>
        <w:rPr>
          <w:sz w:val="28"/>
          <w:szCs w:val="28"/>
        </w:rPr>
      </w:pPr>
      <w:r w:rsidRPr="00201B3C">
        <w:rPr>
          <w:b/>
          <w:sz w:val="28"/>
          <w:szCs w:val="28"/>
        </w:rPr>
        <w:t>Родственные примеси.</w:t>
      </w:r>
      <w:r w:rsidRPr="00E765E4">
        <w:rPr>
          <w:sz w:val="28"/>
          <w:szCs w:val="28"/>
        </w:rPr>
        <w:t xml:space="preserve">  Определение проводят методом ВЭЖХ.</w:t>
      </w:r>
      <w:r w:rsidR="009A6C93">
        <w:rPr>
          <w:sz w:val="28"/>
          <w:szCs w:val="28"/>
        </w:rPr>
        <w:t xml:space="preserve"> </w:t>
      </w:r>
    </w:p>
    <w:p w:rsidR="005C69E9" w:rsidRPr="005C69E9" w:rsidRDefault="007371A7" w:rsidP="009A6C93">
      <w:pPr>
        <w:widowControl/>
        <w:tabs>
          <w:tab w:val="left" w:pos="709"/>
          <w:tab w:val="left" w:pos="35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69E9" w:rsidRPr="005C69E9">
        <w:rPr>
          <w:i/>
          <w:sz w:val="28"/>
          <w:szCs w:val="28"/>
        </w:rPr>
        <w:t>Буферный раствор.</w:t>
      </w:r>
      <w:r w:rsidR="005C69E9">
        <w:rPr>
          <w:i/>
          <w:sz w:val="28"/>
          <w:szCs w:val="28"/>
        </w:rPr>
        <w:t xml:space="preserve"> </w:t>
      </w:r>
      <w:r w:rsidR="005C69E9" w:rsidRPr="005C69E9">
        <w:rPr>
          <w:sz w:val="28"/>
          <w:szCs w:val="28"/>
        </w:rPr>
        <w:t xml:space="preserve">1,42 г динатрия гидрофосфата безводного помещают в градуированный химический стакан вместимостью 1 л, растворяют в воде, доводят рН </w:t>
      </w:r>
      <w:r w:rsidR="005C69E9" w:rsidRPr="005C69E9">
        <w:rPr>
          <w:bCs/>
          <w:sz w:val="28"/>
          <w:szCs w:val="28"/>
        </w:rPr>
        <w:t>10 % разведённой фосфорной кислотой до 7,7, переносят раствор в мерную колбу вместимостью 1 л и доводят объём раствора водой до метки.</w:t>
      </w:r>
    </w:p>
    <w:p w:rsidR="00FF1749" w:rsidRPr="00EA418C" w:rsidRDefault="00CA7D2F" w:rsidP="005C69E9">
      <w:pPr>
        <w:widowControl/>
        <w:tabs>
          <w:tab w:val="left" w:pos="709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EA418C">
        <w:rPr>
          <w:i/>
          <w:sz w:val="28"/>
          <w:szCs w:val="28"/>
        </w:rPr>
        <w:t>Подвижная фаза</w:t>
      </w:r>
      <w:r w:rsidR="00026CA9" w:rsidRPr="00EA418C">
        <w:rPr>
          <w:i/>
          <w:sz w:val="28"/>
          <w:szCs w:val="28"/>
        </w:rPr>
        <w:t xml:space="preserve"> (ПФ)</w:t>
      </w:r>
      <w:r w:rsidRPr="00EA418C">
        <w:rPr>
          <w:i/>
          <w:sz w:val="28"/>
          <w:szCs w:val="28"/>
        </w:rPr>
        <w:t xml:space="preserve">. </w:t>
      </w:r>
      <w:r w:rsidR="00FF1749">
        <w:rPr>
          <w:sz w:val="28"/>
          <w:szCs w:val="28"/>
        </w:rPr>
        <w:t>Буферный раствор – метанол 3:7.</w:t>
      </w:r>
    </w:p>
    <w:p w:rsidR="00CA7D2F" w:rsidRDefault="00CA7D2F" w:rsidP="001A4000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E765E4">
        <w:rPr>
          <w:i/>
          <w:sz w:val="28"/>
          <w:szCs w:val="28"/>
        </w:rPr>
        <w:t xml:space="preserve">Испытуемый раствор. </w:t>
      </w:r>
      <w:r w:rsidR="00FF1749">
        <w:rPr>
          <w:sz w:val="28"/>
          <w:szCs w:val="28"/>
        </w:rPr>
        <w:t>Около 20 мг (точная навеска) субстанции помещают в мерную колбу вместимостью 100 мл, растворяют в ПФ и доводят объём раствора ПФ до метки.</w:t>
      </w:r>
    </w:p>
    <w:p w:rsidR="00FF1749" w:rsidRDefault="00FF1749" w:rsidP="00FF1749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FF1749">
        <w:rPr>
          <w:i/>
          <w:sz w:val="28"/>
          <w:szCs w:val="28"/>
        </w:rPr>
        <w:t>Раствор стандартного образца амитриптилина гидрохлорида.</w:t>
      </w:r>
      <w:r>
        <w:rPr>
          <w:sz w:val="28"/>
          <w:szCs w:val="28"/>
        </w:rPr>
        <w:t xml:space="preserve"> Около 20 мг </w:t>
      </w:r>
      <w:r w:rsidR="00CE59A1">
        <w:rPr>
          <w:sz w:val="28"/>
          <w:szCs w:val="28"/>
        </w:rPr>
        <w:t xml:space="preserve">(точная навеска) </w:t>
      </w:r>
      <w:r>
        <w:rPr>
          <w:sz w:val="28"/>
          <w:szCs w:val="28"/>
        </w:rPr>
        <w:t>стандартного образца амитриптилина гидрохлорида помещают в мерную колбу вместимостью 100 мл</w:t>
      </w:r>
      <w:r w:rsidRPr="00FF1749">
        <w:rPr>
          <w:sz w:val="28"/>
          <w:szCs w:val="28"/>
        </w:rPr>
        <w:t>, растворяют в ПФ и доводят объём раствора ПФ до метки.</w:t>
      </w:r>
    </w:p>
    <w:p w:rsidR="00502A2A" w:rsidRPr="00FF1749" w:rsidRDefault="00502A2A" w:rsidP="00FF1749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502A2A">
        <w:rPr>
          <w:i/>
          <w:sz w:val="28"/>
          <w:szCs w:val="28"/>
        </w:rPr>
        <w:t xml:space="preserve">Раствор стандартного образца </w:t>
      </w:r>
      <w:proofErr w:type="spellStart"/>
      <w:r w:rsidRPr="00502A2A">
        <w:rPr>
          <w:i/>
          <w:sz w:val="28"/>
          <w:szCs w:val="28"/>
        </w:rPr>
        <w:t>дибензосуберона</w:t>
      </w:r>
      <w:proofErr w:type="spellEnd"/>
      <w:r w:rsidRPr="00502A2A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E59A1">
        <w:rPr>
          <w:sz w:val="28"/>
          <w:szCs w:val="28"/>
        </w:rPr>
        <w:t xml:space="preserve">Около </w:t>
      </w:r>
      <w:r w:rsidR="00380BDC">
        <w:rPr>
          <w:sz w:val="28"/>
          <w:szCs w:val="28"/>
        </w:rPr>
        <w:t>2</w:t>
      </w:r>
      <w:r>
        <w:rPr>
          <w:sz w:val="28"/>
          <w:szCs w:val="28"/>
        </w:rPr>
        <w:t xml:space="preserve"> мг</w:t>
      </w:r>
      <w:r w:rsidR="00CE59A1">
        <w:rPr>
          <w:sz w:val="28"/>
          <w:szCs w:val="28"/>
        </w:rPr>
        <w:t xml:space="preserve"> (точная навеска)</w:t>
      </w:r>
      <w:r>
        <w:rPr>
          <w:sz w:val="28"/>
          <w:szCs w:val="28"/>
        </w:rPr>
        <w:t xml:space="preserve"> стандартного образца </w:t>
      </w:r>
      <w:proofErr w:type="spellStart"/>
      <w:r>
        <w:rPr>
          <w:sz w:val="28"/>
          <w:szCs w:val="28"/>
        </w:rPr>
        <w:t>дибензосуберона</w:t>
      </w:r>
      <w:proofErr w:type="spellEnd"/>
      <w:r>
        <w:rPr>
          <w:sz w:val="28"/>
          <w:szCs w:val="28"/>
        </w:rPr>
        <w:t xml:space="preserve"> помещают в мерную колбу вместимостью </w:t>
      </w:r>
      <w:r w:rsidR="00380BDC">
        <w:rPr>
          <w:sz w:val="28"/>
          <w:szCs w:val="28"/>
        </w:rPr>
        <w:t>1</w:t>
      </w:r>
      <w:r w:rsidR="009A12B6">
        <w:rPr>
          <w:sz w:val="28"/>
          <w:szCs w:val="28"/>
        </w:rPr>
        <w:t>0</w:t>
      </w:r>
      <w:r>
        <w:rPr>
          <w:sz w:val="28"/>
          <w:szCs w:val="28"/>
        </w:rPr>
        <w:t xml:space="preserve"> мл, растворяют в метаноле и доводят объём раствора метанолом до метки.</w:t>
      </w:r>
    </w:p>
    <w:p w:rsidR="00FF1749" w:rsidRPr="00FB7C28" w:rsidRDefault="00E45F57" w:rsidP="00FF1749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E45F57">
        <w:rPr>
          <w:i/>
          <w:sz w:val="28"/>
          <w:szCs w:val="28"/>
        </w:rPr>
        <w:t xml:space="preserve">Раствор </w:t>
      </w:r>
      <w:r>
        <w:rPr>
          <w:i/>
          <w:sz w:val="28"/>
          <w:szCs w:val="28"/>
        </w:rPr>
        <w:t xml:space="preserve">смеси </w:t>
      </w:r>
      <w:r w:rsidRPr="00E45F57">
        <w:rPr>
          <w:i/>
          <w:sz w:val="28"/>
          <w:szCs w:val="28"/>
        </w:rPr>
        <w:t>стандартн</w:t>
      </w:r>
      <w:r>
        <w:rPr>
          <w:i/>
          <w:sz w:val="28"/>
          <w:szCs w:val="28"/>
        </w:rPr>
        <w:t>ых о</w:t>
      </w:r>
      <w:r w:rsidRPr="00E45F57">
        <w:rPr>
          <w:i/>
          <w:sz w:val="28"/>
          <w:szCs w:val="28"/>
        </w:rPr>
        <w:t>бразц</w:t>
      </w:r>
      <w:r>
        <w:rPr>
          <w:i/>
          <w:sz w:val="28"/>
          <w:szCs w:val="28"/>
        </w:rPr>
        <w:t>ов</w:t>
      </w:r>
      <w:r w:rsidRPr="00E45F57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CE59A1">
        <w:rPr>
          <w:sz w:val="28"/>
          <w:szCs w:val="28"/>
        </w:rPr>
        <w:t xml:space="preserve">Около </w:t>
      </w:r>
      <w:r w:rsidR="00502A2A">
        <w:rPr>
          <w:sz w:val="28"/>
          <w:szCs w:val="28"/>
        </w:rPr>
        <w:t>4 мг</w:t>
      </w:r>
      <w:r w:rsidR="00CE59A1">
        <w:rPr>
          <w:sz w:val="28"/>
          <w:szCs w:val="28"/>
        </w:rPr>
        <w:t xml:space="preserve"> (точная навеска)</w:t>
      </w:r>
      <w:r w:rsidR="00502A2A">
        <w:rPr>
          <w:sz w:val="28"/>
          <w:szCs w:val="28"/>
        </w:rPr>
        <w:t xml:space="preserve"> стандартного образца амитриптилина гидрохлорида, </w:t>
      </w:r>
      <w:r w:rsidR="00CE59A1">
        <w:rPr>
          <w:sz w:val="28"/>
          <w:szCs w:val="28"/>
        </w:rPr>
        <w:t>около 6</w:t>
      </w:r>
      <w:r w:rsidR="00502A2A">
        <w:rPr>
          <w:sz w:val="28"/>
          <w:szCs w:val="28"/>
        </w:rPr>
        <w:t xml:space="preserve"> мг</w:t>
      </w:r>
      <w:r w:rsidR="00CE59A1">
        <w:rPr>
          <w:sz w:val="28"/>
          <w:szCs w:val="28"/>
        </w:rPr>
        <w:t xml:space="preserve"> (точная навеска)</w:t>
      </w:r>
      <w:r w:rsidR="00502A2A">
        <w:rPr>
          <w:sz w:val="28"/>
          <w:szCs w:val="28"/>
        </w:rPr>
        <w:t xml:space="preserve"> стандартного образца </w:t>
      </w:r>
      <w:proofErr w:type="spellStart"/>
      <w:r w:rsidR="00502A2A">
        <w:rPr>
          <w:sz w:val="28"/>
          <w:szCs w:val="28"/>
        </w:rPr>
        <w:t>амитриптинола</w:t>
      </w:r>
      <w:proofErr w:type="spellEnd"/>
      <w:r w:rsidR="00502A2A">
        <w:rPr>
          <w:sz w:val="28"/>
          <w:szCs w:val="28"/>
        </w:rPr>
        <w:t xml:space="preserve">, </w:t>
      </w:r>
      <w:r w:rsidR="00CE59A1">
        <w:rPr>
          <w:sz w:val="28"/>
          <w:szCs w:val="28"/>
        </w:rPr>
        <w:t xml:space="preserve">около </w:t>
      </w:r>
      <w:r w:rsidR="00502A2A">
        <w:rPr>
          <w:sz w:val="28"/>
          <w:szCs w:val="28"/>
        </w:rPr>
        <w:t>6 мг</w:t>
      </w:r>
      <w:r w:rsidR="00CE59A1">
        <w:rPr>
          <w:sz w:val="28"/>
          <w:szCs w:val="28"/>
        </w:rPr>
        <w:t xml:space="preserve"> (точная навеска)</w:t>
      </w:r>
      <w:r w:rsidR="00502A2A">
        <w:rPr>
          <w:sz w:val="28"/>
          <w:szCs w:val="28"/>
        </w:rPr>
        <w:t xml:space="preserve"> стандартного образца </w:t>
      </w:r>
      <w:proofErr w:type="spellStart"/>
      <w:r w:rsidR="00502A2A">
        <w:rPr>
          <w:sz w:val="28"/>
          <w:szCs w:val="28"/>
        </w:rPr>
        <w:t>циклобензаприна</w:t>
      </w:r>
      <w:proofErr w:type="spellEnd"/>
      <w:r w:rsidR="00502A2A">
        <w:rPr>
          <w:sz w:val="28"/>
          <w:szCs w:val="28"/>
        </w:rPr>
        <w:t xml:space="preserve"> гидрохлорида и </w:t>
      </w:r>
      <w:r w:rsidR="00CE59A1">
        <w:rPr>
          <w:sz w:val="28"/>
          <w:szCs w:val="28"/>
        </w:rPr>
        <w:t xml:space="preserve">около </w:t>
      </w:r>
      <w:r w:rsidR="00502A2A">
        <w:rPr>
          <w:sz w:val="28"/>
          <w:szCs w:val="28"/>
        </w:rPr>
        <w:t>6 мг</w:t>
      </w:r>
      <w:r w:rsidR="00CE59A1">
        <w:rPr>
          <w:sz w:val="28"/>
          <w:szCs w:val="28"/>
        </w:rPr>
        <w:t xml:space="preserve"> (точная навеска)</w:t>
      </w:r>
      <w:r w:rsidR="00502A2A">
        <w:rPr>
          <w:sz w:val="28"/>
          <w:szCs w:val="28"/>
        </w:rPr>
        <w:t xml:space="preserve"> стандартного образца </w:t>
      </w:r>
      <w:proofErr w:type="spellStart"/>
      <w:r w:rsidR="00502A2A">
        <w:rPr>
          <w:sz w:val="28"/>
          <w:szCs w:val="28"/>
        </w:rPr>
        <w:t>нортриптилина</w:t>
      </w:r>
      <w:proofErr w:type="spellEnd"/>
      <w:r w:rsidR="00502A2A">
        <w:rPr>
          <w:sz w:val="28"/>
          <w:szCs w:val="28"/>
        </w:rPr>
        <w:t xml:space="preserve"> гидрохлорида помещают в мерную колбу вместимостью 10 мл, растворяют в ПФ и доводят объём раствора ПФ до метки.</w:t>
      </w:r>
      <w:proofErr w:type="gramEnd"/>
    </w:p>
    <w:p w:rsidR="002430DE" w:rsidRDefault="008D2CDF" w:rsidP="00F54C94">
      <w:pPr>
        <w:widowControl/>
        <w:tabs>
          <w:tab w:val="left" w:pos="709"/>
          <w:tab w:val="left" w:pos="1668"/>
          <w:tab w:val="left" w:pos="35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36C4" w:rsidRPr="005D36C4">
        <w:rPr>
          <w:i/>
          <w:sz w:val="28"/>
          <w:szCs w:val="28"/>
        </w:rPr>
        <w:t xml:space="preserve">Раствор </w:t>
      </w:r>
      <w:r w:rsidR="00380BDC">
        <w:rPr>
          <w:i/>
          <w:sz w:val="28"/>
          <w:szCs w:val="28"/>
        </w:rPr>
        <w:t>сравнения</w:t>
      </w:r>
      <w:r w:rsidR="00380BDC">
        <w:rPr>
          <w:sz w:val="28"/>
          <w:szCs w:val="28"/>
        </w:rPr>
        <w:t xml:space="preserve">. </w:t>
      </w:r>
      <w:r w:rsidR="001C0AE8">
        <w:rPr>
          <w:sz w:val="28"/>
          <w:szCs w:val="28"/>
        </w:rPr>
        <w:t xml:space="preserve">0,5 мл раствора стандартного образца </w:t>
      </w:r>
      <w:proofErr w:type="spellStart"/>
      <w:r w:rsidR="001C0AE8">
        <w:rPr>
          <w:sz w:val="28"/>
          <w:szCs w:val="28"/>
        </w:rPr>
        <w:t>дибензосуберона</w:t>
      </w:r>
      <w:proofErr w:type="spellEnd"/>
      <w:r w:rsidR="001C0AE8">
        <w:rPr>
          <w:sz w:val="28"/>
          <w:szCs w:val="28"/>
        </w:rPr>
        <w:t xml:space="preserve"> и 0,5 мл раствора смеси стандартных образцов помещают в мерную колбу вместимостью 200</w:t>
      </w:r>
      <w:r w:rsidR="00D054A5">
        <w:rPr>
          <w:sz w:val="28"/>
          <w:szCs w:val="28"/>
        </w:rPr>
        <w:t> </w:t>
      </w:r>
      <w:r w:rsidR="001C0AE8">
        <w:rPr>
          <w:sz w:val="28"/>
          <w:szCs w:val="28"/>
        </w:rPr>
        <w:t>мл и доводят объём раствора ПФ до метки.</w:t>
      </w:r>
    </w:p>
    <w:p w:rsidR="0078011F" w:rsidRPr="00B60AE0" w:rsidRDefault="0078011F" w:rsidP="00830A56">
      <w:pPr>
        <w:widowControl/>
        <w:tabs>
          <w:tab w:val="left" w:pos="709"/>
          <w:tab w:val="left" w:pos="1668"/>
          <w:tab w:val="left" w:pos="3510"/>
        </w:tabs>
        <w:ind w:firstLine="709"/>
        <w:jc w:val="both"/>
        <w:rPr>
          <w:sz w:val="28"/>
          <w:szCs w:val="28"/>
        </w:rPr>
      </w:pPr>
      <w:r w:rsidRPr="00B60AE0">
        <w:rPr>
          <w:sz w:val="28"/>
          <w:szCs w:val="28"/>
        </w:rPr>
        <w:t xml:space="preserve">Примечание. </w:t>
      </w:r>
    </w:p>
    <w:p w:rsidR="0078011F" w:rsidRDefault="0078011F" w:rsidP="00830A56">
      <w:pPr>
        <w:widowControl/>
        <w:tabs>
          <w:tab w:val="left" w:pos="709"/>
          <w:tab w:val="left" w:pos="1668"/>
          <w:tab w:val="left" w:pos="3510"/>
        </w:tabs>
        <w:ind w:firstLine="709"/>
        <w:rPr>
          <w:sz w:val="28"/>
          <w:szCs w:val="28"/>
        </w:rPr>
      </w:pPr>
      <w:proofErr w:type="spellStart"/>
      <w:r w:rsidRPr="00B60AE0">
        <w:rPr>
          <w:sz w:val="28"/>
          <w:szCs w:val="28"/>
        </w:rPr>
        <w:t>Дибензосуберон</w:t>
      </w:r>
      <w:proofErr w:type="spellEnd"/>
      <w:r w:rsidRPr="00B60AE0">
        <w:rPr>
          <w:sz w:val="28"/>
          <w:szCs w:val="28"/>
        </w:rPr>
        <w:t xml:space="preserve"> (примесь А): 10,11-Дигидро-5</w:t>
      </w:r>
      <w:r w:rsidRPr="00B60AE0">
        <w:rPr>
          <w:i/>
          <w:sz w:val="28"/>
          <w:szCs w:val="28"/>
          <w:lang w:val="en-US"/>
        </w:rPr>
        <w:t>H</w:t>
      </w:r>
      <w:r w:rsidRPr="00B60AE0">
        <w:rPr>
          <w:sz w:val="28"/>
          <w:szCs w:val="28"/>
        </w:rPr>
        <w:t>-</w:t>
      </w:r>
      <w:proofErr w:type="spellStart"/>
      <w:r w:rsidRPr="00B60AE0">
        <w:rPr>
          <w:sz w:val="28"/>
          <w:szCs w:val="28"/>
        </w:rPr>
        <w:t>дибензо</w:t>
      </w:r>
      <w:proofErr w:type="spellEnd"/>
      <w:r w:rsidRPr="00B60AE0">
        <w:rPr>
          <w:sz w:val="28"/>
          <w:szCs w:val="28"/>
        </w:rPr>
        <w:t>[</w:t>
      </w:r>
      <w:r w:rsidRPr="00B60AE0">
        <w:rPr>
          <w:i/>
          <w:sz w:val="28"/>
          <w:szCs w:val="28"/>
          <w:lang w:val="en-US"/>
        </w:rPr>
        <w:t>a</w:t>
      </w:r>
      <w:r w:rsidRPr="00B60AE0">
        <w:rPr>
          <w:sz w:val="28"/>
          <w:szCs w:val="28"/>
        </w:rPr>
        <w:t>,</w:t>
      </w:r>
      <w:r w:rsidRPr="00B60AE0">
        <w:rPr>
          <w:i/>
          <w:sz w:val="28"/>
          <w:szCs w:val="28"/>
          <w:lang w:val="en-US"/>
        </w:rPr>
        <w:t>d</w:t>
      </w:r>
      <w:r w:rsidRPr="00B60AE0">
        <w:rPr>
          <w:sz w:val="28"/>
          <w:szCs w:val="28"/>
        </w:rPr>
        <w:t>][7]</w:t>
      </w:r>
      <w:r w:rsidR="00B60AE0" w:rsidRPr="00B60AE0">
        <w:rPr>
          <w:sz w:val="28"/>
          <w:szCs w:val="28"/>
        </w:rPr>
        <w:t xml:space="preserve"> </w:t>
      </w:r>
      <w:r w:rsidRPr="00B60AE0">
        <w:rPr>
          <w:sz w:val="28"/>
          <w:szCs w:val="28"/>
        </w:rPr>
        <w:t xml:space="preserve">аннулен-5-он; </w:t>
      </w:r>
      <w:r w:rsidR="00B60AE0" w:rsidRPr="00B60AE0">
        <w:rPr>
          <w:sz w:val="28"/>
          <w:szCs w:val="28"/>
        </w:rPr>
        <w:t xml:space="preserve"> </w:t>
      </w:r>
      <w:r w:rsidRPr="00B60AE0">
        <w:rPr>
          <w:sz w:val="28"/>
          <w:szCs w:val="28"/>
          <w:lang w:val="en-US"/>
        </w:rPr>
        <w:t>CAS</w:t>
      </w:r>
      <w:r w:rsidRPr="00B60AE0">
        <w:rPr>
          <w:sz w:val="28"/>
          <w:szCs w:val="28"/>
        </w:rPr>
        <w:t xml:space="preserve"> 1210-35-1</w:t>
      </w:r>
      <w:r w:rsidR="00B60AE0">
        <w:rPr>
          <w:sz w:val="28"/>
          <w:szCs w:val="28"/>
        </w:rPr>
        <w:t>;</w:t>
      </w:r>
    </w:p>
    <w:p w:rsidR="00B0427F" w:rsidRPr="007D3295" w:rsidRDefault="007D3295" w:rsidP="00830A56">
      <w:pPr>
        <w:widowControl/>
        <w:tabs>
          <w:tab w:val="left" w:pos="709"/>
          <w:tab w:val="left" w:pos="1668"/>
          <w:tab w:val="left" w:pos="351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r w:rsidR="00B0427F">
        <w:rPr>
          <w:sz w:val="28"/>
          <w:szCs w:val="28"/>
        </w:rPr>
        <w:t>митриптинол</w:t>
      </w:r>
      <w:proofErr w:type="spellEnd"/>
      <w:r w:rsidR="00B0427F">
        <w:rPr>
          <w:sz w:val="28"/>
          <w:szCs w:val="28"/>
        </w:rPr>
        <w:t xml:space="preserve">: </w:t>
      </w:r>
      <w:r w:rsidR="00B0427F" w:rsidRPr="00B0427F">
        <w:rPr>
          <w:sz w:val="28"/>
        </w:rPr>
        <w:t>5-[3-(</w:t>
      </w:r>
      <w:proofErr w:type="spellStart"/>
      <w:r w:rsidR="00B0427F" w:rsidRPr="00B0427F">
        <w:rPr>
          <w:sz w:val="28"/>
        </w:rPr>
        <w:t>Диметиламино</w:t>
      </w:r>
      <w:proofErr w:type="spellEnd"/>
      <w:proofErr w:type="gramStart"/>
      <w:r w:rsidR="00B0427F" w:rsidRPr="00B0427F">
        <w:rPr>
          <w:sz w:val="28"/>
        </w:rPr>
        <w:t>)п</w:t>
      </w:r>
      <w:proofErr w:type="gramEnd"/>
      <w:r w:rsidR="00B0427F" w:rsidRPr="00B0427F">
        <w:rPr>
          <w:sz w:val="28"/>
        </w:rPr>
        <w:t>ропил]-10,11-дигидро-5</w:t>
      </w:r>
      <w:r w:rsidR="00B0427F" w:rsidRPr="00B0427F">
        <w:rPr>
          <w:i/>
          <w:sz w:val="28"/>
          <w:lang w:val="en-US"/>
        </w:rPr>
        <w:t>H</w:t>
      </w:r>
      <w:r w:rsidR="00B0427F" w:rsidRPr="00B0427F">
        <w:rPr>
          <w:sz w:val="28"/>
        </w:rPr>
        <w:t>-</w:t>
      </w:r>
      <w:proofErr w:type="spellStart"/>
      <w:r w:rsidR="00B0427F" w:rsidRPr="00B0427F">
        <w:rPr>
          <w:sz w:val="28"/>
          <w:szCs w:val="28"/>
        </w:rPr>
        <w:t>дибензо</w:t>
      </w:r>
      <w:proofErr w:type="spellEnd"/>
      <w:r w:rsidR="00B0427F" w:rsidRPr="00B0427F">
        <w:rPr>
          <w:sz w:val="28"/>
          <w:szCs w:val="28"/>
        </w:rPr>
        <w:t>[</w:t>
      </w:r>
      <w:r w:rsidR="00B0427F" w:rsidRPr="00B0427F">
        <w:rPr>
          <w:i/>
          <w:sz w:val="28"/>
          <w:szCs w:val="28"/>
          <w:lang w:val="en-US"/>
        </w:rPr>
        <w:t>a</w:t>
      </w:r>
      <w:r w:rsidR="00B0427F" w:rsidRPr="00B0427F">
        <w:rPr>
          <w:sz w:val="28"/>
          <w:szCs w:val="28"/>
        </w:rPr>
        <w:t>,</w:t>
      </w:r>
      <w:r w:rsidR="00B0427F" w:rsidRPr="00B0427F">
        <w:rPr>
          <w:i/>
          <w:sz w:val="28"/>
          <w:szCs w:val="28"/>
          <w:lang w:val="en-US"/>
        </w:rPr>
        <w:t>d</w:t>
      </w:r>
      <w:r w:rsidR="00B0427F" w:rsidRPr="00B0427F">
        <w:rPr>
          <w:sz w:val="28"/>
          <w:szCs w:val="28"/>
        </w:rPr>
        <w:t>][7]аннулен-5-ол;</w:t>
      </w:r>
      <w:r w:rsidR="00B0427F" w:rsidRPr="007D3295">
        <w:rPr>
          <w:sz w:val="28"/>
          <w:szCs w:val="28"/>
        </w:rPr>
        <w:t xml:space="preserve"> </w:t>
      </w:r>
      <w:r w:rsidR="00B0427F" w:rsidRPr="00B0427F">
        <w:rPr>
          <w:sz w:val="28"/>
          <w:szCs w:val="28"/>
          <w:lang w:val="en-US"/>
        </w:rPr>
        <w:t>CAS</w:t>
      </w:r>
      <w:r w:rsidR="00B0427F" w:rsidRPr="00B0427F">
        <w:rPr>
          <w:sz w:val="28"/>
          <w:szCs w:val="28"/>
        </w:rPr>
        <w:t xml:space="preserve"> 1159-03-1</w:t>
      </w:r>
      <w:r w:rsidR="00B0427F" w:rsidRPr="007D3295">
        <w:rPr>
          <w:sz w:val="28"/>
          <w:szCs w:val="28"/>
        </w:rPr>
        <w:t>;</w:t>
      </w:r>
    </w:p>
    <w:p w:rsidR="007D3295" w:rsidRPr="007D3295" w:rsidRDefault="007D3295" w:rsidP="00830A56">
      <w:pPr>
        <w:widowControl/>
        <w:tabs>
          <w:tab w:val="left" w:pos="709"/>
          <w:tab w:val="left" w:pos="1668"/>
          <w:tab w:val="left" w:pos="3510"/>
        </w:tabs>
        <w:ind w:firstLine="709"/>
        <w:rPr>
          <w:sz w:val="28"/>
          <w:szCs w:val="28"/>
        </w:rPr>
      </w:pPr>
      <w:proofErr w:type="spellStart"/>
      <w:r w:rsidRPr="007D3295">
        <w:rPr>
          <w:sz w:val="28"/>
          <w:szCs w:val="28"/>
        </w:rPr>
        <w:t>нортриптилин</w:t>
      </w:r>
      <w:proofErr w:type="spellEnd"/>
      <w:r w:rsidRPr="007D3295">
        <w:rPr>
          <w:sz w:val="28"/>
          <w:szCs w:val="28"/>
        </w:rPr>
        <w:t>: 3-(10,11-Дигидро-5</w:t>
      </w:r>
      <w:r w:rsidRPr="007D3295">
        <w:rPr>
          <w:i/>
          <w:sz w:val="28"/>
          <w:szCs w:val="28"/>
          <w:lang w:val="en-US"/>
        </w:rPr>
        <w:t>H</w:t>
      </w:r>
      <w:r w:rsidRPr="007D3295">
        <w:rPr>
          <w:sz w:val="28"/>
          <w:szCs w:val="28"/>
        </w:rPr>
        <w:t>-</w:t>
      </w:r>
      <w:proofErr w:type="spellStart"/>
      <w:r w:rsidRPr="007D3295">
        <w:rPr>
          <w:sz w:val="28"/>
          <w:szCs w:val="28"/>
        </w:rPr>
        <w:t>дибензо</w:t>
      </w:r>
      <w:proofErr w:type="spellEnd"/>
      <w:r w:rsidRPr="007D3295">
        <w:rPr>
          <w:sz w:val="28"/>
          <w:szCs w:val="28"/>
        </w:rPr>
        <w:t>[</w:t>
      </w:r>
      <w:r w:rsidRPr="007D3295">
        <w:rPr>
          <w:i/>
          <w:sz w:val="28"/>
          <w:szCs w:val="28"/>
          <w:lang w:val="en-US"/>
        </w:rPr>
        <w:t>a</w:t>
      </w:r>
      <w:r w:rsidRPr="007D3295">
        <w:rPr>
          <w:sz w:val="28"/>
          <w:szCs w:val="28"/>
        </w:rPr>
        <w:t>,</w:t>
      </w:r>
      <w:r w:rsidRPr="007D3295">
        <w:rPr>
          <w:i/>
          <w:sz w:val="28"/>
          <w:szCs w:val="28"/>
          <w:lang w:val="en-US"/>
        </w:rPr>
        <w:t>d</w:t>
      </w:r>
      <w:r w:rsidRPr="007D3295">
        <w:rPr>
          <w:sz w:val="28"/>
          <w:szCs w:val="28"/>
        </w:rPr>
        <w:t>][7]аннулен-5-илиден)-</w:t>
      </w:r>
      <w:r w:rsidRPr="007D3295">
        <w:rPr>
          <w:i/>
          <w:sz w:val="28"/>
          <w:szCs w:val="28"/>
          <w:lang w:val="en-US"/>
        </w:rPr>
        <w:t>N</w:t>
      </w:r>
      <w:r w:rsidRPr="007D3295">
        <w:rPr>
          <w:sz w:val="28"/>
          <w:szCs w:val="28"/>
        </w:rPr>
        <w:t>-метилпропан-1-амин;</w:t>
      </w:r>
      <w:r w:rsidRPr="001F7C94">
        <w:rPr>
          <w:sz w:val="28"/>
          <w:szCs w:val="28"/>
        </w:rPr>
        <w:t xml:space="preserve"> </w:t>
      </w:r>
      <w:r w:rsidRPr="007D3295">
        <w:rPr>
          <w:sz w:val="28"/>
          <w:szCs w:val="28"/>
          <w:lang w:val="en-US"/>
        </w:rPr>
        <w:t>CAS</w:t>
      </w:r>
      <w:r w:rsidRPr="007D3295">
        <w:rPr>
          <w:sz w:val="28"/>
          <w:szCs w:val="28"/>
        </w:rPr>
        <w:t xml:space="preserve"> 72-69-5</w:t>
      </w:r>
      <w:r w:rsidRPr="001F7C94">
        <w:rPr>
          <w:sz w:val="28"/>
          <w:szCs w:val="28"/>
        </w:rPr>
        <w:t>;</w:t>
      </w:r>
    </w:p>
    <w:p w:rsidR="001F7C94" w:rsidRPr="001F7C94" w:rsidRDefault="001F7C94" w:rsidP="00830A56">
      <w:pPr>
        <w:widowControl/>
        <w:tabs>
          <w:tab w:val="left" w:pos="7456"/>
        </w:tabs>
        <w:ind w:right="33" w:firstLine="709"/>
        <w:rPr>
          <w:sz w:val="28"/>
          <w:szCs w:val="28"/>
        </w:rPr>
      </w:pPr>
      <w:proofErr w:type="spellStart"/>
      <w:r w:rsidRPr="001F7C94">
        <w:rPr>
          <w:sz w:val="28"/>
          <w:szCs w:val="28"/>
        </w:rPr>
        <w:t>циклобен</w:t>
      </w:r>
      <w:r>
        <w:rPr>
          <w:sz w:val="28"/>
          <w:szCs w:val="28"/>
        </w:rPr>
        <w:t>з</w:t>
      </w:r>
      <w:r w:rsidRPr="001F7C94">
        <w:rPr>
          <w:sz w:val="28"/>
          <w:szCs w:val="28"/>
        </w:rPr>
        <w:t>априн</w:t>
      </w:r>
      <w:proofErr w:type="spellEnd"/>
      <w:r w:rsidRPr="001F7C94">
        <w:rPr>
          <w:sz w:val="28"/>
          <w:szCs w:val="28"/>
        </w:rPr>
        <w:t>: 3-(5</w:t>
      </w:r>
      <w:r w:rsidRPr="001F7C94">
        <w:rPr>
          <w:i/>
          <w:sz w:val="28"/>
          <w:szCs w:val="28"/>
          <w:lang w:val="en-US"/>
        </w:rPr>
        <w:t>H</w:t>
      </w:r>
      <w:r w:rsidRPr="001F7C94">
        <w:rPr>
          <w:sz w:val="28"/>
          <w:szCs w:val="28"/>
        </w:rPr>
        <w:t>-</w:t>
      </w:r>
      <w:proofErr w:type="spellStart"/>
      <w:r w:rsidRPr="001F7C94">
        <w:rPr>
          <w:sz w:val="28"/>
          <w:szCs w:val="28"/>
        </w:rPr>
        <w:t>Дибензо</w:t>
      </w:r>
      <w:proofErr w:type="spellEnd"/>
      <w:r w:rsidRPr="001F7C94">
        <w:rPr>
          <w:sz w:val="28"/>
          <w:szCs w:val="28"/>
        </w:rPr>
        <w:t>[</w:t>
      </w:r>
      <w:r w:rsidRPr="001F7C94">
        <w:rPr>
          <w:i/>
          <w:sz w:val="28"/>
          <w:szCs w:val="28"/>
          <w:lang w:val="en-US"/>
        </w:rPr>
        <w:t>a</w:t>
      </w:r>
      <w:r w:rsidRPr="001F7C94">
        <w:rPr>
          <w:sz w:val="28"/>
          <w:szCs w:val="28"/>
        </w:rPr>
        <w:t>,</w:t>
      </w:r>
      <w:r w:rsidRPr="001F7C94">
        <w:rPr>
          <w:i/>
          <w:sz w:val="28"/>
          <w:szCs w:val="28"/>
          <w:lang w:val="en-US"/>
        </w:rPr>
        <w:t>d</w:t>
      </w:r>
      <w:r w:rsidRPr="001F7C94">
        <w:rPr>
          <w:sz w:val="28"/>
          <w:szCs w:val="28"/>
        </w:rPr>
        <w:t>][7]аннулен-5-илиден)-</w:t>
      </w:r>
      <w:r w:rsidRPr="001F7C94">
        <w:rPr>
          <w:i/>
          <w:sz w:val="28"/>
          <w:szCs w:val="28"/>
          <w:lang w:val="en-US"/>
        </w:rPr>
        <w:t>N</w:t>
      </w:r>
      <w:r w:rsidRPr="001F7C94">
        <w:rPr>
          <w:sz w:val="28"/>
          <w:szCs w:val="28"/>
        </w:rPr>
        <w:t>,</w:t>
      </w:r>
      <w:r w:rsidRPr="001F7C94">
        <w:rPr>
          <w:i/>
          <w:sz w:val="28"/>
          <w:szCs w:val="28"/>
          <w:lang w:val="en-US"/>
        </w:rPr>
        <w:t>N</w:t>
      </w:r>
      <w:r w:rsidRPr="001F7C94">
        <w:rPr>
          <w:sz w:val="28"/>
          <w:szCs w:val="28"/>
        </w:rPr>
        <w:t xml:space="preserve">-диметилпропан-1-амин; </w:t>
      </w:r>
      <w:r w:rsidRPr="001F7C94">
        <w:rPr>
          <w:sz w:val="28"/>
          <w:szCs w:val="28"/>
          <w:lang w:val="en-US"/>
        </w:rPr>
        <w:t>CAS</w:t>
      </w:r>
      <w:r w:rsidRPr="001F7C94">
        <w:rPr>
          <w:sz w:val="28"/>
          <w:szCs w:val="28"/>
        </w:rPr>
        <w:t xml:space="preserve"> 303-53-7</w:t>
      </w:r>
      <w:r w:rsidR="00830A56">
        <w:rPr>
          <w:sz w:val="28"/>
          <w:szCs w:val="28"/>
        </w:rPr>
        <w:t>.</w:t>
      </w:r>
    </w:p>
    <w:p w:rsidR="00CA7D2F" w:rsidRPr="0097761A" w:rsidRDefault="00671CEF" w:rsidP="00830A56">
      <w:pPr>
        <w:pStyle w:val="a3"/>
        <w:widowControl/>
        <w:tabs>
          <w:tab w:val="left" w:pos="567"/>
          <w:tab w:val="left" w:pos="3040"/>
          <w:tab w:val="left" w:pos="5972"/>
          <w:tab w:val="left" w:pos="6388"/>
        </w:tabs>
        <w:spacing w:before="240" w:after="0" w:line="360" w:lineRule="auto"/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97761A">
        <w:rPr>
          <w:rFonts w:ascii="Times New Roman" w:hAnsi="Times New Roman"/>
          <w:i/>
          <w:sz w:val="28"/>
          <w:szCs w:val="28"/>
          <w:lang w:val="ru-RU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794"/>
        <w:gridCol w:w="5812"/>
      </w:tblGrid>
      <w:tr w:rsidR="00F54C94" w:rsidRPr="00F54C94" w:rsidTr="005F4931">
        <w:tc>
          <w:tcPr>
            <w:tcW w:w="3794" w:type="dxa"/>
          </w:tcPr>
          <w:p w:rsidR="00F54C94" w:rsidRPr="00F54C94" w:rsidRDefault="00F54C94" w:rsidP="00F54C94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F54C94">
              <w:rPr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F54C94" w:rsidRPr="00F54C94" w:rsidRDefault="00F54C94" w:rsidP="0030012C">
            <w:pPr>
              <w:widowControl/>
              <w:rPr>
                <w:sz w:val="28"/>
                <w:szCs w:val="28"/>
              </w:rPr>
            </w:pPr>
            <w:r w:rsidRPr="00E765E4">
              <w:rPr>
                <w:sz w:val="28"/>
                <w:szCs w:val="28"/>
              </w:rPr>
              <w:t>25,0 × 0,4</w:t>
            </w:r>
            <w:r w:rsidR="0030012C">
              <w:rPr>
                <w:sz w:val="28"/>
                <w:szCs w:val="28"/>
              </w:rPr>
              <w:t>6</w:t>
            </w:r>
            <w:r w:rsidRPr="00E765E4">
              <w:rPr>
                <w:sz w:val="28"/>
                <w:szCs w:val="28"/>
              </w:rPr>
              <w:t xml:space="preserve"> см, силикагель </w:t>
            </w:r>
            <w:proofErr w:type="spellStart"/>
            <w:r w:rsidR="005F4931">
              <w:rPr>
                <w:sz w:val="28"/>
                <w:szCs w:val="28"/>
              </w:rPr>
              <w:t>окт</w:t>
            </w:r>
            <w:r w:rsidR="0030012C">
              <w:rPr>
                <w:sz w:val="28"/>
                <w:szCs w:val="28"/>
              </w:rPr>
              <w:t>ил</w:t>
            </w:r>
            <w:r w:rsidR="005F4931">
              <w:rPr>
                <w:sz w:val="28"/>
                <w:szCs w:val="28"/>
              </w:rPr>
              <w:t>силильный</w:t>
            </w:r>
            <w:proofErr w:type="spellEnd"/>
            <w:r w:rsidR="005F4931">
              <w:rPr>
                <w:sz w:val="28"/>
                <w:szCs w:val="28"/>
              </w:rPr>
              <w:t xml:space="preserve"> </w:t>
            </w:r>
            <w:r w:rsidR="0030012C">
              <w:rPr>
                <w:sz w:val="28"/>
                <w:szCs w:val="28"/>
              </w:rPr>
              <w:t xml:space="preserve">для хроматографии </w:t>
            </w:r>
            <w:r w:rsidRPr="00E765E4">
              <w:rPr>
                <w:sz w:val="28"/>
                <w:szCs w:val="28"/>
              </w:rPr>
              <w:t>(С8), 5 мкм</w:t>
            </w:r>
            <w:r>
              <w:rPr>
                <w:sz w:val="28"/>
                <w:szCs w:val="28"/>
              </w:rPr>
              <w:t>;</w:t>
            </w:r>
          </w:p>
        </w:tc>
      </w:tr>
      <w:tr w:rsidR="00F54C94" w:rsidRPr="00F54C94" w:rsidTr="005F4931">
        <w:tc>
          <w:tcPr>
            <w:tcW w:w="3794" w:type="dxa"/>
          </w:tcPr>
          <w:p w:rsidR="00F54C94" w:rsidRPr="00F54C94" w:rsidRDefault="00F54C94" w:rsidP="00F54C94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F54C94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F54C94" w:rsidRPr="00F54C94" w:rsidRDefault="00262373" w:rsidP="00262373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54C94" w:rsidRPr="00E765E4">
              <w:rPr>
                <w:sz w:val="28"/>
                <w:szCs w:val="28"/>
              </w:rPr>
              <w:t xml:space="preserve">5 </w:t>
            </w:r>
            <w:r w:rsidR="00F54C94" w:rsidRPr="00E765E4">
              <w:rPr>
                <w:sz w:val="28"/>
                <w:szCs w:val="28"/>
                <w:vertAlign w:val="superscript"/>
              </w:rPr>
              <w:t>о</w:t>
            </w:r>
            <w:r w:rsidR="00F54C94" w:rsidRPr="00E765E4">
              <w:rPr>
                <w:sz w:val="28"/>
                <w:szCs w:val="28"/>
              </w:rPr>
              <w:t>С</w:t>
            </w:r>
            <w:r w:rsidR="00F54C94">
              <w:rPr>
                <w:sz w:val="28"/>
                <w:szCs w:val="28"/>
              </w:rPr>
              <w:t>;</w:t>
            </w:r>
          </w:p>
        </w:tc>
      </w:tr>
      <w:tr w:rsidR="00F54C94" w:rsidRPr="00F54C94" w:rsidTr="005F4931">
        <w:tc>
          <w:tcPr>
            <w:tcW w:w="3794" w:type="dxa"/>
          </w:tcPr>
          <w:p w:rsidR="00F54C94" w:rsidRPr="00F54C94" w:rsidRDefault="00F54C94" w:rsidP="00F54C94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F54C94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F54C94" w:rsidRPr="00F54C94" w:rsidRDefault="00F54C94" w:rsidP="00262373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E765E4">
              <w:rPr>
                <w:sz w:val="28"/>
                <w:szCs w:val="28"/>
              </w:rPr>
              <w:t>1,</w:t>
            </w:r>
            <w:r w:rsidR="00262373">
              <w:rPr>
                <w:sz w:val="28"/>
                <w:szCs w:val="28"/>
              </w:rPr>
              <w:t>5</w:t>
            </w:r>
            <w:r w:rsidRPr="00E765E4">
              <w:rPr>
                <w:sz w:val="28"/>
                <w:szCs w:val="28"/>
              </w:rPr>
              <w:t xml:space="preserve"> мл/мин</w:t>
            </w:r>
            <w:r>
              <w:rPr>
                <w:sz w:val="28"/>
                <w:szCs w:val="28"/>
              </w:rPr>
              <w:t>;</w:t>
            </w:r>
          </w:p>
        </w:tc>
      </w:tr>
      <w:tr w:rsidR="00F54C94" w:rsidRPr="00F54C94" w:rsidTr="005F4931">
        <w:tc>
          <w:tcPr>
            <w:tcW w:w="3794" w:type="dxa"/>
          </w:tcPr>
          <w:p w:rsidR="00F54C94" w:rsidRPr="00F54C94" w:rsidRDefault="00F54C94" w:rsidP="00F54C94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F54C94">
              <w:rPr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F54C94" w:rsidRPr="00F54C94" w:rsidRDefault="00F54C94" w:rsidP="00262373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E765E4">
              <w:rPr>
                <w:sz w:val="28"/>
                <w:szCs w:val="28"/>
              </w:rPr>
              <w:t>спектрофотометрический,  2</w:t>
            </w:r>
            <w:r w:rsidR="00262373">
              <w:rPr>
                <w:sz w:val="28"/>
                <w:szCs w:val="28"/>
              </w:rPr>
              <w:t>15</w:t>
            </w:r>
            <w:r w:rsidRPr="00E765E4">
              <w:rPr>
                <w:sz w:val="28"/>
                <w:szCs w:val="28"/>
              </w:rPr>
              <w:t xml:space="preserve"> нм</w:t>
            </w:r>
            <w:r>
              <w:rPr>
                <w:sz w:val="28"/>
                <w:szCs w:val="28"/>
              </w:rPr>
              <w:t>;</w:t>
            </w:r>
          </w:p>
        </w:tc>
      </w:tr>
      <w:tr w:rsidR="00F54C94" w:rsidRPr="00F54C94" w:rsidTr="005F4931">
        <w:tc>
          <w:tcPr>
            <w:tcW w:w="3794" w:type="dxa"/>
          </w:tcPr>
          <w:p w:rsidR="00F54C94" w:rsidRPr="00F54C94" w:rsidRDefault="00F54C94" w:rsidP="00F54C94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F54C94">
              <w:rPr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F54C94" w:rsidRPr="00F54C94" w:rsidRDefault="00F54C94" w:rsidP="00F54C94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E765E4">
              <w:rPr>
                <w:sz w:val="28"/>
                <w:szCs w:val="28"/>
              </w:rPr>
              <w:t>20 мкл</w:t>
            </w:r>
            <w:r>
              <w:rPr>
                <w:sz w:val="28"/>
                <w:szCs w:val="28"/>
              </w:rPr>
              <w:t>;</w:t>
            </w:r>
          </w:p>
        </w:tc>
      </w:tr>
      <w:tr w:rsidR="00F54C94" w:rsidRPr="00F54C94" w:rsidTr="005F4931">
        <w:tc>
          <w:tcPr>
            <w:tcW w:w="3794" w:type="dxa"/>
          </w:tcPr>
          <w:p w:rsidR="00F54C94" w:rsidRPr="00F54C94" w:rsidRDefault="00F54C94" w:rsidP="00F54C94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F54C94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812" w:type="dxa"/>
          </w:tcPr>
          <w:p w:rsidR="00F54C94" w:rsidRPr="00F54C94" w:rsidRDefault="00262373" w:rsidP="00C71F07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  <w:r w:rsidR="00F54C94">
              <w:rPr>
                <w:sz w:val="28"/>
                <w:szCs w:val="28"/>
              </w:rPr>
              <w:t xml:space="preserve">-кратное от времени удерживания </w:t>
            </w:r>
            <w:r w:rsidR="00F54C94" w:rsidRPr="00121FA5">
              <w:rPr>
                <w:sz w:val="28"/>
                <w:szCs w:val="28"/>
              </w:rPr>
              <w:t>основного пика.</w:t>
            </w:r>
          </w:p>
        </w:tc>
      </w:tr>
    </w:tbl>
    <w:p w:rsidR="00C71F07" w:rsidRDefault="000629D1" w:rsidP="001A4000">
      <w:pPr>
        <w:widowControl/>
        <w:spacing w:before="120" w:line="360" w:lineRule="auto"/>
        <w:ind w:firstLine="567"/>
        <w:jc w:val="both"/>
        <w:rPr>
          <w:sz w:val="28"/>
          <w:szCs w:val="28"/>
        </w:rPr>
      </w:pPr>
      <w:r w:rsidRPr="000629D1">
        <w:rPr>
          <w:sz w:val="28"/>
          <w:szCs w:val="28"/>
        </w:rPr>
        <w:t>Хроматографируют испытуемый раствор, раствор</w:t>
      </w:r>
      <w:r>
        <w:rPr>
          <w:sz w:val="28"/>
          <w:szCs w:val="28"/>
        </w:rPr>
        <w:t xml:space="preserve"> стандартного образца амитриптилина гидрохлорида</w:t>
      </w:r>
      <w:r w:rsidR="00380BDC">
        <w:rPr>
          <w:sz w:val="28"/>
          <w:szCs w:val="28"/>
        </w:rPr>
        <w:t xml:space="preserve"> и раствор сравнения</w:t>
      </w:r>
      <w:r>
        <w:rPr>
          <w:sz w:val="28"/>
          <w:szCs w:val="28"/>
        </w:rPr>
        <w:t>.</w:t>
      </w:r>
    </w:p>
    <w:p w:rsidR="00CA7D2F" w:rsidRPr="00E765E4" w:rsidRDefault="00CA7D2F" w:rsidP="000629D1">
      <w:pPr>
        <w:widowControl/>
        <w:spacing w:line="360" w:lineRule="auto"/>
        <w:ind w:firstLine="567"/>
        <w:jc w:val="both"/>
        <w:rPr>
          <w:b/>
          <w:sz w:val="28"/>
          <w:szCs w:val="28"/>
        </w:rPr>
      </w:pPr>
      <w:r w:rsidRPr="00E765E4">
        <w:rPr>
          <w:i/>
          <w:sz w:val="28"/>
          <w:szCs w:val="28"/>
        </w:rPr>
        <w:t>Пригодность хроматографической системы</w:t>
      </w:r>
      <w:r w:rsidRPr="00E765E4">
        <w:rPr>
          <w:sz w:val="28"/>
          <w:szCs w:val="28"/>
        </w:rPr>
        <w:t>:</w:t>
      </w:r>
    </w:p>
    <w:p w:rsidR="00CA7D2F" w:rsidRDefault="00CA7D2F" w:rsidP="00F54C94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E765E4">
        <w:rPr>
          <w:sz w:val="28"/>
          <w:szCs w:val="28"/>
        </w:rPr>
        <w:t xml:space="preserve">- на </w:t>
      </w:r>
      <w:r w:rsidRPr="00AA34B2">
        <w:rPr>
          <w:sz w:val="28"/>
          <w:szCs w:val="28"/>
        </w:rPr>
        <w:t xml:space="preserve">хроматограмме </w:t>
      </w:r>
      <w:r w:rsidRPr="00AA34B2">
        <w:rPr>
          <w:rFonts w:eastAsia="TimesNewRomanPSMT"/>
          <w:sz w:val="28"/>
          <w:szCs w:val="28"/>
        </w:rPr>
        <w:t xml:space="preserve">раствора </w:t>
      </w:r>
      <w:r w:rsidR="00380BDC">
        <w:rPr>
          <w:rFonts w:eastAsia="TimesNewRomanPSMT"/>
          <w:sz w:val="28"/>
          <w:szCs w:val="28"/>
        </w:rPr>
        <w:t>сравнения</w:t>
      </w:r>
      <w:r w:rsidR="000629D1">
        <w:rPr>
          <w:rFonts w:eastAsia="TimesNewRomanPSMT"/>
          <w:sz w:val="28"/>
          <w:szCs w:val="28"/>
        </w:rPr>
        <w:t xml:space="preserve"> </w:t>
      </w:r>
      <w:r w:rsidRPr="00EA418C">
        <w:rPr>
          <w:i/>
          <w:sz w:val="28"/>
          <w:szCs w:val="28"/>
        </w:rPr>
        <w:t>разрешение (R)</w:t>
      </w:r>
      <w:r w:rsidRPr="00AA34B2">
        <w:rPr>
          <w:sz w:val="28"/>
          <w:szCs w:val="28"/>
        </w:rPr>
        <w:t xml:space="preserve"> между пиками </w:t>
      </w:r>
      <w:proofErr w:type="spellStart"/>
      <w:r w:rsidRPr="00AA34B2">
        <w:rPr>
          <w:sz w:val="28"/>
          <w:szCs w:val="28"/>
        </w:rPr>
        <w:t>а</w:t>
      </w:r>
      <w:r w:rsidR="000629D1">
        <w:rPr>
          <w:sz w:val="28"/>
          <w:szCs w:val="28"/>
        </w:rPr>
        <w:t>митриптинола</w:t>
      </w:r>
      <w:proofErr w:type="spellEnd"/>
      <w:r w:rsidR="000629D1">
        <w:rPr>
          <w:sz w:val="28"/>
          <w:szCs w:val="28"/>
        </w:rPr>
        <w:t xml:space="preserve">  и </w:t>
      </w:r>
      <w:proofErr w:type="spellStart"/>
      <w:r w:rsidR="000629D1">
        <w:rPr>
          <w:sz w:val="28"/>
          <w:szCs w:val="28"/>
        </w:rPr>
        <w:t>нортриптилина</w:t>
      </w:r>
      <w:proofErr w:type="spellEnd"/>
      <w:r w:rsidR="000629D1">
        <w:rPr>
          <w:sz w:val="28"/>
          <w:szCs w:val="28"/>
        </w:rPr>
        <w:t xml:space="preserve"> должно быть </w:t>
      </w:r>
      <w:r w:rsidRPr="00AA34B2">
        <w:rPr>
          <w:sz w:val="28"/>
          <w:szCs w:val="28"/>
        </w:rPr>
        <w:t xml:space="preserve">не менее </w:t>
      </w:r>
      <w:r w:rsidR="000629D1">
        <w:rPr>
          <w:sz w:val="28"/>
          <w:szCs w:val="28"/>
        </w:rPr>
        <w:t>1,5</w:t>
      </w:r>
      <w:r w:rsidRPr="00AA34B2">
        <w:rPr>
          <w:sz w:val="28"/>
          <w:szCs w:val="28"/>
        </w:rPr>
        <w:t>;</w:t>
      </w:r>
    </w:p>
    <w:p w:rsidR="00CA7D2F" w:rsidRPr="00AA7C29" w:rsidRDefault="00DE5FBF" w:rsidP="00AA7C29">
      <w:pPr>
        <w:widowControl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хроматограмме стандартного образца амитриптилина гидрохлорида </w:t>
      </w:r>
      <w:r w:rsidR="00CA7D2F" w:rsidRPr="00E765E4">
        <w:rPr>
          <w:rFonts w:eastAsia="TimesNewRomanPSMT"/>
          <w:i/>
          <w:sz w:val="28"/>
          <w:szCs w:val="28"/>
        </w:rPr>
        <w:t>относительное стандартное отклонение</w:t>
      </w:r>
      <w:r w:rsidR="00CA7D2F" w:rsidRPr="00E765E4">
        <w:rPr>
          <w:rFonts w:eastAsia="TimesNewRomanPSMT"/>
          <w:sz w:val="28"/>
          <w:szCs w:val="28"/>
        </w:rPr>
        <w:t xml:space="preserve"> площади пика </w:t>
      </w:r>
      <w:r>
        <w:rPr>
          <w:rFonts w:eastAsia="TimesNewRomanPSMT"/>
          <w:sz w:val="28"/>
          <w:szCs w:val="28"/>
        </w:rPr>
        <w:t xml:space="preserve">амитриптилина </w:t>
      </w:r>
      <w:r w:rsidRPr="00AA7C29">
        <w:rPr>
          <w:rFonts w:eastAsia="TimesNewRomanPSMT"/>
          <w:sz w:val="28"/>
          <w:szCs w:val="28"/>
        </w:rPr>
        <w:t xml:space="preserve">должно быть </w:t>
      </w:r>
      <w:r w:rsidR="00CA7D2F" w:rsidRPr="00AA7C29">
        <w:rPr>
          <w:rFonts w:eastAsia="TimesNewRomanPSMT"/>
          <w:sz w:val="28"/>
          <w:szCs w:val="28"/>
        </w:rPr>
        <w:t xml:space="preserve">не более </w:t>
      </w:r>
      <w:r w:rsidRPr="00AA7C29">
        <w:rPr>
          <w:rFonts w:eastAsia="TimesNewRomanPSMT"/>
          <w:sz w:val="28"/>
          <w:szCs w:val="28"/>
        </w:rPr>
        <w:t>2</w:t>
      </w:r>
      <w:r w:rsidR="00CA7D2F" w:rsidRPr="00AA7C29">
        <w:rPr>
          <w:rFonts w:eastAsia="TimesNewRomanPSMT"/>
          <w:sz w:val="28"/>
          <w:szCs w:val="28"/>
        </w:rPr>
        <w:t>,0</w:t>
      </w:r>
      <w:r w:rsidR="0006559B" w:rsidRPr="00AA7C29">
        <w:rPr>
          <w:rFonts w:eastAsia="TimesNewRomanPSMT"/>
          <w:sz w:val="28"/>
          <w:szCs w:val="28"/>
        </w:rPr>
        <w:t xml:space="preserve"> </w:t>
      </w:r>
      <w:r w:rsidR="00CA7D2F" w:rsidRPr="00AA7C29">
        <w:rPr>
          <w:rFonts w:eastAsia="TimesNewRomanPSMT"/>
          <w:sz w:val="28"/>
          <w:szCs w:val="28"/>
        </w:rPr>
        <w:t>% (</w:t>
      </w:r>
      <w:r w:rsidRPr="00AA7C29">
        <w:rPr>
          <w:rFonts w:eastAsia="TimesNewRomanPSMT"/>
          <w:sz w:val="28"/>
          <w:szCs w:val="28"/>
        </w:rPr>
        <w:t>6 определений).</w:t>
      </w:r>
    </w:p>
    <w:p w:rsidR="00AA7C29" w:rsidRPr="00AA7C29" w:rsidRDefault="00AA7C29" w:rsidP="00AA7C29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A7C29">
        <w:rPr>
          <w:rFonts w:eastAsia="Calibri"/>
          <w:i/>
          <w:color w:val="000000"/>
          <w:sz w:val="28"/>
          <w:szCs w:val="28"/>
          <w:lang w:eastAsia="en-US"/>
        </w:rPr>
        <w:t>Идентификация примесей.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A7C29">
        <w:rPr>
          <w:rFonts w:eastAsia="Calibri"/>
          <w:color w:val="000000"/>
          <w:sz w:val="28"/>
          <w:szCs w:val="28"/>
          <w:lang w:eastAsia="en-US"/>
        </w:rPr>
        <w:t>Для идентификации пиков использу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 w:rsidRPr="00AA7C29">
        <w:rPr>
          <w:rFonts w:eastAsia="Calibri"/>
          <w:color w:val="000000"/>
          <w:sz w:val="28"/>
          <w:szCs w:val="28"/>
          <w:lang w:eastAsia="en-US"/>
        </w:rPr>
        <w:t>тся хроматограмм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 w:rsidRPr="00AA7C29">
        <w:rPr>
          <w:rFonts w:eastAsia="Calibri"/>
          <w:color w:val="000000"/>
          <w:sz w:val="28"/>
          <w:szCs w:val="28"/>
          <w:lang w:eastAsia="en-US"/>
        </w:rPr>
        <w:t xml:space="preserve"> раствора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сравнения</w:t>
      </w:r>
      <w:r w:rsidRPr="00AA7C29">
        <w:rPr>
          <w:rFonts w:eastAsia="Calibri"/>
          <w:color w:val="000000"/>
          <w:sz w:val="28"/>
          <w:szCs w:val="28"/>
          <w:lang w:eastAsia="en-US"/>
        </w:rPr>
        <w:t>.</w:t>
      </w:r>
    </w:p>
    <w:p w:rsidR="00506F63" w:rsidRDefault="00CA7D2F" w:rsidP="00F54C94">
      <w:pPr>
        <w:widowControl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E765E4">
        <w:rPr>
          <w:b/>
          <w:sz w:val="28"/>
          <w:szCs w:val="28"/>
        </w:rPr>
        <w:tab/>
      </w:r>
      <w:r w:rsidR="00506F63" w:rsidRPr="00556A29">
        <w:rPr>
          <w:i/>
          <w:sz w:val="28"/>
          <w:szCs w:val="28"/>
        </w:rPr>
        <w:t>Относительные времена удерживания соединений.</w:t>
      </w:r>
      <w:r w:rsidR="00506F63" w:rsidRPr="00556A29">
        <w:t xml:space="preserve"> </w:t>
      </w:r>
      <w:proofErr w:type="spellStart"/>
      <w:r w:rsidR="00DE5FBF">
        <w:rPr>
          <w:sz w:val="28"/>
          <w:szCs w:val="28"/>
        </w:rPr>
        <w:t>Ам</w:t>
      </w:r>
      <w:r w:rsidR="00BE5142">
        <w:rPr>
          <w:sz w:val="28"/>
          <w:szCs w:val="28"/>
        </w:rPr>
        <w:t>итриптилин</w:t>
      </w:r>
      <w:proofErr w:type="spellEnd"/>
      <w:r w:rsidR="00DE5FBF">
        <w:rPr>
          <w:sz w:val="28"/>
          <w:szCs w:val="28"/>
        </w:rPr>
        <w:t xml:space="preserve"> – 1</w:t>
      </w:r>
      <w:r w:rsidR="00506F63" w:rsidRPr="00556A29">
        <w:rPr>
          <w:sz w:val="28"/>
          <w:szCs w:val="28"/>
        </w:rPr>
        <w:t xml:space="preserve">,  </w:t>
      </w:r>
      <w:proofErr w:type="spellStart"/>
      <w:r w:rsidR="00DE5FBF">
        <w:rPr>
          <w:sz w:val="28"/>
          <w:szCs w:val="28"/>
        </w:rPr>
        <w:t>дибензосуберон</w:t>
      </w:r>
      <w:proofErr w:type="spellEnd"/>
      <w:r w:rsidR="00506F63" w:rsidRPr="00556A29">
        <w:rPr>
          <w:sz w:val="28"/>
          <w:szCs w:val="28"/>
        </w:rPr>
        <w:t xml:space="preserve"> - около 0,</w:t>
      </w:r>
      <w:r w:rsidR="00DE5FBF">
        <w:rPr>
          <w:sz w:val="28"/>
          <w:szCs w:val="28"/>
        </w:rPr>
        <w:t xml:space="preserve">35, </w:t>
      </w:r>
      <w:proofErr w:type="spellStart"/>
      <w:r w:rsidR="00DE5FBF">
        <w:rPr>
          <w:sz w:val="28"/>
          <w:szCs w:val="28"/>
        </w:rPr>
        <w:t>амитриптинол</w:t>
      </w:r>
      <w:proofErr w:type="spellEnd"/>
      <w:r w:rsidR="00DE5FBF">
        <w:rPr>
          <w:sz w:val="28"/>
          <w:szCs w:val="28"/>
        </w:rPr>
        <w:t xml:space="preserve"> – около 0,52, </w:t>
      </w:r>
      <w:proofErr w:type="spellStart"/>
      <w:r w:rsidR="00DE5FBF">
        <w:rPr>
          <w:sz w:val="28"/>
          <w:szCs w:val="28"/>
        </w:rPr>
        <w:t>нортриптилин</w:t>
      </w:r>
      <w:proofErr w:type="spellEnd"/>
      <w:r w:rsidR="00DE5FBF">
        <w:rPr>
          <w:sz w:val="28"/>
          <w:szCs w:val="28"/>
        </w:rPr>
        <w:t xml:space="preserve"> – около 0,60, </w:t>
      </w:r>
      <w:proofErr w:type="spellStart"/>
      <w:r w:rsidR="00DE5FBF">
        <w:rPr>
          <w:sz w:val="28"/>
          <w:szCs w:val="28"/>
        </w:rPr>
        <w:t>циклобензаприн</w:t>
      </w:r>
      <w:proofErr w:type="spellEnd"/>
      <w:r w:rsidR="00DE5FBF">
        <w:rPr>
          <w:sz w:val="28"/>
          <w:szCs w:val="28"/>
        </w:rPr>
        <w:t xml:space="preserve"> – около 0,76</w:t>
      </w:r>
      <w:r w:rsidR="00506F63">
        <w:rPr>
          <w:sz w:val="28"/>
          <w:szCs w:val="28"/>
        </w:rPr>
        <w:t>.</w:t>
      </w:r>
    </w:p>
    <w:p w:rsidR="00CA7D2F" w:rsidRDefault="00CA7D2F" w:rsidP="00F54C94">
      <w:pPr>
        <w:widowControl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E765E4">
        <w:rPr>
          <w:b/>
          <w:sz w:val="28"/>
          <w:szCs w:val="28"/>
        </w:rPr>
        <w:tab/>
      </w:r>
      <w:r w:rsidRPr="00E765E4">
        <w:rPr>
          <w:sz w:val="28"/>
          <w:szCs w:val="28"/>
        </w:rPr>
        <w:t xml:space="preserve">Содержание каждой </w:t>
      </w:r>
      <w:r w:rsidR="00380BDC">
        <w:rPr>
          <w:sz w:val="28"/>
          <w:szCs w:val="28"/>
        </w:rPr>
        <w:t xml:space="preserve">идентифицированной </w:t>
      </w:r>
      <w:r w:rsidRPr="00E765E4">
        <w:rPr>
          <w:sz w:val="28"/>
          <w:szCs w:val="28"/>
        </w:rPr>
        <w:t xml:space="preserve">примеси </w:t>
      </w:r>
      <w:r w:rsidR="002B65F4">
        <w:rPr>
          <w:sz w:val="28"/>
          <w:szCs w:val="28"/>
        </w:rPr>
        <w:t xml:space="preserve">в </w:t>
      </w:r>
      <w:r w:rsidR="005D5F2D">
        <w:rPr>
          <w:sz w:val="28"/>
          <w:szCs w:val="28"/>
        </w:rPr>
        <w:t xml:space="preserve">субстанции в </w:t>
      </w:r>
      <w:r w:rsidR="002B65F4">
        <w:rPr>
          <w:sz w:val="28"/>
          <w:szCs w:val="28"/>
        </w:rPr>
        <w:t>процентах</w:t>
      </w:r>
      <w:proofErr w:type="gramStart"/>
      <w:r w:rsidR="002B65F4">
        <w:rPr>
          <w:sz w:val="28"/>
          <w:szCs w:val="28"/>
        </w:rPr>
        <w:t xml:space="preserve"> (</w:t>
      </w:r>
      <m:oMath>
        <m:r>
          <w:rPr>
            <w:rFonts w:ascii="Cambria Math" w:hAnsi="Cambria Math"/>
            <w:sz w:val="28"/>
            <w:szCs w:val="28"/>
          </w:rPr>
          <m:t>X)</m:t>
        </m:r>
      </m:oMath>
      <w:r w:rsidR="002B65F4" w:rsidRPr="00E765E4">
        <w:rPr>
          <w:sz w:val="28"/>
          <w:szCs w:val="28"/>
        </w:rPr>
        <w:t xml:space="preserve"> </w:t>
      </w:r>
      <w:proofErr w:type="gramEnd"/>
      <w:r w:rsidR="00A91661">
        <w:rPr>
          <w:sz w:val="28"/>
          <w:szCs w:val="28"/>
        </w:rPr>
        <w:t xml:space="preserve">в пересчёте на сухое вещество </w:t>
      </w:r>
      <w:r w:rsidR="005D5F2D">
        <w:rPr>
          <w:sz w:val="28"/>
          <w:szCs w:val="28"/>
        </w:rPr>
        <w:t xml:space="preserve">вычисляют </w:t>
      </w:r>
      <w:r w:rsidRPr="00E765E4">
        <w:rPr>
          <w:sz w:val="28"/>
          <w:szCs w:val="28"/>
        </w:rPr>
        <w:t>по формуле:</w:t>
      </w:r>
    </w:p>
    <w:p w:rsidR="00CA7D2F" w:rsidRPr="00E765E4" w:rsidRDefault="00CA7D2F" w:rsidP="00F54C94">
      <w:pPr>
        <w:widowControl/>
        <w:spacing w:line="360" w:lineRule="auto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0,5∙P∙100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10∙20∙(100-W)</m:t>
              </m:r>
            </m:den>
          </m:f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F54C94" w:rsidRPr="00F54C94" w:rsidTr="000D6D0F">
        <w:trPr>
          <w:cantSplit/>
        </w:trPr>
        <w:tc>
          <w:tcPr>
            <w:tcW w:w="709" w:type="dxa"/>
            <w:shd w:val="clear" w:color="auto" w:fill="auto"/>
          </w:tcPr>
          <w:p w:rsidR="00F54C94" w:rsidRPr="00F54C94" w:rsidRDefault="00F54C94" w:rsidP="00F54C94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F54C94">
              <w:rPr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F54C94" w:rsidRPr="00F54C94" w:rsidRDefault="00F54C94" w:rsidP="00F54C94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vertAlign w:val="subscript"/>
                <w:lang w:val="en-US" w:eastAsia="en-US"/>
              </w:rPr>
            </w:pPr>
            <w:r w:rsidRPr="00F54C94">
              <w:rPr>
                <w:i/>
                <w:sz w:val="28"/>
                <w:lang w:eastAsia="en-US"/>
              </w:rPr>
              <w:t>S</w:t>
            </w:r>
            <w:r w:rsidRPr="00F54C94">
              <w:rPr>
                <w:sz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F54C94" w:rsidRPr="00F54C94" w:rsidRDefault="00F54C94" w:rsidP="00F54C94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F54C94">
              <w:rPr>
                <w:sz w:val="28"/>
              </w:rPr>
              <w:sym w:font="Symbol" w:char="F02D"/>
            </w:r>
          </w:p>
        </w:tc>
        <w:tc>
          <w:tcPr>
            <w:tcW w:w="7759" w:type="dxa"/>
            <w:shd w:val="clear" w:color="auto" w:fill="auto"/>
          </w:tcPr>
          <w:p w:rsidR="00F54C94" w:rsidRPr="00F54C94" w:rsidRDefault="00F54C94" w:rsidP="00F54C94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E765E4">
              <w:rPr>
                <w:sz w:val="28"/>
                <w:szCs w:val="28"/>
              </w:rPr>
              <w:t xml:space="preserve">площадь пика </w:t>
            </w:r>
            <w:r w:rsidR="00CE59A1">
              <w:rPr>
                <w:sz w:val="28"/>
                <w:szCs w:val="28"/>
              </w:rPr>
              <w:t xml:space="preserve">каждой </w:t>
            </w:r>
            <w:r w:rsidRPr="00E765E4">
              <w:rPr>
                <w:sz w:val="28"/>
                <w:szCs w:val="28"/>
              </w:rPr>
              <w:t>примеси на хроматограмме испытуемого раствора;</w:t>
            </w:r>
          </w:p>
        </w:tc>
      </w:tr>
      <w:tr w:rsidR="00F54C94" w:rsidRPr="00F54C94" w:rsidTr="000D6D0F">
        <w:trPr>
          <w:cantSplit/>
        </w:trPr>
        <w:tc>
          <w:tcPr>
            <w:tcW w:w="709" w:type="dxa"/>
          </w:tcPr>
          <w:p w:rsidR="00F54C94" w:rsidRPr="00F54C94" w:rsidRDefault="00F54C94" w:rsidP="00F54C9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F54C94" w:rsidRPr="00F54C94" w:rsidRDefault="00F54C94" w:rsidP="00F54C9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lang w:eastAsia="en-US"/>
              </w:rPr>
            </w:pPr>
            <w:r w:rsidRPr="00F54C94">
              <w:rPr>
                <w:i/>
                <w:sz w:val="28"/>
                <w:lang w:eastAsia="en-US"/>
              </w:rPr>
              <w:t>S</w:t>
            </w:r>
            <w:r w:rsidRPr="00F54C94">
              <w:rPr>
                <w:sz w:val="28"/>
                <w:vertAlign w:val="subscript"/>
                <w:lang w:eastAsia="en-US"/>
              </w:rPr>
              <w:t>0</w:t>
            </w:r>
          </w:p>
        </w:tc>
        <w:tc>
          <w:tcPr>
            <w:tcW w:w="425" w:type="dxa"/>
          </w:tcPr>
          <w:p w:rsidR="00F54C94" w:rsidRPr="00F54C94" w:rsidRDefault="00F54C94" w:rsidP="00F54C9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F54C94">
              <w:rPr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F54C94" w:rsidRPr="00F54C94" w:rsidRDefault="00F54C94" w:rsidP="00CE59A1">
            <w:pPr>
              <w:widowControl/>
              <w:spacing w:after="120"/>
              <w:jc w:val="both"/>
              <w:rPr>
                <w:sz w:val="28"/>
              </w:rPr>
            </w:pPr>
            <w:r w:rsidRPr="00E765E4">
              <w:rPr>
                <w:sz w:val="28"/>
                <w:szCs w:val="28"/>
              </w:rPr>
              <w:t xml:space="preserve">площадь пика </w:t>
            </w:r>
            <w:r w:rsidR="00CE59A1">
              <w:rPr>
                <w:sz w:val="28"/>
                <w:szCs w:val="28"/>
              </w:rPr>
              <w:t>каждой соответствующей примеси</w:t>
            </w:r>
            <w:r w:rsidRPr="00E765E4">
              <w:rPr>
                <w:sz w:val="28"/>
                <w:szCs w:val="28"/>
              </w:rPr>
              <w:t xml:space="preserve"> на хроматограмме </w:t>
            </w:r>
            <w:r>
              <w:rPr>
                <w:sz w:val="28"/>
                <w:szCs w:val="28"/>
              </w:rPr>
              <w:t>раствора сравнен</w:t>
            </w:r>
            <w:r w:rsidR="00CE59A1">
              <w:rPr>
                <w:sz w:val="28"/>
                <w:szCs w:val="28"/>
              </w:rPr>
              <w:t>ия</w:t>
            </w:r>
            <w:r w:rsidRPr="00E765E4">
              <w:rPr>
                <w:sz w:val="28"/>
                <w:szCs w:val="28"/>
              </w:rPr>
              <w:t>;</w:t>
            </w:r>
          </w:p>
        </w:tc>
      </w:tr>
      <w:tr w:rsidR="00F54C94" w:rsidRPr="00F54C94" w:rsidTr="000D6D0F">
        <w:trPr>
          <w:cantSplit/>
        </w:trPr>
        <w:tc>
          <w:tcPr>
            <w:tcW w:w="709" w:type="dxa"/>
          </w:tcPr>
          <w:p w:rsidR="00F54C94" w:rsidRPr="00F54C94" w:rsidRDefault="00F54C94" w:rsidP="00F54C9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F54C94" w:rsidRPr="00F54C94" w:rsidRDefault="00F54C94" w:rsidP="00F54C9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vertAlign w:val="subscript"/>
                <w:lang w:val="en-US" w:eastAsia="en-US"/>
              </w:rPr>
            </w:pPr>
            <w:r w:rsidRPr="00F54C94">
              <w:rPr>
                <w:i/>
                <w:sz w:val="28"/>
                <w:lang w:eastAsia="en-US"/>
              </w:rPr>
              <w:t>а</w:t>
            </w:r>
            <w:proofErr w:type="gramStart"/>
            <w:r w:rsidRPr="00F54C94">
              <w:rPr>
                <w:sz w:val="28"/>
                <w:vertAlign w:val="subscript"/>
                <w:lang w:val="en-US" w:eastAsia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F54C94" w:rsidRPr="00F54C94" w:rsidRDefault="00F54C94" w:rsidP="00F54C9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F54C94">
              <w:rPr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F54C94" w:rsidRPr="00F54C94" w:rsidRDefault="00F54C94" w:rsidP="00F54C9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E765E4">
              <w:rPr>
                <w:sz w:val="28"/>
                <w:szCs w:val="28"/>
              </w:rPr>
              <w:t>навеска субстанции,</w:t>
            </w:r>
            <w:r>
              <w:rPr>
                <w:sz w:val="28"/>
                <w:szCs w:val="28"/>
              </w:rPr>
              <w:t xml:space="preserve"> мг</w:t>
            </w:r>
            <w:r w:rsidRPr="00E765E4">
              <w:rPr>
                <w:sz w:val="28"/>
                <w:szCs w:val="28"/>
              </w:rPr>
              <w:t>;</w:t>
            </w:r>
          </w:p>
        </w:tc>
      </w:tr>
      <w:tr w:rsidR="00F54C94" w:rsidRPr="00F54C94" w:rsidTr="000D6D0F">
        <w:trPr>
          <w:cantSplit/>
        </w:trPr>
        <w:tc>
          <w:tcPr>
            <w:tcW w:w="709" w:type="dxa"/>
          </w:tcPr>
          <w:p w:rsidR="00F54C94" w:rsidRPr="00F54C94" w:rsidRDefault="00F54C94" w:rsidP="00F54C9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F54C94" w:rsidRPr="00F54C94" w:rsidRDefault="00F54C94" w:rsidP="00F54C9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F54C94">
              <w:rPr>
                <w:i/>
                <w:sz w:val="28"/>
              </w:rPr>
              <w:t>а</w:t>
            </w:r>
            <w:proofErr w:type="gramStart"/>
            <w:r w:rsidRPr="00F54C94">
              <w:rPr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F54C94" w:rsidRPr="00F54C94" w:rsidRDefault="00F54C94" w:rsidP="00F54C9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F54C94">
              <w:rPr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F54C94" w:rsidRPr="00F54C94" w:rsidRDefault="00F54C94" w:rsidP="00CE59A1">
            <w:pPr>
              <w:widowControl/>
              <w:tabs>
                <w:tab w:val="left" w:pos="567"/>
              </w:tabs>
              <w:spacing w:after="120"/>
              <w:jc w:val="both"/>
              <w:rPr>
                <w:spacing w:val="-6"/>
                <w:sz w:val="28"/>
              </w:rPr>
            </w:pPr>
            <w:r w:rsidRPr="00E765E4">
              <w:rPr>
                <w:sz w:val="28"/>
                <w:szCs w:val="28"/>
              </w:rPr>
              <w:t xml:space="preserve">навеска стандартного образца </w:t>
            </w:r>
            <w:r w:rsidR="00CE59A1">
              <w:rPr>
                <w:sz w:val="28"/>
                <w:szCs w:val="28"/>
              </w:rPr>
              <w:t>каждой соответствующей примеси</w:t>
            </w:r>
            <w:r w:rsidRPr="00E765E4">
              <w:rPr>
                <w:sz w:val="28"/>
                <w:szCs w:val="28"/>
              </w:rPr>
              <w:t>,</w:t>
            </w:r>
            <w:r w:rsidR="00822AA6">
              <w:rPr>
                <w:sz w:val="28"/>
                <w:szCs w:val="28"/>
              </w:rPr>
              <w:t xml:space="preserve"> взятая для приготовления раствора смеси стандартных образцов</w:t>
            </w:r>
            <w:r w:rsidRPr="00E76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мг</w:t>
            </w:r>
            <w:r w:rsidRPr="00E765E4">
              <w:rPr>
                <w:sz w:val="28"/>
                <w:szCs w:val="28"/>
              </w:rPr>
              <w:t>;</w:t>
            </w:r>
          </w:p>
        </w:tc>
      </w:tr>
      <w:tr w:rsidR="00F54C94" w:rsidRPr="00F54C94" w:rsidTr="000D6D0F">
        <w:trPr>
          <w:cantSplit/>
        </w:trPr>
        <w:tc>
          <w:tcPr>
            <w:tcW w:w="709" w:type="dxa"/>
          </w:tcPr>
          <w:p w:rsidR="00F54C94" w:rsidRPr="00F54C94" w:rsidRDefault="00F54C94" w:rsidP="00F54C9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F54C94" w:rsidRPr="00F54C94" w:rsidRDefault="00F54C94" w:rsidP="00F54C94">
            <w:pPr>
              <w:widowControl/>
              <w:tabs>
                <w:tab w:val="left" w:pos="567"/>
              </w:tabs>
              <w:spacing w:after="120"/>
              <w:jc w:val="both"/>
              <w:rPr>
                <w:i/>
                <w:sz w:val="28"/>
              </w:rPr>
            </w:pPr>
            <w:r w:rsidRPr="00F54C94">
              <w:rPr>
                <w:i/>
                <w:sz w:val="28"/>
              </w:rPr>
              <w:t>W</w:t>
            </w:r>
          </w:p>
        </w:tc>
        <w:tc>
          <w:tcPr>
            <w:tcW w:w="425" w:type="dxa"/>
          </w:tcPr>
          <w:p w:rsidR="00F54C94" w:rsidRPr="00F54C94" w:rsidRDefault="00F54C94" w:rsidP="00F54C9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F54C94">
              <w:rPr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F54C94" w:rsidRPr="00F54C94" w:rsidRDefault="00F54C94" w:rsidP="00F54C9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потеря в массе при высушивании испытуемой субстанции,</w:t>
            </w:r>
            <w:r w:rsidRPr="00961732">
              <w:rPr>
                <w:sz w:val="28"/>
                <w:szCs w:val="28"/>
              </w:rPr>
              <w:t xml:space="preserve"> %</w:t>
            </w:r>
          </w:p>
        </w:tc>
      </w:tr>
      <w:tr w:rsidR="00F54C94" w:rsidRPr="00F54C94" w:rsidTr="000D6D0F">
        <w:trPr>
          <w:cantSplit/>
        </w:trPr>
        <w:tc>
          <w:tcPr>
            <w:tcW w:w="709" w:type="dxa"/>
          </w:tcPr>
          <w:p w:rsidR="00F54C94" w:rsidRPr="00F54C94" w:rsidRDefault="00F54C94" w:rsidP="00F54C94">
            <w:pPr>
              <w:widowControl/>
              <w:tabs>
                <w:tab w:val="left" w:pos="567"/>
              </w:tabs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F54C94" w:rsidRPr="00F54C94" w:rsidRDefault="00F54C94" w:rsidP="00F54C94">
            <w:pPr>
              <w:widowControl/>
              <w:tabs>
                <w:tab w:val="left" w:pos="567"/>
              </w:tabs>
              <w:jc w:val="both"/>
              <w:rPr>
                <w:i/>
                <w:sz w:val="28"/>
              </w:rPr>
            </w:pPr>
            <w:r w:rsidRPr="00F54C94">
              <w:rPr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F54C94" w:rsidRPr="00F54C94" w:rsidRDefault="00F54C94" w:rsidP="00F54C94">
            <w:pPr>
              <w:widowControl/>
              <w:tabs>
                <w:tab w:val="left" w:pos="567"/>
              </w:tabs>
              <w:jc w:val="both"/>
              <w:rPr>
                <w:sz w:val="28"/>
              </w:rPr>
            </w:pPr>
            <w:r w:rsidRPr="00F54C94">
              <w:rPr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F54C94" w:rsidRPr="00F54C94" w:rsidRDefault="00F54C94" w:rsidP="00822AA6">
            <w:pPr>
              <w:widowControl/>
              <w:tabs>
                <w:tab w:val="left" w:pos="709"/>
                <w:tab w:val="left" w:pos="1134"/>
                <w:tab w:val="left" w:pos="1276"/>
              </w:tabs>
              <w:jc w:val="both"/>
            </w:pPr>
            <w:r w:rsidRPr="00E765E4">
              <w:rPr>
                <w:sz w:val="28"/>
                <w:szCs w:val="28"/>
              </w:rPr>
              <w:t xml:space="preserve">содержание </w:t>
            </w:r>
            <w:r w:rsidR="00822AA6">
              <w:rPr>
                <w:sz w:val="28"/>
                <w:szCs w:val="28"/>
              </w:rPr>
              <w:t>заявленной примеси</w:t>
            </w:r>
            <w:r w:rsidRPr="00E765E4">
              <w:rPr>
                <w:sz w:val="28"/>
                <w:szCs w:val="28"/>
              </w:rPr>
              <w:t xml:space="preserve"> в стандартном образце</w:t>
            </w:r>
            <w:r w:rsidR="00822AA6">
              <w:rPr>
                <w:sz w:val="28"/>
                <w:szCs w:val="28"/>
              </w:rPr>
              <w:t xml:space="preserve"> каждой примеси</w:t>
            </w:r>
            <w:r w:rsidRPr="00E765E4">
              <w:rPr>
                <w:sz w:val="28"/>
                <w:szCs w:val="28"/>
              </w:rPr>
              <w:t>, %.</w:t>
            </w:r>
          </w:p>
        </w:tc>
      </w:tr>
    </w:tbl>
    <w:p w:rsidR="000D6D0F" w:rsidRPr="000D6D0F" w:rsidRDefault="000D6D0F" w:rsidP="00AA7C29">
      <w:pPr>
        <w:widowControl/>
        <w:tabs>
          <w:tab w:val="left" w:pos="567"/>
        </w:tabs>
        <w:spacing w:before="240"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Содержание каждой неидентифицированной примеси </w:t>
      </w:r>
      <w:r w:rsidRPr="000D6D0F">
        <w:rPr>
          <w:rFonts w:eastAsiaTheme="minorEastAsia"/>
          <w:sz w:val="28"/>
          <w:szCs w:val="28"/>
        </w:rPr>
        <w:t>в субстанции в процентах</w:t>
      </w:r>
      <w:proofErr w:type="gramStart"/>
      <w:r w:rsidRPr="000D6D0F">
        <w:rPr>
          <w:rFonts w:eastAsiaTheme="minorEastAsia"/>
          <w:sz w:val="28"/>
          <w:szCs w:val="28"/>
        </w:rPr>
        <w:t xml:space="preserve"> (</w:t>
      </w:r>
      <m:oMath>
        <m:r>
          <w:rPr>
            <w:rFonts w:ascii="Cambria Math" w:eastAsiaTheme="minorEastAsia" w:hAnsi="Cambria Math"/>
            <w:sz w:val="28"/>
            <w:szCs w:val="28"/>
          </w:rPr>
          <m:t>X)</m:t>
        </m:r>
      </m:oMath>
      <w:r w:rsidRPr="000D6D0F">
        <w:rPr>
          <w:rFonts w:eastAsiaTheme="minorEastAsia"/>
          <w:sz w:val="28"/>
          <w:szCs w:val="28"/>
        </w:rPr>
        <w:t xml:space="preserve"> </w:t>
      </w:r>
      <w:proofErr w:type="gramEnd"/>
      <w:r w:rsidRPr="000D6D0F">
        <w:rPr>
          <w:rFonts w:eastAsiaTheme="minorEastAsia"/>
          <w:sz w:val="28"/>
          <w:szCs w:val="28"/>
        </w:rPr>
        <w:t>в пересчёте на сухое вещество вычисляют по формуле:</w:t>
      </w:r>
    </w:p>
    <w:p w:rsidR="000D6D0F" w:rsidRPr="000D6D0F" w:rsidRDefault="000D6D0F" w:rsidP="000D6D0F">
      <w:pPr>
        <w:widowControl/>
        <w:tabs>
          <w:tab w:val="left" w:pos="567"/>
        </w:tabs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∙0,5∙P∙100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∙10∙20∙(100-W)</m:t>
              </m:r>
            </m:den>
          </m:f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0D6D0F" w:rsidRPr="000D6D0F" w:rsidTr="000D6D0F">
        <w:trPr>
          <w:cantSplit/>
        </w:trPr>
        <w:tc>
          <w:tcPr>
            <w:tcW w:w="709" w:type="dxa"/>
            <w:shd w:val="clear" w:color="auto" w:fill="auto"/>
          </w:tcPr>
          <w:p w:rsidR="000D6D0F" w:rsidRPr="000D6D0F" w:rsidRDefault="004052D3" w:rsidP="000D6D0F">
            <w:pPr>
              <w:widowControl/>
              <w:tabs>
                <w:tab w:val="left" w:pos="-3686"/>
              </w:tabs>
              <w:ind w:left="-685" w:firstLine="709"/>
              <w:jc w:val="both"/>
              <w:rPr>
                <w:sz w:val="28"/>
                <w:szCs w:val="28"/>
              </w:rPr>
            </w:pPr>
            <w:r w:rsidRPr="00AD30F6">
              <w:rPr>
                <w:i/>
                <w:sz w:val="28"/>
                <w:szCs w:val="28"/>
              </w:rPr>
              <w:tab/>
            </w:r>
            <w:r w:rsidR="000D6D0F" w:rsidRPr="000D6D0F">
              <w:rPr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0D6D0F" w:rsidRPr="000D6D0F" w:rsidRDefault="000D6D0F" w:rsidP="000D6D0F">
            <w:pPr>
              <w:widowControl/>
              <w:tabs>
                <w:tab w:val="left" w:pos="-3686"/>
              </w:tabs>
              <w:ind w:left="-685" w:firstLine="709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0D6D0F">
              <w:rPr>
                <w:sz w:val="28"/>
                <w:szCs w:val="28"/>
              </w:rPr>
              <w:t>S</w:t>
            </w:r>
            <w:r w:rsidRPr="000D6D0F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D6D0F" w:rsidRPr="000D6D0F" w:rsidRDefault="000D6D0F" w:rsidP="000D6D0F">
            <w:pPr>
              <w:widowControl/>
              <w:tabs>
                <w:tab w:val="left" w:pos="-3686"/>
              </w:tabs>
              <w:ind w:left="-685" w:firstLine="709"/>
              <w:jc w:val="both"/>
              <w:rPr>
                <w:sz w:val="28"/>
                <w:szCs w:val="28"/>
              </w:rPr>
            </w:pPr>
            <w:r w:rsidRPr="000D6D0F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759" w:type="dxa"/>
            <w:shd w:val="clear" w:color="auto" w:fill="auto"/>
          </w:tcPr>
          <w:p w:rsidR="000D6D0F" w:rsidRPr="000D6D0F" w:rsidRDefault="000D6D0F" w:rsidP="000D6D0F">
            <w:pPr>
              <w:widowControl/>
              <w:tabs>
                <w:tab w:val="left" w:pos="-3686"/>
              </w:tabs>
              <w:ind w:firstLine="34"/>
              <w:jc w:val="both"/>
              <w:rPr>
                <w:sz w:val="28"/>
                <w:szCs w:val="28"/>
              </w:rPr>
            </w:pPr>
            <w:r w:rsidRPr="000D6D0F">
              <w:rPr>
                <w:sz w:val="28"/>
                <w:szCs w:val="28"/>
              </w:rPr>
              <w:t xml:space="preserve">площадь пика каждой </w:t>
            </w:r>
            <w:r>
              <w:rPr>
                <w:sz w:val="28"/>
                <w:szCs w:val="28"/>
              </w:rPr>
              <w:t xml:space="preserve">неидентифицированной </w:t>
            </w:r>
            <w:r w:rsidRPr="000D6D0F">
              <w:rPr>
                <w:sz w:val="28"/>
                <w:szCs w:val="28"/>
              </w:rPr>
              <w:t>примеси на хроматограмме испытуемого раствора;</w:t>
            </w:r>
          </w:p>
        </w:tc>
      </w:tr>
      <w:tr w:rsidR="000D6D0F" w:rsidRPr="000D6D0F" w:rsidTr="000D6D0F">
        <w:trPr>
          <w:cantSplit/>
        </w:trPr>
        <w:tc>
          <w:tcPr>
            <w:tcW w:w="709" w:type="dxa"/>
            <w:shd w:val="clear" w:color="auto" w:fill="auto"/>
          </w:tcPr>
          <w:p w:rsidR="000D6D0F" w:rsidRPr="000D6D0F" w:rsidRDefault="000D6D0F" w:rsidP="000D6D0F">
            <w:pPr>
              <w:widowControl/>
              <w:tabs>
                <w:tab w:val="left" w:pos="-3686"/>
              </w:tabs>
              <w:spacing w:line="360" w:lineRule="auto"/>
              <w:ind w:left="-685" w:firstLine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D6D0F" w:rsidRPr="00F54C94" w:rsidRDefault="000D6D0F" w:rsidP="000D6D0F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lang w:eastAsia="en-US"/>
              </w:rPr>
            </w:pPr>
            <w:r w:rsidRPr="00F54C94">
              <w:rPr>
                <w:i/>
                <w:sz w:val="28"/>
                <w:lang w:eastAsia="en-US"/>
              </w:rPr>
              <w:t>S</w:t>
            </w:r>
            <w:r w:rsidRPr="00F54C94">
              <w:rPr>
                <w:sz w:val="28"/>
                <w:vertAlign w:val="subscript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0D6D0F" w:rsidRPr="00F54C94" w:rsidRDefault="000D6D0F" w:rsidP="000D6D0F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F54C94">
              <w:rPr>
                <w:sz w:val="28"/>
              </w:rPr>
              <w:sym w:font="Symbol" w:char="F02D"/>
            </w:r>
          </w:p>
        </w:tc>
        <w:tc>
          <w:tcPr>
            <w:tcW w:w="7759" w:type="dxa"/>
            <w:shd w:val="clear" w:color="auto" w:fill="auto"/>
          </w:tcPr>
          <w:p w:rsidR="000D6D0F" w:rsidRPr="00F54C94" w:rsidRDefault="000D6D0F" w:rsidP="000D6D0F">
            <w:pPr>
              <w:widowControl/>
              <w:spacing w:after="120"/>
              <w:jc w:val="both"/>
              <w:rPr>
                <w:sz w:val="28"/>
              </w:rPr>
            </w:pPr>
            <w:r w:rsidRPr="00E765E4">
              <w:rPr>
                <w:sz w:val="28"/>
                <w:szCs w:val="28"/>
              </w:rPr>
              <w:t xml:space="preserve">площадь пика </w:t>
            </w:r>
            <w:r>
              <w:rPr>
                <w:sz w:val="28"/>
                <w:szCs w:val="28"/>
              </w:rPr>
              <w:t>амитриптилина на</w:t>
            </w:r>
            <w:r w:rsidRPr="00E765E4">
              <w:rPr>
                <w:sz w:val="28"/>
                <w:szCs w:val="28"/>
              </w:rPr>
              <w:t xml:space="preserve"> хроматограмме </w:t>
            </w:r>
            <w:r>
              <w:rPr>
                <w:sz w:val="28"/>
                <w:szCs w:val="28"/>
              </w:rPr>
              <w:t>раствора сравнения</w:t>
            </w:r>
            <w:r w:rsidRPr="00E765E4">
              <w:rPr>
                <w:sz w:val="28"/>
                <w:szCs w:val="28"/>
              </w:rPr>
              <w:t>;</w:t>
            </w:r>
          </w:p>
        </w:tc>
      </w:tr>
      <w:tr w:rsidR="000D6D0F" w:rsidRPr="000D6D0F" w:rsidTr="000D6D0F">
        <w:trPr>
          <w:cantSplit/>
        </w:trPr>
        <w:tc>
          <w:tcPr>
            <w:tcW w:w="709" w:type="dxa"/>
            <w:shd w:val="clear" w:color="auto" w:fill="auto"/>
          </w:tcPr>
          <w:p w:rsidR="000D6D0F" w:rsidRPr="000D6D0F" w:rsidRDefault="000D6D0F" w:rsidP="000D6D0F">
            <w:pPr>
              <w:widowControl/>
              <w:tabs>
                <w:tab w:val="left" w:pos="-3686"/>
              </w:tabs>
              <w:spacing w:line="360" w:lineRule="auto"/>
              <w:ind w:left="-685" w:firstLine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D6D0F" w:rsidRPr="00F54C94" w:rsidRDefault="000D6D0F" w:rsidP="000D6D0F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vertAlign w:val="subscript"/>
                <w:lang w:val="en-US" w:eastAsia="en-US"/>
              </w:rPr>
            </w:pPr>
            <w:r w:rsidRPr="00F54C94">
              <w:rPr>
                <w:i/>
                <w:sz w:val="28"/>
                <w:lang w:eastAsia="en-US"/>
              </w:rPr>
              <w:t>а</w:t>
            </w:r>
            <w:proofErr w:type="gramStart"/>
            <w:r w:rsidRPr="00F54C94">
              <w:rPr>
                <w:sz w:val="28"/>
                <w:vertAlign w:val="subscript"/>
                <w:lang w:val="en-US" w:eastAsia="en-US"/>
              </w:rPr>
              <w:t>1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0D6D0F" w:rsidRPr="00F54C94" w:rsidRDefault="000D6D0F" w:rsidP="000D6D0F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F54C94">
              <w:rPr>
                <w:sz w:val="28"/>
              </w:rPr>
              <w:sym w:font="Symbol" w:char="F02D"/>
            </w:r>
          </w:p>
        </w:tc>
        <w:tc>
          <w:tcPr>
            <w:tcW w:w="7759" w:type="dxa"/>
            <w:shd w:val="clear" w:color="auto" w:fill="auto"/>
          </w:tcPr>
          <w:p w:rsidR="000D6D0F" w:rsidRPr="00F54C94" w:rsidRDefault="000D6D0F" w:rsidP="000D6D0F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E765E4">
              <w:rPr>
                <w:sz w:val="28"/>
                <w:szCs w:val="28"/>
              </w:rPr>
              <w:t>навеска субстанции,</w:t>
            </w:r>
            <w:r>
              <w:rPr>
                <w:sz w:val="28"/>
                <w:szCs w:val="28"/>
              </w:rPr>
              <w:t xml:space="preserve"> мг</w:t>
            </w:r>
            <w:r w:rsidRPr="00E765E4">
              <w:rPr>
                <w:sz w:val="28"/>
                <w:szCs w:val="28"/>
              </w:rPr>
              <w:t>;</w:t>
            </w:r>
          </w:p>
        </w:tc>
      </w:tr>
      <w:tr w:rsidR="000D6D0F" w:rsidRPr="000D6D0F" w:rsidTr="000D6D0F">
        <w:trPr>
          <w:cantSplit/>
        </w:trPr>
        <w:tc>
          <w:tcPr>
            <w:tcW w:w="709" w:type="dxa"/>
            <w:shd w:val="clear" w:color="auto" w:fill="auto"/>
          </w:tcPr>
          <w:p w:rsidR="000D6D0F" w:rsidRPr="000D6D0F" w:rsidRDefault="000D6D0F" w:rsidP="000D6D0F">
            <w:pPr>
              <w:widowControl/>
              <w:tabs>
                <w:tab w:val="left" w:pos="-3686"/>
              </w:tabs>
              <w:spacing w:line="360" w:lineRule="auto"/>
              <w:ind w:left="-685" w:firstLine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D6D0F" w:rsidRPr="00F54C94" w:rsidRDefault="000D6D0F" w:rsidP="000D6D0F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F54C94">
              <w:rPr>
                <w:i/>
                <w:sz w:val="28"/>
              </w:rPr>
              <w:t>а</w:t>
            </w:r>
            <w:proofErr w:type="gramStart"/>
            <w:r w:rsidRPr="00F54C94">
              <w:rPr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0D6D0F" w:rsidRPr="00F54C94" w:rsidRDefault="000D6D0F" w:rsidP="000D6D0F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F54C94">
              <w:rPr>
                <w:sz w:val="28"/>
              </w:rPr>
              <w:sym w:font="Symbol" w:char="F02D"/>
            </w:r>
          </w:p>
        </w:tc>
        <w:tc>
          <w:tcPr>
            <w:tcW w:w="7759" w:type="dxa"/>
            <w:shd w:val="clear" w:color="auto" w:fill="auto"/>
          </w:tcPr>
          <w:p w:rsidR="000D6D0F" w:rsidRPr="00F54C94" w:rsidRDefault="000D6D0F" w:rsidP="00822AA6">
            <w:pPr>
              <w:widowControl/>
              <w:tabs>
                <w:tab w:val="left" w:pos="567"/>
              </w:tabs>
              <w:spacing w:after="120"/>
              <w:jc w:val="both"/>
              <w:rPr>
                <w:spacing w:val="-6"/>
                <w:sz w:val="28"/>
              </w:rPr>
            </w:pPr>
            <w:r w:rsidRPr="00E765E4">
              <w:rPr>
                <w:sz w:val="28"/>
                <w:szCs w:val="28"/>
              </w:rPr>
              <w:t xml:space="preserve">навеска стандартного образца </w:t>
            </w:r>
            <w:r w:rsidR="00822AA6">
              <w:rPr>
                <w:sz w:val="28"/>
                <w:szCs w:val="28"/>
              </w:rPr>
              <w:t>амитриптилина гидрохлорида</w:t>
            </w:r>
            <w:r w:rsidRPr="00E765E4">
              <w:rPr>
                <w:sz w:val="28"/>
                <w:szCs w:val="28"/>
              </w:rPr>
              <w:t xml:space="preserve">, </w:t>
            </w:r>
            <w:r w:rsidR="00822AA6">
              <w:rPr>
                <w:sz w:val="28"/>
                <w:szCs w:val="28"/>
              </w:rPr>
              <w:t xml:space="preserve">взятая для приготовления раствора смеси стандартных образцов, </w:t>
            </w:r>
            <w:r>
              <w:rPr>
                <w:sz w:val="28"/>
                <w:szCs w:val="28"/>
              </w:rPr>
              <w:t>мг</w:t>
            </w:r>
            <w:r w:rsidRPr="00E765E4">
              <w:rPr>
                <w:sz w:val="28"/>
                <w:szCs w:val="28"/>
              </w:rPr>
              <w:t>;</w:t>
            </w:r>
          </w:p>
        </w:tc>
      </w:tr>
      <w:tr w:rsidR="000D6D0F" w:rsidRPr="000D6D0F" w:rsidTr="000D6D0F">
        <w:trPr>
          <w:cantSplit/>
        </w:trPr>
        <w:tc>
          <w:tcPr>
            <w:tcW w:w="709" w:type="dxa"/>
            <w:shd w:val="clear" w:color="auto" w:fill="auto"/>
          </w:tcPr>
          <w:p w:rsidR="000D6D0F" w:rsidRPr="000D6D0F" w:rsidRDefault="000D6D0F" w:rsidP="000D6D0F">
            <w:pPr>
              <w:widowControl/>
              <w:tabs>
                <w:tab w:val="left" w:pos="-3686"/>
              </w:tabs>
              <w:spacing w:line="360" w:lineRule="auto"/>
              <w:ind w:left="-685" w:firstLine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D6D0F" w:rsidRPr="00F54C94" w:rsidRDefault="000D6D0F" w:rsidP="000D6D0F">
            <w:pPr>
              <w:widowControl/>
              <w:tabs>
                <w:tab w:val="left" w:pos="567"/>
              </w:tabs>
              <w:spacing w:after="120"/>
              <w:jc w:val="both"/>
              <w:rPr>
                <w:i/>
                <w:sz w:val="28"/>
              </w:rPr>
            </w:pPr>
            <w:r w:rsidRPr="00F54C94">
              <w:rPr>
                <w:i/>
                <w:sz w:val="28"/>
              </w:rPr>
              <w:t>W</w:t>
            </w:r>
          </w:p>
        </w:tc>
        <w:tc>
          <w:tcPr>
            <w:tcW w:w="425" w:type="dxa"/>
            <w:shd w:val="clear" w:color="auto" w:fill="auto"/>
          </w:tcPr>
          <w:p w:rsidR="000D6D0F" w:rsidRPr="00F54C94" w:rsidRDefault="000D6D0F" w:rsidP="000D6D0F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F54C94">
              <w:rPr>
                <w:sz w:val="28"/>
              </w:rPr>
              <w:sym w:font="Symbol" w:char="F02D"/>
            </w:r>
          </w:p>
        </w:tc>
        <w:tc>
          <w:tcPr>
            <w:tcW w:w="7759" w:type="dxa"/>
            <w:shd w:val="clear" w:color="auto" w:fill="auto"/>
          </w:tcPr>
          <w:p w:rsidR="000D6D0F" w:rsidRPr="00F54C94" w:rsidRDefault="000D6D0F" w:rsidP="000D6D0F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потеря в массе при высушивании испытуемой субстанции,</w:t>
            </w:r>
            <w:r w:rsidRPr="00961732">
              <w:rPr>
                <w:sz w:val="28"/>
                <w:szCs w:val="28"/>
              </w:rPr>
              <w:t xml:space="preserve"> %</w:t>
            </w:r>
          </w:p>
        </w:tc>
      </w:tr>
      <w:tr w:rsidR="000D6D0F" w:rsidRPr="000D6D0F" w:rsidTr="000D6D0F">
        <w:trPr>
          <w:cantSplit/>
        </w:trPr>
        <w:tc>
          <w:tcPr>
            <w:tcW w:w="709" w:type="dxa"/>
            <w:shd w:val="clear" w:color="auto" w:fill="auto"/>
          </w:tcPr>
          <w:p w:rsidR="000D6D0F" w:rsidRPr="000D6D0F" w:rsidRDefault="000D6D0F" w:rsidP="000D6D0F">
            <w:pPr>
              <w:widowControl/>
              <w:tabs>
                <w:tab w:val="left" w:pos="-3686"/>
              </w:tabs>
              <w:spacing w:line="360" w:lineRule="auto"/>
              <w:ind w:left="-685" w:firstLine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D6D0F" w:rsidRPr="00F54C94" w:rsidRDefault="000D6D0F" w:rsidP="000D6D0F">
            <w:pPr>
              <w:widowControl/>
              <w:tabs>
                <w:tab w:val="left" w:pos="567"/>
              </w:tabs>
              <w:jc w:val="both"/>
              <w:rPr>
                <w:i/>
                <w:sz w:val="28"/>
              </w:rPr>
            </w:pPr>
            <w:r w:rsidRPr="00F54C94">
              <w:rPr>
                <w:i/>
                <w:sz w:val="28"/>
              </w:rPr>
              <w:t>P</w:t>
            </w:r>
          </w:p>
        </w:tc>
        <w:tc>
          <w:tcPr>
            <w:tcW w:w="425" w:type="dxa"/>
            <w:shd w:val="clear" w:color="auto" w:fill="auto"/>
          </w:tcPr>
          <w:p w:rsidR="000D6D0F" w:rsidRPr="00F54C94" w:rsidRDefault="000D6D0F" w:rsidP="000D6D0F">
            <w:pPr>
              <w:widowControl/>
              <w:tabs>
                <w:tab w:val="left" w:pos="567"/>
              </w:tabs>
              <w:jc w:val="both"/>
              <w:rPr>
                <w:sz w:val="28"/>
              </w:rPr>
            </w:pPr>
            <w:r w:rsidRPr="00F54C94">
              <w:rPr>
                <w:sz w:val="28"/>
              </w:rPr>
              <w:sym w:font="Symbol" w:char="F02D"/>
            </w:r>
          </w:p>
        </w:tc>
        <w:tc>
          <w:tcPr>
            <w:tcW w:w="7759" w:type="dxa"/>
            <w:shd w:val="clear" w:color="auto" w:fill="auto"/>
          </w:tcPr>
          <w:p w:rsidR="000D6D0F" w:rsidRPr="00F54C94" w:rsidRDefault="000D6D0F" w:rsidP="00822AA6">
            <w:pPr>
              <w:widowControl/>
              <w:tabs>
                <w:tab w:val="left" w:pos="709"/>
                <w:tab w:val="left" w:pos="1134"/>
                <w:tab w:val="left" w:pos="1276"/>
              </w:tabs>
              <w:jc w:val="both"/>
            </w:pPr>
            <w:r w:rsidRPr="00E765E4">
              <w:rPr>
                <w:sz w:val="28"/>
                <w:szCs w:val="28"/>
              </w:rPr>
              <w:t>содержание ам</w:t>
            </w:r>
            <w:r w:rsidR="00822AA6">
              <w:rPr>
                <w:sz w:val="28"/>
                <w:szCs w:val="28"/>
              </w:rPr>
              <w:t xml:space="preserve">итриптилина </w:t>
            </w:r>
            <w:r w:rsidRPr="00E765E4">
              <w:rPr>
                <w:sz w:val="28"/>
                <w:szCs w:val="28"/>
              </w:rPr>
              <w:t>гидрохлорида в стандартном образце</w:t>
            </w:r>
            <w:r w:rsidR="00822AA6">
              <w:rPr>
                <w:sz w:val="28"/>
                <w:szCs w:val="28"/>
              </w:rPr>
              <w:t xml:space="preserve"> амитриптилина гидрохлорида</w:t>
            </w:r>
            <w:r w:rsidRPr="00E765E4">
              <w:rPr>
                <w:sz w:val="28"/>
                <w:szCs w:val="28"/>
              </w:rPr>
              <w:t>, %.</w:t>
            </w:r>
          </w:p>
        </w:tc>
      </w:tr>
    </w:tbl>
    <w:p w:rsidR="00CA7D2F" w:rsidRPr="00E765E4" w:rsidRDefault="00CA7D2F" w:rsidP="00F616BB">
      <w:pPr>
        <w:widowControl/>
        <w:tabs>
          <w:tab w:val="left" w:pos="-3686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 w:rsidRPr="00E765E4">
        <w:rPr>
          <w:i/>
          <w:sz w:val="28"/>
          <w:szCs w:val="28"/>
        </w:rPr>
        <w:t>Допустим</w:t>
      </w:r>
      <w:r w:rsidR="00E01FAB">
        <w:rPr>
          <w:i/>
          <w:sz w:val="28"/>
          <w:szCs w:val="28"/>
        </w:rPr>
        <w:t>ое</w:t>
      </w:r>
      <w:r w:rsidRPr="00E765E4">
        <w:rPr>
          <w:i/>
          <w:sz w:val="28"/>
          <w:szCs w:val="28"/>
        </w:rPr>
        <w:t xml:space="preserve"> </w:t>
      </w:r>
      <w:r w:rsidR="00E01FAB">
        <w:rPr>
          <w:i/>
          <w:sz w:val="28"/>
          <w:szCs w:val="28"/>
        </w:rPr>
        <w:t>содержание примесей</w:t>
      </w:r>
      <w:r w:rsidRPr="00E765E4">
        <w:rPr>
          <w:i/>
          <w:sz w:val="28"/>
          <w:szCs w:val="28"/>
        </w:rPr>
        <w:t xml:space="preserve">. </w:t>
      </w:r>
    </w:p>
    <w:p w:rsidR="00CA7D2F" w:rsidRDefault="00CA7D2F" w:rsidP="00F616BB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D55EF4">
        <w:rPr>
          <w:sz w:val="28"/>
          <w:szCs w:val="28"/>
        </w:rPr>
        <w:t xml:space="preserve">- </w:t>
      </w:r>
      <w:proofErr w:type="spellStart"/>
      <w:r w:rsidR="00AA7C29">
        <w:rPr>
          <w:sz w:val="28"/>
          <w:szCs w:val="28"/>
        </w:rPr>
        <w:t>Дибензосуберон</w:t>
      </w:r>
      <w:proofErr w:type="spellEnd"/>
      <w:r w:rsidR="00D55EF4" w:rsidRPr="00D55EF4">
        <w:rPr>
          <w:sz w:val="28"/>
          <w:szCs w:val="28"/>
        </w:rPr>
        <w:t xml:space="preserve"> – не более 0,</w:t>
      </w:r>
      <w:r w:rsidR="00AA7C29">
        <w:rPr>
          <w:sz w:val="28"/>
          <w:szCs w:val="28"/>
        </w:rPr>
        <w:t>05</w:t>
      </w:r>
      <w:r w:rsidR="00D55EF4" w:rsidRPr="00D55EF4">
        <w:rPr>
          <w:sz w:val="28"/>
          <w:szCs w:val="28"/>
        </w:rPr>
        <w:t>%;</w:t>
      </w:r>
    </w:p>
    <w:p w:rsidR="00EC7142" w:rsidRDefault="00EC7142" w:rsidP="00F616BB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амитриптинол</w:t>
      </w:r>
      <w:proofErr w:type="spellEnd"/>
      <w:r>
        <w:rPr>
          <w:sz w:val="28"/>
          <w:szCs w:val="28"/>
        </w:rPr>
        <w:t xml:space="preserve"> – не более 0,2 %;</w:t>
      </w:r>
    </w:p>
    <w:p w:rsidR="00EC7142" w:rsidRDefault="00EC7142" w:rsidP="00F616BB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нортриптилин</w:t>
      </w:r>
      <w:proofErr w:type="spellEnd"/>
      <w:r>
        <w:rPr>
          <w:sz w:val="28"/>
          <w:szCs w:val="28"/>
        </w:rPr>
        <w:t xml:space="preserve"> – не более 0,2 %;</w:t>
      </w:r>
    </w:p>
    <w:p w:rsidR="00EC7142" w:rsidRDefault="00EC7142" w:rsidP="00F616BB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циклобензаприн</w:t>
      </w:r>
      <w:proofErr w:type="spellEnd"/>
      <w:r>
        <w:rPr>
          <w:sz w:val="28"/>
          <w:szCs w:val="28"/>
        </w:rPr>
        <w:t xml:space="preserve"> – не более 0,2 %;</w:t>
      </w:r>
    </w:p>
    <w:p w:rsidR="00EC7142" w:rsidRPr="00E765E4" w:rsidRDefault="00EC7142" w:rsidP="00F54C94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любая </w:t>
      </w:r>
      <w:proofErr w:type="spellStart"/>
      <w:r>
        <w:rPr>
          <w:sz w:val="28"/>
          <w:szCs w:val="28"/>
        </w:rPr>
        <w:t>неидентифицированная</w:t>
      </w:r>
      <w:proofErr w:type="spellEnd"/>
      <w:r>
        <w:rPr>
          <w:sz w:val="28"/>
          <w:szCs w:val="28"/>
        </w:rPr>
        <w:t xml:space="preserve"> – не более 0,1 %;</w:t>
      </w:r>
    </w:p>
    <w:p w:rsidR="00CA7D2F" w:rsidRPr="00E765E4" w:rsidRDefault="00CA7D2F" w:rsidP="00F54C94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765E4">
        <w:rPr>
          <w:sz w:val="28"/>
          <w:szCs w:val="28"/>
        </w:rPr>
        <w:t>- сумма всех примесей</w:t>
      </w:r>
      <w:r w:rsidR="00717C98">
        <w:rPr>
          <w:sz w:val="28"/>
          <w:szCs w:val="28"/>
        </w:rPr>
        <w:t>, рассчитываемая арифметическим сложением единичных</w:t>
      </w:r>
      <w:r w:rsidR="00EC7142">
        <w:rPr>
          <w:sz w:val="28"/>
          <w:szCs w:val="28"/>
        </w:rPr>
        <w:t xml:space="preserve">, </w:t>
      </w:r>
      <w:r w:rsidRPr="00E765E4">
        <w:rPr>
          <w:sz w:val="28"/>
          <w:szCs w:val="28"/>
        </w:rPr>
        <w:t xml:space="preserve"> – не более </w:t>
      </w:r>
      <w:r w:rsidR="00EC7142">
        <w:rPr>
          <w:sz w:val="28"/>
          <w:szCs w:val="28"/>
        </w:rPr>
        <w:t>1</w:t>
      </w:r>
      <w:r w:rsidRPr="00E765E4">
        <w:rPr>
          <w:sz w:val="28"/>
          <w:szCs w:val="28"/>
        </w:rPr>
        <w:t>,</w:t>
      </w:r>
      <w:r w:rsidR="00EC7142">
        <w:rPr>
          <w:sz w:val="28"/>
          <w:szCs w:val="28"/>
        </w:rPr>
        <w:t xml:space="preserve">0 </w:t>
      </w:r>
      <w:r w:rsidRPr="00E765E4">
        <w:rPr>
          <w:sz w:val="28"/>
          <w:szCs w:val="28"/>
        </w:rPr>
        <w:t>%.</w:t>
      </w:r>
    </w:p>
    <w:p w:rsidR="00CA7D2F" w:rsidRPr="0046585A" w:rsidRDefault="003A33A2" w:rsidP="00F54C94">
      <w:pPr>
        <w:widowControl/>
        <w:tabs>
          <w:tab w:val="left" w:pos="709"/>
          <w:tab w:val="left" w:pos="3510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47CA" w:rsidRPr="00AC612F">
        <w:rPr>
          <w:sz w:val="28"/>
          <w:szCs w:val="28"/>
        </w:rPr>
        <w:t xml:space="preserve">Не учитывают пики, площадь которых менее </w:t>
      </w:r>
      <w:r w:rsidR="00811A62">
        <w:rPr>
          <w:sz w:val="28"/>
          <w:szCs w:val="28"/>
        </w:rPr>
        <w:t xml:space="preserve">0,1 </w:t>
      </w:r>
      <w:r w:rsidR="00AA47CA" w:rsidRPr="00AC612F">
        <w:rPr>
          <w:sz w:val="28"/>
          <w:szCs w:val="28"/>
        </w:rPr>
        <w:t xml:space="preserve">площади пика </w:t>
      </w:r>
      <w:r w:rsidR="00811A62">
        <w:rPr>
          <w:sz w:val="28"/>
          <w:szCs w:val="28"/>
        </w:rPr>
        <w:t xml:space="preserve">амитриптилина </w:t>
      </w:r>
      <w:r w:rsidR="00AA47CA" w:rsidRPr="00AC612F">
        <w:rPr>
          <w:sz w:val="28"/>
          <w:szCs w:val="28"/>
        </w:rPr>
        <w:t xml:space="preserve">на хроматограмме раствора </w:t>
      </w:r>
      <w:r w:rsidR="00F42CF7">
        <w:rPr>
          <w:sz w:val="28"/>
          <w:szCs w:val="28"/>
        </w:rPr>
        <w:t>сравнения</w:t>
      </w:r>
      <w:r w:rsidR="00811A62">
        <w:rPr>
          <w:sz w:val="28"/>
          <w:szCs w:val="28"/>
        </w:rPr>
        <w:t xml:space="preserve"> (менее 0,05 %), а также пики с относительными временами удерживания </w:t>
      </w:r>
      <w:r w:rsidR="00201B3C">
        <w:rPr>
          <w:sz w:val="28"/>
          <w:szCs w:val="28"/>
        </w:rPr>
        <w:t xml:space="preserve">менее </w:t>
      </w:r>
      <w:r w:rsidR="00811A62">
        <w:rPr>
          <w:sz w:val="28"/>
          <w:szCs w:val="28"/>
        </w:rPr>
        <w:t>0,22.</w:t>
      </w:r>
    </w:p>
    <w:p w:rsidR="00AA34B2" w:rsidRPr="00AA34B2" w:rsidRDefault="00B57874" w:rsidP="00DA3A75">
      <w:pPr>
        <w:widowControl/>
        <w:tabs>
          <w:tab w:val="left" w:pos="709"/>
          <w:tab w:val="left" w:pos="3510"/>
        </w:tabs>
        <w:spacing w:line="360" w:lineRule="auto"/>
        <w:ind w:right="-1"/>
        <w:jc w:val="both"/>
        <w:rPr>
          <w:sz w:val="28"/>
          <w:szCs w:val="28"/>
        </w:rPr>
      </w:pPr>
      <w:r w:rsidRPr="0046585A">
        <w:rPr>
          <w:sz w:val="28"/>
          <w:szCs w:val="28"/>
        </w:rPr>
        <w:tab/>
      </w:r>
      <w:r w:rsidR="00B0106A" w:rsidRPr="00AA34B2">
        <w:rPr>
          <w:b/>
          <w:sz w:val="28"/>
          <w:szCs w:val="28"/>
        </w:rPr>
        <w:t xml:space="preserve">Потеря в массе при высушивании. </w:t>
      </w:r>
      <w:r w:rsidR="00AA34B2" w:rsidRPr="00AA34B2">
        <w:rPr>
          <w:sz w:val="28"/>
          <w:szCs w:val="28"/>
        </w:rPr>
        <w:t>Не более 0,5</w:t>
      </w:r>
      <w:r w:rsidR="00A91661">
        <w:rPr>
          <w:sz w:val="28"/>
          <w:szCs w:val="28"/>
        </w:rPr>
        <w:t xml:space="preserve"> </w:t>
      </w:r>
      <w:r w:rsidR="00AA34B2" w:rsidRPr="00AA34B2">
        <w:rPr>
          <w:sz w:val="28"/>
          <w:szCs w:val="28"/>
        </w:rPr>
        <w:t>%</w:t>
      </w:r>
      <w:r w:rsidR="00FB7C28">
        <w:rPr>
          <w:sz w:val="28"/>
          <w:szCs w:val="28"/>
        </w:rPr>
        <w:t xml:space="preserve"> (</w:t>
      </w:r>
      <w:r w:rsidR="00AA34B2" w:rsidRPr="00AA34B2">
        <w:rPr>
          <w:sz w:val="28"/>
          <w:szCs w:val="28"/>
        </w:rPr>
        <w:t>ОФС «Потеря в массе при высушивании», способ 1</w:t>
      </w:r>
      <w:r w:rsidR="00FB7C28">
        <w:rPr>
          <w:sz w:val="28"/>
          <w:szCs w:val="28"/>
        </w:rPr>
        <w:t>)</w:t>
      </w:r>
      <w:r w:rsidR="00AA34B2" w:rsidRPr="00AA34B2">
        <w:rPr>
          <w:sz w:val="28"/>
          <w:szCs w:val="28"/>
        </w:rPr>
        <w:t xml:space="preserve">. Для определения используют около 1,0 г (точная навеска) субстанции. </w:t>
      </w:r>
    </w:p>
    <w:p w:rsidR="00DE4AA3" w:rsidRPr="00DE4AA3" w:rsidRDefault="00122AEF" w:rsidP="00F54C94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4AA3">
        <w:rPr>
          <w:rFonts w:ascii="Times New Roman" w:hAnsi="Times New Roman"/>
          <w:b/>
          <w:sz w:val="28"/>
          <w:szCs w:val="28"/>
        </w:rPr>
        <w:t>Сульфатная зола</w:t>
      </w:r>
      <w:r w:rsidR="00DE4AA3" w:rsidRPr="00DE4AA3">
        <w:rPr>
          <w:rFonts w:ascii="Times New Roman" w:hAnsi="Times New Roman"/>
          <w:b/>
          <w:sz w:val="28"/>
          <w:szCs w:val="28"/>
        </w:rPr>
        <w:t xml:space="preserve">. </w:t>
      </w:r>
      <w:r w:rsidR="00DE4AA3" w:rsidRPr="00DE4AA3">
        <w:rPr>
          <w:rFonts w:ascii="Times New Roman" w:hAnsi="Times New Roman"/>
          <w:sz w:val="28"/>
          <w:szCs w:val="28"/>
        </w:rPr>
        <w:t>Не более 0,1</w:t>
      </w:r>
      <w:r w:rsidR="00A91661">
        <w:rPr>
          <w:rFonts w:ascii="Times New Roman" w:hAnsi="Times New Roman"/>
          <w:sz w:val="28"/>
          <w:szCs w:val="28"/>
        </w:rPr>
        <w:t xml:space="preserve"> </w:t>
      </w:r>
      <w:r w:rsidR="00DE4AA3" w:rsidRPr="00DE4AA3">
        <w:rPr>
          <w:rFonts w:ascii="Times New Roman" w:hAnsi="Times New Roman"/>
          <w:sz w:val="28"/>
          <w:szCs w:val="28"/>
        </w:rPr>
        <w:t>%</w:t>
      </w:r>
      <w:r w:rsidR="00FB7C28">
        <w:rPr>
          <w:rFonts w:ascii="Times New Roman" w:hAnsi="Times New Roman"/>
          <w:sz w:val="28"/>
          <w:szCs w:val="28"/>
        </w:rPr>
        <w:t xml:space="preserve"> (</w:t>
      </w:r>
      <w:r w:rsidR="00DE4AA3" w:rsidRPr="00DE4AA3">
        <w:rPr>
          <w:rFonts w:ascii="Times New Roman" w:hAnsi="Times New Roman"/>
          <w:sz w:val="28"/>
          <w:szCs w:val="28"/>
        </w:rPr>
        <w:t>ОФС «Сульфатная зола»</w:t>
      </w:r>
      <w:r w:rsidR="00FB7C28">
        <w:rPr>
          <w:rFonts w:ascii="Times New Roman" w:hAnsi="Times New Roman"/>
          <w:sz w:val="28"/>
          <w:szCs w:val="28"/>
        </w:rPr>
        <w:t>)</w:t>
      </w:r>
      <w:r w:rsidR="00DE4AA3" w:rsidRPr="00DE4AA3">
        <w:rPr>
          <w:rFonts w:ascii="Times New Roman" w:hAnsi="Times New Roman"/>
          <w:sz w:val="28"/>
          <w:szCs w:val="28"/>
        </w:rPr>
        <w:t>. Для определения используют около</w:t>
      </w:r>
      <w:r w:rsidR="00F45D90" w:rsidRPr="00F45D90">
        <w:rPr>
          <w:rFonts w:ascii="Times New Roman" w:hAnsi="Times New Roman"/>
          <w:sz w:val="28"/>
          <w:szCs w:val="28"/>
        </w:rPr>
        <w:t xml:space="preserve"> </w:t>
      </w:r>
      <w:r w:rsidR="009669D2">
        <w:rPr>
          <w:rFonts w:ascii="Times New Roman" w:hAnsi="Times New Roman"/>
          <w:sz w:val="28"/>
          <w:szCs w:val="28"/>
        </w:rPr>
        <w:t>1,0</w:t>
      </w:r>
      <w:r w:rsidR="00DE4AA3" w:rsidRPr="00DE4AA3">
        <w:rPr>
          <w:rFonts w:ascii="Times New Roman" w:hAnsi="Times New Roman"/>
          <w:sz w:val="28"/>
          <w:szCs w:val="28"/>
        </w:rPr>
        <w:t xml:space="preserve"> г (точная навеска) субстанции.  </w:t>
      </w:r>
    </w:p>
    <w:p w:rsidR="00DE4AA3" w:rsidRPr="00DE4AA3" w:rsidRDefault="00DE4AA3" w:rsidP="00F54C9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E4AA3">
        <w:rPr>
          <w:rFonts w:ascii="Times New Roman" w:hAnsi="Times New Roman"/>
          <w:b/>
          <w:sz w:val="28"/>
          <w:szCs w:val="28"/>
          <w:lang w:val="ru-RU"/>
        </w:rPr>
        <w:t>Т</w:t>
      </w:r>
      <w:r w:rsidR="00122AEF" w:rsidRPr="00DE4AA3">
        <w:rPr>
          <w:rFonts w:ascii="Times New Roman" w:hAnsi="Times New Roman"/>
          <w:b/>
          <w:sz w:val="28"/>
          <w:szCs w:val="28"/>
          <w:lang w:val="ru-RU"/>
        </w:rPr>
        <w:t>яж</w:t>
      </w:r>
      <w:r w:rsidR="00DA3A75">
        <w:rPr>
          <w:rFonts w:ascii="Times New Roman" w:hAnsi="Times New Roman"/>
          <w:b/>
          <w:sz w:val="28"/>
          <w:szCs w:val="28"/>
          <w:lang w:val="ru-RU"/>
        </w:rPr>
        <w:t>ё</w:t>
      </w:r>
      <w:r w:rsidR="00122AEF" w:rsidRPr="00DE4AA3">
        <w:rPr>
          <w:rFonts w:ascii="Times New Roman" w:hAnsi="Times New Roman"/>
          <w:b/>
          <w:sz w:val="28"/>
          <w:szCs w:val="28"/>
          <w:lang w:val="ru-RU"/>
        </w:rPr>
        <w:t>лые металлы</w:t>
      </w:r>
      <w:r w:rsidR="00B0106A" w:rsidRPr="00DE4AA3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32E2D">
        <w:rPr>
          <w:rFonts w:ascii="Times New Roman" w:hAnsi="Times New Roman"/>
          <w:sz w:val="28"/>
          <w:szCs w:val="28"/>
          <w:lang w:val="ru-RU"/>
        </w:rPr>
        <w:t>Не более 0,002</w:t>
      </w:r>
      <w:r w:rsidR="00A9166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2E2D">
        <w:rPr>
          <w:rFonts w:ascii="Times New Roman" w:hAnsi="Times New Roman"/>
          <w:sz w:val="28"/>
          <w:szCs w:val="28"/>
          <w:lang w:val="ru-RU"/>
        </w:rPr>
        <w:t xml:space="preserve">%. </w:t>
      </w:r>
      <w:r w:rsidRPr="005731B0">
        <w:rPr>
          <w:rFonts w:ascii="Times New Roman" w:hAnsi="Times New Roman"/>
          <w:sz w:val="28"/>
          <w:szCs w:val="28"/>
          <w:lang w:val="ru-RU"/>
        </w:rPr>
        <w:t>Определение проводят в соответствии с требованиями ОФС «Тяжёлые металлы»</w:t>
      </w:r>
      <w:r w:rsidR="00F45D90">
        <w:rPr>
          <w:rFonts w:ascii="Times New Roman" w:hAnsi="Times New Roman"/>
          <w:sz w:val="28"/>
          <w:szCs w:val="28"/>
          <w:lang w:val="ru-RU"/>
        </w:rPr>
        <w:t>, метод 2,</w:t>
      </w:r>
      <w:r w:rsidRPr="005731B0">
        <w:rPr>
          <w:rFonts w:ascii="Times New Roman" w:hAnsi="Times New Roman"/>
          <w:sz w:val="28"/>
          <w:szCs w:val="28"/>
          <w:lang w:val="ru-RU"/>
        </w:rPr>
        <w:t xml:space="preserve"> в зольном остатке, полученном после сжигания </w:t>
      </w:r>
      <w:r w:rsidR="00F45D90" w:rsidRPr="00F45D90">
        <w:rPr>
          <w:rFonts w:ascii="Times New Roman" w:hAnsi="Times New Roman"/>
          <w:sz w:val="28"/>
          <w:szCs w:val="28"/>
          <w:lang w:val="ru-RU"/>
        </w:rPr>
        <w:t xml:space="preserve">1,0 </w:t>
      </w:r>
      <w:r w:rsidRPr="005731B0">
        <w:rPr>
          <w:rFonts w:ascii="Times New Roman" w:hAnsi="Times New Roman"/>
          <w:sz w:val="28"/>
          <w:szCs w:val="28"/>
          <w:lang w:val="ru-RU"/>
        </w:rPr>
        <w:t>г субстанции (ОФС «Сульфатная зола»)</w:t>
      </w:r>
      <w:r w:rsidR="00F45D90" w:rsidRPr="00F45D90">
        <w:rPr>
          <w:lang w:val="ru-RU"/>
        </w:rPr>
        <w:t xml:space="preserve"> </w:t>
      </w:r>
      <w:r w:rsidR="00F45D90" w:rsidRPr="00F45D90">
        <w:rPr>
          <w:rFonts w:ascii="Times New Roman" w:hAnsi="Times New Roman"/>
          <w:sz w:val="28"/>
          <w:szCs w:val="28"/>
          <w:lang w:val="ru-RU"/>
        </w:rPr>
        <w:t>с использованием эталонного раствора</w:t>
      </w:r>
      <w:r w:rsidR="00F45D90">
        <w:rPr>
          <w:rFonts w:ascii="Times New Roman" w:hAnsi="Times New Roman"/>
          <w:sz w:val="28"/>
          <w:szCs w:val="28"/>
          <w:lang w:val="ru-RU"/>
        </w:rPr>
        <w:t xml:space="preserve"> 2</w:t>
      </w:r>
      <w:r w:rsidRPr="005731B0">
        <w:rPr>
          <w:rFonts w:ascii="Times New Roman" w:hAnsi="Times New Roman"/>
          <w:sz w:val="28"/>
          <w:szCs w:val="28"/>
          <w:lang w:val="ru-RU"/>
        </w:rPr>
        <w:t>.</w:t>
      </w:r>
      <w:r w:rsidRPr="00DE4AA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7326B" w:rsidRDefault="00A42D50" w:rsidP="00F54C94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DE4AA3">
        <w:rPr>
          <w:b/>
          <w:sz w:val="28"/>
          <w:szCs w:val="28"/>
        </w:rPr>
        <w:t>Остаточные</w:t>
      </w:r>
      <w:r w:rsidRPr="00E765E4">
        <w:rPr>
          <w:b/>
          <w:sz w:val="28"/>
          <w:szCs w:val="28"/>
        </w:rPr>
        <w:t xml:space="preserve"> органические растворители. </w:t>
      </w:r>
      <w:r w:rsidR="00BB0395" w:rsidRPr="00BB0395">
        <w:rPr>
          <w:sz w:val="28"/>
          <w:szCs w:val="28"/>
        </w:rPr>
        <w:t>В</w:t>
      </w:r>
      <w:r w:rsidR="00BB0395">
        <w:rPr>
          <w:sz w:val="28"/>
          <w:szCs w:val="28"/>
        </w:rPr>
        <w:t xml:space="preserve"> соответствии с </w:t>
      </w:r>
      <w:r w:rsidRPr="00E765E4">
        <w:rPr>
          <w:sz w:val="28"/>
          <w:szCs w:val="28"/>
        </w:rPr>
        <w:t>ОФС «Остаточные органические растворители».</w:t>
      </w:r>
    </w:p>
    <w:p w:rsidR="0031167C" w:rsidRPr="00ED5057" w:rsidRDefault="003A33A2" w:rsidP="00F54C94">
      <w:pPr>
        <w:widowControl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31167C" w:rsidRPr="0031167C">
        <w:rPr>
          <w:b/>
          <w:sz w:val="28"/>
          <w:szCs w:val="28"/>
        </w:rPr>
        <w:t>Бактериальные эндотоксины</w:t>
      </w:r>
      <w:r w:rsidR="00ED5057">
        <w:rPr>
          <w:b/>
          <w:sz w:val="28"/>
          <w:szCs w:val="28"/>
        </w:rPr>
        <w:t xml:space="preserve">. </w:t>
      </w:r>
      <w:r w:rsidR="00ED5057">
        <w:rPr>
          <w:sz w:val="28"/>
          <w:szCs w:val="28"/>
        </w:rPr>
        <w:t xml:space="preserve">Не более </w:t>
      </w:r>
      <w:r w:rsidR="00DA3A75">
        <w:rPr>
          <w:sz w:val="28"/>
          <w:szCs w:val="28"/>
        </w:rPr>
        <w:t>12</w:t>
      </w:r>
      <w:r w:rsidR="00ED5057">
        <w:rPr>
          <w:sz w:val="28"/>
          <w:szCs w:val="28"/>
        </w:rPr>
        <w:t xml:space="preserve"> ЕЭ на 1 мг</w:t>
      </w:r>
      <w:r w:rsidR="00BB0395">
        <w:rPr>
          <w:sz w:val="28"/>
          <w:szCs w:val="28"/>
        </w:rPr>
        <w:t xml:space="preserve"> </w:t>
      </w:r>
      <w:r w:rsidR="00ED5057">
        <w:rPr>
          <w:sz w:val="28"/>
          <w:szCs w:val="28"/>
        </w:rPr>
        <w:t>субстанции (</w:t>
      </w:r>
      <w:r w:rsidR="00ED5057" w:rsidRPr="0031167C">
        <w:rPr>
          <w:sz w:val="28"/>
          <w:szCs w:val="28"/>
        </w:rPr>
        <w:t>ОФС «Бактериальные эндотоксины»</w:t>
      </w:r>
      <w:r w:rsidR="00ED5057">
        <w:rPr>
          <w:sz w:val="28"/>
          <w:szCs w:val="28"/>
        </w:rPr>
        <w:t>)</w:t>
      </w:r>
      <w:r w:rsidR="00ED5057" w:rsidRPr="0031167C">
        <w:rPr>
          <w:sz w:val="28"/>
          <w:szCs w:val="28"/>
        </w:rPr>
        <w:t>.</w:t>
      </w:r>
    </w:p>
    <w:p w:rsidR="00184EFD" w:rsidRPr="00E765E4" w:rsidRDefault="00184EFD" w:rsidP="00F54C94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167C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31167C">
        <w:rPr>
          <w:rFonts w:ascii="Times New Roman" w:hAnsi="Times New Roman"/>
          <w:sz w:val="28"/>
          <w:szCs w:val="28"/>
        </w:rPr>
        <w:t>.</w:t>
      </w:r>
      <w:r w:rsidR="00BB0395">
        <w:rPr>
          <w:rFonts w:ascii="Times New Roman" w:hAnsi="Times New Roman"/>
          <w:sz w:val="28"/>
          <w:szCs w:val="28"/>
        </w:rPr>
        <w:t xml:space="preserve"> В соответствии с</w:t>
      </w:r>
      <w:r w:rsidRPr="0031167C">
        <w:rPr>
          <w:rFonts w:ascii="Times New Roman" w:hAnsi="Times New Roman"/>
          <w:b/>
          <w:sz w:val="28"/>
          <w:szCs w:val="28"/>
        </w:rPr>
        <w:t xml:space="preserve"> </w:t>
      </w:r>
      <w:r w:rsidRPr="00E765E4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AE0315" w:rsidRPr="00D85830" w:rsidRDefault="00A42D50" w:rsidP="00D85830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28CE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Pr="00B128CE">
        <w:rPr>
          <w:rFonts w:ascii="Times New Roman" w:hAnsi="Times New Roman"/>
          <w:sz w:val="28"/>
          <w:szCs w:val="28"/>
        </w:rPr>
        <w:t xml:space="preserve"> Около 0,</w:t>
      </w:r>
      <w:r w:rsidR="00D85830">
        <w:rPr>
          <w:rFonts w:ascii="Times New Roman" w:hAnsi="Times New Roman"/>
          <w:sz w:val="28"/>
          <w:szCs w:val="28"/>
        </w:rPr>
        <w:t>2</w:t>
      </w:r>
      <w:r w:rsidRPr="00B128CE">
        <w:rPr>
          <w:rFonts w:ascii="Times New Roman" w:hAnsi="Times New Roman"/>
          <w:sz w:val="28"/>
          <w:szCs w:val="28"/>
        </w:rPr>
        <w:t xml:space="preserve"> г (точная навеска) </w:t>
      </w:r>
      <w:r w:rsidR="00306C8E" w:rsidRPr="00B128CE">
        <w:rPr>
          <w:rFonts w:ascii="Times New Roman" w:hAnsi="Times New Roman"/>
          <w:sz w:val="28"/>
          <w:szCs w:val="28"/>
        </w:rPr>
        <w:t>субстанции</w:t>
      </w:r>
      <w:r w:rsidR="00E62497" w:rsidRPr="00B128CE">
        <w:rPr>
          <w:rFonts w:ascii="Times New Roman" w:hAnsi="Times New Roman"/>
          <w:sz w:val="28"/>
          <w:szCs w:val="28"/>
        </w:rPr>
        <w:t xml:space="preserve"> растворяют в </w:t>
      </w:r>
      <w:r w:rsidR="00D85830">
        <w:rPr>
          <w:rFonts w:ascii="Times New Roman" w:hAnsi="Times New Roman"/>
          <w:sz w:val="28"/>
          <w:szCs w:val="28"/>
        </w:rPr>
        <w:t>30</w:t>
      </w:r>
      <w:r w:rsidRPr="00B128CE">
        <w:rPr>
          <w:rFonts w:ascii="Times New Roman" w:hAnsi="Times New Roman"/>
          <w:sz w:val="28"/>
          <w:szCs w:val="28"/>
        </w:rPr>
        <w:t xml:space="preserve"> мл </w:t>
      </w:r>
      <w:r w:rsidR="004500E1" w:rsidRPr="00B128CE">
        <w:rPr>
          <w:rFonts w:ascii="Times New Roman" w:hAnsi="Times New Roman"/>
          <w:sz w:val="28"/>
          <w:szCs w:val="28"/>
        </w:rPr>
        <w:t>безводн</w:t>
      </w:r>
      <w:r w:rsidR="00D85830">
        <w:rPr>
          <w:rFonts w:ascii="Times New Roman" w:hAnsi="Times New Roman"/>
          <w:sz w:val="28"/>
          <w:szCs w:val="28"/>
        </w:rPr>
        <w:t>ой</w:t>
      </w:r>
      <w:r w:rsidR="004500E1" w:rsidRPr="00B128CE">
        <w:rPr>
          <w:rFonts w:ascii="Times New Roman" w:hAnsi="Times New Roman"/>
          <w:sz w:val="28"/>
          <w:szCs w:val="28"/>
        </w:rPr>
        <w:t xml:space="preserve"> уксусн</w:t>
      </w:r>
      <w:r w:rsidR="00D85830">
        <w:rPr>
          <w:rFonts w:ascii="Times New Roman" w:hAnsi="Times New Roman"/>
          <w:sz w:val="28"/>
          <w:szCs w:val="28"/>
        </w:rPr>
        <w:t>ой</w:t>
      </w:r>
      <w:r w:rsidR="001A5CD6">
        <w:rPr>
          <w:rFonts w:ascii="Times New Roman" w:hAnsi="Times New Roman"/>
          <w:sz w:val="28"/>
          <w:szCs w:val="28"/>
        </w:rPr>
        <w:t xml:space="preserve"> кислот</w:t>
      </w:r>
      <w:r w:rsidR="00D85830">
        <w:rPr>
          <w:rFonts w:ascii="Times New Roman" w:hAnsi="Times New Roman"/>
          <w:sz w:val="28"/>
          <w:szCs w:val="28"/>
        </w:rPr>
        <w:t>ы</w:t>
      </w:r>
      <w:r w:rsidR="004500E1" w:rsidRPr="00B128CE">
        <w:rPr>
          <w:rFonts w:ascii="Times New Roman" w:hAnsi="Times New Roman"/>
          <w:sz w:val="28"/>
          <w:szCs w:val="28"/>
        </w:rPr>
        <w:t xml:space="preserve">, </w:t>
      </w:r>
      <w:r w:rsidR="00E62497" w:rsidRPr="00B128CE">
        <w:rPr>
          <w:rFonts w:ascii="Times New Roman" w:hAnsi="Times New Roman"/>
          <w:sz w:val="28"/>
          <w:szCs w:val="28"/>
        </w:rPr>
        <w:t xml:space="preserve">прибавляют </w:t>
      </w:r>
      <w:r w:rsidR="00D85830">
        <w:rPr>
          <w:rFonts w:ascii="Times New Roman" w:hAnsi="Times New Roman"/>
          <w:sz w:val="28"/>
          <w:szCs w:val="28"/>
        </w:rPr>
        <w:t>10</w:t>
      </w:r>
      <w:r w:rsidR="00B128CE" w:rsidRPr="00AE0315">
        <w:rPr>
          <w:rFonts w:ascii="Times New Roman" w:hAnsi="Times New Roman"/>
          <w:sz w:val="28"/>
          <w:szCs w:val="28"/>
        </w:rPr>
        <w:t> </w:t>
      </w:r>
      <w:r w:rsidR="00E62497" w:rsidRPr="00D85830">
        <w:rPr>
          <w:rFonts w:ascii="Times New Roman" w:hAnsi="Times New Roman"/>
          <w:sz w:val="28"/>
          <w:szCs w:val="28"/>
        </w:rPr>
        <w:t xml:space="preserve">мл </w:t>
      </w:r>
      <w:r w:rsidR="00B128CE" w:rsidRPr="00D85830">
        <w:rPr>
          <w:rFonts w:ascii="Times New Roman" w:hAnsi="Times New Roman"/>
          <w:sz w:val="28"/>
          <w:szCs w:val="28"/>
        </w:rPr>
        <w:t xml:space="preserve">раствора </w:t>
      </w:r>
      <w:r w:rsidR="004500E1" w:rsidRPr="00D85830">
        <w:rPr>
          <w:rFonts w:ascii="Times New Roman" w:hAnsi="Times New Roman"/>
          <w:sz w:val="28"/>
          <w:szCs w:val="28"/>
        </w:rPr>
        <w:t>р</w:t>
      </w:r>
      <w:r w:rsidR="004500E1" w:rsidRPr="00D85830">
        <w:rPr>
          <w:rFonts w:ascii="Times New Roman" w:hAnsi="Times New Roman"/>
          <w:bCs/>
          <w:sz w:val="28"/>
          <w:szCs w:val="28"/>
        </w:rPr>
        <w:t>тути(II) ацетата</w:t>
      </w:r>
      <w:r w:rsidR="00E62497" w:rsidRPr="00D85830">
        <w:rPr>
          <w:rFonts w:ascii="Times New Roman" w:hAnsi="Times New Roman"/>
          <w:sz w:val="28"/>
          <w:szCs w:val="28"/>
        </w:rPr>
        <w:t xml:space="preserve"> и титруют 0,1 М раствором </w:t>
      </w:r>
      <w:r w:rsidR="004500E1" w:rsidRPr="00D85830">
        <w:rPr>
          <w:rFonts w:ascii="Times New Roman" w:hAnsi="Times New Roman"/>
          <w:sz w:val="28"/>
          <w:szCs w:val="28"/>
        </w:rPr>
        <w:t>хлорной кислоты</w:t>
      </w:r>
      <w:r w:rsidR="00E62497" w:rsidRPr="00D85830">
        <w:rPr>
          <w:rFonts w:ascii="Times New Roman" w:hAnsi="Times New Roman"/>
          <w:sz w:val="28"/>
          <w:szCs w:val="28"/>
        </w:rPr>
        <w:t>.</w:t>
      </w:r>
      <w:r w:rsidR="0067326B" w:rsidRPr="00D85830">
        <w:rPr>
          <w:rFonts w:ascii="Times New Roman" w:hAnsi="Times New Roman"/>
          <w:sz w:val="28"/>
          <w:szCs w:val="28"/>
        </w:rPr>
        <w:t xml:space="preserve"> </w:t>
      </w:r>
    </w:p>
    <w:p w:rsidR="00D85830" w:rsidRPr="00D85830" w:rsidRDefault="00AE0315" w:rsidP="00D8583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85830">
        <w:rPr>
          <w:color w:val="000000"/>
          <w:sz w:val="28"/>
          <w:szCs w:val="28"/>
        </w:rPr>
        <w:t xml:space="preserve">Конечную точку титрования определяют потенциометрически (ОФС «Потенциометрическое титрование») </w:t>
      </w:r>
      <w:r w:rsidR="00D85830" w:rsidRPr="00D85830">
        <w:rPr>
          <w:rFonts w:eastAsia="Calibri"/>
          <w:color w:val="000000"/>
          <w:sz w:val="28"/>
          <w:szCs w:val="28"/>
          <w:lang w:eastAsia="en-US"/>
        </w:rPr>
        <w:t xml:space="preserve">или с индикатором (2 капли 0,1 % раствора кристаллического фиолетового) до перехода окраски </w:t>
      </w:r>
      <w:proofErr w:type="gramStart"/>
      <w:r w:rsidR="00D85830" w:rsidRPr="00D85830">
        <w:rPr>
          <w:rFonts w:eastAsia="Calibri"/>
          <w:color w:val="000000"/>
          <w:sz w:val="28"/>
          <w:szCs w:val="28"/>
          <w:lang w:eastAsia="en-US"/>
        </w:rPr>
        <w:t>в</w:t>
      </w:r>
      <w:proofErr w:type="gramEnd"/>
      <w:r w:rsidR="00D85830" w:rsidRPr="00D85830">
        <w:rPr>
          <w:rFonts w:eastAsia="Calibri"/>
          <w:color w:val="000000"/>
          <w:sz w:val="28"/>
          <w:szCs w:val="28"/>
          <w:lang w:eastAsia="en-US"/>
        </w:rPr>
        <w:t xml:space="preserve"> зелёную.</w:t>
      </w:r>
    </w:p>
    <w:p w:rsidR="00A42D50" w:rsidRPr="00D85830" w:rsidRDefault="00A42D50" w:rsidP="00D85830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5830">
        <w:rPr>
          <w:rFonts w:ascii="Times New Roman" w:hAnsi="Times New Roman"/>
          <w:sz w:val="28"/>
          <w:szCs w:val="28"/>
        </w:rPr>
        <w:t xml:space="preserve">1 мл </w:t>
      </w:r>
      <w:smartTag w:uri="urn:schemas-microsoft-com:office:smarttags" w:element="metricconverter">
        <w:smartTagPr>
          <w:attr w:name="ProductID" w:val="0,1 М"/>
        </w:smartTagPr>
        <w:r w:rsidR="00E62497" w:rsidRPr="00D85830">
          <w:rPr>
            <w:rFonts w:ascii="Times New Roman" w:hAnsi="Times New Roman"/>
            <w:sz w:val="28"/>
            <w:szCs w:val="28"/>
          </w:rPr>
          <w:t>0,1 М</w:t>
        </w:r>
      </w:smartTag>
      <w:r w:rsidR="00E62497" w:rsidRPr="00D85830">
        <w:rPr>
          <w:rFonts w:ascii="Times New Roman" w:hAnsi="Times New Roman"/>
          <w:sz w:val="28"/>
          <w:szCs w:val="28"/>
        </w:rPr>
        <w:t xml:space="preserve"> раствор</w:t>
      </w:r>
      <w:r w:rsidR="00DE4AA3" w:rsidRPr="00D85830">
        <w:rPr>
          <w:rFonts w:ascii="Times New Roman" w:hAnsi="Times New Roman"/>
          <w:sz w:val="28"/>
          <w:szCs w:val="28"/>
        </w:rPr>
        <w:t>а</w:t>
      </w:r>
      <w:r w:rsidR="00E62497" w:rsidRPr="00D85830">
        <w:rPr>
          <w:rFonts w:ascii="Times New Roman" w:hAnsi="Times New Roman"/>
          <w:sz w:val="28"/>
          <w:szCs w:val="28"/>
        </w:rPr>
        <w:t xml:space="preserve"> </w:t>
      </w:r>
      <w:r w:rsidR="00B128CE" w:rsidRPr="00D85830">
        <w:rPr>
          <w:rFonts w:ascii="Times New Roman" w:hAnsi="Times New Roman"/>
          <w:sz w:val="28"/>
          <w:szCs w:val="28"/>
        </w:rPr>
        <w:t xml:space="preserve">хлорной кислоты соответствует </w:t>
      </w:r>
      <w:r w:rsidR="00D85830" w:rsidRPr="00D85830">
        <w:rPr>
          <w:rFonts w:ascii="Times New Roman" w:hAnsi="Times New Roman"/>
          <w:sz w:val="28"/>
          <w:szCs w:val="28"/>
        </w:rPr>
        <w:t>31</w:t>
      </w:r>
      <w:r w:rsidR="00B128CE" w:rsidRPr="00D85830">
        <w:rPr>
          <w:rFonts w:ascii="Times New Roman" w:hAnsi="Times New Roman"/>
          <w:sz w:val="28"/>
          <w:szCs w:val="28"/>
        </w:rPr>
        <w:t>,</w:t>
      </w:r>
      <w:r w:rsidR="00D85830" w:rsidRPr="00D85830">
        <w:rPr>
          <w:rFonts w:ascii="Times New Roman" w:hAnsi="Times New Roman"/>
          <w:sz w:val="28"/>
          <w:szCs w:val="28"/>
        </w:rPr>
        <w:t>39</w:t>
      </w:r>
      <w:r w:rsidR="00B128CE" w:rsidRPr="00D85830">
        <w:rPr>
          <w:rFonts w:ascii="Times New Roman" w:hAnsi="Times New Roman"/>
          <w:sz w:val="28"/>
          <w:szCs w:val="28"/>
        </w:rPr>
        <w:t xml:space="preserve"> мг </w:t>
      </w:r>
      <w:r w:rsidR="00D85830" w:rsidRPr="00D85830">
        <w:rPr>
          <w:rFonts w:ascii="Times New Roman" w:hAnsi="Times New Roman"/>
          <w:sz w:val="28"/>
          <w:szCs w:val="28"/>
        </w:rPr>
        <w:t xml:space="preserve">амитриптилина гидрохлорида </w:t>
      </w:r>
      <w:r w:rsidR="00D85830" w:rsidRPr="00D85830">
        <w:rPr>
          <w:rFonts w:ascii="Times New Roman" w:hAnsi="Times New Roman"/>
          <w:sz w:val="28"/>
          <w:szCs w:val="28"/>
          <w:lang w:val="en-US"/>
        </w:rPr>
        <w:t>C</w:t>
      </w:r>
      <w:r w:rsidR="00D85830" w:rsidRPr="00D85830">
        <w:rPr>
          <w:rFonts w:ascii="Times New Roman" w:hAnsi="Times New Roman"/>
          <w:sz w:val="28"/>
          <w:szCs w:val="28"/>
          <w:vertAlign w:val="subscript"/>
        </w:rPr>
        <w:t>20</w:t>
      </w:r>
      <w:r w:rsidR="00D85830" w:rsidRPr="00D85830">
        <w:rPr>
          <w:rFonts w:ascii="Times New Roman" w:hAnsi="Times New Roman"/>
          <w:sz w:val="28"/>
          <w:szCs w:val="28"/>
          <w:lang w:val="en-US"/>
        </w:rPr>
        <w:t>H</w:t>
      </w:r>
      <w:r w:rsidR="00D85830" w:rsidRPr="00D85830">
        <w:rPr>
          <w:rFonts w:ascii="Times New Roman" w:hAnsi="Times New Roman"/>
          <w:sz w:val="28"/>
          <w:szCs w:val="28"/>
          <w:vertAlign w:val="subscript"/>
        </w:rPr>
        <w:t>23</w:t>
      </w:r>
      <w:r w:rsidR="00D85830" w:rsidRPr="00D85830">
        <w:rPr>
          <w:rFonts w:ascii="Times New Roman" w:hAnsi="Times New Roman"/>
          <w:sz w:val="28"/>
          <w:szCs w:val="28"/>
          <w:lang w:val="en-US"/>
        </w:rPr>
        <w:t>N</w:t>
      </w:r>
      <w:r w:rsidR="00D85830" w:rsidRPr="00D85830">
        <w:rPr>
          <w:rFonts w:ascii="Times New Roman" w:hAnsi="Times New Roman"/>
          <w:sz w:val="28"/>
          <w:szCs w:val="28"/>
        </w:rPr>
        <w:t>·</w:t>
      </w:r>
      <w:r w:rsidR="00D85830" w:rsidRPr="00D85830">
        <w:rPr>
          <w:rFonts w:ascii="Times New Roman" w:hAnsi="Times New Roman"/>
          <w:sz w:val="28"/>
          <w:szCs w:val="28"/>
          <w:lang w:val="en-US"/>
        </w:rPr>
        <w:t>HCl</w:t>
      </w:r>
      <w:r w:rsidRPr="00D85830">
        <w:rPr>
          <w:rFonts w:ascii="Times New Roman" w:hAnsi="Times New Roman"/>
          <w:sz w:val="28"/>
          <w:szCs w:val="28"/>
        </w:rPr>
        <w:t>.</w:t>
      </w:r>
    </w:p>
    <w:p w:rsidR="00276C42" w:rsidRPr="00EA418C" w:rsidRDefault="00A42D50" w:rsidP="00F54C94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E765E4">
        <w:rPr>
          <w:b/>
          <w:spacing w:val="-6"/>
          <w:sz w:val="28"/>
          <w:szCs w:val="28"/>
        </w:rPr>
        <w:t>Хранение</w:t>
      </w:r>
      <w:r w:rsidRPr="00E765E4">
        <w:rPr>
          <w:spacing w:val="-6"/>
          <w:sz w:val="28"/>
          <w:szCs w:val="28"/>
        </w:rPr>
        <w:t>. В защищ</w:t>
      </w:r>
      <w:r w:rsidR="00FD5EEC">
        <w:rPr>
          <w:spacing w:val="-6"/>
          <w:sz w:val="28"/>
          <w:szCs w:val="28"/>
        </w:rPr>
        <w:t>ё</w:t>
      </w:r>
      <w:r w:rsidRPr="00E765E4">
        <w:rPr>
          <w:spacing w:val="-6"/>
          <w:sz w:val="28"/>
          <w:szCs w:val="28"/>
        </w:rPr>
        <w:t xml:space="preserve">нном от света </w:t>
      </w:r>
      <w:r w:rsidRPr="00EA418C">
        <w:rPr>
          <w:spacing w:val="-6"/>
          <w:sz w:val="28"/>
          <w:szCs w:val="28"/>
        </w:rPr>
        <w:t>месте</w:t>
      </w:r>
      <w:r w:rsidR="00C641F3" w:rsidRPr="00EA418C">
        <w:rPr>
          <w:spacing w:val="-6"/>
          <w:sz w:val="28"/>
          <w:szCs w:val="28"/>
        </w:rPr>
        <w:t>.</w:t>
      </w:r>
    </w:p>
    <w:p w:rsidR="0067326B" w:rsidRPr="0067326B" w:rsidRDefault="0067326B" w:rsidP="00F54C94">
      <w:pPr>
        <w:widowControl/>
        <w:ind w:firstLine="720"/>
        <w:jc w:val="both"/>
        <w:rPr>
          <w:spacing w:val="-6"/>
          <w:sz w:val="28"/>
          <w:szCs w:val="28"/>
        </w:rPr>
      </w:pPr>
      <w:r w:rsidRPr="00EA418C">
        <w:rPr>
          <w:sz w:val="28"/>
          <w:szCs w:val="28"/>
        </w:rPr>
        <w:t>*Контроль по показателям качества «Прозрачность раствора»</w:t>
      </w:r>
      <w:r w:rsidR="003A33A2" w:rsidRPr="00EA418C">
        <w:rPr>
          <w:sz w:val="28"/>
          <w:szCs w:val="28"/>
        </w:rPr>
        <w:t>,</w:t>
      </w:r>
      <w:r w:rsidRPr="00EA418C">
        <w:rPr>
          <w:sz w:val="28"/>
          <w:szCs w:val="28"/>
        </w:rPr>
        <w:t xml:space="preserve"> «Цветность раствора»</w:t>
      </w:r>
      <w:r w:rsidR="003A33A2" w:rsidRPr="00EA418C">
        <w:rPr>
          <w:sz w:val="28"/>
          <w:szCs w:val="28"/>
        </w:rPr>
        <w:t xml:space="preserve"> и «Бактериальные эндотоксины</w:t>
      </w:r>
      <w:r w:rsidR="003A33A2">
        <w:rPr>
          <w:sz w:val="28"/>
          <w:szCs w:val="28"/>
        </w:rPr>
        <w:t>»</w:t>
      </w:r>
      <w:r w:rsidRPr="0067326B">
        <w:rPr>
          <w:sz w:val="28"/>
          <w:szCs w:val="28"/>
        </w:rPr>
        <w:t xml:space="preserve"> проводят в субстанции, предназначенной для производства лекарственных препаратов для парентерального применения.</w:t>
      </w:r>
    </w:p>
    <w:sectPr w:rsidR="0067326B" w:rsidRPr="0067326B" w:rsidSect="005D5F2D">
      <w:footerReference w:type="default" r:id="rId12"/>
      <w:headerReference w:type="first" r:id="rId13"/>
      <w:type w:val="oddPage"/>
      <w:pgSz w:w="11907" w:h="16840" w:code="9"/>
      <w:pgMar w:top="1101" w:right="85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106" w:rsidRDefault="00EE2106">
      <w:r>
        <w:separator/>
      </w:r>
    </w:p>
  </w:endnote>
  <w:endnote w:type="continuationSeparator" w:id="0">
    <w:p w:rsidR="00EE2106" w:rsidRDefault="00EE2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6011"/>
      <w:docPartObj>
        <w:docPartGallery w:val="Page Numbers (Bottom of Page)"/>
        <w:docPartUnique/>
      </w:docPartObj>
    </w:sdtPr>
    <w:sdtContent>
      <w:p w:rsidR="0078011F" w:rsidRDefault="00012B84">
        <w:pPr>
          <w:pStyle w:val="a6"/>
          <w:jc w:val="center"/>
        </w:pPr>
        <w:r w:rsidRPr="00E01FAB">
          <w:rPr>
            <w:sz w:val="28"/>
            <w:szCs w:val="28"/>
          </w:rPr>
          <w:fldChar w:fldCharType="begin"/>
        </w:r>
        <w:r w:rsidR="0078011F" w:rsidRPr="00E01FAB">
          <w:rPr>
            <w:sz w:val="28"/>
            <w:szCs w:val="28"/>
          </w:rPr>
          <w:instrText xml:space="preserve"> PAGE   \* MERGEFORMAT </w:instrText>
        </w:r>
        <w:r w:rsidRPr="00E01FAB">
          <w:rPr>
            <w:sz w:val="28"/>
            <w:szCs w:val="28"/>
          </w:rPr>
          <w:fldChar w:fldCharType="separate"/>
        </w:r>
        <w:r w:rsidR="00874DC4">
          <w:rPr>
            <w:noProof/>
            <w:sz w:val="28"/>
            <w:szCs w:val="28"/>
          </w:rPr>
          <w:t>4</w:t>
        </w:r>
        <w:r w:rsidRPr="00E01FAB">
          <w:rPr>
            <w:sz w:val="28"/>
            <w:szCs w:val="28"/>
          </w:rPr>
          <w:fldChar w:fldCharType="end"/>
        </w:r>
      </w:p>
    </w:sdtContent>
  </w:sdt>
  <w:p w:rsidR="0078011F" w:rsidRDefault="007801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106" w:rsidRDefault="00EE2106">
      <w:r>
        <w:separator/>
      </w:r>
    </w:p>
  </w:footnote>
  <w:footnote w:type="continuationSeparator" w:id="0">
    <w:p w:rsidR="00EE2106" w:rsidRDefault="00EE21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11F" w:rsidRDefault="0078011F" w:rsidP="005D5F2D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3322"/>
    <w:rsid w:val="00006726"/>
    <w:rsid w:val="00012B84"/>
    <w:rsid w:val="000130A3"/>
    <w:rsid w:val="00017BB3"/>
    <w:rsid w:val="00020B92"/>
    <w:rsid w:val="000219B7"/>
    <w:rsid w:val="000261A4"/>
    <w:rsid w:val="00026CA9"/>
    <w:rsid w:val="00034972"/>
    <w:rsid w:val="0004164B"/>
    <w:rsid w:val="00043E7C"/>
    <w:rsid w:val="000509AE"/>
    <w:rsid w:val="0005525D"/>
    <w:rsid w:val="000629D1"/>
    <w:rsid w:val="00064803"/>
    <w:rsid w:val="0006559B"/>
    <w:rsid w:val="00072233"/>
    <w:rsid w:val="000A041F"/>
    <w:rsid w:val="000A2046"/>
    <w:rsid w:val="000B0521"/>
    <w:rsid w:val="000B1EAF"/>
    <w:rsid w:val="000C0642"/>
    <w:rsid w:val="000C795A"/>
    <w:rsid w:val="000D04AD"/>
    <w:rsid w:val="000D6D0F"/>
    <w:rsid w:val="000E0DDB"/>
    <w:rsid w:val="000F4A4C"/>
    <w:rsid w:val="00110DE1"/>
    <w:rsid w:val="00114C8E"/>
    <w:rsid w:val="00117D46"/>
    <w:rsid w:val="0012129C"/>
    <w:rsid w:val="00121ED3"/>
    <w:rsid w:val="00121FA5"/>
    <w:rsid w:val="00122AEF"/>
    <w:rsid w:val="00127119"/>
    <w:rsid w:val="0013183C"/>
    <w:rsid w:val="00132626"/>
    <w:rsid w:val="001343D2"/>
    <w:rsid w:val="0014594F"/>
    <w:rsid w:val="00147D20"/>
    <w:rsid w:val="0015130E"/>
    <w:rsid w:val="0016283A"/>
    <w:rsid w:val="0016293C"/>
    <w:rsid w:val="00162996"/>
    <w:rsid w:val="00171D9A"/>
    <w:rsid w:val="00174205"/>
    <w:rsid w:val="001824C0"/>
    <w:rsid w:val="00183A68"/>
    <w:rsid w:val="00184EFD"/>
    <w:rsid w:val="001903CF"/>
    <w:rsid w:val="00194F4E"/>
    <w:rsid w:val="00195064"/>
    <w:rsid w:val="001A19F1"/>
    <w:rsid w:val="001A23BA"/>
    <w:rsid w:val="001A4000"/>
    <w:rsid w:val="001A5CD6"/>
    <w:rsid w:val="001B10EF"/>
    <w:rsid w:val="001B25C0"/>
    <w:rsid w:val="001C0AE8"/>
    <w:rsid w:val="001C14DF"/>
    <w:rsid w:val="001C39A5"/>
    <w:rsid w:val="001D19EB"/>
    <w:rsid w:val="001E06A2"/>
    <w:rsid w:val="001F2053"/>
    <w:rsid w:val="001F3002"/>
    <w:rsid w:val="001F7C94"/>
    <w:rsid w:val="00201B3C"/>
    <w:rsid w:val="00204349"/>
    <w:rsid w:val="00220205"/>
    <w:rsid w:val="002225E3"/>
    <w:rsid w:val="00224479"/>
    <w:rsid w:val="002258EB"/>
    <w:rsid w:val="002326CF"/>
    <w:rsid w:val="00233D22"/>
    <w:rsid w:val="0023438E"/>
    <w:rsid w:val="002430DE"/>
    <w:rsid w:val="00246CFA"/>
    <w:rsid w:val="00247F1C"/>
    <w:rsid w:val="002509D2"/>
    <w:rsid w:val="00252955"/>
    <w:rsid w:val="00262373"/>
    <w:rsid w:val="00265FC9"/>
    <w:rsid w:val="00270C05"/>
    <w:rsid w:val="00276C42"/>
    <w:rsid w:val="00283F0A"/>
    <w:rsid w:val="0028690E"/>
    <w:rsid w:val="00290AEA"/>
    <w:rsid w:val="002A03EC"/>
    <w:rsid w:val="002B5AFE"/>
    <w:rsid w:val="002B65F4"/>
    <w:rsid w:val="002C4629"/>
    <w:rsid w:val="002C65B5"/>
    <w:rsid w:val="002E5557"/>
    <w:rsid w:val="002F2CB3"/>
    <w:rsid w:val="002F3540"/>
    <w:rsid w:val="002F360C"/>
    <w:rsid w:val="002F44CE"/>
    <w:rsid w:val="002F561A"/>
    <w:rsid w:val="002F69BF"/>
    <w:rsid w:val="0030012C"/>
    <w:rsid w:val="00302818"/>
    <w:rsid w:val="00306C8E"/>
    <w:rsid w:val="0031167C"/>
    <w:rsid w:val="00313F3E"/>
    <w:rsid w:val="003162A6"/>
    <w:rsid w:val="0033125B"/>
    <w:rsid w:val="003332AD"/>
    <w:rsid w:val="00335832"/>
    <w:rsid w:val="00336675"/>
    <w:rsid w:val="0034228E"/>
    <w:rsid w:val="003432FC"/>
    <w:rsid w:val="003436DB"/>
    <w:rsid w:val="00345ADD"/>
    <w:rsid w:val="00346DAA"/>
    <w:rsid w:val="0034791C"/>
    <w:rsid w:val="00350122"/>
    <w:rsid w:val="003536F3"/>
    <w:rsid w:val="00357074"/>
    <w:rsid w:val="00363D9F"/>
    <w:rsid w:val="00364ADE"/>
    <w:rsid w:val="003731F9"/>
    <w:rsid w:val="00374543"/>
    <w:rsid w:val="003764F6"/>
    <w:rsid w:val="00380BDC"/>
    <w:rsid w:val="00387020"/>
    <w:rsid w:val="00394B03"/>
    <w:rsid w:val="00395221"/>
    <w:rsid w:val="003A33A2"/>
    <w:rsid w:val="003A526C"/>
    <w:rsid w:val="003A7633"/>
    <w:rsid w:val="003B5CA2"/>
    <w:rsid w:val="003D13F1"/>
    <w:rsid w:val="003D3293"/>
    <w:rsid w:val="003F2F9C"/>
    <w:rsid w:val="004052D3"/>
    <w:rsid w:val="0041282B"/>
    <w:rsid w:val="004174FB"/>
    <w:rsid w:val="0042082D"/>
    <w:rsid w:val="004242D1"/>
    <w:rsid w:val="004251EB"/>
    <w:rsid w:val="00427F58"/>
    <w:rsid w:val="004429AD"/>
    <w:rsid w:val="00446ADA"/>
    <w:rsid w:val="004500E1"/>
    <w:rsid w:val="004575F0"/>
    <w:rsid w:val="00460592"/>
    <w:rsid w:val="0046585A"/>
    <w:rsid w:val="00465AF5"/>
    <w:rsid w:val="00474E3D"/>
    <w:rsid w:val="00477D26"/>
    <w:rsid w:val="0048008C"/>
    <w:rsid w:val="00484515"/>
    <w:rsid w:val="00491304"/>
    <w:rsid w:val="0049284F"/>
    <w:rsid w:val="004A5194"/>
    <w:rsid w:val="004A6B81"/>
    <w:rsid w:val="004B1E9C"/>
    <w:rsid w:val="004B318F"/>
    <w:rsid w:val="004B7B43"/>
    <w:rsid w:val="004C0F8F"/>
    <w:rsid w:val="004C7C07"/>
    <w:rsid w:val="004D322D"/>
    <w:rsid w:val="004D397C"/>
    <w:rsid w:val="004D5241"/>
    <w:rsid w:val="004D6FDA"/>
    <w:rsid w:val="004E2372"/>
    <w:rsid w:val="004E2DCF"/>
    <w:rsid w:val="004F4981"/>
    <w:rsid w:val="004F71B9"/>
    <w:rsid w:val="004F7F8B"/>
    <w:rsid w:val="00502A2A"/>
    <w:rsid w:val="005035F9"/>
    <w:rsid w:val="00505C07"/>
    <w:rsid w:val="00506C7E"/>
    <w:rsid w:val="00506F63"/>
    <w:rsid w:val="00527A2B"/>
    <w:rsid w:val="00536E18"/>
    <w:rsid w:val="005400B6"/>
    <w:rsid w:val="00540ADB"/>
    <w:rsid w:val="0054235E"/>
    <w:rsid w:val="00544238"/>
    <w:rsid w:val="00552A65"/>
    <w:rsid w:val="00553097"/>
    <w:rsid w:val="00553F41"/>
    <w:rsid w:val="00556A29"/>
    <w:rsid w:val="00572809"/>
    <w:rsid w:val="005731B0"/>
    <w:rsid w:val="00576C13"/>
    <w:rsid w:val="00583431"/>
    <w:rsid w:val="00586647"/>
    <w:rsid w:val="0059594B"/>
    <w:rsid w:val="005B6119"/>
    <w:rsid w:val="005C69E9"/>
    <w:rsid w:val="005D36C4"/>
    <w:rsid w:val="005D5F2D"/>
    <w:rsid w:val="005E63DD"/>
    <w:rsid w:val="005F0DA8"/>
    <w:rsid w:val="005F4815"/>
    <w:rsid w:val="005F4931"/>
    <w:rsid w:val="005F637D"/>
    <w:rsid w:val="005F77DF"/>
    <w:rsid w:val="0060053B"/>
    <w:rsid w:val="006201BF"/>
    <w:rsid w:val="006204AB"/>
    <w:rsid w:val="0062094C"/>
    <w:rsid w:val="00627577"/>
    <w:rsid w:val="006329EE"/>
    <w:rsid w:val="00632EA6"/>
    <w:rsid w:val="00642C5E"/>
    <w:rsid w:val="00644CB1"/>
    <w:rsid w:val="0064777F"/>
    <w:rsid w:val="00647F23"/>
    <w:rsid w:val="00655597"/>
    <w:rsid w:val="00664084"/>
    <w:rsid w:val="00664CD5"/>
    <w:rsid w:val="00665A99"/>
    <w:rsid w:val="0067189B"/>
    <w:rsid w:val="00671CEF"/>
    <w:rsid w:val="0067326B"/>
    <w:rsid w:val="006960AB"/>
    <w:rsid w:val="006A0FA6"/>
    <w:rsid w:val="006A37CC"/>
    <w:rsid w:val="006C1934"/>
    <w:rsid w:val="006C2A4A"/>
    <w:rsid w:val="006D165B"/>
    <w:rsid w:val="006D3656"/>
    <w:rsid w:val="006D513D"/>
    <w:rsid w:val="006E0FA9"/>
    <w:rsid w:val="006E3C1A"/>
    <w:rsid w:val="006E768A"/>
    <w:rsid w:val="006F19D2"/>
    <w:rsid w:val="00701ADE"/>
    <w:rsid w:val="00717C98"/>
    <w:rsid w:val="00724DE3"/>
    <w:rsid w:val="007275CE"/>
    <w:rsid w:val="00733C3B"/>
    <w:rsid w:val="007371A7"/>
    <w:rsid w:val="007530F3"/>
    <w:rsid w:val="0075617D"/>
    <w:rsid w:val="007604FC"/>
    <w:rsid w:val="00762EF7"/>
    <w:rsid w:val="00767ABF"/>
    <w:rsid w:val="007714FA"/>
    <w:rsid w:val="0078011F"/>
    <w:rsid w:val="00780A76"/>
    <w:rsid w:val="00781157"/>
    <w:rsid w:val="00782ADE"/>
    <w:rsid w:val="00785BF5"/>
    <w:rsid w:val="00787B8C"/>
    <w:rsid w:val="00792FBE"/>
    <w:rsid w:val="00797D2E"/>
    <w:rsid w:val="007A30F6"/>
    <w:rsid w:val="007B065E"/>
    <w:rsid w:val="007C1162"/>
    <w:rsid w:val="007C1370"/>
    <w:rsid w:val="007C165A"/>
    <w:rsid w:val="007D2C02"/>
    <w:rsid w:val="007D2D9D"/>
    <w:rsid w:val="007D3295"/>
    <w:rsid w:val="007D42BF"/>
    <w:rsid w:val="007D553E"/>
    <w:rsid w:val="007E76FE"/>
    <w:rsid w:val="008064B5"/>
    <w:rsid w:val="00807736"/>
    <w:rsid w:val="00811A62"/>
    <w:rsid w:val="00822AA6"/>
    <w:rsid w:val="00830344"/>
    <w:rsid w:val="008308FD"/>
    <w:rsid w:val="00830A56"/>
    <w:rsid w:val="00842AC9"/>
    <w:rsid w:val="00842B8D"/>
    <w:rsid w:val="00842D35"/>
    <w:rsid w:val="00843191"/>
    <w:rsid w:val="0085781A"/>
    <w:rsid w:val="00870FB4"/>
    <w:rsid w:val="00874DC4"/>
    <w:rsid w:val="00881517"/>
    <w:rsid w:val="00881691"/>
    <w:rsid w:val="00882B45"/>
    <w:rsid w:val="008A6A7D"/>
    <w:rsid w:val="008B1E83"/>
    <w:rsid w:val="008B4960"/>
    <w:rsid w:val="008C2F5C"/>
    <w:rsid w:val="008C35E4"/>
    <w:rsid w:val="008C5D40"/>
    <w:rsid w:val="008D2CDF"/>
    <w:rsid w:val="008D30FC"/>
    <w:rsid w:val="008D36D6"/>
    <w:rsid w:val="008D5D15"/>
    <w:rsid w:val="008D7F51"/>
    <w:rsid w:val="008E0066"/>
    <w:rsid w:val="008E4346"/>
    <w:rsid w:val="008E6A61"/>
    <w:rsid w:val="008F0C11"/>
    <w:rsid w:val="008F4458"/>
    <w:rsid w:val="00901F31"/>
    <w:rsid w:val="00920244"/>
    <w:rsid w:val="009270E5"/>
    <w:rsid w:val="00931B81"/>
    <w:rsid w:val="009458C6"/>
    <w:rsid w:val="009512EC"/>
    <w:rsid w:val="00954A6F"/>
    <w:rsid w:val="009550DD"/>
    <w:rsid w:val="00957FF0"/>
    <w:rsid w:val="00961732"/>
    <w:rsid w:val="00965A09"/>
    <w:rsid w:val="009669D2"/>
    <w:rsid w:val="00976CDD"/>
    <w:rsid w:val="0097761A"/>
    <w:rsid w:val="00977B14"/>
    <w:rsid w:val="009819D4"/>
    <w:rsid w:val="009863A4"/>
    <w:rsid w:val="00993D8A"/>
    <w:rsid w:val="0099501C"/>
    <w:rsid w:val="00997EC0"/>
    <w:rsid w:val="009A0F8C"/>
    <w:rsid w:val="009A12B6"/>
    <w:rsid w:val="009A6B06"/>
    <w:rsid w:val="009A6C93"/>
    <w:rsid w:val="009C1707"/>
    <w:rsid w:val="009C7ED2"/>
    <w:rsid w:val="009D1D94"/>
    <w:rsid w:val="009D4C2E"/>
    <w:rsid w:val="009E0D08"/>
    <w:rsid w:val="009E4899"/>
    <w:rsid w:val="009E6247"/>
    <w:rsid w:val="00A01194"/>
    <w:rsid w:val="00A11BDB"/>
    <w:rsid w:val="00A12BA5"/>
    <w:rsid w:val="00A13275"/>
    <w:rsid w:val="00A139A6"/>
    <w:rsid w:val="00A13DB4"/>
    <w:rsid w:val="00A21AC1"/>
    <w:rsid w:val="00A22B24"/>
    <w:rsid w:val="00A230E7"/>
    <w:rsid w:val="00A2320A"/>
    <w:rsid w:val="00A37F69"/>
    <w:rsid w:val="00A400A3"/>
    <w:rsid w:val="00A40CDB"/>
    <w:rsid w:val="00A42777"/>
    <w:rsid w:val="00A42D50"/>
    <w:rsid w:val="00A44B50"/>
    <w:rsid w:val="00A45B7F"/>
    <w:rsid w:val="00A47C7C"/>
    <w:rsid w:val="00A5035D"/>
    <w:rsid w:val="00A60E8C"/>
    <w:rsid w:val="00A633E7"/>
    <w:rsid w:val="00A720D8"/>
    <w:rsid w:val="00A75546"/>
    <w:rsid w:val="00A83E9D"/>
    <w:rsid w:val="00A87388"/>
    <w:rsid w:val="00A90973"/>
    <w:rsid w:val="00A91661"/>
    <w:rsid w:val="00A96820"/>
    <w:rsid w:val="00A971B8"/>
    <w:rsid w:val="00AA2F7C"/>
    <w:rsid w:val="00AA34B2"/>
    <w:rsid w:val="00AA44F1"/>
    <w:rsid w:val="00AA47CA"/>
    <w:rsid w:val="00AA7247"/>
    <w:rsid w:val="00AA7C29"/>
    <w:rsid w:val="00AB4A29"/>
    <w:rsid w:val="00AB4C73"/>
    <w:rsid w:val="00AC48DB"/>
    <w:rsid w:val="00AC612F"/>
    <w:rsid w:val="00AD17A8"/>
    <w:rsid w:val="00AD30F6"/>
    <w:rsid w:val="00AD7308"/>
    <w:rsid w:val="00AE0315"/>
    <w:rsid w:val="00AE3F8E"/>
    <w:rsid w:val="00AF27F6"/>
    <w:rsid w:val="00B0106A"/>
    <w:rsid w:val="00B03D12"/>
    <w:rsid w:val="00B0427F"/>
    <w:rsid w:val="00B05BBA"/>
    <w:rsid w:val="00B128CE"/>
    <w:rsid w:val="00B2170D"/>
    <w:rsid w:val="00B23BB6"/>
    <w:rsid w:val="00B27435"/>
    <w:rsid w:val="00B31818"/>
    <w:rsid w:val="00B35EDC"/>
    <w:rsid w:val="00B3692A"/>
    <w:rsid w:val="00B45C77"/>
    <w:rsid w:val="00B57742"/>
    <w:rsid w:val="00B57874"/>
    <w:rsid w:val="00B60AE0"/>
    <w:rsid w:val="00B73868"/>
    <w:rsid w:val="00B75B01"/>
    <w:rsid w:val="00B816FB"/>
    <w:rsid w:val="00B8629C"/>
    <w:rsid w:val="00B91BF2"/>
    <w:rsid w:val="00B948B2"/>
    <w:rsid w:val="00BA3D77"/>
    <w:rsid w:val="00BA6DCC"/>
    <w:rsid w:val="00BB0395"/>
    <w:rsid w:val="00BB3A06"/>
    <w:rsid w:val="00BB4886"/>
    <w:rsid w:val="00BC37B4"/>
    <w:rsid w:val="00BC4A60"/>
    <w:rsid w:val="00BD2E3E"/>
    <w:rsid w:val="00BE5142"/>
    <w:rsid w:val="00BF0268"/>
    <w:rsid w:val="00C04927"/>
    <w:rsid w:val="00C13596"/>
    <w:rsid w:val="00C15F44"/>
    <w:rsid w:val="00C206F6"/>
    <w:rsid w:val="00C20B0F"/>
    <w:rsid w:val="00C305DA"/>
    <w:rsid w:val="00C32E2D"/>
    <w:rsid w:val="00C45785"/>
    <w:rsid w:val="00C462BF"/>
    <w:rsid w:val="00C57CF5"/>
    <w:rsid w:val="00C6385A"/>
    <w:rsid w:val="00C63C81"/>
    <w:rsid w:val="00C641F3"/>
    <w:rsid w:val="00C65D4A"/>
    <w:rsid w:val="00C71F07"/>
    <w:rsid w:val="00C801E2"/>
    <w:rsid w:val="00C82FE5"/>
    <w:rsid w:val="00C830A2"/>
    <w:rsid w:val="00C91550"/>
    <w:rsid w:val="00CA1DA6"/>
    <w:rsid w:val="00CA4D0E"/>
    <w:rsid w:val="00CA5323"/>
    <w:rsid w:val="00CA6410"/>
    <w:rsid w:val="00CA7D2F"/>
    <w:rsid w:val="00CB0A80"/>
    <w:rsid w:val="00CB1572"/>
    <w:rsid w:val="00CC0ABF"/>
    <w:rsid w:val="00CC0D5A"/>
    <w:rsid w:val="00CC40D5"/>
    <w:rsid w:val="00CC78E1"/>
    <w:rsid w:val="00CE4E44"/>
    <w:rsid w:val="00CE59A1"/>
    <w:rsid w:val="00CE5C32"/>
    <w:rsid w:val="00CF380A"/>
    <w:rsid w:val="00D054A5"/>
    <w:rsid w:val="00D14A07"/>
    <w:rsid w:val="00D17CAF"/>
    <w:rsid w:val="00D25EF0"/>
    <w:rsid w:val="00D30930"/>
    <w:rsid w:val="00D3117B"/>
    <w:rsid w:val="00D3437A"/>
    <w:rsid w:val="00D40CB3"/>
    <w:rsid w:val="00D4186F"/>
    <w:rsid w:val="00D472CE"/>
    <w:rsid w:val="00D535E4"/>
    <w:rsid w:val="00D55EF4"/>
    <w:rsid w:val="00D56F66"/>
    <w:rsid w:val="00D63228"/>
    <w:rsid w:val="00D6415B"/>
    <w:rsid w:val="00D709CA"/>
    <w:rsid w:val="00D81284"/>
    <w:rsid w:val="00D8309C"/>
    <w:rsid w:val="00D85830"/>
    <w:rsid w:val="00D87F12"/>
    <w:rsid w:val="00D96577"/>
    <w:rsid w:val="00D97C1B"/>
    <w:rsid w:val="00DA1419"/>
    <w:rsid w:val="00DA2A74"/>
    <w:rsid w:val="00DA3A75"/>
    <w:rsid w:val="00DA6093"/>
    <w:rsid w:val="00DA6E5A"/>
    <w:rsid w:val="00DB3A39"/>
    <w:rsid w:val="00DC4C66"/>
    <w:rsid w:val="00DC5345"/>
    <w:rsid w:val="00DC7D7B"/>
    <w:rsid w:val="00DD6A3D"/>
    <w:rsid w:val="00DE4AA3"/>
    <w:rsid w:val="00DE5FBF"/>
    <w:rsid w:val="00DE7A6F"/>
    <w:rsid w:val="00DF5088"/>
    <w:rsid w:val="00DF7B0E"/>
    <w:rsid w:val="00E01FAB"/>
    <w:rsid w:val="00E07B51"/>
    <w:rsid w:val="00E126EB"/>
    <w:rsid w:val="00E1349D"/>
    <w:rsid w:val="00E155E6"/>
    <w:rsid w:val="00E26B7A"/>
    <w:rsid w:val="00E37C4C"/>
    <w:rsid w:val="00E37CAC"/>
    <w:rsid w:val="00E42950"/>
    <w:rsid w:val="00E45F57"/>
    <w:rsid w:val="00E50873"/>
    <w:rsid w:val="00E5132D"/>
    <w:rsid w:val="00E56691"/>
    <w:rsid w:val="00E56CCF"/>
    <w:rsid w:val="00E62497"/>
    <w:rsid w:val="00E637B6"/>
    <w:rsid w:val="00E6503A"/>
    <w:rsid w:val="00E74DD2"/>
    <w:rsid w:val="00E765E4"/>
    <w:rsid w:val="00E77779"/>
    <w:rsid w:val="00E828D0"/>
    <w:rsid w:val="00E8458E"/>
    <w:rsid w:val="00E91A04"/>
    <w:rsid w:val="00E951CD"/>
    <w:rsid w:val="00E9545D"/>
    <w:rsid w:val="00E9614C"/>
    <w:rsid w:val="00EA19E7"/>
    <w:rsid w:val="00EA418C"/>
    <w:rsid w:val="00EA672F"/>
    <w:rsid w:val="00EA7E7E"/>
    <w:rsid w:val="00EB4CC6"/>
    <w:rsid w:val="00EB7276"/>
    <w:rsid w:val="00EB79C2"/>
    <w:rsid w:val="00EC03CF"/>
    <w:rsid w:val="00EC530F"/>
    <w:rsid w:val="00EC7142"/>
    <w:rsid w:val="00ED1C71"/>
    <w:rsid w:val="00ED20A0"/>
    <w:rsid w:val="00ED5057"/>
    <w:rsid w:val="00EE2106"/>
    <w:rsid w:val="00EE4BA7"/>
    <w:rsid w:val="00EE5A19"/>
    <w:rsid w:val="00EF3B77"/>
    <w:rsid w:val="00EF648E"/>
    <w:rsid w:val="00EF662E"/>
    <w:rsid w:val="00EF75B5"/>
    <w:rsid w:val="00F05ED8"/>
    <w:rsid w:val="00F1529A"/>
    <w:rsid w:val="00F2273B"/>
    <w:rsid w:val="00F23DA0"/>
    <w:rsid w:val="00F26DE3"/>
    <w:rsid w:val="00F329CB"/>
    <w:rsid w:val="00F32EF7"/>
    <w:rsid w:val="00F35BA4"/>
    <w:rsid w:val="00F42CF7"/>
    <w:rsid w:val="00F42E65"/>
    <w:rsid w:val="00F44F6D"/>
    <w:rsid w:val="00F45D90"/>
    <w:rsid w:val="00F54C94"/>
    <w:rsid w:val="00F5501C"/>
    <w:rsid w:val="00F616BB"/>
    <w:rsid w:val="00F735CE"/>
    <w:rsid w:val="00F8276C"/>
    <w:rsid w:val="00F82F58"/>
    <w:rsid w:val="00F83241"/>
    <w:rsid w:val="00F84EC9"/>
    <w:rsid w:val="00F852F3"/>
    <w:rsid w:val="00F85669"/>
    <w:rsid w:val="00F8593D"/>
    <w:rsid w:val="00FA229F"/>
    <w:rsid w:val="00FA751D"/>
    <w:rsid w:val="00FB3E8C"/>
    <w:rsid w:val="00FB7C28"/>
    <w:rsid w:val="00FC1E37"/>
    <w:rsid w:val="00FC24EC"/>
    <w:rsid w:val="00FD5EEC"/>
    <w:rsid w:val="00FD7928"/>
    <w:rsid w:val="00FE5215"/>
    <w:rsid w:val="00FE66E0"/>
    <w:rsid w:val="00FF1749"/>
    <w:rsid w:val="00FF58C6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4DE97-CA0C-4C20-B6E2-3F299648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Sokil</cp:lastModifiedBy>
  <cp:revision>56</cp:revision>
  <cp:lastPrinted>2017-12-22T12:16:00Z</cp:lastPrinted>
  <dcterms:created xsi:type="dcterms:W3CDTF">2017-09-28T08:06:00Z</dcterms:created>
  <dcterms:modified xsi:type="dcterms:W3CDTF">2018-02-09T10:44:00Z</dcterms:modified>
</cp:coreProperties>
</file>