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DF24D0" w:rsidRDefault="00EF2214" w:rsidP="003E368E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DF24D0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F24D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2214" w:rsidRPr="006170CA" w:rsidRDefault="008C34F7" w:rsidP="003E368E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Бензобарбитал</w:t>
      </w:r>
      <w:proofErr w:type="spellEnd"/>
      <w:r w:rsidR="00EF2214" w:rsidRPr="006170CA">
        <w:rPr>
          <w:rFonts w:ascii="Times New Roman" w:hAnsi="Times New Roman"/>
          <w:b/>
          <w:sz w:val="28"/>
          <w:szCs w:val="28"/>
        </w:rPr>
        <w:tab/>
        <w:t>ФС</w:t>
      </w:r>
    </w:p>
    <w:p w:rsidR="00EF2214" w:rsidRPr="006170CA" w:rsidRDefault="008C34F7" w:rsidP="003E368E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Бензобарбитал</w:t>
      </w:r>
      <w:proofErr w:type="spellEnd"/>
      <w:r>
        <w:rPr>
          <w:rFonts w:ascii="Times New Roman" w:hAnsi="Times New Roman"/>
          <w:b/>
          <w:sz w:val="28"/>
          <w:szCs w:val="28"/>
        </w:rPr>
        <w:tab/>
        <w:t>Взамен</w:t>
      </w:r>
      <w:r>
        <w:rPr>
          <w:rFonts w:ascii="Times New Roman" w:hAnsi="Times New Roman"/>
          <w:b/>
          <w:sz w:val="28"/>
          <w:szCs w:val="28"/>
        </w:rPr>
        <w:tab/>
        <w:t xml:space="preserve">ГФ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, ст. 92</w:t>
      </w:r>
    </w:p>
    <w:p w:rsidR="00EF2214" w:rsidRPr="00066D52" w:rsidRDefault="008C34F7" w:rsidP="003E368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8C34F7">
        <w:rPr>
          <w:rFonts w:ascii="Times New Roman" w:hAnsi="Times New Roman"/>
          <w:b/>
          <w:sz w:val="28"/>
          <w:szCs w:val="28"/>
          <w:lang w:val="en-US"/>
        </w:rPr>
        <w:t>Benzobarbitalum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170CA">
        <w:rPr>
          <w:rFonts w:ascii="Times New Roman" w:hAnsi="Times New Roman"/>
          <w:b/>
          <w:sz w:val="28"/>
          <w:szCs w:val="28"/>
        </w:rPr>
        <w:t>ФС</w:t>
      </w:r>
      <w:r>
        <w:rPr>
          <w:rFonts w:ascii="Times New Roman" w:hAnsi="Times New Roman"/>
          <w:b/>
          <w:sz w:val="28"/>
          <w:szCs w:val="28"/>
        </w:rPr>
        <w:t> </w:t>
      </w:r>
      <w:r w:rsidRPr="006170CA">
        <w:rPr>
          <w:rFonts w:ascii="Times New Roman" w:hAnsi="Times New Roman"/>
          <w:b/>
          <w:sz w:val="28"/>
          <w:szCs w:val="28"/>
        </w:rPr>
        <w:t>42-2</w:t>
      </w:r>
      <w:r w:rsidRPr="00066D5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17</w:t>
      </w:r>
      <w:r w:rsidRPr="006170C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93</w:t>
      </w:r>
    </w:p>
    <w:p w:rsidR="00EF2214" w:rsidRPr="00066D52" w:rsidRDefault="008C34F7" w:rsidP="00066D52">
      <w:pPr>
        <w:widowControl/>
        <w:spacing w:before="120" w:line="360" w:lineRule="auto"/>
        <w:rPr>
          <w:sz w:val="28"/>
          <w:szCs w:val="28"/>
          <w:highlight w:val="yellow"/>
        </w:rPr>
      </w:pPr>
      <w:r w:rsidRPr="008C34F7">
        <w:rPr>
          <w:sz w:val="28"/>
        </w:rPr>
        <w:t>(5</w:t>
      </w:r>
      <w:r w:rsidRPr="0079437D">
        <w:rPr>
          <w:i/>
          <w:sz w:val="28"/>
          <w:lang w:val="en-US"/>
        </w:rPr>
        <w:t>RS</w:t>
      </w:r>
      <w:r w:rsidRPr="008C34F7">
        <w:rPr>
          <w:sz w:val="28"/>
        </w:rPr>
        <w:t>)-1-</w:t>
      </w:r>
      <w:r w:rsidRPr="00CC0D3D">
        <w:rPr>
          <w:sz w:val="28"/>
        </w:rPr>
        <w:t>Бензоил</w:t>
      </w:r>
      <w:r w:rsidRPr="008C34F7">
        <w:rPr>
          <w:sz w:val="28"/>
        </w:rPr>
        <w:t>-5-</w:t>
      </w:r>
      <w:r w:rsidRPr="00CC0D3D">
        <w:rPr>
          <w:sz w:val="28"/>
        </w:rPr>
        <w:t>фенил</w:t>
      </w:r>
      <w:r w:rsidRPr="008C34F7">
        <w:rPr>
          <w:sz w:val="28"/>
        </w:rPr>
        <w:t>-5-</w:t>
      </w:r>
      <w:r w:rsidRPr="00CC0D3D">
        <w:rPr>
          <w:sz w:val="28"/>
        </w:rPr>
        <w:t>этилпиримидин</w:t>
      </w:r>
      <w:r w:rsidRPr="008C34F7">
        <w:rPr>
          <w:sz w:val="28"/>
        </w:rPr>
        <w:t>-2,4,6(1</w:t>
      </w:r>
      <w:r>
        <w:rPr>
          <w:i/>
          <w:sz w:val="28"/>
          <w:lang w:val="en-US"/>
        </w:rPr>
        <w:t>H</w:t>
      </w:r>
      <w:r w:rsidRPr="008C34F7">
        <w:rPr>
          <w:sz w:val="28"/>
        </w:rPr>
        <w:t>,3</w:t>
      </w:r>
      <w:r>
        <w:rPr>
          <w:i/>
          <w:sz w:val="28"/>
          <w:lang w:val="en-US"/>
        </w:rPr>
        <w:t>H</w:t>
      </w:r>
      <w:r w:rsidRPr="008C34F7">
        <w:rPr>
          <w:sz w:val="28"/>
        </w:rPr>
        <w:t>,5</w:t>
      </w:r>
      <w:r>
        <w:rPr>
          <w:i/>
          <w:sz w:val="28"/>
          <w:lang w:val="en-US"/>
        </w:rPr>
        <w:t>H</w:t>
      </w:r>
      <w:r w:rsidRPr="008C34F7">
        <w:rPr>
          <w:sz w:val="28"/>
        </w:rPr>
        <w:t>)-</w:t>
      </w:r>
      <w:proofErr w:type="spellStart"/>
      <w:r>
        <w:rPr>
          <w:sz w:val="28"/>
        </w:rPr>
        <w:t>трион</w:t>
      </w:r>
      <w:proofErr w:type="spellEnd"/>
    </w:p>
    <w:p w:rsidR="00EF2214" w:rsidRPr="00066D52" w:rsidRDefault="008C34F7" w:rsidP="00066D52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2148" w:dyaOrig="3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51.5pt" o:ole="">
            <v:imagedata r:id="rId8" o:title=""/>
          </v:shape>
          <o:OLEObject Type="Embed" ProgID="ChemWindow.Document" ShapeID="_x0000_i1025" DrawAspect="Content" ObjectID="_1575465792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066D52" w:rsidTr="009709F6">
        <w:tc>
          <w:tcPr>
            <w:tcW w:w="4961" w:type="dxa"/>
          </w:tcPr>
          <w:p w:rsidR="00EF2214" w:rsidRPr="008C34F7" w:rsidRDefault="00066D52" w:rsidP="008C34F7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066D52">
              <w:rPr>
                <w:sz w:val="28"/>
                <w:szCs w:val="28"/>
                <w:lang w:val="en-US"/>
              </w:rPr>
              <w:t>C</w:t>
            </w:r>
            <w:r w:rsidR="008C34F7">
              <w:rPr>
                <w:sz w:val="28"/>
                <w:szCs w:val="28"/>
                <w:vertAlign w:val="subscript"/>
              </w:rPr>
              <w:t>19</w:t>
            </w:r>
            <w:r w:rsidRPr="00066D52">
              <w:rPr>
                <w:sz w:val="28"/>
                <w:szCs w:val="28"/>
                <w:lang w:val="en-US"/>
              </w:rPr>
              <w:t>H</w:t>
            </w:r>
            <w:r w:rsidRPr="008C34F7">
              <w:rPr>
                <w:sz w:val="28"/>
                <w:szCs w:val="28"/>
                <w:vertAlign w:val="subscript"/>
              </w:rPr>
              <w:t>1</w:t>
            </w:r>
            <w:r w:rsidR="008C34F7">
              <w:rPr>
                <w:sz w:val="28"/>
                <w:szCs w:val="28"/>
                <w:vertAlign w:val="subscript"/>
              </w:rPr>
              <w:t>6</w:t>
            </w:r>
            <w:r w:rsidRPr="00066D52">
              <w:rPr>
                <w:sz w:val="28"/>
                <w:szCs w:val="28"/>
                <w:lang w:val="en-US"/>
              </w:rPr>
              <w:t>N</w:t>
            </w:r>
            <w:r w:rsidRPr="008C34F7">
              <w:rPr>
                <w:sz w:val="28"/>
                <w:szCs w:val="28"/>
                <w:vertAlign w:val="subscript"/>
              </w:rPr>
              <w:t>2</w:t>
            </w:r>
            <w:r w:rsidRPr="00066D52">
              <w:rPr>
                <w:sz w:val="28"/>
                <w:szCs w:val="28"/>
                <w:lang w:val="en-US"/>
              </w:rPr>
              <w:t>O</w:t>
            </w:r>
            <w:r w:rsidR="008C34F7" w:rsidRPr="008C34F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EF2214" w:rsidRPr="008C34F7" w:rsidRDefault="00EF2214" w:rsidP="008C34F7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066D52">
              <w:rPr>
                <w:sz w:val="28"/>
                <w:szCs w:val="28"/>
              </w:rPr>
              <w:t>М.м.</w:t>
            </w:r>
            <w:r w:rsidRPr="008C34F7">
              <w:rPr>
                <w:sz w:val="28"/>
                <w:szCs w:val="28"/>
              </w:rPr>
              <w:t xml:space="preserve"> </w:t>
            </w:r>
            <w:r w:rsidR="008C34F7">
              <w:rPr>
                <w:sz w:val="28"/>
                <w:szCs w:val="28"/>
              </w:rPr>
              <w:t>336</w:t>
            </w:r>
            <w:r w:rsidR="00066D52" w:rsidRPr="008C34F7">
              <w:rPr>
                <w:sz w:val="28"/>
                <w:szCs w:val="28"/>
              </w:rPr>
              <w:t>,</w:t>
            </w:r>
            <w:r w:rsidR="008C34F7">
              <w:rPr>
                <w:sz w:val="28"/>
                <w:szCs w:val="28"/>
              </w:rPr>
              <w:t>34</w:t>
            </w:r>
          </w:p>
        </w:tc>
      </w:tr>
    </w:tbl>
    <w:p w:rsidR="00EF2214" w:rsidRPr="00066D52" w:rsidRDefault="00EF2214" w:rsidP="00066D52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066D52" w:rsidRDefault="00306C8E" w:rsidP="00066D5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D52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066D52">
        <w:rPr>
          <w:rFonts w:ascii="Times New Roman" w:hAnsi="Times New Roman"/>
          <w:sz w:val="28"/>
          <w:szCs w:val="28"/>
        </w:rPr>
        <w:t>одержит не менее 9</w:t>
      </w:r>
      <w:r w:rsidR="00B831C4" w:rsidRPr="00066D52">
        <w:rPr>
          <w:rFonts w:ascii="Times New Roman" w:hAnsi="Times New Roman"/>
          <w:sz w:val="28"/>
          <w:szCs w:val="28"/>
        </w:rPr>
        <w:t>9</w:t>
      </w:r>
      <w:r w:rsidR="00A42D50" w:rsidRPr="00066D52">
        <w:rPr>
          <w:rFonts w:ascii="Times New Roman" w:hAnsi="Times New Roman"/>
          <w:sz w:val="28"/>
          <w:szCs w:val="28"/>
        </w:rPr>
        <w:t>,</w:t>
      </w:r>
      <w:r w:rsidR="00B831C4" w:rsidRPr="00066D52">
        <w:rPr>
          <w:rFonts w:ascii="Times New Roman" w:hAnsi="Times New Roman"/>
          <w:sz w:val="28"/>
          <w:szCs w:val="28"/>
        </w:rPr>
        <w:t>0</w:t>
      </w:r>
      <w:r w:rsidR="00EC486C" w:rsidRPr="00066D52">
        <w:rPr>
          <w:rFonts w:ascii="Times New Roman" w:hAnsi="Times New Roman"/>
          <w:sz w:val="28"/>
          <w:szCs w:val="28"/>
        </w:rPr>
        <w:t> </w:t>
      </w:r>
      <w:r w:rsidR="008C34F7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8C34F7" w:rsidRPr="008C34F7">
        <w:rPr>
          <w:rFonts w:ascii="Times New Roman" w:hAnsi="Times New Roman"/>
          <w:sz w:val="28"/>
          <w:szCs w:val="28"/>
        </w:rPr>
        <w:t>бензобарбитала</w:t>
      </w:r>
      <w:proofErr w:type="spellEnd"/>
      <w:r w:rsidR="00B831C4" w:rsidRPr="008C34F7">
        <w:rPr>
          <w:rFonts w:ascii="Times New Roman" w:hAnsi="Times New Roman"/>
          <w:sz w:val="28"/>
          <w:szCs w:val="28"/>
        </w:rPr>
        <w:t xml:space="preserve"> </w:t>
      </w:r>
      <w:r w:rsidR="008C34F7" w:rsidRPr="008C34F7">
        <w:rPr>
          <w:rFonts w:ascii="Times New Roman" w:hAnsi="Times New Roman"/>
          <w:sz w:val="28"/>
          <w:szCs w:val="28"/>
          <w:lang w:val="en-US"/>
        </w:rPr>
        <w:t>C</w:t>
      </w:r>
      <w:r w:rsidR="008C34F7" w:rsidRPr="008C34F7">
        <w:rPr>
          <w:rFonts w:ascii="Times New Roman" w:hAnsi="Times New Roman"/>
          <w:sz w:val="28"/>
          <w:szCs w:val="28"/>
          <w:vertAlign w:val="subscript"/>
        </w:rPr>
        <w:t>19</w:t>
      </w:r>
      <w:r w:rsidR="008C34F7" w:rsidRPr="008C34F7">
        <w:rPr>
          <w:rFonts w:ascii="Times New Roman" w:hAnsi="Times New Roman"/>
          <w:sz w:val="28"/>
          <w:szCs w:val="28"/>
          <w:lang w:val="en-US"/>
        </w:rPr>
        <w:t>H</w:t>
      </w:r>
      <w:r w:rsidR="008C34F7" w:rsidRPr="008C34F7">
        <w:rPr>
          <w:rFonts w:ascii="Times New Roman" w:hAnsi="Times New Roman"/>
          <w:sz w:val="28"/>
          <w:szCs w:val="28"/>
          <w:vertAlign w:val="subscript"/>
        </w:rPr>
        <w:t>16</w:t>
      </w:r>
      <w:r w:rsidR="008C34F7" w:rsidRPr="008C34F7">
        <w:rPr>
          <w:rFonts w:ascii="Times New Roman" w:hAnsi="Times New Roman"/>
          <w:sz w:val="28"/>
          <w:szCs w:val="28"/>
          <w:lang w:val="en-US"/>
        </w:rPr>
        <w:t>N</w:t>
      </w:r>
      <w:r w:rsidR="008C34F7" w:rsidRPr="008C34F7">
        <w:rPr>
          <w:rFonts w:ascii="Times New Roman" w:hAnsi="Times New Roman"/>
          <w:sz w:val="28"/>
          <w:szCs w:val="28"/>
          <w:vertAlign w:val="subscript"/>
        </w:rPr>
        <w:t>2</w:t>
      </w:r>
      <w:r w:rsidR="008C34F7" w:rsidRPr="008C34F7">
        <w:rPr>
          <w:rFonts w:ascii="Times New Roman" w:hAnsi="Times New Roman"/>
          <w:sz w:val="28"/>
          <w:szCs w:val="28"/>
          <w:lang w:val="en-US"/>
        </w:rPr>
        <w:t>O</w:t>
      </w:r>
      <w:r w:rsidR="008C34F7" w:rsidRPr="008C34F7">
        <w:rPr>
          <w:rFonts w:ascii="Times New Roman" w:hAnsi="Times New Roman"/>
          <w:sz w:val="28"/>
          <w:szCs w:val="28"/>
          <w:vertAlign w:val="subscript"/>
        </w:rPr>
        <w:t>4</w:t>
      </w:r>
      <w:r w:rsidR="00194785" w:rsidRPr="008C34F7">
        <w:rPr>
          <w:rFonts w:ascii="Times New Roman" w:hAnsi="Times New Roman"/>
          <w:sz w:val="28"/>
          <w:szCs w:val="28"/>
        </w:rPr>
        <w:t xml:space="preserve"> в пересчете</w:t>
      </w:r>
      <w:r w:rsidR="00194785" w:rsidRPr="00066D52">
        <w:rPr>
          <w:rFonts w:ascii="Times New Roman" w:hAnsi="Times New Roman"/>
          <w:sz w:val="28"/>
          <w:szCs w:val="28"/>
        </w:rPr>
        <w:t xml:space="preserve"> на сухое вещество.</w:t>
      </w:r>
    </w:p>
    <w:p w:rsidR="00993D8A" w:rsidRPr="00066D52" w:rsidRDefault="00993D8A" w:rsidP="003E368E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B831C4" w:rsidRDefault="00A42D50" w:rsidP="003E368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b/>
          <w:sz w:val="28"/>
          <w:szCs w:val="28"/>
        </w:rPr>
        <w:t>Описание</w:t>
      </w:r>
      <w:r w:rsidRPr="006170CA">
        <w:rPr>
          <w:rFonts w:ascii="Times New Roman" w:hAnsi="Times New Roman"/>
          <w:sz w:val="28"/>
          <w:szCs w:val="28"/>
        </w:rPr>
        <w:t xml:space="preserve">. </w:t>
      </w:r>
      <w:r w:rsidR="00B831C4" w:rsidRPr="00B831C4">
        <w:rPr>
          <w:rFonts w:ascii="Times New Roman" w:hAnsi="Times New Roman"/>
          <w:sz w:val="28"/>
          <w:szCs w:val="28"/>
        </w:rPr>
        <w:t>Белый кристаллический порошок</w:t>
      </w:r>
      <w:r w:rsidR="00C05492" w:rsidRPr="00B831C4">
        <w:rPr>
          <w:rFonts w:ascii="Times New Roman" w:hAnsi="Times New Roman"/>
          <w:sz w:val="28"/>
          <w:szCs w:val="28"/>
        </w:rPr>
        <w:t>.</w:t>
      </w:r>
    </w:p>
    <w:p w:rsidR="00C04359" w:rsidRPr="006170CA" w:rsidRDefault="00A42D50" w:rsidP="003E368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6170CA">
        <w:rPr>
          <w:rFonts w:ascii="Times New Roman" w:hAnsi="Times New Roman"/>
          <w:b/>
        </w:rPr>
        <w:t>Растворимость</w:t>
      </w:r>
      <w:r w:rsidRPr="006170CA">
        <w:rPr>
          <w:rFonts w:ascii="Times New Roman" w:hAnsi="Times New Roman"/>
        </w:rPr>
        <w:t xml:space="preserve">. </w:t>
      </w:r>
      <w:r w:rsidR="00D41A75">
        <w:rPr>
          <w:rFonts w:ascii="Times New Roman" w:hAnsi="Times New Roman"/>
        </w:rPr>
        <w:t>Практически нерастворим</w:t>
      </w:r>
      <w:r w:rsidR="009B3B4F" w:rsidRPr="006170CA">
        <w:rPr>
          <w:rFonts w:ascii="Times New Roman" w:hAnsi="Times New Roman"/>
        </w:rPr>
        <w:t xml:space="preserve"> </w:t>
      </w:r>
      <w:r w:rsidR="009A6BDA">
        <w:rPr>
          <w:rFonts w:ascii="Times New Roman" w:hAnsi="Times New Roman"/>
        </w:rPr>
        <w:t xml:space="preserve">в воде, </w:t>
      </w:r>
      <w:r w:rsidR="00D41A75">
        <w:rPr>
          <w:rFonts w:ascii="Times New Roman" w:hAnsi="Times New Roman"/>
        </w:rPr>
        <w:t xml:space="preserve">умерено растворим </w:t>
      </w:r>
      <w:r w:rsidR="009B3B4F" w:rsidRPr="006170CA">
        <w:rPr>
          <w:rFonts w:ascii="Times New Roman" w:hAnsi="Times New Roman"/>
        </w:rPr>
        <w:t>в спирте 9</w:t>
      </w:r>
      <w:r w:rsidR="003502CF">
        <w:rPr>
          <w:rFonts w:ascii="Times New Roman" w:hAnsi="Times New Roman"/>
        </w:rPr>
        <w:t>5</w:t>
      </w:r>
      <w:r w:rsidR="00EC486C">
        <w:rPr>
          <w:rFonts w:ascii="Times New Roman" w:hAnsi="Times New Roman"/>
        </w:rPr>
        <w:t> </w:t>
      </w:r>
      <w:r w:rsidR="009B3B4F" w:rsidRPr="006170CA">
        <w:rPr>
          <w:rFonts w:ascii="Times New Roman" w:hAnsi="Times New Roman"/>
        </w:rPr>
        <w:t xml:space="preserve">%, </w:t>
      </w:r>
      <w:r w:rsidR="009A6BDA">
        <w:rPr>
          <w:rFonts w:ascii="Times New Roman" w:hAnsi="Times New Roman"/>
        </w:rPr>
        <w:t xml:space="preserve">легко </w:t>
      </w:r>
      <w:r w:rsidR="00D41A75">
        <w:rPr>
          <w:rFonts w:ascii="Times New Roman" w:hAnsi="Times New Roman"/>
        </w:rPr>
        <w:t xml:space="preserve">растворим </w:t>
      </w:r>
      <w:r w:rsidRPr="006170CA">
        <w:rPr>
          <w:rFonts w:ascii="Times New Roman" w:hAnsi="Times New Roman"/>
        </w:rPr>
        <w:t xml:space="preserve">в </w:t>
      </w:r>
      <w:r w:rsidR="009A6BDA">
        <w:rPr>
          <w:rFonts w:ascii="Times New Roman" w:hAnsi="Times New Roman"/>
        </w:rPr>
        <w:t>хлороформе</w:t>
      </w:r>
      <w:r w:rsidR="00194785" w:rsidRPr="006170CA">
        <w:rPr>
          <w:rFonts w:ascii="Times New Roman" w:hAnsi="Times New Roman"/>
        </w:rPr>
        <w:t>.</w:t>
      </w:r>
    </w:p>
    <w:p w:rsidR="003502CF" w:rsidRDefault="00A42D50" w:rsidP="003E368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>Подлинность.</w:t>
      </w:r>
      <w:r w:rsidRPr="006170CA">
        <w:rPr>
          <w:sz w:val="28"/>
          <w:szCs w:val="28"/>
        </w:rPr>
        <w:t xml:space="preserve"> </w:t>
      </w:r>
      <w:r w:rsidR="00BA2E65" w:rsidRPr="006170CA">
        <w:rPr>
          <w:i/>
          <w:sz w:val="28"/>
          <w:szCs w:val="28"/>
        </w:rPr>
        <w:t>1.</w:t>
      </w:r>
      <w:r w:rsidR="00EC486C">
        <w:rPr>
          <w:i/>
          <w:sz w:val="28"/>
          <w:szCs w:val="28"/>
        </w:rPr>
        <w:t> </w:t>
      </w:r>
      <w:r w:rsidR="003502CF">
        <w:rPr>
          <w:i/>
          <w:sz w:val="28"/>
          <w:szCs w:val="28"/>
        </w:rPr>
        <w:t>Спектрофотометрия</w:t>
      </w:r>
      <w:r w:rsidR="00AF4147" w:rsidRPr="006170CA">
        <w:rPr>
          <w:i/>
          <w:sz w:val="28"/>
          <w:szCs w:val="28"/>
        </w:rPr>
        <w:t>.</w:t>
      </w:r>
      <w:r w:rsidR="00AF4147" w:rsidRPr="006170CA">
        <w:rPr>
          <w:sz w:val="28"/>
          <w:szCs w:val="28"/>
        </w:rPr>
        <w:t xml:space="preserve"> </w:t>
      </w:r>
      <w:r w:rsidR="000042F1">
        <w:rPr>
          <w:sz w:val="28"/>
          <w:szCs w:val="28"/>
        </w:rPr>
        <w:t>С</w:t>
      </w:r>
      <w:r w:rsidR="000042F1" w:rsidRPr="003502CF">
        <w:rPr>
          <w:sz w:val="28"/>
          <w:szCs w:val="28"/>
        </w:rPr>
        <w:t xml:space="preserve">пектр поглощения </w:t>
      </w:r>
      <w:r w:rsidR="000042F1">
        <w:rPr>
          <w:sz w:val="28"/>
          <w:szCs w:val="28"/>
        </w:rPr>
        <w:t>испытуемого раствора</w:t>
      </w:r>
      <w:r w:rsidR="000042F1" w:rsidRPr="003502CF">
        <w:rPr>
          <w:sz w:val="28"/>
          <w:szCs w:val="28"/>
        </w:rPr>
        <w:t xml:space="preserve"> в области длин волн от </w:t>
      </w:r>
      <w:r w:rsidR="000042F1">
        <w:rPr>
          <w:sz w:val="28"/>
          <w:szCs w:val="28"/>
        </w:rPr>
        <w:t>220</w:t>
      </w:r>
      <w:r w:rsidR="000042F1" w:rsidRPr="003502CF">
        <w:rPr>
          <w:sz w:val="28"/>
          <w:szCs w:val="28"/>
        </w:rPr>
        <w:t xml:space="preserve"> до </w:t>
      </w:r>
      <w:r w:rsidR="000042F1">
        <w:rPr>
          <w:sz w:val="28"/>
          <w:szCs w:val="28"/>
        </w:rPr>
        <w:t>350 </w:t>
      </w:r>
      <w:r w:rsidR="000042F1" w:rsidRPr="003502CF">
        <w:rPr>
          <w:sz w:val="28"/>
          <w:szCs w:val="28"/>
        </w:rPr>
        <w:t xml:space="preserve">нм должен иметь максимум при </w:t>
      </w:r>
      <w:r w:rsidR="000042F1">
        <w:rPr>
          <w:sz w:val="28"/>
          <w:szCs w:val="28"/>
        </w:rPr>
        <w:t>257 </w:t>
      </w:r>
      <w:r w:rsidR="000042F1" w:rsidRPr="003502CF">
        <w:rPr>
          <w:sz w:val="28"/>
          <w:szCs w:val="28"/>
        </w:rPr>
        <w:t>нм</w:t>
      </w:r>
      <w:r w:rsidR="000042F1">
        <w:rPr>
          <w:sz w:val="28"/>
          <w:szCs w:val="28"/>
        </w:rPr>
        <w:t xml:space="preserve"> и минимум при 230 нм</w:t>
      </w:r>
      <w:r w:rsidR="000042F1" w:rsidRPr="003502CF">
        <w:rPr>
          <w:sz w:val="28"/>
          <w:szCs w:val="28"/>
        </w:rPr>
        <w:t>.</w:t>
      </w:r>
    </w:p>
    <w:p w:rsidR="003502CF" w:rsidRDefault="003502CF" w:rsidP="003E368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502CF">
        <w:rPr>
          <w:i/>
          <w:sz w:val="28"/>
          <w:szCs w:val="28"/>
        </w:rPr>
        <w:t>Испытуемый раствор</w:t>
      </w:r>
      <w:r w:rsidR="00A42D50" w:rsidRPr="003502C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10 мг субстанции помещают в мерную колбу вместимостью 50 мл, растворяют в 20 мл спирта 95 % и доводят объем раствора тем же растворителем до метки. 5,0 мл полученного раствора помещают в мерную колбу вместимостью 100 мл, прибавляют 0,2 мл 0,1 М </w:t>
      </w:r>
      <w:r>
        <w:rPr>
          <w:sz w:val="28"/>
          <w:szCs w:val="28"/>
        </w:rPr>
        <w:lastRenderedPageBreak/>
        <w:t>раствора хлористоводородной кислоты и доводят объем раствора водой до метки.</w:t>
      </w:r>
    </w:p>
    <w:p w:rsidR="003502CF" w:rsidRPr="006170CA" w:rsidRDefault="003502CF" w:rsidP="003E368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502CF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5,0 мл спирта 95 % помещают в мерную колбу вместимостью 100 мл, прибавляют 0,2 мл 0,1 М раствора хлористоводородной кислоты и доводят объем раствора водой до метки.</w:t>
      </w:r>
    </w:p>
    <w:p w:rsidR="00D41A75" w:rsidRDefault="002D7661" w:rsidP="003E368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</w:t>
      </w:r>
      <w:r w:rsidR="00FD36F8" w:rsidRPr="006170CA">
        <w:rPr>
          <w:rFonts w:ascii="Times New Roman" w:hAnsi="Times New Roman"/>
          <w:i/>
          <w:sz w:val="28"/>
        </w:rPr>
        <w:t>.</w:t>
      </w:r>
      <w:r w:rsidR="00EC486C">
        <w:rPr>
          <w:rFonts w:ascii="Times New Roman" w:hAnsi="Times New Roman"/>
          <w:i/>
          <w:sz w:val="28"/>
        </w:rPr>
        <w:t> </w:t>
      </w:r>
      <w:r w:rsidR="00BA2E65" w:rsidRPr="006170CA">
        <w:rPr>
          <w:rFonts w:ascii="Times New Roman" w:hAnsi="Times New Roman"/>
          <w:i/>
          <w:sz w:val="28"/>
        </w:rPr>
        <w:t>Качественная реакция.</w:t>
      </w:r>
      <w:r w:rsidR="00BA2E65" w:rsidRPr="006170CA">
        <w:rPr>
          <w:rFonts w:ascii="Times New Roman" w:hAnsi="Times New Roman"/>
          <w:sz w:val="28"/>
        </w:rPr>
        <w:t xml:space="preserve"> </w:t>
      </w:r>
      <w:r w:rsidR="00D41A75" w:rsidRPr="005E617F">
        <w:rPr>
          <w:rFonts w:ascii="Times New Roman" w:hAnsi="Times New Roman"/>
          <w:sz w:val="28"/>
        </w:rPr>
        <w:t>0</w:t>
      </w:r>
      <w:r w:rsidR="00FA143E" w:rsidRPr="005E617F">
        <w:rPr>
          <w:rFonts w:ascii="Times New Roman" w:hAnsi="Times New Roman"/>
          <w:sz w:val="28"/>
        </w:rPr>
        <w:t>,</w:t>
      </w:r>
      <w:r w:rsidR="00D41A75" w:rsidRPr="005E617F">
        <w:rPr>
          <w:rFonts w:ascii="Times New Roman" w:hAnsi="Times New Roman"/>
          <w:sz w:val="28"/>
        </w:rPr>
        <w:t>0</w:t>
      </w:r>
      <w:r w:rsidR="00FA143E" w:rsidRPr="005E617F">
        <w:rPr>
          <w:rFonts w:ascii="Times New Roman" w:hAnsi="Times New Roman"/>
          <w:sz w:val="28"/>
        </w:rPr>
        <w:t xml:space="preserve">5 г субстанции растворяют </w:t>
      </w:r>
      <w:r w:rsidR="00D41A75" w:rsidRPr="005E617F">
        <w:rPr>
          <w:rFonts w:ascii="Times New Roman" w:hAnsi="Times New Roman"/>
          <w:sz w:val="28"/>
        </w:rPr>
        <w:t xml:space="preserve">при нагревании на водяной бане </w:t>
      </w:r>
      <w:r w:rsidR="00FA143E" w:rsidRPr="005E617F">
        <w:rPr>
          <w:rFonts w:ascii="Times New Roman" w:hAnsi="Times New Roman"/>
          <w:sz w:val="28"/>
        </w:rPr>
        <w:t xml:space="preserve">в </w:t>
      </w:r>
      <w:r w:rsidR="00D41A75" w:rsidRPr="005E617F">
        <w:rPr>
          <w:rFonts w:ascii="Times New Roman" w:hAnsi="Times New Roman"/>
          <w:sz w:val="28"/>
        </w:rPr>
        <w:t>2 мл спирта 9</w:t>
      </w:r>
      <w:r w:rsidR="003502CF">
        <w:rPr>
          <w:rFonts w:ascii="Times New Roman" w:hAnsi="Times New Roman"/>
          <w:sz w:val="28"/>
        </w:rPr>
        <w:t>5</w:t>
      </w:r>
      <w:r w:rsidR="00D41A75" w:rsidRPr="005E617F">
        <w:rPr>
          <w:rFonts w:ascii="Times New Roman" w:hAnsi="Times New Roman"/>
          <w:sz w:val="28"/>
        </w:rPr>
        <w:t xml:space="preserve"> %, прибавляют </w:t>
      </w:r>
      <w:r w:rsidR="00611FCB" w:rsidRPr="005E617F">
        <w:rPr>
          <w:rFonts w:ascii="Times New Roman" w:hAnsi="Times New Roman"/>
          <w:sz w:val="28"/>
        </w:rPr>
        <w:t>50</w:t>
      </w:r>
      <w:r w:rsidR="00D41A75" w:rsidRPr="005E617F">
        <w:rPr>
          <w:rFonts w:ascii="Times New Roman" w:hAnsi="Times New Roman"/>
          <w:sz w:val="28"/>
        </w:rPr>
        <w:t> м</w:t>
      </w:r>
      <w:r w:rsidR="00611FCB" w:rsidRPr="005E617F">
        <w:rPr>
          <w:rFonts w:ascii="Times New Roman" w:hAnsi="Times New Roman"/>
          <w:sz w:val="28"/>
        </w:rPr>
        <w:t>к</w:t>
      </w:r>
      <w:r w:rsidR="00D41A75" w:rsidRPr="005E617F">
        <w:rPr>
          <w:rFonts w:ascii="Times New Roman" w:hAnsi="Times New Roman"/>
          <w:sz w:val="28"/>
        </w:rPr>
        <w:t xml:space="preserve">л </w:t>
      </w:r>
      <w:r w:rsidR="00611FCB" w:rsidRPr="005E617F">
        <w:rPr>
          <w:rFonts w:ascii="Times New Roman" w:hAnsi="Times New Roman"/>
          <w:sz w:val="28"/>
        </w:rPr>
        <w:t xml:space="preserve">20 % </w:t>
      </w:r>
      <w:r w:rsidR="00D41A75" w:rsidRPr="005E617F">
        <w:rPr>
          <w:rFonts w:ascii="Times New Roman" w:hAnsi="Times New Roman"/>
          <w:sz w:val="28"/>
        </w:rPr>
        <w:t xml:space="preserve">раствора кальция хлорида, 0,1 мл </w:t>
      </w:r>
      <w:r w:rsidR="00611FCB" w:rsidRPr="005E617F">
        <w:rPr>
          <w:rFonts w:ascii="Times New Roman" w:hAnsi="Times New Roman"/>
          <w:sz w:val="28"/>
        </w:rPr>
        <w:t xml:space="preserve">5 % </w:t>
      </w:r>
      <w:r w:rsidR="00D41A75" w:rsidRPr="005E617F">
        <w:rPr>
          <w:rFonts w:ascii="Times New Roman" w:hAnsi="Times New Roman"/>
          <w:sz w:val="28"/>
        </w:rPr>
        <w:t xml:space="preserve">раствора кобальта нитрата и 0,1 мл </w:t>
      </w:r>
      <w:r w:rsidR="005E617F" w:rsidRPr="005E617F">
        <w:rPr>
          <w:rFonts w:ascii="Times New Roman" w:hAnsi="Times New Roman"/>
          <w:sz w:val="28"/>
        </w:rPr>
        <w:t xml:space="preserve">10 % </w:t>
      </w:r>
      <w:r w:rsidR="00D41A75" w:rsidRPr="005E617F">
        <w:rPr>
          <w:rFonts w:ascii="Times New Roman" w:hAnsi="Times New Roman"/>
          <w:sz w:val="28"/>
        </w:rPr>
        <w:t xml:space="preserve">раствора натрия </w:t>
      </w:r>
      <w:proofErr w:type="spellStart"/>
      <w:r w:rsidR="00D41A75" w:rsidRPr="005E617F">
        <w:rPr>
          <w:rFonts w:ascii="Times New Roman" w:hAnsi="Times New Roman"/>
          <w:sz w:val="28"/>
        </w:rPr>
        <w:t>гидроксида</w:t>
      </w:r>
      <w:proofErr w:type="spellEnd"/>
      <w:r w:rsidR="00E95866" w:rsidRPr="005E617F">
        <w:rPr>
          <w:rFonts w:ascii="Times New Roman" w:hAnsi="Times New Roman"/>
          <w:sz w:val="28"/>
        </w:rPr>
        <w:t>; должно появиться сине-фиолетовое окрашивание.</w:t>
      </w:r>
    </w:p>
    <w:p w:rsidR="00E95866" w:rsidRPr="00E95866" w:rsidRDefault="00E95866" w:rsidP="003E368E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Температура </w:t>
      </w:r>
      <w:r w:rsidRPr="00E95866">
        <w:rPr>
          <w:rFonts w:ascii="Times New Roman" w:hAnsi="Times New Roman"/>
          <w:b/>
          <w:sz w:val="28"/>
          <w:szCs w:val="28"/>
        </w:rPr>
        <w:t xml:space="preserve">плавления. </w:t>
      </w:r>
      <w:r w:rsidRPr="00E9586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134</w:t>
      </w:r>
      <w:r w:rsidRPr="00E95866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137 </w:t>
      </w:r>
      <w:r w:rsidRPr="00E95866">
        <w:rPr>
          <w:rFonts w:ascii="Times New Roman" w:hAnsi="Times New Roman"/>
          <w:color w:val="000000"/>
          <w:sz w:val="28"/>
          <w:szCs w:val="28"/>
        </w:rPr>
        <w:t>°</w:t>
      </w:r>
      <w:r w:rsidRPr="00E9586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95866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36F8" w:rsidRPr="006170CA" w:rsidRDefault="00FD36F8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6170C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2968E9" w:rsidRPr="00611FCB" w:rsidRDefault="002968E9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11FCB">
        <w:rPr>
          <w:rFonts w:ascii="Times New Roman" w:hAnsi="Times New Roman"/>
          <w:i/>
          <w:sz w:val="28"/>
          <w:lang w:val="ru-RU"/>
        </w:rPr>
        <w:t>Подвижная фаза</w:t>
      </w:r>
      <w:r w:rsidR="00EC486C" w:rsidRPr="00611FCB">
        <w:rPr>
          <w:rFonts w:ascii="Times New Roman" w:hAnsi="Times New Roman"/>
          <w:i/>
          <w:sz w:val="28"/>
          <w:lang w:val="ru-RU"/>
        </w:rPr>
        <w:t> </w:t>
      </w:r>
      <w:r w:rsidR="000B401C" w:rsidRPr="00611FCB">
        <w:rPr>
          <w:rFonts w:ascii="Times New Roman" w:hAnsi="Times New Roman"/>
          <w:i/>
          <w:sz w:val="28"/>
          <w:lang w:val="ru-RU"/>
        </w:rPr>
        <w:t>А</w:t>
      </w:r>
      <w:r w:rsidRPr="00611FCB">
        <w:rPr>
          <w:rFonts w:ascii="Times New Roman" w:hAnsi="Times New Roman"/>
          <w:i/>
          <w:sz w:val="28"/>
          <w:lang w:val="ru-RU"/>
        </w:rPr>
        <w:t xml:space="preserve"> (ПФ</w:t>
      </w:r>
      <w:r w:rsidR="000B401C" w:rsidRPr="00611FCB">
        <w:rPr>
          <w:rFonts w:ascii="Times New Roman" w:hAnsi="Times New Roman"/>
          <w:i/>
          <w:sz w:val="28"/>
          <w:lang w:val="ru-RU"/>
        </w:rPr>
        <w:t>А</w:t>
      </w:r>
      <w:r w:rsidRPr="00611FCB">
        <w:rPr>
          <w:rFonts w:ascii="Times New Roman" w:hAnsi="Times New Roman"/>
          <w:i/>
          <w:sz w:val="28"/>
          <w:lang w:val="ru-RU"/>
        </w:rPr>
        <w:t>)</w:t>
      </w:r>
      <w:r w:rsidRPr="00611FCB">
        <w:rPr>
          <w:rFonts w:ascii="Times New Roman" w:hAnsi="Times New Roman"/>
          <w:sz w:val="28"/>
          <w:lang w:val="ru-RU"/>
        </w:rPr>
        <w:t>.</w:t>
      </w:r>
      <w:r w:rsidR="00040A7A" w:rsidRPr="00611FCB">
        <w:rPr>
          <w:rFonts w:ascii="Times New Roman" w:hAnsi="Times New Roman"/>
          <w:sz w:val="28"/>
          <w:lang w:val="ru-RU"/>
        </w:rPr>
        <w:t xml:space="preserve"> </w:t>
      </w:r>
      <w:r w:rsidR="000B401C" w:rsidRPr="00611FCB">
        <w:rPr>
          <w:rFonts w:ascii="Times New Roman" w:hAnsi="Times New Roman"/>
          <w:sz w:val="28"/>
          <w:lang w:val="ru-RU"/>
        </w:rPr>
        <w:t>3</w:t>
      </w:r>
      <w:r w:rsidR="00040A7A" w:rsidRPr="00611FCB">
        <w:rPr>
          <w:rFonts w:ascii="Times New Roman" w:hAnsi="Times New Roman"/>
          <w:sz w:val="28"/>
          <w:lang w:val="ru-RU"/>
        </w:rPr>
        <w:t>,</w:t>
      </w:r>
      <w:r w:rsidR="000B401C" w:rsidRPr="00611FCB">
        <w:rPr>
          <w:rFonts w:ascii="Times New Roman" w:hAnsi="Times New Roman"/>
          <w:sz w:val="28"/>
          <w:lang w:val="ru-RU"/>
        </w:rPr>
        <w:t>43</w:t>
      </w:r>
      <w:r w:rsidR="00040A7A" w:rsidRPr="00611FCB">
        <w:rPr>
          <w:rFonts w:ascii="Times New Roman" w:hAnsi="Times New Roman"/>
          <w:sz w:val="28"/>
          <w:lang w:val="ru-RU"/>
        </w:rPr>
        <w:t xml:space="preserve"> г </w:t>
      </w:r>
      <w:r w:rsidR="000B401C" w:rsidRPr="00611FCB">
        <w:rPr>
          <w:rFonts w:ascii="Times New Roman" w:hAnsi="Times New Roman"/>
          <w:sz w:val="28"/>
          <w:lang w:val="ru-RU"/>
        </w:rPr>
        <w:t>натрия ацетата</w:t>
      </w:r>
      <w:r w:rsidR="00040A7A" w:rsidRPr="00611FCB">
        <w:rPr>
          <w:rFonts w:ascii="Times New Roman" w:hAnsi="Times New Roman"/>
          <w:sz w:val="28"/>
          <w:lang w:val="ru-RU"/>
        </w:rPr>
        <w:t xml:space="preserve"> растворяют в </w:t>
      </w:r>
      <w:r w:rsidR="000B401C" w:rsidRPr="00611FCB">
        <w:rPr>
          <w:rFonts w:ascii="Times New Roman" w:hAnsi="Times New Roman"/>
          <w:sz w:val="28"/>
          <w:lang w:val="ru-RU"/>
        </w:rPr>
        <w:t xml:space="preserve">950 мл </w:t>
      </w:r>
      <w:r w:rsidR="00040A7A" w:rsidRPr="00611FCB">
        <w:rPr>
          <w:rFonts w:ascii="Times New Roman" w:hAnsi="Times New Roman"/>
          <w:sz w:val="28"/>
          <w:lang w:val="ru-RU"/>
        </w:rPr>
        <w:t>вод</w:t>
      </w:r>
      <w:r w:rsidR="000B401C" w:rsidRPr="00611FCB">
        <w:rPr>
          <w:rFonts w:ascii="Times New Roman" w:hAnsi="Times New Roman"/>
          <w:sz w:val="28"/>
          <w:lang w:val="ru-RU"/>
        </w:rPr>
        <w:t xml:space="preserve">ы, доводят значение </w:t>
      </w:r>
      <w:proofErr w:type="spellStart"/>
      <w:r w:rsidR="000B401C" w:rsidRPr="00611FCB">
        <w:rPr>
          <w:rFonts w:ascii="Times New Roman" w:hAnsi="Times New Roman"/>
          <w:sz w:val="28"/>
          <w:lang w:val="ru-RU"/>
        </w:rPr>
        <w:t>рН</w:t>
      </w:r>
      <w:proofErr w:type="spellEnd"/>
      <w:r w:rsidR="000B401C" w:rsidRPr="00611FCB">
        <w:rPr>
          <w:rFonts w:ascii="Times New Roman" w:hAnsi="Times New Roman"/>
          <w:sz w:val="28"/>
          <w:lang w:val="ru-RU"/>
        </w:rPr>
        <w:t xml:space="preserve"> уксусной кислотой до 6,0</w:t>
      </w:r>
      <w:r w:rsidR="00611FCB" w:rsidRPr="00611FCB">
        <w:rPr>
          <w:rFonts w:ascii="Times New Roman" w:hAnsi="Times New Roman"/>
          <w:sz w:val="28"/>
          <w:lang w:val="ru-RU"/>
        </w:rPr>
        <w:t>, переносят раствор в мерную колбу вместимостью 1,0 л и доводят</w:t>
      </w:r>
      <w:r w:rsidR="00040A7A" w:rsidRPr="00611FCB">
        <w:rPr>
          <w:rFonts w:ascii="Times New Roman" w:hAnsi="Times New Roman"/>
          <w:sz w:val="28"/>
          <w:lang w:val="ru-RU"/>
        </w:rPr>
        <w:t xml:space="preserve"> объем раствора </w:t>
      </w:r>
      <w:r w:rsidR="000B401C" w:rsidRPr="00611FCB">
        <w:rPr>
          <w:rFonts w:ascii="Times New Roman" w:hAnsi="Times New Roman"/>
          <w:sz w:val="28"/>
          <w:lang w:val="ru-RU"/>
        </w:rPr>
        <w:t>водой</w:t>
      </w:r>
      <w:r w:rsidR="00040A7A" w:rsidRPr="00611FCB">
        <w:rPr>
          <w:rFonts w:ascii="Times New Roman" w:hAnsi="Times New Roman"/>
          <w:sz w:val="28"/>
          <w:lang w:val="ru-RU"/>
        </w:rPr>
        <w:t xml:space="preserve"> до </w:t>
      </w:r>
      <w:r w:rsidR="00611FCB" w:rsidRPr="00611FCB">
        <w:rPr>
          <w:rFonts w:ascii="Times New Roman" w:hAnsi="Times New Roman"/>
          <w:sz w:val="28"/>
          <w:lang w:val="ru-RU"/>
        </w:rPr>
        <w:t>метки</w:t>
      </w:r>
      <w:r w:rsidR="000B401C" w:rsidRPr="00611FCB">
        <w:rPr>
          <w:rFonts w:ascii="Times New Roman" w:hAnsi="Times New Roman"/>
          <w:sz w:val="28"/>
          <w:lang w:val="ru-RU"/>
        </w:rPr>
        <w:t>.</w:t>
      </w:r>
    </w:p>
    <w:p w:rsidR="000B401C" w:rsidRPr="000B401C" w:rsidRDefault="000B401C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11FCB">
        <w:rPr>
          <w:rFonts w:ascii="Times New Roman" w:hAnsi="Times New Roman"/>
          <w:i/>
          <w:sz w:val="28"/>
          <w:lang w:val="ru-RU"/>
        </w:rPr>
        <w:t>Подвижная фаза Б (ПФБ)</w:t>
      </w:r>
      <w:r w:rsidRPr="00611FCB">
        <w:rPr>
          <w:rFonts w:ascii="Times New Roman" w:hAnsi="Times New Roman"/>
          <w:sz w:val="28"/>
          <w:lang w:val="ru-RU"/>
        </w:rPr>
        <w:t xml:space="preserve">. </w:t>
      </w:r>
      <w:proofErr w:type="spellStart"/>
      <w:r w:rsidRPr="00611FCB">
        <w:rPr>
          <w:rFonts w:ascii="Times New Roman" w:hAnsi="Times New Roman"/>
          <w:sz w:val="28"/>
          <w:lang w:val="ru-RU"/>
        </w:rPr>
        <w:t>Ацетонитрил</w:t>
      </w:r>
      <w:proofErr w:type="spellEnd"/>
      <w:r w:rsidRPr="00611FCB">
        <w:rPr>
          <w:rFonts w:ascii="Times New Roman" w:hAnsi="Times New Roman"/>
          <w:sz w:val="28"/>
          <w:lang w:val="ru-RU"/>
        </w:rPr>
        <w:t xml:space="preserve"> – метанол 1:1.</w:t>
      </w:r>
    </w:p>
    <w:p w:rsidR="00386219" w:rsidRPr="006170CA" w:rsidRDefault="00122AEF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4242D1" w:rsidRPr="006170CA">
        <w:rPr>
          <w:rFonts w:ascii="Times New Roman" w:hAnsi="Times New Roman"/>
          <w:sz w:val="28"/>
          <w:lang w:val="ru-RU"/>
        </w:rPr>
        <w:t xml:space="preserve"> </w:t>
      </w:r>
      <w:r w:rsidR="00C92710">
        <w:rPr>
          <w:rFonts w:ascii="Times New Roman" w:hAnsi="Times New Roman"/>
          <w:sz w:val="28"/>
          <w:lang w:val="ru-RU"/>
        </w:rPr>
        <w:t xml:space="preserve">Около </w:t>
      </w:r>
      <w:r w:rsidR="004B060E">
        <w:rPr>
          <w:rFonts w:ascii="Times New Roman" w:hAnsi="Times New Roman"/>
          <w:sz w:val="28"/>
          <w:lang w:val="ru-RU"/>
        </w:rPr>
        <w:t>0</w:t>
      </w:r>
      <w:r w:rsidR="00E55E15">
        <w:rPr>
          <w:rFonts w:ascii="Times New Roman" w:hAnsi="Times New Roman"/>
          <w:sz w:val="28"/>
          <w:lang w:val="ru-RU"/>
        </w:rPr>
        <w:t>,</w:t>
      </w:r>
      <w:r w:rsidR="004B060E">
        <w:rPr>
          <w:rFonts w:ascii="Times New Roman" w:hAnsi="Times New Roman"/>
          <w:sz w:val="28"/>
          <w:lang w:val="ru-RU"/>
        </w:rPr>
        <w:t>1</w:t>
      </w:r>
      <w:r w:rsidR="00C92710">
        <w:rPr>
          <w:rFonts w:ascii="Times New Roman" w:hAnsi="Times New Roman"/>
          <w:sz w:val="28"/>
          <w:lang w:val="ru-RU"/>
        </w:rPr>
        <w:t>0</w:t>
      </w:r>
      <w:r w:rsidR="00EC486C"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 xml:space="preserve">г субстанции </w:t>
      </w:r>
      <w:r w:rsidR="00C92710">
        <w:rPr>
          <w:rFonts w:ascii="Times New Roman" w:hAnsi="Times New Roman"/>
          <w:sz w:val="28"/>
          <w:lang w:val="ru-RU"/>
        </w:rPr>
        <w:t xml:space="preserve">помещают в </w:t>
      </w:r>
      <w:r w:rsidR="00C92710" w:rsidRPr="000353E8">
        <w:rPr>
          <w:rFonts w:ascii="Times New Roman" w:hAnsi="Times New Roman"/>
          <w:sz w:val="28"/>
          <w:lang w:val="ru-RU"/>
        </w:rPr>
        <w:t>мерную</w:t>
      </w:r>
      <w:r w:rsidR="00C92710">
        <w:rPr>
          <w:rFonts w:ascii="Times New Roman" w:hAnsi="Times New Roman"/>
          <w:sz w:val="28"/>
          <w:lang w:val="ru-RU"/>
        </w:rPr>
        <w:t xml:space="preserve"> колбу вместимостью 50 мл, </w:t>
      </w:r>
      <w:r w:rsidR="004242D1" w:rsidRPr="006170CA">
        <w:rPr>
          <w:rFonts w:ascii="Times New Roman" w:hAnsi="Times New Roman"/>
          <w:sz w:val="28"/>
          <w:lang w:val="ru-RU"/>
        </w:rPr>
        <w:t xml:space="preserve">растворяют в </w:t>
      </w:r>
      <w:proofErr w:type="spellStart"/>
      <w:r w:rsidR="004B060E">
        <w:rPr>
          <w:rFonts w:ascii="Times New Roman" w:hAnsi="Times New Roman"/>
          <w:sz w:val="28"/>
          <w:lang w:val="ru-RU"/>
        </w:rPr>
        <w:t>ацетонитриле</w:t>
      </w:r>
      <w:proofErr w:type="spellEnd"/>
      <w:r w:rsidR="00FA79BD" w:rsidRPr="006170CA">
        <w:rPr>
          <w:rFonts w:ascii="Times New Roman" w:hAnsi="Times New Roman"/>
          <w:sz w:val="28"/>
          <w:lang w:val="ru-RU"/>
        </w:rPr>
        <w:t xml:space="preserve"> и </w:t>
      </w:r>
      <w:r w:rsidR="007B3C27" w:rsidRPr="006170CA">
        <w:rPr>
          <w:rFonts w:ascii="Times New Roman" w:hAnsi="Times New Roman"/>
          <w:sz w:val="28"/>
          <w:lang w:val="ru-RU"/>
        </w:rPr>
        <w:t>доводят объ</w:t>
      </w:r>
      <w:r w:rsidR="00EC486C">
        <w:rPr>
          <w:rFonts w:ascii="Times New Roman" w:hAnsi="Times New Roman"/>
          <w:sz w:val="28"/>
          <w:lang w:val="ru-RU"/>
        </w:rPr>
        <w:t>е</w:t>
      </w:r>
      <w:r w:rsidR="007B3C27" w:rsidRPr="006170CA">
        <w:rPr>
          <w:rFonts w:ascii="Times New Roman" w:hAnsi="Times New Roman"/>
          <w:sz w:val="28"/>
          <w:lang w:val="ru-RU"/>
        </w:rPr>
        <w:t xml:space="preserve">м </w:t>
      </w:r>
      <w:r w:rsidR="00E55E15">
        <w:rPr>
          <w:rFonts w:ascii="Times New Roman" w:hAnsi="Times New Roman"/>
          <w:sz w:val="28"/>
          <w:lang w:val="ru-RU"/>
        </w:rPr>
        <w:t>раствора тем же растворителем</w:t>
      </w:r>
      <w:r w:rsidR="00C92710">
        <w:rPr>
          <w:rFonts w:ascii="Times New Roman" w:hAnsi="Times New Roman"/>
          <w:sz w:val="28"/>
          <w:lang w:val="ru-RU"/>
        </w:rPr>
        <w:t xml:space="preserve"> до метки</w:t>
      </w:r>
      <w:r w:rsidR="00FA79BD" w:rsidRPr="006170CA">
        <w:rPr>
          <w:rFonts w:ascii="Times New Roman" w:hAnsi="Times New Roman"/>
          <w:sz w:val="28"/>
          <w:lang w:val="ru-RU"/>
        </w:rPr>
        <w:t>.</w:t>
      </w:r>
    </w:p>
    <w:p w:rsidR="00D80243" w:rsidRPr="006170CA" w:rsidRDefault="00E562FD" w:rsidP="00075A11">
      <w:pPr>
        <w:widowControl/>
        <w:spacing w:line="360" w:lineRule="auto"/>
        <w:ind w:firstLine="720"/>
        <w:jc w:val="both"/>
        <w:rPr>
          <w:sz w:val="28"/>
        </w:rPr>
      </w:pPr>
      <w:r w:rsidRPr="00E562FD">
        <w:rPr>
          <w:i/>
          <w:sz w:val="28"/>
        </w:rPr>
        <w:t>Р</w:t>
      </w:r>
      <w:r w:rsidR="00EF662E" w:rsidRPr="00E562FD">
        <w:rPr>
          <w:i/>
          <w:sz w:val="28"/>
        </w:rPr>
        <w:t>аствор</w:t>
      </w:r>
      <w:r w:rsidRPr="00E562FD">
        <w:rPr>
          <w:i/>
          <w:sz w:val="28"/>
        </w:rPr>
        <w:t xml:space="preserve"> сравнения</w:t>
      </w:r>
      <w:r w:rsidR="00EF662E" w:rsidRPr="00E562FD">
        <w:rPr>
          <w:i/>
          <w:sz w:val="28"/>
        </w:rPr>
        <w:t xml:space="preserve">. </w:t>
      </w:r>
      <w:r w:rsidR="004B060E" w:rsidRPr="00E562FD">
        <w:rPr>
          <w:sz w:val="28"/>
        </w:rPr>
        <w:t>20</w:t>
      </w:r>
      <w:r w:rsidR="001E287C" w:rsidRPr="00E562FD">
        <w:rPr>
          <w:sz w:val="28"/>
        </w:rPr>
        <w:t>,0</w:t>
      </w:r>
      <w:r w:rsidR="00EC486C" w:rsidRPr="00E562FD">
        <w:rPr>
          <w:sz w:val="28"/>
        </w:rPr>
        <w:t> </w:t>
      </w:r>
      <w:r w:rsidR="00FA79BD" w:rsidRPr="00E562FD">
        <w:rPr>
          <w:sz w:val="28"/>
        </w:rPr>
        <w:t>м</w:t>
      </w:r>
      <w:r w:rsidR="004B060E" w:rsidRPr="00E562FD">
        <w:rPr>
          <w:sz w:val="28"/>
        </w:rPr>
        <w:t xml:space="preserve">г стандартного образца </w:t>
      </w:r>
      <w:proofErr w:type="spellStart"/>
      <w:r w:rsidR="004B060E" w:rsidRPr="00E562FD">
        <w:rPr>
          <w:sz w:val="28"/>
        </w:rPr>
        <w:t>фенобарбитала</w:t>
      </w:r>
      <w:proofErr w:type="spellEnd"/>
      <w:r w:rsidR="004B060E" w:rsidRPr="00075A11">
        <w:rPr>
          <w:sz w:val="28"/>
        </w:rPr>
        <w:t xml:space="preserve"> помещают в мерную колбу</w:t>
      </w:r>
      <w:r w:rsidR="004B060E">
        <w:rPr>
          <w:sz w:val="28"/>
        </w:rPr>
        <w:t xml:space="preserve"> вместимостью 25 мл, растворяют в 10 мл </w:t>
      </w:r>
      <w:proofErr w:type="spellStart"/>
      <w:r w:rsidR="004B060E">
        <w:rPr>
          <w:sz w:val="28"/>
        </w:rPr>
        <w:t>ацетонитрила</w:t>
      </w:r>
      <w:proofErr w:type="spellEnd"/>
      <w:r w:rsidR="004B060E">
        <w:rPr>
          <w:sz w:val="28"/>
        </w:rPr>
        <w:t>, прибавляют 5</w:t>
      </w:r>
      <w:r w:rsidR="001E287C">
        <w:rPr>
          <w:sz w:val="28"/>
        </w:rPr>
        <w:t>,0</w:t>
      </w:r>
      <w:r w:rsidR="004B060E">
        <w:rPr>
          <w:sz w:val="28"/>
        </w:rPr>
        <w:t> мл испытуемого раствора и доводят объем раствора</w:t>
      </w:r>
      <w:r w:rsidR="00FA79BD" w:rsidRPr="006170CA">
        <w:rPr>
          <w:sz w:val="28"/>
        </w:rPr>
        <w:t xml:space="preserve"> </w:t>
      </w:r>
      <w:proofErr w:type="spellStart"/>
      <w:r w:rsidR="00075A11">
        <w:rPr>
          <w:sz w:val="28"/>
        </w:rPr>
        <w:t>ацетонитрилом</w:t>
      </w:r>
      <w:proofErr w:type="spellEnd"/>
      <w:r w:rsidR="00075A11">
        <w:rPr>
          <w:sz w:val="28"/>
        </w:rPr>
        <w:t xml:space="preserve"> до метки. </w:t>
      </w:r>
      <w:r w:rsidR="00E55E15">
        <w:rPr>
          <w:sz w:val="28"/>
        </w:rPr>
        <w:t>1</w:t>
      </w:r>
      <w:r w:rsidR="00E55E15" w:rsidRPr="006170CA">
        <w:rPr>
          <w:sz w:val="28"/>
        </w:rPr>
        <w:t>,</w:t>
      </w:r>
      <w:r w:rsidR="00E55E15">
        <w:rPr>
          <w:sz w:val="28"/>
        </w:rPr>
        <w:t>0 </w:t>
      </w:r>
      <w:r w:rsidR="00E55E15" w:rsidRPr="006170CA">
        <w:rPr>
          <w:sz w:val="28"/>
        </w:rPr>
        <w:t xml:space="preserve">мл </w:t>
      </w:r>
      <w:r w:rsidR="00E55E15">
        <w:rPr>
          <w:sz w:val="28"/>
        </w:rPr>
        <w:t>полученного</w:t>
      </w:r>
      <w:r w:rsidR="00E55E15" w:rsidRPr="006170CA">
        <w:rPr>
          <w:sz w:val="28"/>
        </w:rPr>
        <w:t xml:space="preserve"> раствора </w:t>
      </w:r>
      <w:r w:rsidR="00075A11" w:rsidRPr="00075A11">
        <w:rPr>
          <w:sz w:val="28"/>
        </w:rPr>
        <w:t>помещают в мерную колбу</w:t>
      </w:r>
      <w:r w:rsidR="00075A11">
        <w:rPr>
          <w:sz w:val="28"/>
        </w:rPr>
        <w:t xml:space="preserve"> вместимостью 100 мл и доводят объем раствора</w:t>
      </w:r>
      <w:r w:rsidR="00075A11" w:rsidRPr="006170CA">
        <w:rPr>
          <w:sz w:val="28"/>
        </w:rPr>
        <w:t xml:space="preserve"> </w:t>
      </w:r>
      <w:proofErr w:type="spellStart"/>
      <w:r w:rsidR="00075A11">
        <w:rPr>
          <w:sz w:val="28"/>
        </w:rPr>
        <w:t>ацетонитрилом</w:t>
      </w:r>
      <w:proofErr w:type="spellEnd"/>
      <w:r w:rsidR="00075A11">
        <w:rPr>
          <w:sz w:val="28"/>
        </w:rPr>
        <w:t xml:space="preserve"> до метки</w:t>
      </w:r>
      <w:r w:rsidR="00E55E15" w:rsidRPr="006170CA">
        <w:rPr>
          <w:sz w:val="28"/>
        </w:rPr>
        <w:t>.</w:t>
      </w:r>
    </w:p>
    <w:p w:rsidR="00887116" w:rsidRPr="00552059" w:rsidRDefault="00EC486C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2B86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E55E15" w:rsidRPr="00322B86">
        <w:rPr>
          <w:rFonts w:ascii="Times New Roman" w:hAnsi="Times New Roman"/>
          <w:i/>
          <w:sz w:val="28"/>
          <w:lang w:val="ru-RU"/>
        </w:rPr>
        <w:t xml:space="preserve">для проверки разделительной способности </w:t>
      </w:r>
      <w:proofErr w:type="spellStart"/>
      <w:r w:rsidR="00E55E15" w:rsidRPr="00322B86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 w:rsidR="00E55E15" w:rsidRPr="00322B86">
        <w:rPr>
          <w:rFonts w:ascii="Times New Roman" w:hAnsi="Times New Roman"/>
          <w:i/>
          <w:sz w:val="28"/>
          <w:lang w:val="ru-RU"/>
        </w:rPr>
        <w:t xml:space="preserve"> системы</w:t>
      </w:r>
      <w:r w:rsidR="00887116" w:rsidRPr="00322B86">
        <w:rPr>
          <w:rFonts w:ascii="Times New Roman" w:hAnsi="Times New Roman"/>
          <w:i/>
          <w:sz w:val="28"/>
          <w:lang w:val="ru-RU"/>
        </w:rPr>
        <w:t xml:space="preserve">. </w:t>
      </w:r>
      <w:r w:rsidR="00075A11">
        <w:rPr>
          <w:rFonts w:ascii="Times New Roman" w:hAnsi="Times New Roman"/>
          <w:sz w:val="28"/>
          <w:lang w:val="ru-RU"/>
        </w:rPr>
        <w:t xml:space="preserve">В качестве раствора для проверки разделительной способности </w:t>
      </w:r>
      <w:proofErr w:type="spellStart"/>
      <w:r w:rsidR="00075A11">
        <w:rPr>
          <w:rFonts w:ascii="Times New Roman" w:hAnsi="Times New Roman"/>
          <w:sz w:val="28"/>
          <w:lang w:val="ru-RU"/>
        </w:rPr>
        <w:t>хроматографической</w:t>
      </w:r>
      <w:proofErr w:type="spellEnd"/>
      <w:r w:rsidR="00075A11">
        <w:rPr>
          <w:rFonts w:ascii="Times New Roman" w:hAnsi="Times New Roman"/>
          <w:sz w:val="28"/>
          <w:lang w:val="ru-RU"/>
        </w:rPr>
        <w:t xml:space="preserve"> системы используют раствор</w:t>
      </w:r>
      <w:r w:rsidR="00E562FD">
        <w:rPr>
          <w:rFonts w:ascii="Times New Roman" w:hAnsi="Times New Roman"/>
          <w:sz w:val="28"/>
          <w:lang w:val="ru-RU"/>
        </w:rPr>
        <w:t xml:space="preserve"> сравнения</w:t>
      </w:r>
      <w:r w:rsidR="00552059" w:rsidRPr="00552059">
        <w:rPr>
          <w:sz w:val="28"/>
          <w:lang w:val="ru-RU"/>
        </w:rPr>
        <w:t>.</w:t>
      </w:r>
    </w:p>
    <w:p w:rsidR="00122AEF" w:rsidRPr="006170CA" w:rsidRDefault="00122AEF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3"/>
      </w:tblGrid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3240" w:type="pct"/>
          </w:tcPr>
          <w:p w:rsidR="0017669C" w:rsidRPr="006170CA" w:rsidRDefault="0017669C" w:rsidP="00075A11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>5 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="00075A11">
              <w:rPr>
                <w:rFonts w:ascii="Times New Roman" w:hAnsi="Times New Roman"/>
                <w:sz w:val="28"/>
                <w:lang w:val="ru-RU"/>
              </w:rPr>
              <w:t>0,4</w:t>
            </w:r>
            <w:r w:rsidRPr="00322B86">
              <w:rPr>
                <w:rFonts w:ascii="Times New Roman" w:hAnsi="Times New Roman"/>
                <w:sz w:val="28"/>
                <w:szCs w:val="28"/>
                <w:lang w:val="ru-RU"/>
              </w:rPr>
              <w:t>6 см</w:t>
            </w:r>
            <w:r w:rsidR="00322B86" w:rsidRPr="00322B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22B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2B86" w:rsidRPr="00322B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322B86" w:rsidRPr="00322B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322B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</w:t>
            </w:r>
            <w:r w:rsidR="00322B86" w:rsidRPr="00322B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2B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="00075A1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3240" w:type="pct"/>
          </w:tcPr>
          <w:p w:rsidR="0017669C" w:rsidRPr="0017669C" w:rsidRDefault="00075A11" w:rsidP="00322B86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30</w:t>
            </w:r>
            <w:r w:rsidR="0017669C" w:rsidRPr="0017669C">
              <w:rPr>
                <w:rFonts w:ascii="Times New Roman" w:hAnsi="Times New Roman"/>
                <w:sz w:val="28"/>
                <w:lang w:val="ru-RU"/>
              </w:rPr>
              <w:t> </w:t>
            </w:r>
            <w:proofErr w:type="spellStart"/>
            <w:r w:rsidR="0017669C" w:rsidRPr="0017669C">
              <w:rPr>
                <w:rFonts w:ascii="Times New Roman" w:hAnsi="Times New Roman"/>
                <w:sz w:val="28"/>
                <w:lang w:val="ru-RU"/>
              </w:rPr>
              <w:t>ºС</w:t>
            </w:r>
            <w:proofErr w:type="spellEnd"/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3240" w:type="pct"/>
          </w:tcPr>
          <w:p w:rsidR="0017669C" w:rsidRPr="006170CA" w:rsidRDefault="004D3A53" w:rsidP="004D3A53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17669C" w:rsidRPr="006170CA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>8</w:t>
            </w:r>
            <w:r w:rsidR="0017669C">
              <w:rPr>
                <w:rFonts w:ascii="Times New Roman" w:hAnsi="Times New Roman"/>
                <w:sz w:val="28"/>
                <w:lang w:val="ru-RU"/>
              </w:rPr>
              <w:t> </w:t>
            </w:r>
            <w:r w:rsidR="0017669C" w:rsidRPr="006170CA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3240" w:type="pct"/>
          </w:tcPr>
          <w:p w:rsidR="0017669C" w:rsidRPr="006170CA" w:rsidRDefault="0017669C" w:rsidP="004D3A53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4D3A53">
              <w:rPr>
                <w:rFonts w:ascii="Times New Roman" w:hAnsi="Times New Roman"/>
                <w:sz w:val="28"/>
                <w:lang w:val="ru-RU"/>
              </w:rPr>
              <w:t>49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3240" w:type="pct"/>
          </w:tcPr>
          <w:p w:rsidR="0017669C" w:rsidRPr="006170CA" w:rsidRDefault="004D3A53" w:rsidP="00322B86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5</w:t>
            </w:r>
            <w:r w:rsidR="0017669C"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="0017669C"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.</w:t>
            </w:r>
          </w:p>
        </w:tc>
      </w:tr>
    </w:tbl>
    <w:p w:rsidR="004D3A53" w:rsidRPr="004D3A53" w:rsidRDefault="004D3A53" w:rsidP="000042F1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D3A53">
        <w:rPr>
          <w:rFonts w:ascii="Times New Roman" w:hAnsi="Times New Roman"/>
          <w:i/>
          <w:sz w:val="28"/>
          <w:szCs w:val="28"/>
          <w:lang w:val="ru-RU"/>
        </w:rPr>
        <w:t xml:space="preserve">Режим </w:t>
      </w:r>
      <w:proofErr w:type="spellStart"/>
      <w:r w:rsidRPr="004D3A53">
        <w:rPr>
          <w:rFonts w:ascii="Times New Roman" w:hAnsi="Times New Roman"/>
          <w:i/>
          <w:sz w:val="28"/>
          <w:szCs w:val="28"/>
          <w:lang w:val="ru-RU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795"/>
      </w:tblGrid>
      <w:tr w:rsidR="004D3A53" w:rsidRPr="004D3A53" w:rsidTr="00611FCB"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146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Режим</w:t>
            </w:r>
            <w:proofErr w:type="spellEnd"/>
          </w:p>
        </w:tc>
      </w:tr>
      <w:tr w:rsidR="004D3A53" w:rsidRPr="004D3A53" w:rsidTr="00611FCB"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60" w:type="pct"/>
          </w:tcPr>
          <w:p w:rsidR="004D3A53" w:rsidRPr="004D3A53" w:rsidRDefault="004D3A53" w:rsidP="007E0D5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4D3A53">
              <w:rPr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4D3A53" w:rsidRPr="004D3A53" w:rsidTr="00611FCB"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D3A53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D3A53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460" w:type="pct"/>
          </w:tcPr>
          <w:p w:rsidR="004D3A53" w:rsidRPr="004D3A53" w:rsidRDefault="004D3A53" w:rsidP="007E0D5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4D3A53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4D3A53" w:rsidRPr="004D3A53" w:rsidTr="00611FCB"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4D3A5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D3A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Pr="004D3A5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D3A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pct"/>
          </w:tcPr>
          <w:p w:rsidR="004D3A53" w:rsidRPr="004D3A53" w:rsidRDefault="004D3A53" w:rsidP="004D3A5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4D3A53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4D3A53" w:rsidRPr="004D3A53" w:rsidTr="00611FCB"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</w:t>
            </w: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80" w:type="pct"/>
          </w:tcPr>
          <w:p w:rsidR="004D3A53" w:rsidRPr="004D3A53" w:rsidRDefault="004D3A53" w:rsidP="004D3A5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0" w:type="pct"/>
          </w:tcPr>
          <w:p w:rsidR="004D3A53" w:rsidRPr="004D3A53" w:rsidRDefault="004D3A53" w:rsidP="004D3A5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17669C" w:rsidRPr="00322B86" w:rsidRDefault="0017669C" w:rsidP="00322B86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7669C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1766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2B86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="004D3A5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20FC1">
        <w:rPr>
          <w:rFonts w:ascii="Times New Roman" w:hAnsi="Times New Roman"/>
          <w:sz w:val="28"/>
          <w:szCs w:val="28"/>
          <w:lang w:val="ru-RU"/>
        </w:rPr>
        <w:t>раствор</w:t>
      </w:r>
      <w:r w:rsidR="00E562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2FD">
        <w:rPr>
          <w:rFonts w:ascii="Times New Roman" w:hAnsi="Times New Roman"/>
          <w:sz w:val="28"/>
          <w:lang w:val="ru-RU"/>
        </w:rPr>
        <w:t>сравнения</w:t>
      </w:r>
      <w:r w:rsidRPr="00322B86">
        <w:rPr>
          <w:rFonts w:ascii="Times New Roman" w:hAnsi="Times New Roman"/>
          <w:sz w:val="28"/>
          <w:szCs w:val="28"/>
          <w:lang w:val="ru-RU"/>
        </w:rPr>
        <w:t>.</w:t>
      </w:r>
    </w:p>
    <w:p w:rsidR="0017669C" w:rsidRPr="0017669C" w:rsidRDefault="0017669C" w:rsidP="0017669C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17669C">
        <w:rPr>
          <w:i/>
          <w:sz w:val="28"/>
          <w:szCs w:val="28"/>
        </w:rPr>
        <w:t xml:space="preserve">Пригодность </w:t>
      </w:r>
      <w:proofErr w:type="spellStart"/>
      <w:r w:rsidRPr="0017669C">
        <w:rPr>
          <w:i/>
          <w:sz w:val="28"/>
          <w:szCs w:val="28"/>
        </w:rPr>
        <w:t>хроматографической</w:t>
      </w:r>
      <w:proofErr w:type="spellEnd"/>
      <w:r w:rsidRPr="0017669C">
        <w:rPr>
          <w:i/>
          <w:sz w:val="28"/>
          <w:szCs w:val="28"/>
        </w:rPr>
        <w:t xml:space="preserve"> системы</w:t>
      </w:r>
      <w:r w:rsidRPr="0017669C">
        <w:rPr>
          <w:sz w:val="28"/>
          <w:szCs w:val="28"/>
        </w:rPr>
        <w:t xml:space="preserve">. На хроматограмме </w:t>
      </w:r>
      <w:r w:rsidRPr="0017669C">
        <w:rPr>
          <w:rFonts w:eastAsia="TimesNewRomanPSMT"/>
          <w:sz w:val="28"/>
          <w:szCs w:val="28"/>
        </w:rPr>
        <w:t>раствора</w:t>
      </w:r>
      <w:r w:rsidR="00E562FD">
        <w:rPr>
          <w:rFonts w:eastAsia="TimesNewRomanPSMT"/>
          <w:sz w:val="28"/>
          <w:szCs w:val="28"/>
        </w:rPr>
        <w:t xml:space="preserve"> </w:t>
      </w:r>
      <w:r w:rsidR="00E562FD">
        <w:rPr>
          <w:sz w:val="28"/>
        </w:rPr>
        <w:t>сравнения</w:t>
      </w:r>
      <w:r w:rsidRPr="0017669C">
        <w:rPr>
          <w:rFonts w:eastAsia="TimesNewRomanPSMT"/>
          <w:sz w:val="28"/>
          <w:szCs w:val="28"/>
        </w:rPr>
        <w:t xml:space="preserve"> </w:t>
      </w:r>
      <w:r w:rsidRPr="00322B86">
        <w:rPr>
          <w:sz w:val="28"/>
          <w:szCs w:val="28"/>
        </w:rPr>
        <w:t>разр</w:t>
      </w:r>
      <w:r w:rsidRPr="0017669C">
        <w:rPr>
          <w:sz w:val="28"/>
          <w:szCs w:val="28"/>
        </w:rPr>
        <w:t>ешение</w:t>
      </w:r>
      <w:r w:rsidRPr="0017669C">
        <w:rPr>
          <w:i/>
          <w:sz w:val="28"/>
          <w:szCs w:val="28"/>
        </w:rPr>
        <w:t xml:space="preserve"> </w:t>
      </w:r>
      <w:r w:rsidRPr="0017669C">
        <w:rPr>
          <w:sz w:val="28"/>
          <w:szCs w:val="28"/>
        </w:rPr>
        <w:t>(</w:t>
      </w:r>
      <w:r w:rsidRPr="0017669C">
        <w:rPr>
          <w:i/>
          <w:sz w:val="28"/>
          <w:szCs w:val="28"/>
        </w:rPr>
        <w:t>R</w:t>
      </w:r>
      <w:r w:rsidRPr="0017669C">
        <w:rPr>
          <w:sz w:val="28"/>
          <w:szCs w:val="28"/>
        </w:rPr>
        <w:t xml:space="preserve">) между пиками </w:t>
      </w:r>
      <w:proofErr w:type="spellStart"/>
      <w:r w:rsidR="00F00B94">
        <w:rPr>
          <w:sz w:val="28"/>
          <w:szCs w:val="28"/>
        </w:rPr>
        <w:t>бензобарбитала</w:t>
      </w:r>
      <w:proofErr w:type="spellEnd"/>
      <w:r w:rsidRPr="0017669C">
        <w:rPr>
          <w:sz w:val="28"/>
          <w:szCs w:val="28"/>
        </w:rPr>
        <w:t xml:space="preserve"> и </w:t>
      </w:r>
      <w:proofErr w:type="spellStart"/>
      <w:r w:rsidR="00F00B94">
        <w:rPr>
          <w:sz w:val="28"/>
          <w:szCs w:val="28"/>
        </w:rPr>
        <w:t>фенобарбитала</w:t>
      </w:r>
      <w:proofErr w:type="spellEnd"/>
      <w:r w:rsidR="00322B86">
        <w:rPr>
          <w:sz w:val="28"/>
          <w:szCs w:val="28"/>
        </w:rPr>
        <w:t xml:space="preserve"> должно быть</w:t>
      </w:r>
      <w:r w:rsidRPr="0017669C">
        <w:rPr>
          <w:sz w:val="28"/>
          <w:szCs w:val="28"/>
        </w:rPr>
        <w:t xml:space="preserve"> не менее </w:t>
      </w:r>
      <w:r w:rsidR="00F00B94">
        <w:rPr>
          <w:sz w:val="28"/>
          <w:szCs w:val="28"/>
        </w:rPr>
        <w:t>5</w:t>
      </w:r>
      <w:r w:rsidRPr="0017669C">
        <w:rPr>
          <w:sz w:val="28"/>
          <w:szCs w:val="28"/>
        </w:rPr>
        <w:t>,0.</w:t>
      </w:r>
    </w:p>
    <w:p w:rsidR="00AC5DE2" w:rsidRPr="006170CA" w:rsidRDefault="00AC5DE2" w:rsidP="003E368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62C9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6170CA">
        <w:rPr>
          <w:rFonts w:ascii="Times New Roman" w:hAnsi="Times New Roman"/>
          <w:i/>
          <w:sz w:val="28"/>
        </w:rPr>
        <w:t>.</w:t>
      </w:r>
      <w:r w:rsidRPr="006170CA">
        <w:rPr>
          <w:rFonts w:ascii="Times New Roman" w:hAnsi="Times New Roman"/>
          <w:sz w:val="28"/>
        </w:rPr>
        <w:t xml:space="preserve"> </w:t>
      </w:r>
      <w:r w:rsidR="008E734B" w:rsidRPr="006170CA">
        <w:rPr>
          <w:rFonts w:ascii="Times New Roman" w:hAnsi="Times New Roman"/>
          <w:sz w:val="28"/>
        </w:rPr>
        <w:t>На хроматограмме испытуемого раствора</w:t>
      </w:r>
      <w:r w:rsidRPr="006170CA">
        <w:rPr>
          <w:rFonts w:ascii="Times New Roman" w:hAnsi="Times New Roman"/>
          <w:sz w:val="28"/>
        </w:rPr>
        <w:t>:</w:t>
      </w:r>
    </w:p>
    <w:p w:rsidR="006A108A" w:rsidRPr="006A108A" w:rsidRDefault="006A108A" w:rsidP="006A108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A108A"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 xml:space="preserve">площадь пика </w:t>
      </w:r>
      <w:proofErr w:type="spellStart"/>
      <w:r w:rsidR="00F00B94">
        <w:rPr>
          <w:rFonts w:ascii="Times New Roman" w:hAnsi="Times New Roman"/>
          <w:sz w:val="28"/>
        </w:rPr>
        <w:t>фенобарбитала</w:t>
      </w:r>
      <w:proofErr w:type="spellEnd"/>
      <w:r w:rsidR="00E20FC1">
        <w:rPr>
          <w:rFonts w:ascii="Times New Roman" w:hAnsi="Times New Roman"/>
          <w:sz w:val="28"/>
        </w:rPr>
        <w:t xml:space="preserve"> должна быть не более</w:t>
      </w:r>
      <w:r w:rsidRPr="006A108A">
        <w:rPr>
          <w:rFonts w:ascii="Times New Roman" w:hAnsi="Times New Roman"/>
          <w:sz w:val="28"/>
        </w:rPr>
        <w:t xml:space="preserve"> площади пика </w:t>
      </w:r>
      <w:proofErr w:type="spellStart"/>
      <w:r w:rsidR="00F00B94">
        <w:rPr>
          <w:rFonts w:ascii="Times New Roman" w:hAnsi="Times New Roman"/>
          <w:sz w:val="28"/>
        </w:rPr>
        <w:t>фенобарбитала</w:t>
      </w:r>
      <w:proofErr w:type="spellEnd"/>
      <w:r w:rsidR="00F00B94">
        <w:rPr>
          <w:rFonts w:ascii="Times New Roman" w:hAnsi="Times New Roman"/>
          <w:sz w:val="28"/>
        </w:rPr>
        <w:t xml:space="preserve"> </w:t>
      </w:r>
      <w:r w:rsidRPr="006A108A">
        <w:rPr>
          <w:rFonts w:ascii="Times New Roman" w:hAnsi="Times New Roman"/>
          <w:sz w:val="28"/>
        </w:rPr>
        <w:t>на хроматограмме раствора</w:t>
      </w:r>
      <w:r w:rsidR="00E562FD">
        <w:rPr>
          <w:rFonts w:ascii="Times New Roman" w:hAnsi="Times New Roman"/>
          <w:sz w:val="28"/>
        </w:rPr>
        <w:t xml:space="preserve"> сравнения</w:t>
      </w:r>
      <w:r w:rsidR="00E20FC1">
        <w:rPr>
          <w:rFonts w:ascii="Times New Roman" w:hAnsi="Times New Roman"/>
          <w:sz w:val="28"/>
        </w:rPr>
        <w:t xml:space="preserve"> </w:t>
      </w:r>
      <w:r w:rsidRPr="006A108A">
        <w:rPr>
          <w:rFonts w:ascii="Times New Roman" w:hAnsi="Times New Roman"/>
          <w:sz w:val="28"/>
        </w:rPr>
        <w:t xml:space="preserve">(не более </w:t>
      </w:r>
      <w:r w:rsidR="00E20FC1">
        <w:rPr>
          <w:rFonts w:ascii="Times New Roman" w:hAnsi="Times New Roman"/>
          <w:sz w:val="28"/>
        </w:rPr>
        <w:t>0,</w:t>
      </w:r>
      <w:r w:rsidR="00F00B94">
        <w:rPr>
          <w:rFonts w:ascii="Times New Roman" w:hAnsi="Times New Roman"/>
          <w:sz w:val="28"/>
        </w:rPr>
        <w:t>4</w:t>
      </w:r>
      <w:r w:rsidR="00E20FC1">
        <w:rPr>
          <w:rFonts w:ascii="Times New Roman" w:hAnsi="Times New Roman"/>
          <w:sz w:val="28"/>
        </w:rPr>
        <w:t> %</w:t>
      </w:r>
      <w:r w:rsidRPr="006A108A">
        <w:rPr>
          <w:rFonts w:ascii="Times New Roman" w:hAnsi="Times New Roman"/>
          <w:sz w:val="28"/>
        </w:rPr>
        <w:t>);</w:t>
      </w:r>
    </w:p>
    <w:p w:rsidR="00835D0D" w:rsidRPr="006170CA" w:rsidRDefault="00835D0D" w:rsidP="003E368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sz w:val="28"/>
        </w:rPr>
        <w:t>-</w:t>
      </w:r>
      <w:r w:rsidR="00EC486C">
        <w:rPr>
          <w:rFonts w:ascii="Times New Roman" w:hAnsi="Times New Roman"/>
          <w:sz w:val="28"/>
        </w:rPr>
        <w:t> </w:t>
      </w:r>
      <w:r w:rsidR="006E0644" w:rsidRPr="006170CA">
        <w:rPr>
          <w:rFonts w:ascii="Times New Roman" w:hAnsi="Times New Roman"/>
          <w:sz w:val="28"/>
        </w:rPr>
        <w:t xml:space="preserve">площадь пика любой другой примеси </w:t>
      </w:r>
      <w:r w:rsidR="005B6643" w:rsidRPr="006170CA">
        <w:rPr>
          <w:rFonts w:ascii="Times New Roman" w:hAnsi="Times New Roman"/>
          <w:sz w:val="28"/>
        </w:rPr>
        <w:t xml:space="preserve">должна </w:t>
      </w:r>
      <w:r w:rsidR="00E20FC1">
        <w:rPr>
          <w:rFonts w:ascii="Times New Roman" w:hAnsi="Times New Roman"/>
          <w:sz w:val="28"/>
        </w:rPr>
        <w:t>быть не более</w:t>
      </w:r>
      <w:r w:rsidR="005B6643" w:rsidRPr="006170CA">
        <w:rPr>
          <w:rFonts w:ascii="Times New Roman" w:hAnsi="Times New Roman"/>
          <w:sz w:val="28"/>
        </w:rPr>
        <w:t xml:space="preserve"> </w:t>
      </w:r>
      <w:r w:rsidR="006E0644" w:rsidRPr="006170CA">
        <w:rPr>
          <w:rFonts w:ascii="Times New Roman" w:hAnsi="Times New Roman"/>
          <w:sz w:val="28"/>
        </w:rPr>
        <w:t xml:space="preserve">площади пика </w:t>
      </w:r>
      <w:proofErr w:type="spellStart"/>
      <w:r w:rsidR="00F00B94" w:rsidRPr="00F00B94">
        <w:rPr>
          <w:rFonts w:ascii="Times New Roman" w:hAnsi="Times New Roman"/>
          <w:sz w:val="28"/>
        </w:rPr>
        <w:t>бензобарбитала</w:t>
      </w:r>
      <w:proofErr w:type="spellEnd"/>
      <w:r w:rsidR="00F00B94" w:rsidRPr="00F00B94">
        <w:rPr>
          <w:rFonts w:ascii="Times New Roman" w:hAnsi="Times New Roman"/>
          <w:sz w:val="28"/>
        </w:rPr>
        <w:t xml:space="preserve"> </w:t>
      </w:r>
      <w:r w:rsidR="006E0644" w:rsidRPr="006170CA">
        <w:rPr>
          <w:rFonts w:ascii="Times New Roman" w:hAnsi="Times New Roman"/>
          <w:sz w:val="28"/>
        </w:rPr>
        <w:t>на хроматограмме раствора</w:t>
      </w:r>
      <w:r w:rsidR="00E562FD">
        <w:rPr>
          <w:rFonts w:ascii="Times New Roman" w:hAnsi="Times New Roman"/>
          <w:sz w:val="28"/>
        </w:rPr>
        <w:t xml:space="preserve"> сравнения</w:t>
      </w:r>
      <w:r w:rsidR="006E0644" w:rsidRPr="006170CA">
        <w:rPr>
          <w:rFonts w:ascii="Times New Roman" w:hAnsi="Times New Roman"/>
          <w:sz w:val="28"/>
        </w:rPr>
        <w:t xml:space="preserve"> (</w:t>
      </w:r>
      <w:r w:rsidRPr="006170CA">
        <w:rPr>
          <w:rFonts w:ascii="Times New Roman" w:hAnsi="Times New Roman"/>
          <w:sz w:val="28"/>
        </w:rPr>
        <w:t xml:space="preserve">не более </w:t>
      </w:r>
      <w:r w:rsidR="00EC486C">
        <w:rPr>
          <w:rFonts w:ascii="Times New Roman" w:hAnsi="Times New Roman"/>
          <w:sz w:val="28"/>
        </w:rPr>
        <w:t>0,</w:t>
      </w:r>
      <w:r w:rsidR="00F00B94">
        <w:rPr>
          <w:rFonts w:ascii="Times New Roman" w:hAnsi="Times New Roman"/>
          <w:sz w:val="28"/>
        </w:rPr>
        <w:t>2</w:t>
      </w:r>
      <w:r w:rsidR="00EC486C">
        <w:rPr>
          <w:rFonts w:ascii="Times New Roman" w:hAnsi="Times New Roman"/>
          <w:sz w:val="28"/>
        </w:rPr>
        <w:t> %);</w:t>
      </w:r>
    </w:p>
    <w:p w:rsidR="00835D0D" w:rsidRPr="006170CA" w:rsidRDefault="00835D0D" w:rsidP="003E368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sz w:val="28"/>
        </w:rPr>
        <w:t>-</w:t>
      </w:r>
      <w:r w:rsidR="00EC486C">
        <w:rPr>
          <w:rFonts w:ascii="Times New Roman" w:hAnsi="Times New Roman"/>
          <w:sz w:val="28"/>
        </w:rPr>
        <w:t> </w:t>
      </w:r>
      <w:r w:rsidR="008E734B" w:rsidRPr="006170CA">
        <w:rPr>
          <w:rFonts w:ascii="Times New Roman" w:hAnsi="Times New Roman"/>
          <w:sz w:val="28"/>
        </w:rPr>
        <w:t>сумма</w:t>
      </w:r>
      <w:r w:rsidR="001E287C">
        <w:rPr>
          <w:rFonts w:ascii="Times New Roman" w:hAnsi="Times New Roman"/>
          <w:sz w:val="28"/>
        </w:rPr>
        <w:t xml:space="preserve"> примесей – не </w:t>
      </w:r>
      <w:r w:rsidRPr="006170CA">
        <w:rPr>
          <w:rFonts w:ascii="Times New Roman" w:hAnsi="Times New Roman"/>
          <w:sz w:val="28"/>
        </w:rPr>
        <w:t xml:space="preserve">более </w:t>
      </w:r>
      <w:r w:rsidR="00E20FC1">
        <w:rPr>
          <w:rFonts w:ascii="Times New Roman" w:hAnsi="Times New Roman"/>
          <w:sz w:val="28"/>
        </w:rPr>
        <w:t>0</w:t>
      </w:r>
      <w:r w:rsidR="0015130E" w:rsidRPr="006170CA">
        <w:rPr>
          <w:rFonts w:ascii="Times New Roman" w:hAnsi="Times New Roman"/>
          <w:sz w:val="28"/>
        </w:rPr>
        <w:t>,</w:t>
      </w:r>
      <w:r w:rsidR="001E287C">
        <w:rPr>
          <w:rFonts w:ascii="Times New Roman" w:hAnsi="Times New Roman"/>
          <w:sz w:val="28"/>
        </w:rPr>
        <w:t>8</w:t>
      </w:r>
      <w:r w:rsidR="00EC486C">
        <w:rPr>
          <w:rFonts w:ascii="Times New Roman" w:hAnsi="Times New Roman"/>
          <w:sz w:val="28"/>
        </w:rPr>
        <w:t> </w:t>
      </w:r>
      <w:r w:rsidR="0015130E" w:rsidRPr="006170CA">
        <w:rPr>
          <w:rFonts w:ascii="Times New Roman" w:hAnsi="Times New Roman"/>
          <w:sz w:val="28"/>
        </w:rPr>
        <w:t>%.</w:t>
      </w:r>
    </w:p>
    <w:p w:rsidR="0015130E" w:rsidRPr="006170CA" w:rsidRDefault="0015130E" w:rsidP="003E368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1E287C">
        <w:rPr>
          <w:rFonts w:ascii="Times New Roman" w:hAnsi="Times New Roman"/>
          <w:sz w:val="28"/>
          <w:szCs w:val="28"/>
        </w:rPr>
        <w:t>25</w:t>
      </w:r>
      <w:r w:rsidRPr="006170CA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="001E287C" w:rsidRPr="00F00B94">
        <w:rPr>
          <w:rFonts w:ascii="Times New Roman" w:hAnsi="Times New Roman"/>
          <w:sz w:val="28"/>
        </w:rPr>
        <w:t>бензобарбитала</w:t>
      </w:r>
      <w:proofErr w:type="spellEnd"/>
      <w:r w:rsidR="001E287C" w:rsidRPr="00F00B94">
        <w:rPr>
          <w:rFonts w:ascii="Times New Roman" w:hAnsi="Times New Roman"/>
          <w:sz w:val="28"/>
        </w:rPr>
        <w:t xml:space="preserve"> </w:t>
      </w:r>
      <w:r w:rsidR="001E287C" w:rsidRPr="006170CA">
        <w:rPr>
          <w:rFonts w:ascii="Times New Roman" w:hAnsi="Times New Roman"/>
          <w:sz w:val="28"/>
        </w:rPr>
        <w:t xml:space="preserve">на хроматограмме раствора </w:t>
      </w:r>
      <w:r w:rsidR="00E562FD">
        <w:rPr>
          <w:rFonts w:ascii="Times New Roman" w:hAnsi="Times New Roman"/>
          <w:sz w:val="28"/>
        </w:rPr>
        <w:t>сравнения</w:t>
      </w:r>
      <w:r w:rsidR="00E562FD" w:rsidRPr="006170CA">
        <w:rPr>
          <w:rFonts w:ascii="Times New Roman" w:hAnsi="Times New Roman"/>
          <w:sz w:val="28"/>
          <w:szCs w:val="28"/>
        </w:rPr>
        <w:t xml:space="preserve"> </w:t>
      </w:r>
      <w:r w:rsidR="00AF0D7B" w:rsidRPr="006170CA">
        <w:rPr>
          <w:rFonts w:ascii="Times New Roman" w:hAnsi="Times New Roman"/>
          <w:sz w:val="28"/>
          <w:szCs w:val="28"/>
        </w:rPr>
        <w:t>(менее 0,0</w:t>
      </w:r>
      <w:r w:rsidR="001E287C">
        <w:rPr>
          <w:rFonts w:ascii="Times New Roman" w:hAnsi="Times New Roman"/>
          <w:sz w:val="28"/>
          <w:szCs w:val="28"/>
        </w:rPr>
        <w:t>5</w:t>
      </w:r>
      <w:r w:rsidR="00EC486C">
        <w:rPr>
          <w:rFonts w:ascii="Times New Roman" w:hAnsi="Times New Roman"/>
          <w:sz w:val="28"/>
          <w:szCs w:val="28"/>
        </w:rPr>
        <w:t> </w:t>
      </w:r>
      <w:r w:rsidR="00AF0D7B" w:rsidRPr="006170CA">
        <w:rPr>
          <w:rFonts w:ascii="Times New Roman" w:hAnsi="Times New Roman"/>
          <w:sz w:val="28"/>
          <w:szCs w:val="28"/>
        </w:rPr>
        <w:t>%)</w:t>
      </w:r>
      <w:r w:rsidRPr="006170CA">
        <w:rPr>
          <w:rFonts w:ascii="Times New Roman" w:hAnsi="Times New Roman"/>
          <w:sz w:val="28"/>
          <w:szCs w:val="28"/>
        </w:rPr>
        <w:t>.</w:t>
      </w:r>
    </w:p>
    <w:p w:rsidR="00835D0D" w:rsidRPr="006170CA" w:rsidRDefault="002D4711" w:rsidP="003E368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 xml:space="preserve">Потеря в массе при высушивании. </w:t>
      </w:r>
      <w:r w:rsidR="00EC486C">
        <w:rPr>
          <w:sz w:val="28"/>
          <w:szCs w:val="28"/>
        </w:rPr>
        <w:t xml:space="preserve">Не более </w:t>
      </w:r>
      <w:r w:rsidR="00C92710">
        <w:rPr>
          <w:sz w:val="28"/>
          <w:szCs w:val="28"/>
        </w:rPr>
        <w:t>0</w:t>
      </w:r>
      <w:r w:rsidR="00EC486C">
        <w:rPr>
          <w:sz w:val="28"/>
          <w:szCs w:val="28"/>
        </w:rPr>
        <w:t>,</w:t>
      </w:r>
      <w:r w:rsidR="00C92710">
        <w:rPr>
          <w:sz w:val="28"/>
          <w:szCs w:val="28"/>
        </w:rPr>
        <w:t>5</w:t>
      </w:r>
      <w:r w:rsidR="00EC486C">
        <w:rPr>
          <w:sz w:val="28"/>
          <w:szCs w:val="28"/>
        </w:rPr>
        <w:t> % (ОФС</w:t>
      </w:r>
      <w:r w:rsidR="00835D0D" w:rsidRPr="006170CA">
        <w:rPr>
          <w:sz w:val="28"/>
          <w:szCs w:val="28"/>
        </w:rPr>
        <w:t xml:space="preserve"> «Потеря в массе при высушивании»</w:t>
      </w:r>
      <w:r w:rsidR="00F777AA">
        <w:rPr>
          <w:sz w:val="28"/>
          <w:szCs w:val="28"/>
        </w:rPr>
        <w:t>, способ 1</w:t>
      </w:r>
      <w:r w:rsidR="00835D0D" w:rsidRPr="006170CA">
        <w:rPr>
          <w:sz w:val="28"/>
          <w:szCs w:val="28"/>
        </w:rPr>
        <w:t xml:space="preserve">). </w:t>
      </w:r>
      <w:r w:rsidR="00C92710" w:rsidRPr="00C92710">
        <w:rPr>
          <w:sz w:val="28"/>
          <w:szCs w:val="28"/>
        </w:rPr>
        <w:t xml:space="preserve">Для определения используют около </w:t>
      </w:r>
      <w:r w:rsidR="00F777AA">
        <w:rPr>
          <w:sz w:val="28"/>
          <w:szCs w:val="28"/>
        </w:rPr>
        <w:t>1 </w:t>
      </w:r>
      <w:r w:rsidR="00C92710" w:rsidRPr="00C92710">
        <w:rPr>
          <w:sz w:val="28"/>
          <w:szCs w:val="28"/>
        </w:rPr>
        <w:t>г (точная навеска) субстанции.</w:t>
      </w:r>
    </w:p>
    <w:p w:rsidR="00A55849" w:rsidRPr="00325E5F" w:rsidRDefault="002D4711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5E5F">
        <w:rPr>
          <w:rFonts w:ascii="Times New Roman" w:hAnsi="Times New Roman"/>
          <w:b/>
          <w:sz w:val="28"/>
          <w:szCs w:val="28"/>
          <w:lang w:val="ru-RU"/>
        </w:rPr>
        <w:lastRenderedPageBreak/>
        <w:t>Хлориды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35D0D" w:rsidRPr="00325E5F">
        <w:rPr>
          <w:rFonts w:ascii="Times New Roman" w:hAnsi="Times New Roman"/>
          <w:sz w:val="28"/>
          <w:szCs w:val="28"/>
          <w:lang w:val="ru-RU"/>
        </w:rPr>
        <w:t>Не более 0,0</w:t>
      </w:r>
      <w:r w:rsidR="00F777AA" w:rsidRPr="00325E5F">
        <w:rPr>
          <w:rFonts w:ascii="Times New Roman" w:hAnsi="Times New Roman"/>
          <w:sz w:val="28"/>
          <w:szCs w:val="28"/>
          <w:lang w:val="ru-RU"/>
        </w:rPr>
        <w:t>05</w:t>
      </w:r>
      <w:r w:rsidR="00EC486C" w:rsidRPr="00325E5F">
        <w:rPr>
          <w:rFonts w:ascii="Times New Roman" w:hAnsi="Times New Roman"/>
          <w:sz w:val="28"/>
          <w:szCs w:val="28"/>
          <w:lang w:val="ru-RU"/>
        </w:rPr>
        <w:t> </w:t>
      </w:r>
      <w:r w:rsidR="00835D0D" w:rsidRPr="00325E5F">
        <w:rPr>
          <w:rFonts w:ascii="Times New Roman" w:hAnsi="Times New Roman"/>
          <w:sz w:val="28"/>
          <w:szCs w:val="28"/>
          <w:lang w:val="ru-RU"/>
        </w:rPr>
        <w:t>%</w:t>
      </w:r>
      <w:r w:rsidR="008249E1" w:rsidRPr="00325E5F">
        <w:rPr>
          <w:rFonts w:ascii="Times New Roman" w:hAnsi="Times New Roman"/>
          <w:sz w:val="28"/>
          <w:szCs w:val="28"/>
          <w:lang w:val="ru-RU"/>
        </w:rPr>
        <w:t xml:space="preserve"> (ОФС «Хлориды»)</w:t>
      </w:r>
      <w:r w:rsidR="00835D0D" w:rsidRPr="00325E5F">
        <w:rPr>
          <w:rFonts w:ascii="Times New Roman" w:hAnsi="Times New Roman"/>
          <w:sz w:val="28"/>
          <w:szCs w:val="28"/>
          <w:lang w:val="ru-RU"/>
        </w:rPr>
        <w:t>.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7AA" w:rsidRPr="00325E5F">
        <w:rPr>
          <w:rFonts w:ascii="Times New Roman" w:hAnsi="Times New Roman"/>
          <w:sz w:val="28"/>
          <w:szCs w:val="28"/>
          <w:lang w:val="ru-RU"/>
        </w:rPr>
        <w:t>1 г субстанции встряхивают с 25 мл горячей воды в течение 3 мин и фильтруют. Для определения используют 10 мл фильтрата.</w:t>
      </w:r>
    </w:p>
    <w:p w:rsidR="00FE2638" w:rsidRPr="00325E5F" w:rsidRDefault="00FE2638" w:rsidP="00FE263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25E5F">
        <w:rPr>
          <w:rFonts w:ascii="Times New Roman" w:hAnsi="Times New Roman"/>
          <w:b/>
          <w:sz w:val="28"/>
          <w:szCs w:val="28"/>
          <w:lang w:val="ru-RU"/>
        </w:rPr>
        <w:t>Сульфаты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25E5F">
        <w:rPr>
          <w:rFonts w:ascii="Times New Roman" w:hAnsi="Times New Roman"/>
          <w:sz w:val="28"/>
          <w:lang w:val="ru-RU"/>
        </w:rPr>
        <w:t>Не более 0,0</w:t>
      </w:r>
      <w:r w:rsidR="00F777AA" w:rsidRPr="00325E5F">
        <w:rPr>
          <w:rFonts w:ascii="Times New Roman" w:hAnsi="Times New Roman"/>
          <w:sz w:val="28"/>
          <w:lang w:val="ru-RU"/>
        </w:rPr>
        <w:t>25</w:t>
      </w:r>
      <w:r w:rsidRPr="00325E5F">
        <w:rPr>
          <w:rFonts w:ascii="Times New Roman" w:hAnsi="Times New Roman"/>
          <w:sz w:val="28"/>
          <w:lang w:val="ru-RU"/>
        </w:rPr>
        <w:t> %. (ОФС «Сульфаты», метод 1)</w:t>
      </w:r>
      <w:r w:rsidR="00F777AA" w:rsidRPr="00325E5F">
        <w:rPr>
          <w:rFonts w:ascii="Times New Roman" w:hAnsi="Times New Roman"/>
          <w:sz w:val="28"/>
          <w:lang w:val="ru-RU"/>
        </w:rPr>
        <w:t>.</w:t>
      </w:r>
      <w:r w:rsidRPr="00325E5F">
        <w:rPr>
          <w:rFonts w:ascii="Times New Roman" w:hAnsi="Times New Roman"/>
          <w:sz w:val="28"/>
          <w:lang w:val="ru-RU"/>
        </w:rPr>
        <w:t xml:space="preserve"> </w:t>
      </w:r>
      <w:r w:rsidR="00F777AA" w:rsidRPr="00325E5F">
        <w:rPr>
          <w:rFonts w:ascii="Times New Roman" w:hAnsi="Times New Roman"/>
          <w:sz w:val="28"/>
          <w:lang w:val="ru-RU"/>
        </w:rPr>
        <w:t>Для определения используют 10 мл фильтрата, полученного в испытании «Хлориды»</w:t>
      </w:r>
      <w:r w:rsidRPr="00325E5F">
        <w:rPr>
          <w:rFonts w:ascii="Times New Roman" w:hAnsi="Times New Roman"/>
          <w:sz w:val="28"/>
          <w:lang w:val="ru-RU"/>
        </w:rPr>
        <w:t>.</w:t>
      </w:r>
    </w:p>
    <w:p w:rsidR="00BC5A2A" w:rsidRPr="00325E5F" w:rsidRDefault="009B2298" w:rsidP="003E368E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25E5F">
        <w:rPr>
          <w:b/>
          <w:sz w:val="28"/>
          <w:szCs w:val="28"/>
        </w:rPr>
        <w:t>Сульфатная зола</w:t>
      </w:r>
      <w:r w:rsidR="00BC5A2A" w:rsidRPr="00325E5F">
        <w:rPr>
          <w:b/>
          <w:sz w:val="28"/>
          <w:szCs w:val="28"/>
        </w:rPr>
        <w:t>.</w:t>
      </w:r>
      <w:r w:rsidR="00804071" w:rsidRPr="00325E5F">
        <w:rPr>
          <w:b/>
          <w:sz w:val="28"/>
          <w:szCs w:val="28"/>
        </w:rPr>
        <w:t xml:space="preserve"> </w:t>
      </w:r>
      <w:r w:rsidR="00804071" w:rsidRPr="00325E5F">
        <w:rPr>
          <w:sz w:val="28"/>
          <w:szCs w:val="28"/>
        </w:rPr>
        <w:t>Не более 0,1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г (точная навеска) субстанции.</w:t>
      </w:r>
    </w:p>
    <w:p w:rsidR="00AC492C" w:rsidRPr="00AC492C" w:rsidRDefault="00AC492C" w:rsidP="0009572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5E5F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. Не более 0,001 % (ОФС «Тяжёлые металлы», </w:t>
      </w:r>
      <w:r w:rsidRPr="00325E5F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лекарственных средств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val="ru-RU"/>
        </w:rPr>
        <w:t>Определение проводят 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зольном остатке, полученном после сжигания </w:t>
      </w:r>
      <w:r>
        <w:rPr>
          <w:rFonts w:ascii="Times New Roman" w:hAnsi="Times New Roman"/>
          <w:bCs/>
          <w:sz w:val="28"/>
          <w:szCs w:val="28"/>
          <w:lang w:val="ru-RU"/>
        </w:rPr>
        <w:t>1 г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09572B">
        <w:rPr>
          <w:rFonts w:ascii="Times New Roman" w:hAnsi="Times New Roman"/>
          <w:bCs/>
          <w:sz w:val="28"/>
          <w:szCs w:val="28"/>
          <w:lang w:val="ru-RU"/>
        </w:rPr>
        <w:t>1.</w:t>
      </w:r>
    </w:p>
    <w:p w:rsidR="00A42D50" w:rsidRPr="0009572B" w:rsidRDefault="00A42D50" w:rsidP="0009572B">
      <w:pPr>
        <w:widowControl/>
        <w:spacing w:line="360" w:lineRule="auto"/>
        <w:ind w:firstLine="720"/>
        <w:jc w:val="both"/>
        <w:rPr>
          <w:sz w:val="28"/>
        </w:rPr>
      </w:pPr>
      <w:r w:rsidRPr="0009572B">
        <w:rPr>
          <w:b/>
          <w:sz w:val="28"/>
        </w:rPr>
        <w:t xml:space="preserve">Остаточные органические растворители. </w:t>
      </w:r>
      <w:r w:rsidRPr="0009572B">
        <w:rPr>
          <w:sz w:val="28"/>
        </w:rPr>
        <w:t>В</w:t>
      </w:r>
      <w:r w:rsidRPr="0009572B">
        <w:rPr>
          <w:b/>
          <w:sz w:val="28"/>
        </w:rPr>
        <w:t xml:space="preserve"> </w:t>
      </w:r>
      <w:r w:rsidRPr="0009572B">
        <w:rPr>
          <w:sz w:val="28"/>
        </w:rPr>
        <w:t>соответствии с требованиями ОФС «Остаточные органические растворители».</w:t>
      </w:r>
    </w:p>
    <w:p w:rsidR="00A55849" w:rsidRPr="0009572B" w:rsidRDefault="00184EFD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9572B">
        <w:rPr>
          <w:rFonts w:ascii="Times New Roman" w:hAnsi="Times New Roman"/>
          <w:b/>
          <w:sz w:val="28"/>
        </w:rPr>
        <w:t>Микробиологическая чистота</w:t>
      </w:r>
      <w:r w:rsidRPr="0009572B">
        <w:rPr>
          <w:rFonts w:ascii="Times New Roman" w:hAnsi="Times New Roman"/>
          <w:sz w:val="28"/>
        </w:rPr>
        <w:t>. В соответствии с требованиями ОФС «Микробиологическая чистота».</w:t>
      </w:r>
    </w:p>
    <w:p w:rsidR="0009572B" w:rsidRPr="000042F1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042F1">
        <w:rPr>
          <w:rFonts w:ascii="Times New Roman" w:hAnsi="Times New Roman"/>
          <w:b/>
          <w:sz w:val="28"/>
        </w:rPr>
        <w:t>Количественное определение</w:t>
      </w:r>
      <w:r w:rsidRPr="000042F1">
        <w:rPr>
          <w:rFonts w:ascii="Times New Roman" w:hAnsi="Times New Roman"/>
          <w:sz w:val="28"/>
        </w:rPr>
        <w:t xml:space="preserve">. Определение проводят методом </w:t>
      </w:r>
      <w:proofErr w:type="spellStart"/>
      <w:r w:rsidRPr="000042F1">
        <w:rPr>
          <w:rFonts w:ascii="Times New Roman" w:hAnsi="Times New Roman"/>
          <w:sz w:val="28"/>
        </w:rPr>
        <w:t>титриметрии</w:t>
      </w:r>
      <w:proofErr w:type="spellEnd"/>
      <w:r w:rsidRPr="000042F1">
        <w:rPr>
          <w:rFonts w:ascii="Times New Roman" w:hAnsi="Times New Roman"/>
          <w:sz w:val="28"/>
        </w:rPr>
        <w:t>.</w:t>
      </w:r>
    </w:p>
    <w:p w:rsidR="0009572B" w:rsidRPr="000042F1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042F1">
        <w:rPr>
          <w:rFonts w:ascii="Times New Roman" w:hAnsi="Times New Roman"/>
          <w:sz w:val="28"/>
        </w:rPr>
        <w:t xml:space="preserve">Около 0,2 г (точная навеска) субстанции растворяют в 10 мл спирта 95 %, предварительно нейтрализованного по тимоловому синему и титруют 0,1 М раствором натрия </w:t>
      </w:r>
      <w:proofErr w:type="spellStart"/>
      <w:r w:rsidRPr="000042F1">
        <w:rPr>
          <w:rFonts w:ascii="Times New Roman" w:hAnsi="Times New Roman"/>
          <w:sz w:val="28"/>
        </w:rPr>
        <w:t>гидроксида</w:t>
      </w:r>
      <w:proofErr w:type="spellEnd"/>
      <w:r w:rsidRPr="000042F1">
        <w:rPr>
          <w:rFonts w:ascii="Times New Roman" w:hAnsi="Times New Roman"/>
          <w:sz w:val="28"/>
        </w:rPr>
        <w:t xml:space="preserve"> до синего окрашивания (индикатор – 2 капли 0,1 % раствора тимолового синего).</w:t>
      </w:r>
    </w:p>
    <w:p w:rsidR="0009572B" w:rsidRPr="000042F1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042F1">
        <w:rPr>
          <w:rFonts w:ascii="Times New Roman" w:hAnsi="Times New Roman"/>
          <w:sz w:val="28"/>
        </w:rPr>
        <w:t xml:space="preserve">1 мл 0,1 М раствора натрия </w:t>
      </w:r>
      <w:proofErr w:type="spellStart"/>
      <w:r w:rsidRPr="000042F1">
        <w:rPr>
          <w:rFonts w:ascii="Times New Roman" w:hAnsi="Times New Roman"/>
          <w:sz w:val="28"/>
        </w:rPr>
        <w:t>гидроксида</w:t>
      </w:r>
      <w:proofErr w:type="spellEnd"/>
      <w:r w:rsidRPr="000042F1">
        <w:rPr>
          <w:rFonts w:ascii="Times New Roman" w:hAnsi="Times New Roman"/>
          <w:sz w:val="28"/>
        </w:rPr>
        <w:t xml:space="preserve"> соответствует 33,63 мг </w:t>
      </w:r>
      <w:proofErr w:type="spellStart"/>
      <w:r w:rsidRPr="000042F1">
        <w:rPr>
          <w:rFonts w:ascii="Times New Roman" w:hAnsi="Times New Roman"/>
          <w:sz w:val="28"/>
          <w:szCs w:val="28"/>
        </w:rPr>
        <w:t>бензобарбитала</w:t>
      </w:r>
      <w:proofErr w:type="spellEnd"/>
      <w:r w:rsidRPr="000042F1">
        <w:rPr>
          <w:rFonts w:ascii="Times New Roman" w:hAnsi="Times New Roman"/>
          <w:sz w:val="28"/>
          <w:szCs w:val="28"/>
        </w:rPr>
        <w:t xml:space="preserve"> </w:t>
      </w:r>
      <w:r w:rsidRPr="000042F1">
        <w:rPr>
          <w:rFonts w:ascii="Times New Roman" w:hAnsi="Times New Roman"/>
          <w:sz w:val="28"/>
          <w:szCs w:val="28"/>
          <w:lang w:val="en-US"/>
        </w:rPr>
        <w:t>C</w:t>
      </w:r>
      <w:r w:rsidRPr="000042F1">
        <w:rPr>
          <w:rFonts w:ascii="Times New Roman" w:hAnsi="Times New Roman"/>
          <w:sz w:val="28"/>
          <w:szCs w:val="28"/>
          <w:vertAlign w:val="subscript"/>
        </w:rPr>
        <w:t>19</w:t>
      </w:r>
      <w:r w:rsidRPr="000042F1">
        <w:rPr>
          <w:rFonts w:ascii="Times New Roman" w:hAnsi="Times New Roman"/>
          <w:sz w:val="28"/>
          <w:szCs w:val="28"/>
          <w:lang w:val="en-US"/>
        </w:rPr>
        <w:t>H</w:t>
      </w:r>
      <w:r w:rsidRPr="000042F1">
        <w:rPr>
          <w:rFonts w:ascii="Times New Roman" w:hAnsi="Times New Roman"/>
          <w:sz w:val="28"/>
          <w:szCs w:val="28"/>
          <w:vertAlign w:val="subscript"/>
        </w:rPr>
        <w:t>16</w:t>
      </w:r>
      <w:r w:rsidRPr="000042F1">
        <w:rPr>
          <w:rFonts w:ascii="Times New Roman" w:hAnsi="Times New Roman"/>
          <w:sz w:val="28"/>
          <w:szCs w:val="28"/>
          <w:lang w:val="en-US"/>
        </w:rPr>
        <w:t>N</w:t>
      </w:r>
      <w:r w:rsidRPr="000042F1">
        <w:rPr>
          <w:rFonts w:ascii="Times New Roman" w:hAnsi="Times New Roman"/>
          <w:sz w:val="28"/>
          <w:szCs w:val="28"/>
          <w:vertAlign w:val="subscript"/>
        </w:rPr>
        <w:t>2</w:t>
      </w:r>
      <w:r w:rsidRPr="000042F1">
        <w:rPr>
          <w:rFonts w:ascii="Times New Roman" w:hAnsi="Times New Roman"/>
          <w:sz w:val="28"/>
          <w:szCs w:val="28"/>
          <w:lang w:val="en-US"/>
        </w:rPr>
        <w:t>O</w:t>
      </w:r>
      <w:r w:rsidRPr="000042F1">
        <w:rPr>
          <w:rFonts w:ascii="Times New Roman" w:hAnsi="Times New Roman"/>
          <w:sz w:val="28"/>
          <w:szCs w:val="28"/>
          <w:vertAlign w:val="subscript"/>
        </w:rPr>
        <w:t>4</w:t>
      </w:r>
      <w:r w:rsidRPr="000042F1">
        <w:rPr>
          <w:rFonts w:ascii="Times New Roman" w:hAnsi="Times New Roman"/>
          <w:sz w:val="28"/>
          <w:szCs w:val="28"/>
        </w:rPr>
        <w:t>.</w:t>
      </w:r>
    </w:p>
    <w:p w:rsidR="00EE6874" w:rsidRPr="000042F1" w:rsidRDefault="0009572B" w:rsidP="0009572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2F1">
        <w:rPr>
          <w:rFonts w:ascii="Times New Roman" w:hAnsi="Times New Roman"/>
          <w:b/>
          <w:sz w:val="28"/>
        </w:rPr>
        <w:t>Хранение</w:t>
      </w:r>
      <w:r w:rsidRPr="000042F1">
        <w:rPr>
          <w:rFonts w:ascii="Times New Roman" w:hAnsi="Times New Roman"/>
          <w:sz w:val="28"/>
        </w:rPr>
        <w:t>. В защищённом от света месте при температуре не выше 25 °С.</w:t>
      </w:r>
    </w:p>
    <w:sectPr w:rsidR="00EE6874" w:rsidRPr="000042F1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CF" w:rsidRDefault="003502CF">
      <w:r>
        <w:separator/>
      </w:r>
    </w:p>
  </w:endnote>
  <w:endnote w:type="continuationSeparator" w:id="1">
    <w:p w:rsidR="003502CF" w:rsidRDefault="0035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3502CF" w:rsidRDefault="009A4CB7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3502CF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3E0F5E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3502CF" w:rsidRDefault="003502CF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CF" w:rsidRDefault="003502CF">
      <w:r>
        <w:separator/>
      </w:r>
    </w:p>
  </w:footnote>
  <w:footnote w:type="continuationSeparator" w:id="1">
    <w:p w:rsidR="003502CF" w:rsidRDefault="0035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42F1"/>
    <w:rsid w:val="00006726"/>
    <w:rsid w:val="000130A3"/>
    <w:rsid w:val="00031C70"/>
    <w:rsid w:val="000353E8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75A11"/>
    <w:rsid w:val="0008307A"/>
    <w:rsid w:val="0009572B"/>
    <w:rsid w:val="000B1EAF"/>
    <w:rsid w:val="000B401C"/>
    <w:rsid w:val="000C795A"/>
    <w:rsid w:val="000D5473"/>
    <w:rsid w:val="000D7C03"/>
    <w:rsid w:val="000E0DDB"/>
    <w:rsid w:val="00110DE1"/>
    <w:rsid w:val="00117D46"/>
    <w:rsid w:val="0012129C"/>
    <w:rsid w:val="00122AEF"/>
    <w:rsid w:val="001267B3"/>
    <w:rsid w:val="00127119"/>
    <w:rsid w:val="0013183C"/>
    <w:rsid w:val="001343D2"/>
    <w:rsid w:val="0015130E"/>
    <w:rsid w:val="00171D9A"/>
    <w:rsid w:val="00171F90"/>
    <w:rsid w:val="0017669C"/>
    <w:rsid w:val="00177B0B"/>
    <w:rsid w:val="001824C0"/>
    <w:rsid w:val="00184EFD"/>
    <w:rsid w:val="00194785"/>
    <w:rsid w:val="00194F4E"/>
    <w:rsid w:val="00195064"/>
    <w:rsid w:val="001A21C6"/>
    <w:rsid w:val="001A23BA"/>
    <w:rsid w:val="001A6077"/>
    <w:rsid w:val="001D2903"/>
    <w:rsid w:val="001D4A60"/>
    <w:rsid w:val="001E287C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351C"/>
    <w:rsid w:val="0023438E"/>
    <w:rsid w:val="002357A9"/>
    <w:rsid w:val="00243DA7"/>
    <w:rsid w:val="00247F1C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6C8E"/>
    <w:rsid w:val="00313F3E"/>
    <w:rsid w:val="003162A6"/>
    <w:rsid w:val="00322B86"/>
    <w:rsid w:val="00325E5F"/>
    <w:rsid w:val="00326DFE"/>
    <w:rsid w:val="00342A82"/>
    <w:rsid w:val="003436DB"/>
    <w:rsid w:val="00344686"/>
    <w:rsid w:val="003502CF"/>
    <w:rsid w:val="00351FC3"/>
    <w:rsid w:val="003536F3"/>
    <w:rsid w:val="00356332"/>
    <w:rsid w:val="00364ADE"/>
    <w:rsid w:val="00365011"/>
    <w:rsid w:val="00367C37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0F5E"/>
    <w:rsid w:val="003E368E"/>
    <w:rsid w:val="003E515F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446"/>
    <w:rsid w:val="00465AF5"/>
    <w:rsid w:val="00466F35"/>
    <w:rsid w:val="00470F2E"/>
    <w:rsid w:val="00477D26"/>
    <w:rsid w:val="0048008C"/>
    <w:rsid w:val="004800E0"/>
    <w:rsid w:val="00480A42"/>
    <w:rsid w:val="00491304"/>
    <w:rsid w:val="004A5194"/>
    <w:rsid w:val="004A6B81"/>
    <w:rsid w:val="004B060E"/>
    <w:rsid w:val="004B08A2"/>
    <w:rsid w:val="004C0F8F"/>
    <w:rsid w:val="004D0527"/>
    <w:rsid w:val="004D322D"/>
    <w:rsid w:val="004D3A53"/>
    <w:rsid w:val="004D6FDA"/>
    <w:rsid w:val="004E2372"/>
    <w:rsid w:val="004E5074"/>
    <w:rsid w:val="004F4981"/>
    <w:rsid w:val="004F7CD3"/>
    <w:rsid w:val="005035F9"/>
    <w:rsid w:val="00505C07"/>
    <w:rsid w:val="00506C7E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917C6"/>
    <w:rsid w:val="005A2AA0"/>
    <w:rsid w:val="005B6643"/>
    <w:rsid w:val="005E0B26"/>
    <w:rsid w:val="005E617F"/>
    <w:rsid w:val="005E63DD"/>
    <w:rsid w:val="005F083C"/>
    <w:rsid w:val="005F0DA8"/>
    <w:rsid w:val="005F2F5C"/>
    <w:rsid w:val="005F4815"/>
    <w:rsid w:val="005F637D"/>
    <w:rsid w:val="006024F1"/>
    <w:rsid w:val="006043D4"/>
    <w:rsid w:val="00611FCB"/>
    <w:rsid w:val="00614B33"/>
    <w:rsid w:val="006170CA"/>
    <w:rsid w:val="006201BF"/>
    <w:rsid w:val="006204AB"/>
    <w:rsid w:val="0062094C"/>
    <w:rsid w:val="006329EE"/>
    <w:rsid w:val="0063622D"/>
    <w:rsid w:val="006420BB"/>
    <w:rsid w:val="00647F23"/>
    <w:rsid w:val="006502F0"/>
    <w:rsid w:val="006540E1"/>
    <w:rsid w:val="00664CD5"/>
    <w:rsid w:val="00674E55"/>
    <w:rsid w:val="006960AB"/>
    <w:rsid w:val="006A108A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6C46"/>
    <w:rsid w:val="00712850"/>
    <w:rsid w:val="00724534"/>
    <w:rsid w:val="00724DE3"/>
    <w:rsid w:val="00734D43"/>
    <w:rsid w:val="00751434"/>
    <w:rsid w:val="0075617D"/>
    <w:rsid w:val="00767ABF"/>
    <w:rsid w:val="007714FA"/>
    <w:rsid w:val="0077695C"/>
    <w:rsid w:val="00780A76"/>
    <w:rsid w:val="00780BA7"/>
    <w:rsid w:val="007854E3"/>
    <w:rsid w:val="00785BF5"/>
    <w:rsid w:val="00792209"/>
    <w:rsid w:val="007A0570"/>
    <w:rsid w:val="007A30F6"/>
    <w:rsid w:val="007A7EFE"/>
    <w:rsid w:val="007B065E"/>
    <w:rsid w:val="007B3C27"/>
    <w:rsid w:val="007D0C3F"/>
    <w:rsid w:val="007D32EA"/>
    <w:rsid w:val="007D42BF"/>
    <w:rsid w:val="007E0D51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555CD"/>
    <w:rsid w:val="00876467"/>
    <w:rsid w:val="00882B45"/>
    <w:rsid w:val="00887116"/>
    <w:rsid w:val="00893F33"/>
    <w:rsid w:val="008A0554"/>
    <w:rsid w:val="008A63A2"/>
    <w:rsid w:val="008A6F08"/>
    <w:rsid w:val="008B0A1B"/>
    <w:rsid w:val="008C34F7"/>
    <w:rsid w:val="008C35E4"/>
    <w:rsid w:val="008C5D40"/>
    <w:rsid w:val="008C7F9D"/>
    <w:rsid w:val="008D36D6"/>
    <w:rsid w:val="008D7369"/>
    <w:rsid w:val="008E45A6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EA6"/>
    <w:rsid w:val="00993D8A"/>
    <w:rsid w:val="009A33F9"/>
    <w:rsid w:val="009A4CB7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6247"/>
    <w:rsid w:val="00A01194"/>
    <w:rsid w:val="00A1197F"/>
    <w:rsid w:val="00A13275"/>
    <w:rsid w:val="00A13884"/>
    <w:rsid w:val="00A20EF5"/>
    <w:rsid w:val="00A230E7"/>
    <w:rsid w:val="00A2320A"/>
    <w:rsid w:val="00A33AB4"/>
    <w:rsid w:val="00A40E91"/>
    <w:rsid w:val="00A42D50"/>
    <w:rsid w:val="00A46AA6"/>
    <w:rsid w:val="00A47C2D"/>
    <w:rsid w:val="00A47C7C"/>
    <w:rsid w:val="00A55849"/>
    <w:rsid w:val="00A633E7"/>
    <w:rsid w:val="00A93B44"/>
    <w:rsid w:val="00A96820"/>
    <w:rsid w:val="00A971B8"/>
    <w:rsid w:val="00AA7247"/>
    <w:rsid w:val="00AB0274"/>
    <w:rsid w:val="00AB4A29"/>
    <w:rsid w:val="00AC06A3"/>
    <w:rsid w:val="00AC492C"/>
    <w:rsid w:val="00AC5DE2"/>
    <w:rsid w:val="00AD17A8"/>
    <w:rsid w:val="00AE3F8E"/>
    <w:rsid w:val="00AE44CC"/>
    <w:rsid w:val="00AF0D7B"/>
    <w:rsid w:val="00AF2B3E"/>
    <w:rsid w:val="00AF4147"/>
    <w:rsid w:val="00B0106A"/>
    <w:rsid w:val="00B12B6D"/>
    <w:rsid w:val="00B2170D"/>
    <w:rsid w:val="00B22CAB"/>
    <w:rsid w:val="00B273CC"/>
    <w:rsid w:val="00B320E7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C5A2A"/>
    <w:rsid w:val="00BD2E3E"/>
    <w:rsid w:val="00BD365F"/>
    <w:rsid w:val="00BF0268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63657"/>
    <w:rsid w:val="00C641F3"/>
    <w:rsid w:val="00C71E26"/>
    <w:rsid w:val="00C830A2"/>
    <w:rsid w:val="00C84E09"/>
    <w:rsid w:val="00C91550"/>
    <w:rsid w:val="00C92710"/>
    <w:rsid w:val="00CA5BA5"/>
    <w:rsid w:val="00CA6410"/>
    <w:rsid w:val="00CB0A80"/>
    <w:rsid w:val="00CC0ABF"/>
    <w:rsid w:val="00CC0D5A"/>
    <w:rsid w:val="00CD1EE9"/>
    <w:rsid w:val="00CE4BBE"/>
    <w:rsid w:val="00CE5C32"/>
    <w:rsid w:val="00CE726D"/>
    <w:rsid w:val="00CE7F91"/>
    <w:rsid w:val="00CF380A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1A75"/>
    <w:rsid w:val="00D46A65"/>
    <w:rsid w:val="00D472CE"/>
    <w:rsid w:val="00D535E4"/>
    <w:rsid w:val="00D56F66"/>
    <w:rsid w:val="00D62C91"/>
    <w:rsid w:val="00D6415B"/>
    <w:rsid w:val="00D709CA"/>
    <w:rsid w:val="00D80243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4F29"/>
    <w:rsid w:val="00E20FC1"/>
    <w:rsid w:val="00E2423A"/>
    <w:rsid w:val="00E252F4"/>
    <w:rsid w:val="00E30799"/>
    <w:rsid w:val="00E3676C"/>
    <w:rsid w:val="00E37C4C"/>
    <w:rsid w:val="00E55E15"/>
    <w:rsid w:val="00E562FD"/>
    <w:rsid w:val="00E62497"/>
    <w:rsid w:val="00E637B6"/>
    <w:rsid w:val="00E644FA"/>
    <w:rsid w:val="00E6503A"/>
    <w:rsid w:val="00E7685B"/>
    <w:rsid w:val="00E8458E"/>
    <w:rsid w:val="00E9545D"/>
    <w:rsid w:val="00E95866"/>
    <w:rsid w:val="00EB79C2"/>
    <w:rsid w:val="00EC03CF"/>
    <w:rsid w:val="00EC486C"/>
    <w:rsid w:val="00ED2265"/>
    <w:rsid w:val="00ED361D"/>
    <w:rsid w:val="00ED50D3"/>
    <w:rsid w:val="00EE6874"/>
    <w:rsid w:val="00EF04D4"/>
    <w:rsid w:val="00EF0930"/>
    <w:rsid w:val="00EF2214"/>
    <w:rsid w:val="00EF3B77"/>
    <w:rsid w:val="00EF4FF1"/>
    <w:rsid w:val="00EF662E"/>
    <w:rsid w:val="00EF75B5"/>
    <w:rsid w:val="00F00B94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777AA"/>
    <w:rsid w:val="00F80346"/>
    <w:rsid w:val="00FA143E"/>
    <w:rsid w:val="00FA79BD"/>
    <w:rsid w:val="00FB3E8C"/>
    <w:rsid w:val="00FC1E37"/>
    <w:rsid w:val="00FD14BA"/>
    <w:rsid w:val="00FD36F8"/>
    <w:rsid w:val="00FE263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6D3F-3835-40E4-81BB-B72FAA6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733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Senchenko</cp:lastModifiedBy>
  <cp:revision>17</cp:revision>
  <cp:lastPrinted>2015-11-11T13:29:00Z</cp:lastPrinted>
  <dcterms:created xsi:type="dcterms:W3CDTF">2017-06-21T11:29:00Z</dcterms:created>
  <dcterms:modified xsi:type="dcterms:W3CDTF">2017-12-22T13:36:00Z</dcterms:modified>
</cp:coreProperties>
</file>