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4E4FA6" w:rsidRDefault="00740A1D" w:rsidP="00DD3BF3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4E4FA6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4E4FA6" w:rsidRDefault="00740A1D" w:rsidP="00DD3BF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4E4FA6" w:rsidRDefault="00740A1D" w:rsidP="00DD3BF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4E4FA6" w:rsidRDefault="00740A1D" w:rsidP="00DD3BF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4E4FA6" w:rsidRDefault="00740A1D" w:rsidP="00DD3BF3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4E4FA6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40A1D" w:rsidRPr="00242EBA" w:rsidRDefault="00A26010" w:rsidP="00235374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</w:rPr>
        <w:t>Галотан</w:t>
      </w:r>
      <w:proofErr w:type="spellEnd"/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40A1D" w:rsidRPr="00F07549" w:rsidRDefault="00BF31E3" w:rsidP="00235374">
      <w:pPr>
        <w:pStyle w:val="a5"/>
        <w:pBdr>
          <w:bottom w:val="single" w:sz="4" w:space="1" w:color="auto"/>
        </w:pBdr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</w:rPr>
        <w:t>жидкость для ингаляций</w:t>
      </w:r>
      <w:proofErr w:type="gramStart"/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E67D8F" w:rsidRPr="00BF31E3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</w:rPr>
        <w:t>замен ФС 42-</w:t>
      </w:r>
      <w:r w:rsidR="00A26010">
        <w:rPr>
          <w:rFonts w:ascii="Times New Roman" w:hAnsi="Times New Roman"/>
          <w:b/>
          <w:color w:val="000000" w:themeColor="text1"/>
          <w:sz w:val="28"/>
          <w:szCs w:val="28"/>
        </w:rPr>
        <w:t>3915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 w:rsidR="00A26010">
        <w:rPr>
          <w:rFonts w:ascii="Times New Roman" w:hAnsi="Times New Roman"/>
          <w:b/>
          <w:color w:val="000000" w:themeColor="text1"/>
          <w:sz w:val="28"/>
          <w:szCs w:val="28"/>
        </w:rPr>
        <w:t>00</w:t>
      </w:r>
    </w:p>
    <w:p w:rsidR="00363A38" w:rsidRDefault="00363A38" w:rsidP="00DD3BF3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A860D2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9E7003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117DF8">
        <w:rPr>
          <w:rFonts w:ascii="Times New Roman" w:hAnsi="Times New Roman"/>
          <w:b w:val="0"/>
          <w:szCs w:val="28"/>
        </w:rPr>
        <w:t>галотан</w:t>
      </w:r>
      <w:proofErr w:type="spellEnd"/>
      <w:r w:rsidRPr="00DA0D22">
        <w:rPr>
          <w:rFonts w:ascii="Times New Roman" w:hAnsi="Times New Roman"/>
          <w:b w:val="0"/>
          <w:szCs w:val="28"/>
        </w:rPr>
        <w:t xml:space="preserve">, </w:t>
      </w:r>
      <w:r w:rsidR="00BF31E3">
        <w:rPr>
          <w:rFonts w:ascii="Times New Roman" w:hAnsi="Times New Roman"/>
          <w:b w:val="0"/>
          <w:szCs w:val="28"/>
        </w:rPr>
        <w:t>жидкость</w:t>
      </w:r>
      <w:r w:rsidR="005A508B">
        <w:rPr>
          <w:rFonts w:ascii="Times New Roman" w:hAnsi="Times New Roman"/>
          <w:b w:val="0"/>
          <w:szCs w:val="28"/>
        </w:rPr>
        <w:t xml:space="preserve"> для </w:t>
      </w:r>
      <w:r w:rsidR="00BF31E3">
        <w:rPr>
          <w:rFonts w:ascii="Times New Roman" w:hAnsi="Times New Roman"/>
          <w:b w:val="0"/>
          <w:szCs w:val="28"/>
        </w:rPr>
        <w:t>ингаляций</w:t>
      </w:r>
      <w:r w:rsidRPr="00DA0D22">
        <w:rPr>
          <w:rFonts w:ascii="Times New Roman" w:hAnsi="Times New Roman"/>
          <w:b w:val="0"/>
          <w:szCs w:val="28"/>
        </w:rPr>
        <w:t>.</w:t>
      </w:r>
      <w:r w:rsidR="00FA5327">
        <w:rPr>
          <w:rFonts w:ascii="Times New Roman" w:hAnsi="Times New Roman"/>
          <w:b w:val="0"/>
          <w:szCs w:val="28"/>
        </w:rPr>
        <w:t xml:space="preserve"> </w:t>
      </w:r>
      <w:r w:rsidR="00457979">
        <w:rPr>
          <w:rFonts w:ascii="Times New Roman" w:hAnsi="Times New Roman"/>
          <w:b w:val="0"/>
          <w:szCs w:val="28"/>
        </w:rPr>
        <w:t>Препарат</w:t>
      </w:r>
      <w:r w:rsidR="00A860D2">
        <w:rPr>
          <w:rFonts w:ascii="Times New Roman" w:hAnsi="Times New Roman"/>
          <w:b w:val="0"/>
          <w:szCs w:val="28"/>
        </w:rPr>
        <w:t xml:space="preserve"> </w:t>
      </w:r>
      <w:r w:rsidR="00380CEA" w:rsidRPr="000616A8">
        <w:rPr>
          <w:rFonts w:ascii="Times New Roman" w:hAnsi="Times New Roman"/>
          <w:b w:val="0"/>
          <w:szCs w:val="28"/>
        </w:rPr>
        <w:t>должен соответствовать требованиям ОФС «Лекарственные формы» и ниже</w:t>
      </w:r>
      <w:r w:rsidR="00380CEA">
        <w:rPr>
          <w:rFonts w:ascii="Times New Roman" w:hAnsi="Times New Roman"/>
          <w:b w:val="0"/>
          <w:szCs w:val="28"/>
        </w:rPr>
        <w:t xml:space="preserve"> приведенным требованиям.</w:t>
      </w:r>
    </w:p>
    <w:p w:rsidR="006858C7" w:rsidRDefault="00A860D2" w:rsidP="00DD3BF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="006858C7" w:rsidRPr="009F3510">
        <w:rPr>
          <w:rFonts w:ascii="Times New Roman" w:hAnsi="Times New Roman"/>
          <w:b w:val="0"/>
          <w:szCs w:val="28"/>
        </w:rPr>
        <w:t xml:space="preserve">одержит </w:t>
      </w:r>
      <w:proofErr w:type="spellStart"/>
      <w:r w:rsidR="00117DF8">
        <w:rPr>
          <w:rFonts w:ascii="Times New Roman" w:hAnsi="Times New Roman"/>
          <w:b w:val="0"/>
          <w:szCs w:val="28"/>
        </w:rPr>
        <w:t>галотан</w:t>
      </w:r>
      <w:proofErr w:type="spellEnd"/>
      <w:r w:rsidR="00C2076B">
        <w:rPr>
          <w:rFonts w:ascii="Times New Roman" w:hAnsi="Times New Roman"/>
          <w:b w:val="0"/>
          <w:szCs w:val="28"/>
        </w:rPr>
        <w:t xml:space="preserve"> и </w:t>
      </w:r>
      <w:r w:rsidR="00FA5327">
        <w:rPr>
          <w:rFonts w:ascii="Times New Roman" w:hAnsi="Times New Roman"/>
          <w:b w:val="0"/>
          <w:szCs w:val="28"/>
        </w:rPr>
        <w:t xml:space="preserve">в качестве стабилизатора </w:t>
      </w:r>
      <w:r w:rsidR="00117DF8" w:rsidRPr="00117DF8">
        <w:rPr>
          <w:b w:val="0"/>
        </w:rPr>
        <w:t>0,01 % (м/м) тимола, добавляемого в качестве стабилизатора</w:t>
      </w:r>
      <w:r w:rsidR="003147E7" w:rsidRPr="00B42AD8">
        <w:rPr>
          <w:rFonts w:ascii="Times New Roman" w:hAnsi="Times New Roman"/>
          <w:b w:val="0"/>
          <w:szCs w:val="28"/>
        </w:rPr>
        <w:t>.</w:t>
      </w:r>
    </w:p>
    <w:p w:rsidR="00EF5D22" w:rsidRDefault="00EF5D22" w:rsidP="00DD3BF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Default="00C73848" w:rsidP="00621496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color w:val="auto"/>
          <w:sz w:val="28"/>
          <w:szCs w:val="28"/>
        </w:rPr>
      </w:pPr>
      <w:r w:rsidRPr="00EF5D22">
        <w:rPr>
          <w:rStyle w:val="8"/>
          <w:b/>
          <w:color w:val="000000" w:themeColor="text1"/>
          <w:sz w:val="28"/>
          <w:szCs w:val="28"/>
        </w:rPr>
        <w:t>Описание</w:t>
      </w:r>
      <w:r w:rsidRPr="006A335E">
        <w:rPr>
          <w:rStyle w:val="8"/>
          <w:b/>
          <w:color w:val="000000" w:themeColor="text1"/>
          <w:sz w:val="28"/>
          <w:szCs w:val="28"/>
        </w:rPr>
        <w:t>.</w:t>
      </w:r>
      <w:r w:rsidRPr="00EF5D22">
        <w:rPr>
          <w:rStyle w:val="8"/>
          <w:color w:val="000000" w:themeColor="text1"/>
          <w:sz w:val="28"/>
          <w:szCs w:val="28"/>
        </w:rPr>
        <w:t xml:space="preserve"> </w:t>
      </w:r>
      <w:r w:rsidR="00117DF8" w:rsidRPr="009D628F">
        <w:rPr>
          <w:rStyle w:val="8"/>
          <w:color w:val="auto"/>
          <w:sz w:val="28"/>
          <w:szCs w:val="28"/>
        </w:rPr>
        <w:t>Прозрачная, бесцветная, тяжелая, подвижная, негорючая, легко летучая жидкость с запахом, напоминающим хлороформ</w:t>
      </w:r>
      <w:r w:rsidR="00117DF8">
        <w:rPr>
          <w:rStyle w:val="8"/>
          <w:color w:val="auto"/>
          <w:sz w:val="28"/>
          <w:szCs w:val="28"/>
        </w:rPr>
        <w:t>.</w:t>
      </w:r>
    </w:p>
    <w:p w:rsidR="00685F47" w:rsidRDefault="00685F47" w:rsidP="00621496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685F47">
        <w:rPr>
          <w:rStyle w:val="8"/>
          <w:b/>
          <w:color w:val="auto"/>
          <w:sz w:val="28"/>
          <w:szCs w:val="28"/>
        </w:rPr>
        <w:t>Подлинность.</w:t>
      </w:r>
      <w:r>
        <w:rPr>
          <w:rStyle w:val="8"/>
          <w:color w:val="auto"/>
          <w:sz w:val="28"/>
          <w:szCs w:val="28"/>
        </w:rPr>
        <w:t xml:space="preserve"> </w:t>
      </w:r>
      <w:r w:rsidRPr="009D628F">
        <w:rPr>
          <w:rStyle w:val="8"/>
          <w:i/>
          <w:color w:val="auto"/>
          <w:sz w:val="28"/>
          <w:szCs w:val="28"/>
        </w:rPr>
        <w:t>1. ИК-спектр.</w:t>
      </w:r>
      <w:r w:rsidRPr="009D628F">
        <w:rPr>
          <w:rStyle w:val="8"/>
          <w:color w:val="auto"/>
          <w:sz w:val="28"/>
          <w:szCs w:val="28"/>
        </w:rPr>
        <w:t xml:space="preserve"> </w:t>
      </w:r>
      <w:r w:rsidRPr="009D628F">
        <w:rPr>
          <w:sz w:val="28"/>
          <w:szCs w:val="28"/>
        </w:rPr>
        <w:t xml:space="preserve">Инфракрасный спектр </w:t>
      </w:r>
      <w:r>
        <w:rPr>
          <w:sz w:val="28"/>
          <w:szCs w:val="28"/>
        </w:rPr>
        <w:t>препарата</w:t>
      </w:r>
      <w:r w:rsidRPr="009D628F">
        <w:rPr>
          <w:sz w:val="28"/>
          <w:szCs w:val="28"/>
        </w:rPr>
        <w:t>, снятый в виде жидкой пленки, в области от 4000 до 400 см</w:t>
      </w:r>
      <w:r w:rsidRPr="009D628F">
        <w:rPr>
          <w:sz w:val="28"/>
          <w:szCs w:val="28"/>
          <w:vertAlign w:val="superscript"/>
        </w:rPr>
        <w:t>-1</w:t>
      </w:r>
      <w:r w:rsidRPr="009D628F">
        <w:rPr>
          <w:sz w:val="28"/>
          <w:szCs w:val="28"/>
        </w:rPr>
        <w:t xml:space="preserve"> по положению п</w:t>
      </w:r>
      <w:r w:rsidRPr="009D628F">
        <w:rPr>
          <w:spacing w:val="-3"/>
          <w:sz w:val="28"/>
          <w:szCs w:val="28"/>
        </w:rPr>
        <w:t>о</w:t>
      </w:r>
      <w:r w:rsidRPr="009D628F">
        <w:rPr>
          <w:sz w:val="28"/>
          <w:szCs w:val="28"/>
        </w:rPr>
        <w:t>л</w:t>
      </w:r>
      <w:r w:rsidRPr="009D628F">
        <w:rPr>
          <w:spacing w:val="6"/>
          <w:sz w:val="28"/>
          <w:szCs w:val="28"/>
        </w:rPr>
        <w:t>о</w:t>
      </w:r>
      <w:r w:rsidRPr="009D628F">
        <w:rPr>
          <w:sz w:val="28"/>
          <w:szCs w:val="28"/>
        </w:rPr>
        <w:t>с</w:t>
      </w:r>
      <w:r w:rsidRPr="009D628F">
        <w:rPr>
          <w:spacing w:val="4"/>
          <w:sz w:val="28"/>
          <w:szCs w:val="28"/>
        </w:rPr>
        <w:t xml:space="preserve"> </w:t>
      </w:r>
      <w:r w:rsidRPr="009D628F">
        <w:rPr>
          <w:sz w:val="28"/>
          <w:szCs w:val="28"/>
        </w:rPr>
        <w:t>по</w:t>
      </w:r>
      <w:r w:rsidRPr="009D628F">
        <w:rPr>
          <w:spacing w:val="-13"/>
          <w:sz w:val="28"/>
          <w:szCs w:val="28"/>
        </w:rPr>
        <w:t>г</w:t>
      </w:r>
      <w:r w:rsidRPr="009D628F">
        <w:rPr>
          <w:sz w:val="28"/>
          <w:szCs w:val="28"/>
        </w:rPr>
        <w:t xml:space="preserve">лощения должен соответствовать спектру стандартного образца </w:t>
      </w:r>
      <w:proofErr w:type="spellStart"/>
      <w:r w:rsidRPr="009D628F">
        <w:rPr>
          <w:sz w:val="28"/>
          <w:szCs w:val="28"/>
        </w:rPr>
        <w:t>галотана</w:t>
      </w:r>
      <w:proofErr w:type="spellEnd"/>
      <w:r w:rsidRPr="009D628F">
        <w:rPr>
          <w:sz w:val="28"/>
          <w:szCs w:val="28"/>
        </w:rPr>
        <w:t>.</w:t>
      </w:r>
    </w:p>
    <w:p w:rsidR="00393C89" w:rsidRPr="009D628F" w:rsidRDefault="00393C89" w:rsidP="00621496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9D628F">
        <w:rPr>
          <w:rStyle w:val="8"/>
          <w:b/>
          <w:color w:val="auto"/>
          <w:sz w:val="28"/>
          <w:szCs w:val="28"/>
        </w:rPr>
        <w:t>Плотность</w:t>
      </w:r>
      <w:r w:rsidRPr="009D628F">
        <w:rPr>
          <w:rStyle w:val="8"/>
          <w:color w:val="auto"/>
          <w:sz w:val="28"/>
          <w:szCs w:val="28"/>
        </w:rPr>
        <w:t xml:space="preserve">. </w:t>
      </w:r>
      <w:r w:rsidRPr="009D628F">
        <w:rPr>
          <w:sz w:val="28"/>
          <w:szCs w:val="28"/>
        </w:rPr>
        <w:t>От 1,865 до 1,870 г/см</w:t>
      </w:r>
      <w:r w:rsidRPr="009D628F">
        <w:rPr>
          <w:sz w:val="28"/>
          <w:szCs w:val="28"/>
          <w:vertAlign w:val="superscript"/>
        </w:rPr>
        <w:t>3</w:t>
      </w:r>
      <w:r w:rsidRPr="009D628F">
        <w:rPr>
          <w:sz w:val="28"/>
          <w:szCs w:val="28"/>
        </w:rPr>
        <w:t xml:space="preserve"> (ОФС «Плотность», метод 1)</w:t>
      </w:r>
      <w:r w:rsidRPr="009D628F">
        <w:rPr>
          <w:rStyle w:val="8"/>
          <w:color w:val="auto"/>
          <w:sz w:val="28"/>
          <w:szCs w:val="28"/>
        </w:rPr>
        <w:t>.</w:t>
      </w:r>
    </w:p>
    <w:p w:rsidR="00393C89" w:rsidRPr="009D628F" w:rsidRDefault="00393C89" w:rsidP="00621496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9D628F">
        <w:rPr>
          <w:rStyle w:val="8"/>
          <w:b/>
          <w:color w:val="auto"/>
          <w:sz w:val="28"/>
          <w:szCs w:val="28"/>
        </w:rPr>
        <w:t>Показатель преломления</w:t>
      </w:r>
      <w:r w:rsidRPr="009D628F">
        <w:rPr>
          <w:rStyle w:val="8"/>
          <w:color w:val="auto"/>
          <w:sz w:val="28"/>
          <w:szCs w:val="28"/>
        </w:rPr>
        <w:t xml:space="preserve">. </w:t>
      </w:r>
      <w:r w:rsidRPr="009D628F">
        <w:rPr>
          <w:sz w:val="28"/>
          <w:szCs w:val="28"/>
        </w:rPr>
        <w:t xml:space="preserve">От </w:t>
      </w:r>
      <w:r w:rsidRPr="009D628F">
        <w:rPr>
          <w:rStyle w:val="8"/>
          <w:color w:val="auto"/>
          <w:sz w:val="28"/>
          <w:szCs w:val="28"/>
        </w:rPr>
        <w:t xml:space="preserve">1,3695 </w:t>
      </w:r>
      <w:r w:rsidRPr="009D628F">
        <w:rPr>
          <w:sz w:val="28"/>
          <w:szCs w:val="28"/>
        </w:rPr>
        <w:t xml:space="preserve">до </w:t>
      </w:r>
      <w:r w:rsidRPr="009D628F">
        <w:rPr>
          <w:rStyle w:val="8"/>
          <w:color w:val="auto"/>
          <w:sz w:val="28"/>
          <w:szCs w:val="28"/>
        </w:rPr>
        <w:t>1,3705</w:t>
      </w:r>
      <w:r w:rsidRPr="009D628F">
        <w:rPr>
          <w:sz w:val="28"/>
          <w:szCs w:val="28"/>
        </w:rPr>
        <w:t xml:space="preserve"> (ОФС «Рефрактометрия»).</w:t>
      </w:r>
    </w:p>
    <w:p w:rsidR="00FA5327" w:rsidRDefault="00FA5327" w:rsidP="00621496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>
        <w:rPr>
          <w:rStyle w:val="8"/>
          <w:b/>
          <w:sz w:val="28"/>
          <w:szCs w:val="28"/>
        </w:rPr>
        <w:t>Температурные пределы перегонки.</w:t>
      </w:r>
      <w:r w:rsidRPr="00242F31">
        <w:rPr>
          <w:rStyle w:val="8"/>
          <w:sz w:val="28"/>
          <w:szCs w:val="28"/>
        </w:rPr>
        <w:t xml:space="preserve"> </w:t>
      </w:r>
      <w:r w:rsidR="004506B5" w:rsidRPr="009D628F">
        <w:rPr>
          <w:rStyle w:val="8"/>
          <w:color w:val="auto"/>
          <w:sz w:val="28"/>
          <w:szCs w:val="28"/>
        </w:rPr>
        <w:t xml:space="preserve">Полностью перегоняется при 49–51 °С. При этом в пределах </w:t>
      </w:r>
      <w:r w:rsidR="004506B5" w:rsidRPr="009D628F">
        <w:rPr>
          <w:rStyle w:val="9"/>
          <w:color w:val="auto"/>
          <w:sz w:val="28"/>
          <w:szCs w:val="28"/>
        </w:rPr>
        <w:t>1 </w:t>
      </w:r>
      <w:r w:rsidR="004506B5" w:rsidRPr="009D628F">
        <w:rPr>
          <w:rStyle w:val="8"/>
          <w:color w:val="auto"/>
          <w:sz w:val="28"/>
          <w:szCs w:val="28"/>
        </w:rPr>
        <w:t>°С должно отгоняться не менее 95 % (о/о)</w:t>
      </w:r>
      <w:r>
        <w:rPr>
          <w:sz w:val="28"/>
          <w:szCs w:val="28"/>
        </w:rPr>
        <w:t xml:space="preserve"> </w:t>
      </w:r>
      <w:r w:rsidRPr="00596FAD">
        <w:rPr>
          <w:sz w:val="28"/>
          <w:szCs w:val="28"/>
        </w:rPr>
        <w:t>(ОФС «</w:t>
      </w:r>
      <w:r>
        <w:rPr>
          <w:sz w:val="28"/>
          <w:szCs w:val="28"/>
        </w:rPr>
        <w:t>Температурные пределы перегонки»</w:t>
      </w:r>
      <w:r w:rsidRPr="00596FAD">
        <w:rPr>
          <w:sz w:val="28"/>
          <w:szCs w:val="28"/>
        </w:rPr>
        <w:t>)</w:t>
      </w:r>
      <w:r w:rsidRPr="005B79FA">
        <w:rPr>
          <w:rStyle w:val="8"/>
          <w:sz w:val="28"/>
          <w:szCs w:val="28"/>
        </w:rPr>
        <w:t>.</w:t>
      </w:r>
    </w:p>
    <w:p w:rsidR="004506B5" w:rsidRPr="004506B5" w:rsidRDefault="004506B5" w:rsidP="006214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B5">
        <w:rPr>
          <w:rFonts w:ascii="Times New Roman" w:hAnsi="Times New Roman" w:cs="Times New Roman"/>
          <w:b/>
          <w:sz w:val="28"/>
          <w:szCs w:val="28"/>
        </w:rPr>
        <w:t>Родственные примеси</w:t>
      </w:r>
      <w:r w:rsidRPr="004506B5">
        <w:rPr>
          <w:rFonts w:ascii="Times New Roman" w:hAnsi="Times New Roman" w:cs="Times New Roman"/>
          <w:sz w:val="28"/>
          <w:szCs w:val="28"/>
        </w:rPr>
        <w:t>. Определение проводят методом ГХ.</w:t>
      </w:r>
    </w:p>
    <w:p w:rsidR="004506B5" w:rsidRDefault="004506B5" w:rsidP="006214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B5">
        <w:rPr>
          <w:rStyle w:val="af2"/>
          <w:rFonts w:eastAsiaTheme="minorHAnsi"/>
          <w:color w:val="auto"/>
          <w:sz w:val="28"/>
          <w:szCs w:val="28"/>
        </w:rPr>
        <w:t>Испытуемый раствор.</w:t>
      </w:r>
      <w:r w:rsidRPr="00450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Препарат без разведения</w:t>
      </w:r>
      <w:r w:rsidRPr="004506B5">
        <w:rPr>
          <w:rFonts w:ascii="Times New Roman" w:hAnsi="Times New Roman" w:cs="Times New Roman"/>
          <w:sz w:val="28"/>
          <w:szCs w:val="28"/>
        </w:rPr>
        <w:t>.</w:t>
      </w:r>
    </w:p>
    <w:p w:rsidR="004506B5" w:rsidRDefault="004506B5" w:rsidP="00621496">
      <w:pPr>
        <w:spacing w:after="0" w:line="360" w:lineRule="auto"/>
        <w:ind w:firstLine="709"/>
        <w:jc w:val="both"/>
        <w:rPr>
          <w:rStyle w:val="af2"/>
          <w:rFonts w:eastAsiaTheme="minorHAnsi"/>
          <w:i w:val="0"/>
          <w:color w:val="auto"/>
          <w:sz w:val="28"/>
          <w:szCs w:val="28"/>
        </w:rPr>
      </w:pPr>
      <w:r w:rsidRPr="004506B5">
        <w:rPr>
          <w:rFonts w:ascii="Times New Roman" w:hAnsi="Times New Roman" w:cs="Times New Roman"/>
          <w:i/>
          <w:iCs/>
          <w:color w:val="000000"/>
          <w:sz w:val="28"/>
          <w:lang w:bidi="ru-RU"/>
        </w:rPr>
        <w:t xml:space="preserve">Раствор сравнения. </w:t>
      </w:r>
      <w:r w:rsidR="00643619">
        <w:rPr>
          <w:rFonts w:ascii="Times New Roman" w:hAnsi="Times New Roman" w:cs="Times New Roman"/>
          <w:iCs/>
          <w:color w:val="000000"/>
          <w:sz w:val="28"/>
          <w:lang w:bidi="ru-RU"/>
        </w:rPr>
        <w:t>Д</w:t>
      </w:r>
      <w:r w:rsidR="00643619" w:rsidRPr="004506B5">
        <w:rPr>
          <w:rFonts w:ascii="Times New Roman" w:hAnsi="Times New Roman" w:cs="Times New Roman"/>
          <w:iCs/>
          <w:color w:val="000000"/>
          <w:sz w:val="28"/>
          <w:lang w:bidi="ru-RU"/>
        </w:rPr>
        <w:t xml:space="preserve">оводят </w:t>
      </w:r>
      <w:r w:rsidRPr="004506B5">
        <w:rPr>
          <w:rFonts w:ascii="Times New Roman" w:hAnsi="Times New Roman" w:cs="Times New Roman"/>
          <w:iCs/>
          <w:color w:val="000000"/>
          <w:sz w:val="28"/>
          <w:lang w:bidi="ru-RU"/>
        </w:rPr>
        <w:t xml:space="preserve">5,0 мл стандартного образца </w:t>
      </w:r>
      <w:r w:rsidRPr="004506B5">
        <w:rPr>
          <w:rFonts w:ascii="Times New Roman" w:hAnsi="Times New Roman" w:cs="Times New Roman"/>
          <w:sz w:val="28"/>
          <w:szCs w:val="28"/>
        </w:rPr>
        <w:t>1,1,2-трифтор-1,2,2-трихлорэтана (</w:t>
      </w:r>
      <w:r w:rsidRPr="004506B5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4506B5">
        <w:rPr>
          <w:rFonts w:ascii="Times New Roman" w:hAnsi="Times New Roman" w:cs="Times New Roman"/>
          <w:sz w:val="28"/>
          <w:szCs w:val="28"/>
        </w:rPr>
        <w:t xml:space="preserve"> 76-13-1)</w:t>
      </w:r>
      <w:r w:rsidRPr="004506B5">
        <w:rPr>
          <w:rFonts w:ascii="Times New Roman" w:hAnsi="Times New Roman" w:cs="Times New Roman"/>
          <w:i/>
          <w:iCs/>
          <w:color w:val="000000"/>
          <w:sz w:val="28"/>
          <w:lang w:bidi="ru-RU"/>
        </w:rPr>
        <w:t xml:space="preserve"> </w:t>
      </w:r>
      <w:r w:rsidR="00643619" w:rsidRPr="004506B5">
        <w:rPr>
          <w:rStyle w:val="af2"/>
          <w:rFonts w:eastAsiaTheme="minorHAnsi"/>
          <w:i w:val="0"/>
          <w:color w:val="auto"/>
          <w:sz w:val="28"/>
          <w:szCs w:val="28"/>
        </w:rPr>
        <w:t xml:space="preserve">испытуемым раствором </w:t>
      </w:r>
      <w:r w:rsidRPr="004506B5">
        <w:rPr>
          <w:rStyle w:val="af2"/>
          <w:rFonts w:eastAsiaTheme="minorHAnsi"/>
          <w:i w:val="0"/>
          <w:color w:val="auto"/>
          <w:sz w:val="28"/>
          <w:szCs w:val="28"/>
        </w:rPr>
        <w:t xml:space="preserve">до </w:t>
      </w:r>
      <w:r w:rsidRPr="004506B5">
        <w:rPr>
          <w:rStyle w:val="af2"/>
          <w:rFonts w:eastAsiaTheme="minorHAnsi"/>
          <w:i w:val="0"/>
          <w:color w:val="auto"/>
          <w:sz w:val="28"/>
          <w:szCs w:val="28"/>
        </w:rPr>
        <w:lastRenderedPageBreak/>
        <w:t xml:space="preserve">100,0 мл. </w:t>
      </w:r>
      <w:r w:rsidR="00643619">
        <w:rPr>
          <w:rStyle w:val="af2"/>
          <w:rFonts w:eastAsiaTheme="minorHAnsi"/>
          <w:i w:val="0"/>
          <w:color w:val="auto"/>
          <w:sz w:val="28"/>
          <w:szCs w:val="28"/>
        </w:rPr>
        <w:t>Д</w:t>
      </w:r>
      <w:r w:rsidR="00643619" w:rsidRPr="004506B5">
        <w:rPr>
          <w:rStyle w:val="af2"/>
          <w:rFonts w:eastAsiaTheme="minorHAnsi"/>
          <w:i w:val="0"/>
          <w:color w:val="auto"/>
          <w:sz w:val="28"/>
          <w:szCs w:val="28"/>
        </w:rPr>
        <w:t xml:space="preserve">оводят </w:t>
      </w:r>
      <w:r w:rsidRPr="004506B5">
        <w:rPr>
          <w:rStyle w:val="af2"/>
          <w:rFonts w:eastAsiaTheme="minorHAnsi"/>
          <w:i w:val="0"/>
          <w:color w:val="auto"/>
          <w:sz w:val="28"/>
          <w:szCs w:val="28"/>
        </w:rPr>
        <w:t xml:space="preserve">1,0 мл полученного раствора до 100,0 мл испытуемым раствором. </w:t>
      </w:r>
      <w:r w:rsidR="00643619">
        <w:rPr>
          <w:rStyle w:val="af2"/>
          <w:rFonts w:eastAsiaTheme="minorHAnsi"/>
          <w:i w:val="0"/>
          <w:color w:val="auto"/>
          <w:sz w:val="28"/>
          <w:szCs w:val="28"/>
        </w:rPr>
        <w:t>Д</w:t>
      </w:r>
      <w:r w:rsidR="00643619" w:rsidRPr="004506B5">
        <w:rPr>
          <w:rStyle w:val="af2"/>
          <w:rFonts w:eastAsiaTheme="minorHAnsi"/>
          <w:i w:val="0"/>
          <w:color w:val="auto"/>
          <w:sz w:val="28"/>
          <w:szCs w:val="28"/>
        </w:rPr>
        <w:t xml:space="preserve">оводят </w:t>
      </w:r>
      <w:r w:rsidRPr="004506B5">
        <w:rPr>
          <w:rStyle w:val="af2"/>
          <w:rFonts w:eastAsiaTheme="minorHAnsi"/>
          <w:i w:val="0"/>
          <w:color w:val="auto"/>
          <w:sz w:val="28"/>
          <w:szCs w:val="28"/>
        </w:rPr>
        <w:t>2,0 мл полученного раствора до 20,0 мл испытуемым раствором.</w:t>
      </w:r>
    </w:p>
    <w:p w:rsidR="00BF2CAB" w:rsidRPr="004506B5" w:rsidRDefault="00BF2CAB" w:rsidP="006214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Cs w:val="28"/>
        </w:rPr>
      </w:pPr>
      <w:r w:rsidRPr="00BF2CAB">
        <w:rPr>
          <w:rStyle w:val="af2"/>
          <w:rFonts w:eastAsiaTheme="minorHAnsi"/>
          <w:color w:val="auto"/>
          <w:sz w:val="28"/>
          <w:szCs w:val="28"/>
        </w:rPr>
        <w:t>Раствор для проверки разделительной способности хроматографической системы.</w:t>
      </w:r>
      <w:r>
        <w:rPr>
          <w:rStyle w:val="af2"/>
          <w:rFonts w:eastAsiaTheme="minorHAnsi"/>
          <w:i w:val="0"/>
          <w:color w:val="auto"/>
          <w:sz w:val="28"/>
          <w:szCs w:val="28"/>
        </w:rPr>
        <w:t xml:space="preserve"> В качестве раствора для проверки разделительной способности хроматографической системы используют раствор сравнения.</w:t>
      </w:r>
    </w:p>
    <w:p w:rsidR="004506B5" w:rsidRPr="004506B5" w:rsidRDefault="004506B5" w:rsidP="004506B5">
      <w:pPr>
        <w:pStyle w:val="a3"/>
        <w:spacing w:line="360" w:lineRule="auto"/>
        <w:ind w:right="-1" w:firstLine="709"/>
        <w:rPr>
          <w:rFonts w:ascii="Times New Roman" w:hAnsi="Times New Roman"/>
          <w:b w:val="0"/>
          <w:i/>
          <w:szCs w:val="28"/>
          <w:lang w:val="en-US"/>
        </w:rPr>
      </w:pPr>
      <w:r w:rsidRPr="004506B5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546"/>
        <w:gridCol w:w="2988"/>
        <w:gridCol w:w="4037"/>
      </w:tblGrid>
      <w:tr w:rsidR="009E4BF0" w:rsidRPr="009D628F" w:rsidTr="009E4BF0">
        <w:tc>
          <w:tcPr>
            <w:tcW w:w="1330" w:type="pct"/>
          </w:tcPr>
          <w:p w:rsidR="009E4BF0" w:rsidRPr="009D628F" w:rsidRDefault="009E4BF0" w:rsidP="00812663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 w:rsidRPr="009D628F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670" w:type="pct"/>
            <w:gridSpan w:val="2"/>
          </w:tcPr>
          <w:p w:rsidR="009E4BF0" w:rsidRPr="009D628F" w:rsidRDefault="009E4BF0" w:rsidP="00812663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 w:rsidRPr="009D628F">
              <w:rPr>
                <w:rFonts w:ascii="Times New Roman" w:hAnsi="Times New Roman"/>
                <w:b w:val="0"/>
                <w:szCs w:val="28"/>
              </w:rPr>
              <w:t>силанизированный</w:t>
            </w:r>
            <w:proofErr w:type="spellEnd"/>
            <w:r w:rsidRPr="009D628F">
              <w:rPr>
                <w:rFonts w:ascii="Times New Roman" w:hAnsi="Times New Roman"/>
                <w:b w:val="0"/>
                <w:szCs w:val="28"/>
              </w:rPr>
              <w:t xml:space="preserve"> диатомит для газовой хроматографии 2,75 м × 5 мм, первые 1,8 м которого пропитаны 30 % (м/м) </w:t>
            </w:r>
            <w:proofErr w:type="spellStart"/>
            <w:r w:rsidRPr="009D628F">
              <w:rPr>
                <w:rFonts w:ascii="Times New Roman" w:hAnsi="Times New Roman"/>
                <w:b w:val="0"/>
                <w:szCs w:val="28"/>
              </w:rPr>
              <w:t>макроголом</w:t>
            </w:r>
            <w:proofErr w:type="spellEnd"/>
            <w:r w:rsidRPr="009D628F">
              <w:rPr>
                <w:rFonts w:ascii="Times New Roman" w:hAnsi="Times New Roman"/>
                <w:b w:val="0"/>
                <w:szCs w:val="28"/>
              </w:rPr>
              <w:t xml:space="preserve"> 400,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9D628F">
              <w:rPr>
                <w:rFonts w:ascii="Times New Roman" w:hAnsi="Times New Roman"/>
                <w:b w:val="0"/>
                <w:szCs w:val="28"/>
              </w:rPr>
              <w:t xml:space="preserve">а оставшаяся часть – 30 % </w:t>
            </w:r>
            <w:proofErr w:type="spellStart"/>
            <w:r w:rsidRPr="009D628F">
              <w:rPr>
                <w:rFonts w:ascii="Times New Roman" w:hAnsi="Times New Roman"/>
                <w:b w:val="0"/>
                <w:szCs w:val="28"/>
              </w:rPr>
              <w:t>динонилфталатом</w:t>
            </w:r>
            <w:proofErr w:type="spellEnd"/>
            <w:r w:rsidRPr="009D628F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9E4BF0" w:rsidRPr="009D628F" w:rsidTr="009E4BF0">
        <w:tc>
          <w:tcPr>
            <w:tcW w:w="1330" w:type="pct"/>
          </w:tcPr>
          <w:p w:rsidR="009E4BF0" w:rsidRPr="009D628F" w:rsidRDefault="009E4BF0" w:rsidP="00812663">
            <w:pPr>
              <w:pStyle w:val="a3"/>
              <w:spacing w:before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9D628F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670" w:type="pct"/>
            <w:gridSpan w:val="2"/>
          </w:tcPr>
          <w:p w:rsidR="009E4BF0" w:rsidRPr="009D628F" w:rsidRDefault="009E4BF0" w:rsidP="00812663">
            <w:pPr>
              <w:pStyle w:val="a3"/>
              <w:spacing w:before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9D628F">
              <w:rPr>
                <w:rFonts w:ascii="Times New Roman" w:hAnsi="Times New Roman"/>
                <w:b w:val="0"/>
                <w:szCs w:val="28"/>
              </w:rPr>
              <w:t>пламенно-ионизационный;</w:t>
            </w:r>
          </w:p>
        </w:tc>
      </w:tr>
      <w:tr w:rsidR="009E4BF0" w:rsidRPr="009D628F" w:rsidTr="009E4BF0">
        <w:tc>
          <w:tcPr>
            <w:tcW w:w="1330" w:type="pct"/>
          </w:tcPr>
          <w:p w:rsidR="009E4BF0" w:rsidRPr="009D628F" w:rsidRDefault="009E4BF0" w:rsidP="00812663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 w:rsidRPr="009D628F">
              <w:rPr>
                <w:rFonts w:ascii="Times New Roman" w:hAnsi="Times New Roman"/>
                <w:b w:val="0"/>
                <w:szCs w:val="28"/>
              </w:rPr>
              <w:t>Газ-носитель</w:t>
            </w:r>
          </w:p>
        </w:tc>
        <w:tc>
          <w:tcPr>
            <w:tcW w:w="3670" w:type="pct"/>
            <w:gridSpan w:val="2"/>
          </w:tcPr>
          <w:p w:rsidR="009E4BF0" w:rsidRPr="009D628F" w:rsidRDefault="009E4BF0" w:rsidP="00812663">
            <w:pPr>
              <w:pStyle w:val="a3"/>
              <w:spacing w:before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9D628F">
              <w:rPr>
                <w:rFonts w:ascii="Times New Roman" w:hAnsi="Times New Roman"/>
                <w:b w:val="0"/>
                <w:szCs w:val="28"/>
              </w:rPr>
              <w:t>азот для хроматографии;</w:t>
            </w:r>
          </w:p>
        </w:tc>
      </w:tr>
      <w:tr w:rsidR="009E4BF0" w:rsidRPr="009D628F" w:rsidTr="009E4BF0">
        <w:tc>
          <w:tcPr>
            <w:tcW w:w="1330" w:type="pct"/>
          </w:tcPr>
          <w:p w:rsidR="009E4BF0" w:rsidRPr="009D628F" w:rsidRDefault="009E4BF0" w:rsidP="00812663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 w:rsidRPr="009D628F">
              <w:rPr>
                <w:rFonts w:ascii="Times New Roman" w:hAnsi="Times New Roman"/>
                <w:b w:val="0"/>
                <w:szCs w:val="28"/>
              </w:rPr>
              <w:t>Линейная скорость</w:t>
            </w:r>
          </w:p>
        </w:tc>
        <w:tc>
          <w:tcPr>
            <w:tcW w:w="3670" w:type="pct"/>
            <w:gridSpan w:val="2"/>
          </w:tcPr>
          <w:p w:rsidR="009E4BF0" w:rsidRPr="009D628F" w:rsidRDefault="009E4BF0" w:rsidP="00812663">
            <w:pPr>
              <w:pStyle w:val="a3"/>
              <w:spacing w:before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9D628F">
              <w:rPr>
                <w:rFonts w:ascii="Times New Roman" w:hAnsi="Times New Roman"/>
                <w:b w:val="0"/>
                <w:szCs w:val="28"/>
              </w:rPr>
              <w:t>30 мл/мин;</w:t>
            </w:r>
          </w:p>
        </w:tc>
      </w:tr>
      <w:tr w:rsidR="009E4BF0" w:rsidRPr="009D628F" w:rsidTr="009E4BF0">
        <w:tc>
          <w:tcPr>
            <w:tcW w:w="1330" w:type="pct"/>
          </w:tcPr>
          <w:p w:rsidR="009E4BF0" w:rsidRPr="009D628F" w:rsidRDefault="009E4BF0" w:rsidP="00812663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 w:rsidRPr="009D628F">
              <w:rPr>
                <w:rFonts w:ascii="Times New Roman" w:hAnsi="Times New Roman"/>
                <w:b w:val="0"/>
                <w:szCs w:val="28"/>
              </w:rPr>
              <w:t>Объем пробы</w:t>
            </w:r>
          </w:p>
        </w:tc>
        <w:tc>
          <w:tcPr>
            <w:tcW w:w="3670" w:type="pct"/>
            <w:gridSpan w:val="2"/>
          </w:tcPr>
          <w:p w:rsidR="009E4BF0" w:rsidRPr="009D628F" w:rsidRDefault="009E4BF0" w:rsidP="00812663">
            <w:pPr>
              <w:pStyle w:val="a3"/>
              <w:spacing w:before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9D628F">
              <w:rPr>
                <w:rFonts w:ascii="Times New Roman" w:hAnsi="Times New Roman"/>
                <w:b w:val="0"/>
                <w:szCs w:val="28"/>
              </w:rPr>
              <w:t>5 мкл;</w:t>
            </w:r>
          </w:p>
        </w:tc>
      </w:tr>
      <w:tr w:rsidR="009E4BF0" w:rsidRPr="009D628F" w:rsidTr="009E4BF0">
        <w:tc>
          <w:tcPr>
            <w:tcW w:w="1330" w:type="pct"/>
            <w:vMerge w:val="restart"/>
          </w:tcPr>
          <w:p w:rsidR="009E4BF0" w:rsidRPr="009D628F" w:rsidRDefault="009E4BF0" w:rsidP="00812663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 w:rsidRPr="009D628F">
              <w:rPr>
                <w:rFonts w:ascii="Times New Roman" w:hAnsi="Times New Roman"/>
                <w:b w:val="0"/>
                <w:szCs w:val="28"/>
              </w:rPr>
              <w:t>Температура</w:t>
            </w:r>
          </w:p>
        </w:tc>
        <w:tc>
          <w:tcPr>
            <w:tcW w:w="1561" w:type="pct"/>
          </w:tcPr>
          <w:p w:rsidR="009E4BF0" w:rsidRPr="009D628F" w:rsidRDefault="009E4BF0" w:rsidP="00812663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 w:rsidRPr="009D628F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2109" w:type="pct"/>
          </w:tcPr>
          <w:p w:rsidR="009E4BF0" w:rsidRPr="009D628F" w:rsidRDefault="009E4BF0" w:rsidP="00812663">
            <w:pPr>
              <w:pStyle w:val="a3"/>
              <w:spacing w:before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9D628F">
              <w:rPr>
                <w:rFonts w:ascii="Times New Roman" w:hAnsi="Times New Roman"/>
                <w:b w:val="0"/>
                <w:szCs w:val="28"/>
              </w:rPr>
              <w:t>50</w:t>
            </w:r>
            <w:proofErr w:type="gramStart"/>
            <w:r w:rsidRPr="009D628F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9E4BF0" w:rsidRPr="009D628F" w:rsidTr="009E4BF0">
        <w:tc>
          <w:tcPr>
            <w:tcW w:w="1330" w:type="pct"/>
            <w:vMerge/>
          </w:tcPr>
          <w:p w:rsidR="009E4BF0" w:rsidRPr="009D628F" w:rsidRDefault="009E4BF0" w:rsidP="00812663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561" w:type="pct"/>
          </w:tcPr>
          <w:p w:rsidR="009E4BF0" w:rsidRPr="009D628F" w:rsidRDefault="009E4BF0" w:rsidP="00812663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 w:rsidRPr="009D628F">
              <w:rPr>
                <w:rFonts w:ascii="Times New Roman" w:hAnsi="Times New Roman"/>
                <w:b w:val="0"/>
                <w:szCs w:val="28"/>
              </w:rPr>
              <w:t>Инжектор</w:t>
            </w:r>
          </w:p>
        </w:tc>
        <w:tc>
          <w:tcPr>
            <w:tcW w:w="2109" w:type="pct"/>
          </w:tcPr>
          <w:p w:rsidR="009E4BF0" w:rsidRPr="009D628F" w:rsidRDefault="009E4BF0" w:rsidP="00812663">
            <w:pPr>
              <w:pStyle w:val="a3"/>
              <w:spacing w:before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9D628F">
              <w:rPr>
                <w:rFonts w:ascii="Times New Roman" w:hAnsi="Times New Roman"/>
                <w:b w:val="0"/>
                <w:szCs w:val="28"/>
              </w:rPr>
              <w:t>50</w:t>
            </w:r>
            <w:proofErr w:type="gramStart"/>
            <w:r w:rsidRPr="009D628F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9E4BF0" w:rsidRPr="009D628F" w:rsidTr="009E4BF0">
        <w:tc>
          <w:tcPr>
            <w:tcW w:w="1330" w:type="pct"/>
            <w:vMerge/>
          </w:tcPr>
          <w:p w:rsidR="009E4BF0" w:rsidRPr="009D628F" w:rsidRDefault="009E4BF0" w:rsidP="00812663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561" w:type="pct"/>
          </w:tcPr>
          <w:p w:rsidR="009E4BF0" w:rsidRPr="009D628F" w:rsidRDefault="009E4BF0" w:rsidP="00812663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 w:rsidRPr="009D628F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2109" w:type="pct"/>
          </w:tcPr>
          <w:p w:rsidR="009E4BF0" w:rsidRPr="009D628F" w:rsidRDefault="009E4BF0" w:rsidP="00812663">
            <w:pPr>
              <w:pStyle w:val="a3"/>
              <w:spacing w:before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Pr="009D628F">
              <w:rPr>
                <w:rFonts w:ascii="Times New Roman" w:hAnsi="Times New Roman"/>
                <w:b w:val="0"/>
                <w:szCs w:val="28"/>
              </w:rPr>
              <w:t>50 °С</w:t>
            </w:r>
            <w:r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4506B5" w:rsidRDefault="004506B5" w:rsidP="004506B5">
      <w:pPr>
        <w:pStyle w:val="a3"/>
        <w:spacing w:before="120" w:line="360" w:lineRule="auto"/>
        <w:ind w:right="-1" w:firstLine="709"/>
        <w:jc w:val="both"/>
        <w:rPr>
          <w:rFonts w:ascii="Times New Roman" w:hAnsi="Times New Roman"/>
          <w:b w:val="0"/>
          <w:szCs w:val="28"/>
        </w:rPr>
      </w:pPr>
      <w:r w:rsidRPr="004506B5">
        <w:rPr>
          <w:rFonts w:ascii="Times New Roman" w:hAnsi="Times New Roman"/>
          <w:b w:val="0"/>
          <w:szCs w:val="28"/>
        </w:rPr>
        <w:t>Хроматографируют испытуемый раствор и раствор сравнения.</w:t>
      </w:r>
    </w:p>
    <w:p w:rsidR="00BF2CAB" w:rsidRPr="00BF2CAB" w:rsidRDefault="00BF2CAB" w:rsidP="009E4BF0">
      <w:pPr>
        <w:pStyle w:val="37"/>
        <w:spacing w:before="0" w:line="360" w:lineRule="auto"/>
        <w:ind w:firstLine="709"/>
        <w:rPr>
          <w:rStyle w:val="3"/>
          <w:rFonts w:ascii="Times New Roman" w:hAnsi="Times New Roman" w:cs="Times New Roman"/>
          <w:i w:val="0"/>
          <w:sz w:val="28"/>
          <w:szCs w:val="28"/>
        </w:rPr>
      </w:pPr>
      <w:r w:rsidRPr="00BF2CAB">
        <w:rPr>
          <w:rStyle w:val="3"/>
          <w:rFonts w:ascii="Times New Roman" w:hAnsi="Times New Roman" w:cs="Times New Roman"/>
          <w:sz w:val="28"/>
          <w:szCs w:val="28"/>
        </w:rPr>
        <w:t xml:space="preserve">Пригодность хроматографической системы. </w:t>
      </w:r>
      <w:r w:rsidRPr="00BF2CAB">
        <w:rPr>
          <w:rStyle w:val="3"/>
          <w:rFonts w:ascii="Times New Roman" w:hAnsi="Times New Roman" w:cs="Times New Roman"/>
          <w:i w:val="0"/>
          <w:sz w:val="28"/>
          <w:szCs w:val="28"/>
        </w:rPr>
        <w:t xml:space="preserve">На хроматограмме раствора </w:t>
      </w:r>
      <w:r>
        <w:rPr>
          <w:rStyle w:val="3"/>
          <w:rFonts w:ascii="Times New Roman" w:hAnsi="Times New Roman" w:cs="Times New Roman"/>
          <w:i w:val="0"/>
          <w:sz w:val="28"/>
          <w:szCs w:val="28"/>
        </w:rPr>
        <w:t xml:space="preserve">сравнения </w:t>
      </w:r>
      <w:r w:rsidRPr="00BF2CAB">
        <w:rPr>
          <w:rStyle w:val="3"/>
          <w:rFonts w:ascii="Times New Roman" w:hAnsi="Times New Roman" w:cs="Times New Roman"/>
          <w:sz w:val="28"/>
          <w:szCs w:val="28"/>
        </w:rPr>
        <w:t>разрешение (R)</w:t>
      </w:r>
      <w:r w:rsidRPr="00BF2CAB">
        <w:rPr>
          <w:rStyle w:val="3"/>
          <w:rFonts w:ascii="Times New Roman" w:hAnsi="Times New Roman" w:cs="Times New Roman"/>
          <w:i w:val="0"/>
          <w:sz w:val="28"/>
          <w:szCs w:val="28"/>
        </w:rPr>
        <w:t xml:space="preserve"> между пиками </w:t>
      </w:r>
      <w:proofErr w:type="spellStart"/>
      <w:r>
        <w:rPr>
          <w:rStyle w:val="3"/>
          <w:rFonts w:ascii="Times New Roman" w:hAnsi="Times New Roman" w:cs="Times New Roman"/>
          <w:i w:val="0"/>
          <w:sz w:val="28"/>
          <w:szCs w:val="28"/>
        </w:rPr>
        <w:t>галотана</w:t>
      </w:r>
      <w:proofErr w:type="spellEnd"/>
      <w:r>
        <w:rPr>
          <w:rStyle w:val="3"/>
          <w:rFonts w:ascii="Times New Roman" w:hAnsi="Times New Roman" w:cs="Times New Roman"/>
          <w:i w:val="0"/>
          <w:sz w:val="28"/>
          <w:szCs w:val="28"/>
        </w:rPr>
        <w:t xml:space="preserve"> и </w:t>
      </w:r>
      <w:r w:rsidRPr="004506B5">
        <w:rPr>
          <w:sz w:val="28"/>
          <w:szCs w:val="28"/>
        </w:rPr>
        <w:t>1,1,2-трифтор-1,2,2-трихлорэтана</w:t>
      </w:r>
      <w:r w:rsidRPr="00BF2CAB">
        <w:rPr>
          <w:rStyle w:val="3"/>
          <w:rFonts w:ascii="Times New Roman" w:hAnsi="Times New Roman" w:cs="Times New Roman"/>
          <w:i w:val="0"/>
          <w:sz w:val="28"/>
          <w:szCs w:val="28"/>
        </w:rPr>
        <w:t xml:space="preserve"> должно быть не менее </w:t>
      </w:r>
      <w:r>
        <w:rPr>
          <w:rStyle w:val="3"/>
          <w:rFonts w:ascii="Times New Roman" w:hAnsi="Times New Roman" w:cs="Times New Roman"/>
          <w:i w:val="0"/>
          <w:sz w:val="28"/>
          <w:szCs w:val="28"/>
        </w:rPr>
        <w:t>2.</w:t>
      </w:r>
    </w:p>
    <w:p w:rsidR="004506B5" w:rsidRDefault="004506B5" w:rsidP="009E4BF0">
      <w:pPr>
        <w:pStyle w:val="37"/>
        <w:spacing w:before="0" w:line="360" w:lineRule="auto"/>
        <w:ind w:firstLine="709"/>
        <w:rPr>
          <w:sz w:val="28"/>
          <w:szCs w:val="28"/>
        </w:rPr>
      </w:pPr>
      <w:r w:rsidRPr="004506B5">
        <w:rPr>
          <w:rStyle w:val="3"/>
          <w:rFonts w:ascii="Times New Roman" w:hAnsi="Times New Roman" w:cs="Times New Roman"/>
          <w:sz w:val="28"/>
          <w:szCs w:val="28"/>
        </w:rPr>
        <w:t>Допустимое содержание примесей.</w:t>
      </w:r>
      <w:r w:rsidRPr="004506B5">
        <w:rPr>
          <w:sz w:val="28"/>
          <w:szCs w:val="28"/>
        </w:rPr>
        <w:t xml:space="preserve"> На хроматограмме испытуемого раствора суммарная площадь пиков всех примесей не должна превышать площадь пика 1,1,2-трифтор-1,2,2-трихлорэтана на хроматограмме раствора сравнения (не более 0,005 %).</w:t>
      </w:r>
    </w:p>
    <w:p w:rsidR="009E4BF0" w:rsidRPr="009D628F" w:rsidRDefault="009E4BF0" w:rsidP="009E4BF0">
      <w:pPr>
        <w:pStyle w:val="31"/>
        <w:widowControl/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9D628F">
        <w:rPr>
          <w:rFonts w:ascii="Times New Roman" w:hAnsi="Times New Roman"/>
          <w:b/>
          <w:i w:val="0"/>
          <w:sz w:val="28"/>
          <w:szCs w:val="28"/>
        </w:rPr>
        <w:t>Тимол</w:t>
      </w:r>
      <w:r w:rsidRPr="009D628F">
        <w:rPr>
          <w:rFonts w:ascii="Times New Roman" w:hAnsi="Times New Roman"/>
          <w:i w:val="0"/>
          <w:sz w:val="28"/>
          <w:szCs w:val="28"/>
        </w:rPr>
        <w:t xml:space="preserve">. От 0,008 до 0,012 %. </w:t>
      </w:r>
      <w:r w:rsidRPr="009D628F">
        <w:rPr>
          <w:rFonts w:ascii="Times New Roman" w:hAnsi="Times New Roman" w:cs="Times New Roman"/>
          <w:i w:val="0"/>
          <w:sz w:val="28"/>
          <w:szCs w:val="28"/>
        </w:rPr>
        <w:t>Определение проводят методом ГХ.</w:t>
      </w:r>
    </w:p>
    <w:p w:rsidR="009E4BF0" w:rsidRPr="009D628F" w:rsidRDefault="009E4BF0" w:rsidP="009E4BF0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b w:val="0"/>
          <w:szCs w:val="28"/>
        </w:rPr>
      </w:pPr>
      <w:r w:rsidRPr="009D628F">
        <w:rPr>
          <w:rStyle w:val="af2"/>
          <w:b w:val="0"/>
          <w:color w:val="auto"/>
          <w:sz w:val="28"/>
          <w:szCs w:val="28"/>
        </w:rPr>
        <w:t>Раствор внутреннего стандарта</w:t>
      </w:r>
      <w:r w:rsidRPr="009D628F">
        <w:rPr>
          <w:rStyle w:val="af2"/>
          <w:b w:val="0"/>
          <w:i w:val="0"/>
          <w:color w:val="auto"/>
          <w:sz w:val="28"/>
          <w:szCs w:val="28"/>
        </w:rPr>
        <w:t>.</w:t>
      </w:r>
      <w:r w:rsidRPr="009D628F">
        <w:rPr>
          <w:rFonts w:ascii="Times New Roman" w:hAnsi="Times New Roman"/>
          <w:b w:val="0"/>
          <w:i/>
          <w:szCs w:val="28"/>
        </w:rPr>
        <w:t xml:space="preserve"> </w:t>
      </w:r>
      <w:r w:rsidR="00643619" w:rsidRPr="00643619">
        <w:rPr>
          <w:rFonts w:ascii="Times New Roman" w:hAnsi="Times New Roman"/>
          <w:b w:val="0"/>
          <w:szCs w:val="28"/>
        </w:rPr>
        <w:t>Р</w:t>
      </w:r>
      <w:r w:rsidR="00643619" w:rsidRPr="009D628F">
        <w:rPr>
          <w:rFonts w:ascii="Times New Roman" w:hAnsi="Times New Roman"/>
          <w:b w:val="0"/>
          <w:szCs w:val="28"/>
        </w:rPr>
        <w:t xml:space="preserve">астворяют </w:t>
      </w:r>
      <w:r w:rsidRPr="009D628F">
        <w:rPr>
          <w:rFonts w:ascii="Times New Roman" w:hAnsi="Times New Roman"/>
          <w:b w:val="0"/>
          <w:szCs w:val="28"/>
        </w:rPr>
        <w:t>0,10 г ментола</w:t>
      </w:r>
      <w:r w:rsidR="00643619">
        <w:rPr>
          <w:rFonts w:ascii="Times New Roman" w:hAnsi="Times New Roman"/>
          <w:b w:val="0"/>
          <w:szCs w:val="28"/>
        </w:rPr>
        <w:t xml:space="preserve"> рацемического</w:t>
      </w:r>
      <w:r w:rsidRPr="009D628F">
        <w:rPr>
          <w:rFonts w:ascii="Times New Roman" w:hAnsi="Times New Roman"/>
          <w:b w:val="0"/>
          <w:szCs w:val="28"/>
        </w:rPr>
        <w:t xml:space="preserve"> в </w:t>
      </w:r>
      <w:proofErr w:type="spellStart"/>
      <w:r w:rsidRPr="009D628F">
        <w:rPr>
          <w:rFonts w:ascii="Times New Roman" w:hAnsi="Times New Roman"/>
          <w:b w:val="0"/>
          <w:szCs w:val="28"/>
        </w:rPr>
        <w:t>метиленхлориде</w:t>
      </w:r>
      <w:proofErr w:type="spellEnd"/>
      <w:r w:rsidRPr="009D628F">
        <w:rPr>
          <w:rFonts w:ascii="Times New Roman" w:hAnsi="Times New Roman"/>
          <w:b w:val="0"/>
          <w:szCs w:val="28"/>
        </w:rPr>
        <w:t xml:space="preserve"> и доводят тем же растворителем до 100,0 мл.</w:t>
      </w:r>
    </w:p>
    <w:p w:rsidR="009E4BF0" w:rsidRPr="009D628F" w:rsidRDefault="009E4BF0" w:rsidP="009E4BF0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b w:val="0"/>
          <w:szCs w:val="28"/>
        </w:rPr>
      </w:pPr>
      <w:r w:rsidRPr="009D628F">
        <w:rPr>
          <w:rStyle w:val="af2"/>
          <w:b w:val="0"/>
          <w:color w:val="auto"/>
          <w:sz w:val="28"/>
          <w:szCs w:val="28"/>
        </w:rPr>
        <w:t>Испытуемый раствор.</w:t>
      </w:r>
      <w:r w:rsidRPr="009D628F">
        <w:rPr>
          <w:rFonts w:ascii="Times New Roman" w:hAnsi="Times New Roman"/>
          <w:b w:val="0"/>
          <w:szCs w:val="28"/>
        </w:rPr>
        <w:t xml:space="preserve"> К 20,0 мл субстанции прибавляют 5,0 мл раствора внутреннего стандарта.</w:t>
      </w:r>
    </w:p>
    <w:p w:rsidR="009E4BF0" w:rsidRPr="009D628F" w:rsidRDefault="00DB3A3E" w:rsidP="009E4BF0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b w:val="0"/>
          <w:szCs w:val="28"/>
        </w:rPr>
      </w:pPr>
      <w:r>
        <w:rPr>
          <w:rStyle w:val="af2"/>
          <w:b w:val="0"/>
          <w:color w:val="auto"/>
          <w:sz w:val="28"/>
          <w:szCs w:val="28"/>
        </w:rPr>
        <w:t>Стандартный р</w:t>
      </w:r>
      <w:r w:rsidR="009E4BF0" w:rsidRPr="009D628F">
        <w:rPr>
          <w:rStyle w:val="af2"/>
          <w:b w:val="0"/>
          <w:color w:val="auto"/>
          <w:sz w:val="28"/>
          <w:szCs w:val="28"/>
        </w:rPr>
        <w:t>аствор.</w:t>
      </w:r>
      <w:r w:rsidR="009E4BF0" w:rsidRPr="009D628F">
        <w:rPr>
          <w:rFonts w:ascii="Times New Roman" w:hAnsi="Times New Roman"/>
          <w:b w:val="0"/>
          <w:szCs w:val="28"/>
        </w:rPr>
        <w:t xml:space="preserve"> Около 20 мг (точная навеска) тимола растворяют</w:t>
      </w:r>
      <w:r w:rsidR="00643619">
        <w:rPr>
          <w:rFonts w:ascii="Times New Roman" w:hAnsi="Times New Roman"/>
          <w:b w:val="0"/>
          <w:szCs w:val="28"/>
        </w:rPr>
        <w:t xml:space="preserve"> </w:t>
      </w:r>
      <w:r w:rsidR="009E4BF0" w:rsidRPr="009D628F">
        <w:rPr>
          <w:rFonts w:ascii="Times New Roman" w:hAnsi="Times New Roman"/>
          <w:b w:val="0"/>
          <w:szCs w:val="28"/>
        </w:rPr>
        <w:t xml:space="preserve">в </w:t>
      </w:r>
      <w:proofErr w:type="spellStart"/>
      <w:r w:rsidR="009E4BF0" w:rsidRPr="009D628F">
        <w:rPr>
          <w:rFonts w:ascii="Times New Roman" w:hAnsi="Times New Roman"/>
          <w:b w:val="0"/>
          <w:szCs w:val="28"/>
        </w:rPr>
        <w:t>метиленхлориде</w:t>
      </w:r>
      <w:proofErr w:type="spellEnd"/>
      <w:r w:rsidR="009E4BF0" w:rsidRPr="009D628F">
        <w:rPr>
          <w:rFonts w:ascii="Times New Roman" w:hAnsi="Times New Roman"/>
          <w:b w:val="0"/>
          <w:szCs w:val="28"/>
        </w:rPr>
        <w:t xml:space="preserve"> и доводят </w:t>
      </w:r>
      <w:r w:rsidR="00643619">
        <w:rPr>
          <w:rFonts w:ascii="Times New Roman" w:hAnsi="Times New Roman"/>
          <w:b w:val="0"/>
          <w:szCs w:val="28"/>
        </w:rPr>
        <w:t xml:space="preserve">объем раствора </w:t>
      </w:r>
      <w:r w:rsidR="009E4BF0" w:rsidRPr="009D628F">
        <w:rPr>
          <w:rFonts w:ascii="Times New Roman" w:hAnsi="Times New Roman"/>
          <w:b w:val="0"/>
          <w:szCs w:val="28"/>
        </w:rPr>
        <w:t>тем же растворителем до 100,0 мл. К 20,0 мл полученного раствора прибавляют 5,0 мл раствора внутреннего стандарта.</w:t>
      </w:r>
    </w:p>
    <w:p w:rsidR="009E4BF0" w:rsidRPr="009D628F" w:rsidRDefault="009E4BF0" w:rsidP="009E4BF0">
      <w:pPr>
        <w:pStyle w:val="a3"/>
        <w:spacing w:line="360" w:lineRule="auto"/>
        <w:ind w:right="-1" w:firstLine="709"/>
        <w:rPr>
          <w:rFonts w:ascii="Times New Roman" w:hAnsi="Times New Roman"/>
          <w:b w:val="0"/>
          <w:i/>
          <w:szCs w:val="28"/>
        </w:rPr>
      </w:pPr>
      <w:r w:rsidRPr="009D628F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510"/>
        <w:gridCol w:w="6096"/>
      </w:tblGrid>
      <w:tr w:rsidR="009E4BF0" w:rsidRPr="009D628F" w:rsidTr="000B326C">
        <w:tc>
          <w:tcPr>
            <w:tcW w:w="3510" w:type="dxa"/>
          </w:tcPr>
          <w:p w:rsidR="009E4BF0" w:rsidRPr="009D628F" w:rsidRDefault="009E4BF0" w:rsidP="00E12F3F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 w:rsidRPr="009D628F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096" w:type="dxa"/>
          </w:tcPr>
          <w:p w:rsidR="009E4BF0" w:rsidRPr="009D628F" w:rsidRDefault="009E4BF0" w:rsidP="00E12F3F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 w:rsidRPr="009D628F">
              <w:rPr>
                <w:rFonts w:ascii="Times New Roman" w:hAnsi="Times New Roman"/>
                <w:b w:val="0"/>
                <w:szCs w:val="28"/>
              </w:rPr>
              <w:t xml:space="preserve">15 м × 0,53 мм, плавленый кварц, покрытый </w:t>
            </w:r>
            <w:proofErr w:type="spellStart"/>
            <w:r w:rsidRPr="009D628F">
              <w:rPr>
                <w:rFonts w:ascii="Times New Roman" w:hAnsi="Times New Roman"/>
                <w:b w:val="0"/>
                <w:szCs w:val="28"/>
              </w:rPr>
              <w:t>полидиметилсилоксаном</w:t>
            </w:r>
            <w:proofErr w:type="spellEnd"/>
            <w:r w:rsidRPr="009D628F">
              <w:rPr>
                <w:rFonts w:ascii="Times New Roman" w:hAnsi="Times New Roman"/>
                <w:b w:val="0"/>
                <w:szCs w:val="28"/>
              </w:rPr>
              <w:t>, толщина слоя 1,5 мкм;</w:t>
            </w:r>
          </w:p>
        </w:tc>
      </w:tr>
      <w:tr w:rsidR="009E4BF0" w:rsidRPr="009D628F" w:rsidTr="000B326C">
        <w:tc>
          <w:tcPr>
            <w:tcW w:w="3510" w:type="dxa"/>
          </w:tcPr>
          <w:p w:rsidR="009E4BF0" w:rsidRPr="009D628F" w:rsidRDefault="009E4BF0" w:rsidP="00E12F3F">
            <w:pPr>
              <w:pStyle w:val="a3"/>
              <w:spacing w:before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9D628F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096" w:type="dxa"/>
          </w:tcPr>
          <w:p w:rsidR="009E4BF0" w:rsidRPr="009D628F" w:rsidRDefault="009E4BF0" w:rsidP="00E12F3F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 w:rsidRPr="009D628F">
              <w:rPr>
                <w:rFonts w:ascii="Times New Roman" w:hAnsi="Times New Roman"/>
                <w:b w:val="0"/>
                <w:szCs w:val="28"/>
              </w:rPr>
              <w:t>пламенно-ионизационный;</w:t>
            </w:r>
          </w:p>
        </w:tc>
      </w:tr>
      <w:tr w:rsidR="009E4BF0" w:rsidRPr="009D628F" w:rsidTr="000B326C">
        <w:tc>
          <w:tcPr>
            <w:tcW w:w="3510" w:type="dxa"/>
          </w:tcPr>
          <w:p w:rsidR="009E4BF0" w:rsidRPr="009D628F" w:rsidRDefault="009E4BF0" w:rsidP="00E12F3F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 w:rsidRPr="009D628F">
              <w:rPr>
                <w:rFonts w:ascii="Times New Roman" w:hAnsi="Times New Roman"/>
                <w:b w:val="0"/>
                <w:szCs w:val="28"/>
              </w:rPr>
              <w:t>Газ-носитель</w:t>
            </w:r>
          </w:p>
        </w:tc>
        <w:tc>
          <w:tcPr>
            <w:tcW w:w="6096" w:type="dxa"/>
          </w:tcPr>
          <w:p w:rsidR="009E4BF0" w:rsidRPr="009D628F" w:rsidRDefault="009E4BF0" w:rsidP="00E12F3F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 w:rsidRPr="009D628F">
              <w:rPr>
                <w:rFonts w:ascii="Times New Roman" w:hAnsi="Times New Roman"/>
                <w:b w:val="0"/>
                <w:szCs w:val="28"/>
              </w:rPr>
              <w:t>азот для газовой хроматографии;</w:t>
            </w:r>
          </w:p>
        </w:tc>
      </w:tr>
      <w:tr w:rsidR="009E4BF0" w:rsidRPr="009D628F" w:rsidTr="000B326C">
        <w:tc>
          <w:tcPr>
            <w:tcW w:w="3510" w:type="dxa"/>
          </w:tcPr>
          <w:p w:rsidR="009E4BF0" w:rsidRPr="009D628F" w:rsidRDefault="009E4BF0" w:rsidP="00E12F3F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 w:rsidRPr="009D628F">
              <w:rPr>
                <w:rFonts w:ascii="Times New Roman" w:hAnsi="Times New Roman"/>
                <w:b w:val="0"/>
                <w:szCs w:val="28"/>
              </w:rPr>
              <w:t>Линейная скорость</w:t>
            </w:r>
          </w:p>
        </w:tc>
        <w:tc>
          <w:tcPr>
            <w:tcW w:w="6096" w:type="dxa"/>
          </w:tcPr>
          <w:p w:rsidR="009E4BF0" w:rsidRPr="009D628F" w:rsidRDefault="009E4BF0" w:rsidP="00E12F3F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 w:rsidRPr="009D628F">
              <w:rPr>
                <w:rFonts w:ascii="Times New Roman" w:hAnsi="Times New Roman"/>
                <w:b w:val="0"/>
                <w:szCs w:val="28"/>
              </w:rPr>
              <w:t>15 мл/мин;</w:t>
            </w:r>
          </w:p>
        </w:tc>
      </w:tr>
      <w:tr w:rsidR="009E4BF0" w:rsidRPr="009D628F" w:rsidTr="000B326C">
        <w:tc>
          <w:tcPr>
            <w:tcW w:w="3510" w:type="dxa"/>
          </w:tcPr>
          <w:p w:rsidR="009E4BF0" w:rsidRPr="009D628F" w:rsidRDefault="009E4BF0" w:rsidP="00E12F3F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 w:rsidRPr="009D628F">
              <w:rPr>
                <w:rFonts w:ascii="Times New Roman" w:hAnsi="Times New Roman"/>
                <w:b w:val="0"/>
                <w:szCs w:val="28"/>
              </w:rPr>
              <w:t>Объем пробы</w:t>
            </w:r>
          </w:p>
        </w:tc>
        <w:tc>
          <w:tcPr>
            <w:tcW w:w="6096" w:type="dxa"/>
          </w:tcPr>
          <w:p w:rsidR="009E4BF0" w:rsidRPr="009D628F" w:rsidRDefault="009E4BF0" w:rsidP="00E12F3F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 w:rsidRPr="009D628F">
              <w:rPr>
                <w:rFonts w:ascii="Times New Roman" w:hAnsi="Times New Roman"/>
                <w:b w:val="0"/>
                <w:szCs w:val="28"/>
              </w:rPr>
              <w:t>1 мкл;</w:t>
            </w:r>
          </w:p>
        </w:tc>
      </w:tr>
      <w:tr w:rsidR="009E4BF0" w:rsidRPr="009D628F" w:rsidTr="000B326C">
        <w:tc>
          <w:tcPr>
            <w:tcW w:w="9606" w:type="dxa"/>
            <w:gridSpan w:val="2"/>
          </w:tcPr>
          <w:tbl>
            <w:tblPr>
              <w:tblpPr w:leftFromText="180" w:rightFromText="180" w:vertAnchor="text" w:horzAnchor="margin" w:tblpY="-24"/>
              <w:tblW w:w="9615" w:type="dxa"/>
              <w:tblLayout w:type="fixed"/>
              <w:tblLook w:val="0000"/>
            </w:tblPr>
            <w:tblGrid>
              <w:gridCol w:w="3510"/>
              <w:gridCol w:w="2127"/>
              <w:gridCol w:w="3978"/>
            </w:tblGrid>
            <w:tr w:rsidR="009E4BF0" w:rsidRPr="009D628F" w:rsidTr="000B326C">
              <w:trPr>
                <w:trHeight w:val="268"/>
              </w:trPr>
              <w:tc>
                <w:tcPr>
                  <w:tcW w:w="3510" w:type="dxa"/>
                </w:tcPr>
                <w:p w:rsidR="009E4BF0" w:rsidRPr="009D628F" w:rsidRDefault="009E4BF0" w:rsidP="00E12F3F">
                  <w:pPr>
                    <w:pStyle w:val="a3"/>
                    <w:spacing w:before="120"/>
                    <w:rPr>
                      <w:rFonts w:ascii="Times New Roman" w:hAnsi="Times New Roman"/>
                      <w:b w:val="0"/>
                      <w:szCs w:val="28"/>
                    </w:rPr>
                  </w:pPr>
                  <w:r w:rsidRPr="009D628F">
                    <w:rPr>
                      <w:rFonts w:ascii="Times New Roman" w:hAnsi="Times New Roman"/>
                      <w:b w:val="0"/>
                      <w:szCs w:val="28"/>
                    </w:rPr>
                    <w:t>Температура</w:t>
                  </w:r>
                </w:p>
              </w:tc>
              <w:tc>
                <w:tcPr>
                  <w:tcW w:w="2127" w:type="dxa"/>
                </w:tcPr>
                <w:p w:rsidR="009E4BF0" w:rsidRPr="009D628F" w:rsidRDefault="009E4BF0" w:rsidP="00E12F3F">
                  <w:pPr>
                    <w:pStyle w:val="a3"/>
                    <w:spacing w:before="120"/>
                    <w:rPr>
                      <w:rFonts w:ascii="Times New Roman" w:hAnsi="Times New Roman"/>
                      <w:b w:val="0"/>
                      <w:szCs w:val="28"/>
                    </w:rPr>
                  </w:pPr>
                  <w:r w:rsidRPr="009D628F">
                    <w:rPr>
                      <w:rFonts w:ascii="Times New Roman" w:hAnsi="Times New Roman"/>
                      <w:b w:val="0"/>
                      <w:szCs w:val="28"/>
                    </w:rPr>
                    <w:t>Колонка</w:t>
                  </w:r>
                </w:p>
              </w:tc>
              <w:tc>
                <w:tcPr>
                  <w:tcW w:w="3978" w:type="dxa"/>
                </w:tcPr>
                <w:p w:rsidR="009E4BF0" w:rsidRPr="009D628F" w:rsidRDefault="009E4BF0" w:rsidP="00E12F3F">
                  <w:pPr>
                    <w:pStyle w:val="a3"/>
                    <w:spacing w:before="120"/>
                    <w:rPr>
                      <w:rFonts w:ascii="Times New Roman" w:hAnsi="Times New Roman"/>
                      <w:b w:val="0"/>
                      <w:szCs w:val="28"/>
                    </w:rPr>
                  </w:pPr>
                  <w:r w:rsidRPr="009D628F">
                    <w:rPr>
                      <w:rFonts w:ascii="Times New Roman" w:hAnsi="Times New Roman"/>
                      <w:b w:val="0"/>
                      <w:szCs w:val="28"/>
                    </w:rPr>
                    <w:t>150</w:t>
                  </w:r>
                  <w:proofErr w:type="gramStart"/>
                  <w:r w:rsidRPr="009D628F">
                    <w:rPr>
                      <w:rFonts w:ascii="Times New Roman" w:hAnsi="Times New Roman"/>
                      <w:b w:val="0"/>
                      <w:szCs w:val="28"/>
                    </w:rPr>
                    <w:t> °С</w:t>
                  </w:r>
                  <w:proofErr w:type="gramEnd"/>
                  <w:r w:rsidRPr="009D628F">
                    <w:rPr>
                      <w:rFonts w:ascii="Times New Roman" w:hAnsi="Times New Roman"/>
                      <w:b w:val="0"/>
                      <w:szCs w:val="28"/>
                    </w:rPr>
                    <w:t>;</w:t>
                  </w:r>
                </w:p>
              </w:tc>
            </w:tr>
            <w:tr w:rsidR="009E4BF0" w:rsidRPr="009D628F" w:rsidTr="000B326C">
              <w:trPr>
                <w:trHeight w:val="328"/>
              </w:trPr>
              <w:tc>
                <w:tcPr>
                  <w:tcW w:w="3510" w:type="dxa"/>
                </w:tcPr>
                <w:p w:rsidR="009E4BF0" w:rsidRPr="009D628F" w:rsidRDefault="009E4BF0" w:rsidP="00E12F3F">
                  <w:pPr>
                    <w:pStyle w:val="a3"/>
                    <w:spacing w:before="120"/>
                    <w:rPr>
                      <w:rFonts w:ascii="Times New Roman" w:hAnsi="Times New Roman"/>
                      <w:b w:val="0"/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:rsidR="009E4BF0" w:rsidRPr="009D628F" w:rsidRDefault="009E4BF0" w:rsidP="00E12F3F">
                  <w:pPr>
                    <w:pStyle w:val="a3"/>
                    <w:spacing w:before="120"/>
                    <w:rPr>
                      <w:rFonts w:ascii="Times New Roman" w:hAnsi="Times New Roman"/>
                      <w:b w:val="0"/>
                      <w:szCs w:val="28"/>
                    </w:rPr>
                  </w:pPr>
                  <w:r w:rsidRPr="009D628F">
                    <w:rPr>
                      <w:rFonts w:ascii="Times New Roman" w:hAnsi="Times New Roman"/>
                      <w:b w:val="0"/>
                      <w:szCs w:val="28"/>
                    </w:rPr>
                    <w:t>Инжектор</w:t>
                  </w:r>
                </w:p>
              </w:tc>
              <w:tc>
                <w:tcPr>
                  <w:tcW w:w="3978" w:type="dxa"/>
                </w:tcPr>
                <w:p w:rsidR="009E4BF0" w:rsidRPr="009D628F" w:rsidRDefault="009E4BF0" w:rsidP="00E12F3F">
                  <w:pPr>
                    <w:pStyle w:val="a3"/>
                    <w:spacing w:before="120"/>
                    <w:rPr>
                      <w:rFonts w:ascii="Times New Roman" w:hAnsi="Times New Roman"/>
                      <w:b w:val="0"/>
                      <w:szCs w:val="28"/>
                    </w:rPr>
                  </w:pPr>
                  <w:r w:rsidRPr="009D628F">
                    <w:rPr>
                      <w:rFonts w:ascii="Times New Roman" w:hAnsi="Times New Roman"/>
                      <w:b w:val="0"/>
                      <w:szCs w:val="28"/>
                    </w:rPr>
                    <w:t>170</w:t>
                  </w:r>
                  <w:proofErr w:type="gramStart"/>
                  <w:r w:rsidRPr="009D628F">
                    <w:rPr>
                      <w:rFonts w:ascii="Times New Roman" w:hAnsi="Times New Roman"/>
                      <w:b w:val="0"/>
                      <w:szCs w:val="28"/>
                    </w:rPr>
                    <w:t> °С</w:t>
                  </w:r>
                  <w:proofErr w:type="gramEnd"/>
                  <w:r w:rsidRPr="009D628F">
                    <w:rPr>
                      <w:rFonts w:ascii="Times New Roman" w:hAnsi="Times New Roman"/>
                      <w:b w:val="0"/>
                      <w:szCs w:val="28"/>
                    </w:rPr>
                    <w:t>;</w:t>
                  </w:r>
                </w:p>
              </w:tc>
            </w:tr>
            <w:tr w:rsidR="009E4BF0" w:rsidRPr="009D628F" w:rsidTr="000B326C">
              <w:trPr>
                <w:trHeight w:val="307"/>
              </w:trPr>
              <w:tc>
                <w:tcPr>
                  <w:tcW w:w="3510" w:type="dxa"/>
                </w:tcPr>
                <w:p w:rsidR="009E4BF0" w:rsidRPr="009D628F" w:rsidRDefault="009E4BF0" w:rsidP="00E12F3F">
                  <w:pPr>
                    <w:pStyle w:val="a3"/>
                    <w:spacing w:before="120"/>
                    <w:rPr>
                      <w:rFonts w:ascii="Times New Roman" w:hAnsi="Times New Roman"/>
                      <w:b w:val="0"/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:rsidR="009E4BF0" w:rsidRPr="009D628F" w:rsidRDefault="009E4BF0" w:rsidP="00E12F3F">
                  <w:pPr>
                    <w:pStyle w:val="a3"/>
                    <w:spacing w:before="120"/>
                    <w:rPr>
                      <w:rFonts w:ascii="Times New Roman" w:hAnsi="Times New Roman"/>
                      <w:b w:val="0"/>
                      <w:szCs w:val="28"/>
                    </w:rPr>
                  </w:pPr>
                  <w:r w:rsidRPr="009D628F">
                    <w:rPr>
                      <w:rFonts w:ascii="Times New Roman" w:hAnsi="Times New Roman"/>
                      <w:b w:val="0"/>
                      <w:szCs w:val="28"/>
                    </w:rPr>
                    <w:t>Детектор</w:t>
                  </w:r>
                </w:p>
              </w:tc>
              <w:tc>
                <w:tcPr>
                  <w:tcW w:w="3978" w:type="dxa"/>
                </w:tcPr>
                <w:p w:rsidR="009E4BF0" w:rsidRPr="009D628F" w:rsidRDefault="009E4BF0" w:rsidP="00E12F3F">
                  <w:pPr>
                    <w:pStyle w:val="a3"/>
                    <w:spacing w:before="120"/>
                    <w:rPr>
                      <w:rFonts w:ascii="Times New Roman" w:hAnsi="Times New Roman"/>
                      <w:b w:val="0"/>
                      <w:szCs w:val="28"/>
                    </w:rPr>
                  </w:pPr>
                  <w:r w:rsidRPr="009D628F">
                    <w:rPr>
                      <w:rFonts w:ascii="Times New Roman" w:hAnsi="Times New Roman"/>
                      <w:b w:val="0"/>
                      <w:szCs w:val="28"/>
                    </w:rPr>
                    <w:t>200 °С.</w:t>
                  </w:r>
                </w:p>
              </w:tc>
            </w:tr>
          </w:tbl>
          <w:p w:rsidR="009E4BF0" w:rsidRPr="009D628F" w:rsidRDefault="009E4BF0" w:rsidP="00E12F3F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</w:p>
        </w:tc>
      </w:tr>
    </w:tbl>
    <w:p w:rsidR="009E4BF0" w:rsidRPr="009D628F" w:rsidRDefault="009E4BF0" w:rsidP="009E4BF0">
      <w:pPr>
        <w:pStyle w:val="a3"/>
        <w:spacing w:before="240" w:line="360" w:lineRule="auto"/>
        <w:ind w:right="-1" w:firstLine="709"/>
        <w:jc w:val="both"/>
        <w:rPr>
          <w:rFonts w:ascii="Times New Roman" w:hAnsi="Times New Roman"/>
          <w:b w:val="0"/>
          <w:szCs w:val="28"/>
        </w:rPr>
      </w:pPr>
      <w:r w:rsidRPr="009D628F">
        <w:rPr>
          <w:rFonts w:ascii="Times New Roman" w:hAnsi="Times New Roman"/>
          <w:b w:val="0"/>
          <w:szCs w:val="28"/>
        </w:rPr>
        <w:t xml:space="preserve">Хроматографируют </w:t>
      </w:r>
      <w:r w:rsidR="00362A11">
        <w:rPr>
          <w:rFonts w:ascii="Times New Roman" w:hAnsi="Times New Roman"/>
          <w:b w:val="0"/>
          <w:szCs w:val="28"/>
        </w:rPr>
        <w:t xml:space="preserve">раствор внутреннего стандарта, </w:t>
      </w:r>
      <w:r w:rsidRPr="009D628F">
        <w:rPr>
          <w:rFonts w:ascii="Times New Roman" w:hAnsi="Times New Roman"/>
          <w:b w:val="0"/>
          <w:szCs w:val="28"/>
        </w:rPr>
        <w:t xml:space="preserve">испытуемый и </w:t>
      </w:r>
      <w:r w:rsidR="00362A11">
        <w:rPr>
          <w:rFonts w:ascii="Times New Roman" w:hAnsi="Times New Roman"/>
          <w:b w:val="0"/>
          <w:szCs w:val="28"/>
        </w:rPr>
        <w:t xml:space="preserve">стандартный </w:t>
      </w:r>
      <w:r w:rsidRPr="009D628F">
        <w:rPr>
          <w:rFonts w:ascii="Times New Roman" w:hAnsi="Times New Roman"/>
          <w:b w:val="0"/>
          <w:szCs w:val="28"/>
        </w:rPr>
        <w:t>раствор</w:t>
      </w:r>
      <w:r w:rsidR="00362A11">
        <w:rPr>
          <w:rFonts w:ascii="Times New Roman" w:hAnsi="Times New Roman"/>
          <w:b w:val="0"/>
          <w:szCs w:val="28"/>
        </w:rPr>
        <w:t>ы</w:t>
      </w:r>
      <w:r w:rsidRPr="009D628F">
        <w:rPr>
          <w:rFonts w:ascii="Times New Roman" w:hAnsi="Times New Roman"/>
          <w:b w:val="0"/>
          <w:szCs w:val="28"/>
        </w:rPr>
        <w:t>.</w:t>
      </w:r>
    </w:p>
    <w:p w:rsidR="00DB3A3E" w:rsidRPr="00DB3A3E" w:rsidRDefault="00DB3A3E" w:rsidP="00DB3A3E">
      <w:pPr>
        <w:pStyle w:val="37"/>
        <w:spacing w:before="0" w:line="360" w:lineRule="auto"/>
        <w:ind w:firstLine="709"/>
        <w:rPr>
          <w:rStyle w:val="3"/>
          <w:rFonts w:ascii="Times New Roman" w:hAnsi="Times New Roman" w:cs="Times New Roman"/>
          <w:i w:val="0"/>
          <w:sz w:val="28"/>
          <w:szCs w:val="28"/>
        </w:rPr>
      </w:pPr>
      <w:r w:rsidRPr="00BF2CAB">
        <w:rPr>
          <w:rStyle w:val="3"/>
          <w:rFonts w:ascii="Times New Roman" w:hAnsi="Times New Roman" w:cs="Times New Roman"/>
          <w:sz w:val="28"/>
          <w:szCs w:val="28"/>
        </w:rPr>
        <w:t xml:space="preserve">Пригодность хроматографической системы. </w:t>
      </w:r>
      <w:r w:rsidRPr="00BF2CAB">
        <w:rPr>
          <w:rStyle w:val="3"/>
          <w:rFonts w:ascii="Times New Roman" w:hAnsi="Times New Roman" w:cs="Times New Roman"/>
          <w:i w:val="0"/>
          <w:sz w:val="28"/>
          <w:szCs w:val="28"/>
        </w:rPr>
        <w:t xml:space="preserve">На хроматограмме </w:t>
      </w:r>
      <w:r w:rsidRPr="00DB3A3E">
        <w:rPr>
          <w:rStyle w:val="3"/>
          <w:rFonts w:ascii="Times New Roman" w:hAnsi="Times New Roman" w:cs="Times New Roman"/>
          <w:i w:val="0"/>
          <w:sz w:val="28"/>
          <w:szCs w:val="28"/>
        </w:rPr>
        <w:t>стандартного раствора:</w:t>
      </w:r>
    </w:p>
    <w:p w:rsidR="00DB3A3E" w:rsidRPr="00DB3A3E" w:rsidRDefault="00DB3A3E" w:rsidP="00DB3A3E">
      <w:pPr>
        <w:spacing w:after="0" w:line="360" w:lineRule="auto"/>
        <w:ind w:firstLine="709"/>
        <w:jc w:val="both"/>
        <w:rPr>
          <w:rStyle w:val="3"/>
          <w:rFonts w:ascii="Times New Roman" w:hAnsi="Times New Roman" w:cs="Times New Roman"/>
          <w:i w:val="0"/>
          <w:sz w:val="28"/>
          <w:szCs w:val="28"/>
        </w:rPr>
      </w:pPr>
      <w:r w:rsidRPr="00DB3A3E">
        <w:rPr>
          <w:rFonts w:ascii="Times New Roman" w:hAnsi="Times New Roman"/>
          <w:color w:val="000000"/>
          <w:sz w:val="28"/>
          <w:szCs w:val="28"/>
        </w:rPr>
        <w:t>- </w:t>
      </w:r>
      <w:r w:rsidRPr="00DB3A3E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DB3A3E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>
        <w:rPr>
          <w:rFonts w:ascii="Times New Roman" w:hAnsi="Times New Roman"/>
          <w:color w:val="000000"/>
          <w:sz w:val="28"/>
          <w:szCs w:val="28"/>
        </w:rPr>
        <w:t>тимола</w:t>
      </w:r>
      <w:r w:rsidRPr="00DB3A3E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>
        <w:rPr>
          <w:rFonts w:ascii="Times New Roman" w:hAnsi="Times New Roman"/>
          <w:color w:val="000000"/>
          <w:sz w:val="28"/>
          <w:szCs w:val="28"/>
        </w:rPr>
        <w:t>1500</w:t>
      </w:r>
      <w:r w:rsidRPr="00DB3A3E">
        <w:rPr>
          <w:rFonts w:ascii="Times New Roman" w:hAnsi="Times New Roman"/>
          <w:color w:val="000000"/>
          <w:sz w:val="28"/>
          <w:szCs w:val="28"/>
        </w:rPr>
        <w:t xml:space="preserve"> теоретических тарелок</w:t>
      </w:r>
      <w:r w:rsidRPr="00DB3A3E">
        <w:rPr>
          <w:rStyle w:val="3"/>
          <w:rFonts w:ascii="Times New Roman" w:hAnsi="Times New Roman" w:cs="Times New Roman"/>
          <w:i w:val="0"/>
          <w:sz w:val="28"/>
          <w:szCs w:val="28"/>
        </w:rPr>
        <w:t>;</w:t>
      </w:r>
    </w:p>
    <w:p w:rsidR="00DB3A3E" w:rsidRDefault="00DB3A3E" w:rsidP="00DB3A3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3A3E">
        <w:rPr>
          <w:rFonts w:ascii="Times New Roman" w:hAnsi="Times New Roman"/>
          <w:color w:val="000000"/>
          <w:sz w:val="28"/>
          <w:szCs w:val="28"/>
        </w:rPr>
        <w:t>-</w:t>
      </w:r>
      <w:r w:rsidRPr="00DB3A3E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DB3A3E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DB3A3E">
        <w:rPr>
          <w:rFonts w:ascii="Times New Roman" w:hAnsi="Times New Roman"/>
          <w:color w:val="000000"/>
          <w:sz w:val="28"/>
          <w:szCs w:val="28"/>
        </w:rPr>
        <w:t xml:space="preserve"> пика (</w:t>
      </w:r>
      <w:r w:rsidRPr="00DB3A3E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DB3A3E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DB3A3E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>тимола</w:t>
      </w:r>
      <w:r w:rsidRPr="00DB3A3E">
        <w:rPr>
          <w:rFonts w:ascii="Times New Roman" w:hAnsi="Times New Roman"/>
          <w:color w:val="000000"/>
          <w:sz w:val="28"/>
          <w:szCs w:val="28"/>
        </w:rPr>
        <w:t xml:space="preserve"> должен быть не более </w:t>
      </w:r>
      <w:r>
        <w:rPr>
          <w:rFonts w:ascii="Times New Roman" w:hAnsi="Times New Roman"/>
          <w:color w:val="000000"/>
          <w:sz w:val="28"/>
          <w:szCs w:val="28"/>
        </w:rPr>
        <w:t>2,0;</w:t>
      </w:r>
    </w:p>
    <w:p w:rsidR="00DB3A3E" w:rsidRDefault="00DB3A3E" w:rsidP="00DB3A3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3A3E">
        <w:rPr>
          <w:rFonts w:ascii="Times New Roman" w:hAnsi="Times New Roman"/>
          <w:color w:val="000000"/>
          <w:sz w:val="28"/>
          <w:szCs w:val="28"/>
        </w:rPr>
        <w:t>-</w:t>
      </w:r>
      <w:r w:rsidRPr="00DB3A3E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DB3A3E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DB3A3E">
        <w:rPr>
          <w:rFonts w:ascii="Times New Roman" w:hAnsi="Times New Roman"/>
          <w:color w:val="000000"/>
          <w:sz w:val="28"/>
          <w:szCs w:val="28"/>
        </w:rPr>
        <w:t xml:space="preserve"> площад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DB3A3E">
        <w:rPr>
          <w:rFonts w:ascii="Times New Roman" w:hAnsi="Times New Roman"/>
          <w:color w:val="000000"/>
          <w:sz w:val="28"/>
          <w:szCs w:val="28"/>
        </w:rPr>
        <w:t xml:space="preserve"> пик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DB3A3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тимола и ментола</w:t>
      </w:r>
      <w:r w:rsidRPr="00DB3A3E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5,0 </w:t>
      </w:r>
      <w:r w:rsidRPr="00DB3A3E">
        <w:rPr>
          <w:rFonts w:ascii="Times New Roman" w:hAnsi="Times New Roman"/>
          <w:color w:val="000000"/>
          <w:sz w:val="28"/>
          <w:szCs w:val="28"/>
        </w:rPr>
        <w:t>% (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DB3A3E">
        <w:rPr>
          <w:rFonts w:ascii="Times New Roman" w:hAnsi="Times New Roman"/>
          <w:color w:val="000000"/>
          <w:sz w:val="28"/>
          <w:szCs w:val="28"/>
        </w:rPr>
        <w:t xml:space="preserve"> определений);</w:t>
      </w:r>
    </w:p>
    <w:p w:rsidR="00DB3A3E" w:rsidRPr="00DB3A3E" w:rsidRDefault="00DB3A3E" w:rsidP="00DB3A3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3A3E">
        <w:rPr>
          <w:rFonts w:ascii="Times New Roman" w:hAnsi="Times New Roman"/>
          <w:color w:val="000000"/>
          <w:sz w:val="28"/>
          <w:szCs w:val="28"/>
        </w:rPr>
        <w:t>-</w:t>
      </w:r>
      <w:r w:rsidRPr="00DB3A3E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DB3A3E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DB3A3E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DB3A3E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DB3A3E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362A11">
        <w:rPr>
          <w:rFonts w:ascii="Times New Roman" w:hAnsi="Times New Roman"/>
          <w:color w:val="000000"/>
          <w:sz w:val="28"/>
          <w:szCs w:val="28"/>
        </w:rPr>
        <w:t>тимола и ментола</w:t>
      </w:r>
      <w:r w:rsidRPr="00DB3A3E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 w:rsidR="00362A11">
        <w:rPr>
          <w:rFonts w:ascii="Times New Roman" w:hAnsi="Times New Roman"/>
          <w:color w:val="000000"/>
          <w:sz w:val="28"/>
          <w:szCs w:val="28"/>
        </w:rPr>
        <w:t>2,0.</w:t>
      </w:r>
    </w:p>
    <w:p w:rsidR="003A14CF" w:rsidRDefault="003A14CF" w:rsidP="003A14CF">
      <w:pPr>
        <w:pStyle w:val="a5"/>
        <w:tabs>
          <w:tab w:val="left" w:pos="3119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21DE">
        <w:rPr>
          <w:rFonts w:ascii="Times New Roman" w:hAnsi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>тимола</w:t>
      </w:r>
      <w:r w:rsidRPr="000A21DE">
        <w:rPr>
          <w:rFonts w:ascii="Times New Roman" w:hAnsi="Times New Roman"/>
          <w:sz w:val="28"/>
          <w:szCs w:val="28"/>
        </w:rPr>
        <w:t xml:space="preserve"> в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процентах (</w:t>
      </w:r>
      <w:r w:rsidRPr="00E22413">
        <w:rPr>
          <w:rStyle w:val="8"/>
          <w:rFonts w:eastAsiaTheme="minorHAnsi"/>
          <w:i/>
          <w:color w:val="000000" w:themeColor="text1"/>
          <w:sz w:val="28"/>
          <w:szCs w:val="28"/>
        </w:rPr>
        <w:t>Х</w:t>
      </w:r>
      <w:r>
        <w:rPr>
          <w:rStyle w:val="8"/>
          <w:rFonts w:eastAsiaTheme="minorHAnsi"/>
          <w:color w:val="000000" w:themeColor="text1"/>
          <w:sz w:val="28"/>
          <w:szCs w:val="28"/>
        </w:rPr>
        <w:t>) вычисляют по формуле</w:t>
      </w:r>
      <w:r w:rsidRPr="000A21DE">
        <w:rPr>
          <w:rFonts w:ascii="Times New Roman" w:hAnsi="Times New Roman"/>
          <w:sz w:val="28"/>
          <w:szCs w:val="28"/>
        </w:rPr>
        <w:t>:</w:t>
      </w:r>
    </w:p>
    <w:p w:rsidR="00290C24" w:rsidRDefault="00290C24" w:rsidP="003A14CF">
      <w:pPr>
        <w:pStyle w:val="a5"/>
        <w:tabs>
          <w:tab w:val="left" w:pos="3119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∙25∙20∙P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∙V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∙100∙25∙ρ</m:t>
              </m:r>
            </m:den>
          </m:f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567"/>
        <w:gridCol w:w="284"/>
        <w:gridCol w:w="8042"/>
      </w:tblGrid>
      <w:tr w:rsidR="003A14CF" w:rsidRPr="000A21DE" w:rsidTr="006709A0">
        <w:trPr>
          <w:cantSplit/>
        </w:trPr>
        <w:tc>
          <w:tcPr>
            <w:tcW w:w="675" w:type="dxa"/>
            <w:shd w:val="clear" w:color="auto" w:fill="auto"/>
          </w:tcPr>
          <w:p w:rsidR="003A14CF" w:rsidRPr="000A21DE" w:rsidRDefault="003A14CF" w:rsidP="00AF72D3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3A14CF" w:rsidRPr="000A21DE" w:rsidRDefault="003A14CF" w:rsidP="00AF72D3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0A21DE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0A21D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3A14CF" w:rsidRPr="000A21DE" w:rsidRDefault="003A14CF" w:rsidP="00AF72D3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  <w:shd w:val="clear" w:color="auto" w:fill="auto"/>
          </w:tcPr>
          <w:p w:rsidR="003A14CF" w:rsidRPr="000A21DE" w:rsidRDefault="003A14CF" w:rsidP="00AF72D3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</w:t>
            </w:r>
            <w:r w:rsidR="00AF72D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пика тимола на хроматограмме испытуемого раствора</w:t>
            </w:r>
            <w:r w:rsidRPr="000A21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A14CF" w:rsidRPr="000A21DE" w:rsidTr="006709A0">
        <w:trPr>
          <w:cantSplit/>
        </w:trPr>
        <w:tc>
          <w:tcPr>
            <w:tcW w:w="675" w:type="dxa"/>
          </w:tcPr>
          <w:p w:rsidR="003A14CF" w:rsidRPr="000A21DE" w:rsidRDefault="003A14CF" w:rsidP="00AF72D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14CF" w:rsidRPr="000A21DE" w:rsidRDefault="003A14CF" w:rsidP="00AF72D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0A21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3A14CF" w:rsidRPr="000A21DE" w:rsidRDefault="003A14CF" w:rsidP="00AF72D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3A14CF" w:rsidRPr="000A21DE" w:rsidRDefault="003A14CF" w:rsidP="00AF72D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</w:t>
            </w:r>
            <w:r w:rsidR="00AF72D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пика тимола </w:t>
            </w:r>
            <w:r w:rsidRPr="000A21DE">
              <w:rPr>
                <w:rFonts w:ascii="Times New Roman" w:hAnsi="Times New Roman" w:cs="Times New Roman"/>
                <w:sz w:val="28"/>
                <w:szCs w:val="28"/>
              </w:rPr>
              <w:t>на хроматограмме стандартного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1DE">
              <w:rPr>
                <w:rFonts w:ascii="Times New Roman" w:hAnsi="Times New Roman" w:cs="Times New Roman"/>
                <w:sz w:val="28"/>
                <w:szCs w:val="28"/>
              </w:rPr>
              <w:t>раствора;</w:t>
            </w:r>
          </w:p>
        </w:tc>
      </w:tr>
      <w:tr w:rsidR="00AF72D3" w:rsidRPr="000A21DE" w:rsidTr="006709A0">
        <w:trPr>
          <w:cantSplit/>
        </w:trPr>
        <w:tc>
          <w:tcPr>
            <w:tcW w:w="675" w:type="dxa"/>
          </w:tcPr>
          <w:p w:rsidR="00AF72D3" w:rsidRPr="000A21DE" w:rsidRDefault="00AF72D3" w:rsidP="00AF72D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72D3" w:rsidRPr="00E72E59" w:rsidRDefault="00AF72D3" w:rsidP="00AF72D3">
            <w:pPr>
              <w:spacing w:after="120" w:line="240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E72E5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E72E5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i</w:t>
            </w:r>
            <w:r w:rsidRPr="00E72E5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AF72D3" w:rsidRPr="00F604D6" w:rsidRDefault="00AF72D3" w:rsidP="00AF72D3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2" w:type="dxa"/>
          </w:tcPr>
          <w:p w:rsidR="00AF72D3" w:rsidRPr="00F604D6" w:rsidRDefault="00AF72D3" w:rsidP="00AF72D3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Pr="00AF72D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ментола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AF72D3" w:rsidRPr="000A21DE" w:rsidTr="006709A0">
        <w:trPr>
          <w:cantSplit/>
        </w:trPr>
        <w:tc>
          <w:tcPr>
            <w:tcW w:w="675" w:type="dxa"/>
          </w:tcPr>
          <w:p w:rsidR="00AF72D3" w:rsidRPr="000A21DE" w:rsidRDefault="00AF72D3" w:rsidP="00AF72D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72D3" w:rsidRPr="00E72E59" w:rsidRDefault="00AF72D3" w:rsidP="00AF72D3">
            <w:pPr>
              <w:spacing w:after="120" w:line="240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E72E5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E72E5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AF72D3" w:rsidRPr="00F604D6" w:rsidRDefault="00AF72D3" w:rsidP="00AF72D3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2" w:type="dxa"/>
          </w:tcPr>
          <w:p w:rsidR="00AF72D3" w:rsidRPr="00F604D6" w:rsidRDefault="00AF72D3" w:rsidP="00AF72D3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F72D3">
              <w:rPr>
                <w:rStyle w:val="8"/>
                <w:rFonts w:eastAsiaTheme="minorHAnsi"/>
                <w:color w:val="000000" w:themeColor="text1"/>
                <w:spacing w:val="-2"/>
                <w:sz w:val="28"/>
                <w:szCs w:val="28"/>
              </w:rPr>
              <w:t>площадь пика ментола на хроматограмме стандартного раствора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3A14CF" w:rsidRPr="000A21DE" w:rsidTr="006709A0">
        <w:trPr>
          <w:cantSplit/>
        </w:trPr>
        <w:tc>
          <w:tcPr>
            <w:tcW w:w="675" w:type="dxa"/>
          </w:tcPr>
          <w:p w:rsidR="003A14CF" w:rsidRPr="000A21DE" w:rsidRDefault="003A14CF" w:rsidP="00AF72D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14CF" w:rsidRPr="000A21DE" w:rsidRDefault="003A14CF" w:rsidP="00AF72D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Pr="000A21D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</w:tcPr>
          <w:p w:rsidR="003A14CF" w:rsidRPr="000A21DE" w:rsidRDefault="003A14CF" w:rsidP="00AF72D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3A14CF" w:rsidRDefault="003A14CF" w:rsidP="00AF72D3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объем препарата, мл;</w:t>
            </w:r>
          </w:p>
        </w:tc>
      </w:tr>
      <w:tr w:rsidR="003A14CF" w:rsidRPr="000A21DE" w:rsidTr="006709A0">
        <w:trPr>
          <w:cantSplit/>
        </w:trPr>
        <w:tc>
          <w:tcPr>
            <w:tcW w:w="675" w:type="dxa"/>
          </w:tcPr>
          <w:p w:rsidR="003A14CF" w:rsidRPr="000A21DE" w:rsidRDefault="003A14CF" w:rsidP="00AF72D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14CF" w:rsidRPr="000A21DE" w:rsidRDefault="003A14CF" w:rsidP="00AF72D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0A21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84" w:type="dxa"/>
          </w:tcPr>
          <w:p w:rsidR="003A14CF" w:rsidRPr="000A21DE" w:rsidRDefault="003A14CF" w:rsidP="00AF72D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3A14CF" w:rsidRPr="000A21DE" w:rsidRDefault="003A14CF" w:rsidP="00AF72D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тимола</w:t>
            </w:r>
            <w:r w:rsidRPr="000A21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0A21D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A21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A14CF" w:rsidRPr="000A21DE" w:rsidTr="006709A0">
        <w:trPr>
          <w:cantSplit/>
        </w:trPr>
        <w:tc>
          <w:tcPr>
            <w:tcW w:w="675" w:type="dxa"/>
          </w:tcPr>
          <w:p w:rsidR="003A14CF" w:rsidRPr="000A21DE" w:rsidRDefault="003A14CF" w:rsidP="00AF72D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14CF" w:rsidRPr="000A21DE" w:rsidRDefault="003A14CF" w:rsidP="00AF72D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</w:p>
        </w:tc>
        <w:tc>
          <w:tcPr>
            <w:tcW w:w="284" w:type="dxa"/>
          </w:tcPr>
          <w:p w:rsidR="003A14CF" w:rsidRPr="000A21DE" w:rsidRDefault="003A14CF" w:rsidP="00AF72D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3A14CF" w:rsidRPr="000A21DE" w:rsidRDefault="003A14CF" w:rsidP="00AF72D3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795596">
              <w:rPr>
                <w:rFonts w:ascii="Times New Roman" w:hAnsi="Times New Roman" w:cs="Times New Roman"/>
                <w:sz w:val="28"/>
                <w:szCs w:val="28"/>
              </w:rPr>
              <w:t>тимола</w:t>
            </w:r>
            <w:r w:rsidRPr="000A21DE">
              <w:rPr>
                <w:rFonts w:ascii="Times New Roman" w:hAnsi="Times New Roman" w:cs="Times New Roman"/>
                <w:sz w:val="28"/>
                <w:szCs w:val="28"/>
              </w:rPr>
              <w:t xml:space="preserve"> в стандартном образце </w:t>
            </w:r>
            <w:r w:rsidR="00795596">
              <w:rPr>
                <w:rFonts w:ascii="Times New Roman" w:hAnsi="Times New Roman" w:cs="Times New Roman"/>
                <w:sz w:val="28"/>
                <w:szCs w:val="28"/>
              </w:rPr>
              <w:t>тимола</w:t>
            </w:r>
            <w:proofErr w:type="gramStart"/>
            <w:r w:rsidRPr="000A21DE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</w:tc>
      </w:tr>
      <w:tr w:rsidR="003A14CF" w:rsidRPr="000A21DE" w:rsidTr="006709A0">
        <w:trPr>
          <w:cantSplit/>
        </w:trPr>
        <w:tc>
          <w:tcPr>
            <w:tcW w:w="675" w:type="dxa"/>
          </w:tcPr>
          <w:p w:rsidR="003A14CF" w:rsidRPr="000A21DE" w:rsidRDefault="003A14CF" w:rsidP="00AF72D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14CF" w:rsidRPr="00AA1EE1" w:rsidRDefault="00795596" w:rsidP="00AF72D3">
            <w:pPr>
              <w:spacing w:after="120" w:line="240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ρ</w:t>
            </w:r>
          </w:p>
        </w:tc>
        <w:tc>
          <w:tcPr>
            <w:tcW w:w="284" w:type="dxa"/>
          </w:tcPr>
          <w:p w:rsidR="003A14CF" w:rsidRPr="008B24BD" w:rsidRDefault="003A14CF" w:rsidP="00AF72D3">
            <w:pPr>
              <w:spacing w:after="120" w:line="240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8B24BD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8042" w:type="dxa"/>
          </w:tcPr>
          <w:p w:rsidR="003A14CF" w:rsidRPr="00290C24" w:rsidRDefault="00795596" w:rsidP="00AF72D3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плотность препарата, </w:t>
            </w:r>
            <w:proofErr w:type="gramStart"/>
            <w:r w:rsidR="003A14C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proofErr w:type="gram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/см</w:t>
            </w:r>
            <w:r w:rsidRPr="0079559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perscript"/>
              </w:rPr>
              <w:t>3</w:t>
            </w:r>
            <w:r w:rsidR="00290C2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1F247B" w:rsidRPr="00865ACA" w:rsidRDefault="001F247B" w:rsidP="00865ACA">
      <w:pPr>
        <w:pStyle w:val="37"/>
        <w:shd w:val="clear" w:color="auto" w:fill="FFFFFF" w:themeFill="background1"/>
        <w:spacing w:before="0" w:line="360" w:lineRule="auto"/>
        <w:ind w:firstLine="709"/>
        <w:rPr>
          <w:rStyle w:val="130"/>
          <w:i w:val="0"/>
          <w:sz w:val="28"/>
          <w:szCs w:val="28"/>
        </w:rPr>
      </w:pPr>
      <w:r w:rsidRPr="00242F31">
        <w:rPr>
          <w:rStyle w:val="8"/>
          <w:b/>
          <w:sz w:val="28"/>
          <w:szCs w:val="28"/>
        </w:rPr>
        <w:t>Нелетучий остаток.</w:t>
      </w:r>
      <w:r w:rsidRPr="00242F31">
        <w:rPr>
          <w:rStyle w:val="8"/>
          <w:sz w:val="28"/>
          <w:szCs w:val="28"/>
        </w:rPr>
        <w:t xml:space="preserve"> </w:t>
      </w:r>
      <w:r w:rsidRPr="00D26325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0,00</w:t>
      </w:r>
      <w:r w:rsidR="00130528">
        <w:rPr>
          <w:sz w:val="28"/>
          <w:szCs w:val="28"/>
        </w:rPr>
        <w:t>2</w:t>
      </w:r>
      <w:r>
        <w:rPr>
          <w:sz w:val="28"/>
          <w:szCs w:val="28"/>
        </w:rPr>
        <w:t> %</w:t>
      </w:r>
      <w:r w:rsidRPr="00D26325">
        <w:rPr>
          <w:sz w:val="28"/>
          <w:szCs w:val="28"/>
        </w:rPr>
        <w:t xml:space="preserve">. </w:t>
      </w:r>
      <w:r w:rsidRPr="00D26325">
        <w:rPr>
          <w:rStyle w:val="8"/>
          <w:sz w:val="28"/>
          <w:szCs w:val="28"/>
        </w:rPr>
        <w:t>50</w:t>
      </w:r>
      <w:r>
        <w:rPr>
          <w:rStyle w:val="8"/>
          <w:sz w:val="28"/>
          <w:szCs w:val="28"/>
        </w:rPr>
        <w:t>,0 </w:t>
      </w:r>
      <w:r w:rsidRPr="001F247B">
        <w:rPr>
          <w:rStyle w:val="130"/>
          <w:i w:val="0"/>
          <w:sz w:val="28"/>
          <w:szCs w:val="28"/>
        </w:rPr>
        <w:t>мл</w:t>
      </w:r>
      <w:r w:rsidRPr="001F247B">
        <w:rPr>
          <w:rStyle w:val="8"/>
          <w:i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>препарата</w:t>
      </w:r>
      <w:r w:rsidRPr="00D26325">
        <w:rPr>
          <w:rStyle w:val="8"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 xml:space="preserve">выпаривают </w:t>
      </w:r>
      <w:r w:rsidR="00865ACA" w:rsidRPr="009D628F">
        <w:rPr>
          <w:sz w:val="28"/>
          <w:szCs w:val="28"/>
        </w:rPr>
        <w:t>на водяной бане досуха</w:t>
      </w:r>
      <w:r w:rsidRPr="00D26325">
        <w:rPr>
          <w:rStyle w:val="8"/>
          <w:sz w:val="28"/>
          <w:szCs w:val="28"/>
        </w:rPr>
        <w:t xml:space="preserve">. Остаток, </w:t>
      </w:r>
      <w:r w:rsidRPr="001865DB">
        <w:rPr>
          <w:rStyle w:val="8"/>
          <w:sz w:val="28"/>
          <w:szCs w:val="28"/>
        </w:rPr>
        <w:t xml:space="preserve">высушенный при температуре 100 </w:t>
      </w:r>
      <w:r>
        <w:rPr>
          <w:rStyle w:val="8"/>
          <w:sz w:val="28"/>
          <w:szCs w:val="28"/>
        </w:rPr>
        <w:t>–</w:t>
      </w:r>
      <w:r w:rsidRPr="001865DB">
        <w:rPr>
          <w:rStyle w:val="8"/>
          <w:sz w:val="28"/>
          <w:szCs w:val="28"/>
        </w:rPr>
        <w:t xml:space="preserve"> 105</w:t>
      </w:r>
      <w:proofErr w:type="gramStart"/>
      <w:r>
        <w:rPr>
          <w:rStyle w:val="8"/>
          <w:sz w:val="28"/>
          <w:szCs w:val="28"/>
        </w:rPr>
        <w:t> </w:t>
      </w:r>
      <w:r w:rsidRPr="001865DB">
        <w:rPr>
          <w:rStyle w:val="8"/>
          <w:sz w:val="28"/>
          <w:szCs w:val="28"/>
        </w:rPr>
        <w:t>°</w:t>
      </w:r>
      <w:r>
        <w:rPr>
          <w:rStyle w:val="8"/>
          <w:sz w:val="28"/>
          <w:szCs w:val="28"/>
        </w:rPr>
        <w:t>С</w:t>
      </w:r>
      <w:proofErr w:type="gramEnd"/>
      <w:r w:rsidRPr="001865DB">
        <w:rPr>
          <w:rStyle w:val="8"/>
          <w:sz w:val="28"/>
          <w:szCs w:val="28"/>
        </w:rPr>
        <w:t xml:space="preserve">, </w:t>
      </w:r>
      <w:r w:rsidR="00607D5B">
        <w:rPr>
          <w:rStyle w:val="8"/>
          <w:sz w:val="28"/>
          <w:szCs w:val="28"/>
        </w:rPr>
        <w:t xml:space="preserve">до постоянной массы </w:t>
      </w:r>
      <w:r w:rsidRPr="001865DB">
        <w:rPr>
          <w:rStyle w:val="8"/>
          <w:sz w:val="28"/>
          <w:szCs w:val="28"/>
        </w:rPr>
        <w:t xml:space="preserve">не должен превышать </w:t>
      </w:r>
      <w:r w:rsidR="00130528">
        <w:rPr>
          <w:rStyle w:val="8"/>
          <w:sz w:val="28"/>
          <w:szCs w:val="28"/>
        </w:rPr>
        <w:t>1</w:t>
      </w:r>
      <w:r w:rsidRPr="001865DB">
        <w:rPr>
          <w:rStyle w:val="8"/>
          <w:sz w:val="28"/>
          <w:szCs w:val="28"/>
        </w:rPr>
        <w:t> мг</w:t>
      </w:r>
      <w:r w:rsidRPr="001865DB">
        <w:rPr>
          <w:rStyle w:val="130"/>
          <w:sz w:val="28"/>
          <w:szCs w:val="28"/>
        </w:rPr>
        <w:t>.</w:t>
      </w:r>
    </w:p>
    <w:p w:rsidR="00EF5D22" w:rsidRPr="000E18B2" w:rsidRDefault="00EF5D22" w:rsidP="00865ACA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Объем</w:t>
      </w:r>
      <w:r w:rsidRPr="000E18B2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содержимого упаковки</w:t>
      </w:r>
      <w:r w:rsidRPr="000E18B2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«Масса (объем) содержимого упаковки».</w:t>
      </w:r>
    </w:p>
    <w:p w:rsidR="00AF72D3" w:rsidRPr="00EF5D22" w:rsidRDefault="00C73848" w:rsidP="00865ACA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color w:val="000000" w:themeColor="text1"/>
          <w:sz w:val="28"/>
          <w:szCs w:val="28"/>
        </w:rPr>
        <w:t>.</w:t>
      </w:r>
      <w:r w:rsidR="00EF5D22">
        <w:rPr>
          <w:rStyle w:val="8"/>
          <w:color w:val="000000" w:themeColor="text1"/>
          <w:sz w:val="28"/>
          <w:szCs w:val="28"/>
        </w:rPr>
        <w:t xml:space="preserve"> </w:t>
      </w:r>
      <w:r w:rsidR="00865ACA">
        <w:rPr>
          <w:sz w:val="28"/>
          <w:szCs w:val="28"/>
        </w:rPr>
        <w:t>В</w:t>
      </w:r>
      <w:r w:rsidR="00865ACA" w:rsidRPr="00865ACA">
        <w:rPr>
          <w:sz w:val="28"/>
          <w:szCs w:val="28"/>
        </w:rPr>
        <w:t xml:space="preserve"> герметично укупоренной упаковке</w:t>
      </w:r>
      <w:r w:rsidR="00865ACA">
        <w:rPr>
          <w:sz w:val="28"/>
          <w:szCs w:val="28"/>
        </w:rPr>
        <w:t>, в</w:t>
      </w:r>
      <w:r w:rsidR="00EF5D22" w:rsidRPr="00865ACA">
        <w:rPr>
          <w:rStyle w:val="8"/>
          <w:color w:val="000000" w:themeColor="text1"/>
          <w:sz w:val="28"/>
          <w:szCs w:val="28"/>
        </w:rPr>
        <w:t xml:space="preserve"> защищенном от света месте</w:t>
      </w:r>
      <w:r w:rsidR="00865ACA">
        <w:rPr>
          <w:rStyle w:val="8"/>
          <w:color w:val="000000" w:themeColor="text1"/>
          <w:sz w:val="28"/>
          <w:szCs w:val="28"/>
        </w:rPr>
        <w:t xml:space="preserve">, </w:t>
      </w:r>
      <w:r w:rsidR="00EF5D22" w:rsidRPr="00865ACA">
        <w:rPr>
          <w:rStyle w:val="8"/>
          <w:color w:val="000000" w:themeColor="text1"/>
          <w:sz w:val="28"/>
          <w:szCs w:val="28"/>
        </w:rPr>
        <w:t>при</w:t>
      </w:r>
      <w:r w:rsidR="00EF5D22" w:rsidRPr="00EF5D22">
        <w:rPr>
          <w:rStyle w:val="8"/>
          <w:color w:val="000000" w:themeColor="text1"/>
          <w:sz w:val="28"/>
          <w:szCs w:val="28"/>
        </w:rPr>
        <w:t xml:space="preserve"> температуре не выше </w:t>
      </w:r>
      <w:r w:rsidR="00865ACA">
        <w:rPr>
          <w:rStyle w:val="8"/>
          <w:color w:val="000000" w:themeColor="text1"/>
          <w:sz w:val="28"/>
          <w:szCs w:val="28"/>
        </w:rPr>
        <w:t>2</w:t>
      </w:r>
      <w:r w:rsidR="00EF5D22" w:rsidRPr="00EF5D22">
        <w:rPr>
          <w:rStyle w:val="8"/>
          <w:color w:val="000000" w:themeColor="text1"/>
          <w:sz w:val="28"/>
          <w:szCs w:val="28"/>
        </w:rPr>
        <w:t>5</w:t>
      </w:r>
      <w:r w:rsidR="00EF5D22">
        <w:rPr>
          <w:rStyle w:val="8"/>
          <w:color w:val="000000" w:themeColor="text1"/>
          <w:sz w:val="28"/>
          <w:szCs w:val="28"/>
        </w:rPr>
        <w:t> °</w:t>
      </w:r>
      <w:r w:rsidR="00EF5D22" w:rsidRPr="00EF5D22">
        <w:rPr>
          <w:rStyle w:val="8"/>
          <w:color w:val="000000" w:themeColor="text1"/>
          <w:sz w:val="28"/>
          <w:szCs w:val="28"/>
        </w:rPr>
        <w:t>С</w:t>
      </w:r>
      <w:r w:rsidR="00EF5D22">
        <w:rPr>
          <w:rStyle w:val="8"/>
          <w:color w:val="000000" w:themeColor="text1"/>
          <w:sz w:val="28"/>
          <w:szCs w:val="28"/>
        </w:rPr>
        <w:t>.</w:t>
      </w:r>
    </w:p>
    <w:sectPr w:rsidR="00AF72D3" w:rsidRPr="00EF5D22" w:rsidSect="00004BE2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1B9" w:rsidRDefault="000911B9" w:rsidP="00004BE2">
      <w:pPr>
        <w:spacing w:after="0" w:line="240" w:lineRule="auto"/>
      </w:pPr>
      <w:r>
        <w:separator/>
      </w:r>
    </w:p>
  </w:endnote>
  <w:endnote w:type="continuationSeparator" w:id="0">
    <w:p w:rsidR="000911B9" w:rsidRDefault="000911B9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BF2CAB" w:rsidRDefault="00582902" w:rsidP="006743EE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F2CAB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E4FA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1B9" w:rsidRDefault="000911B9" w:rsidP="00004BE2">
      <w:pPr>
        <w:spacing w:after="0" w:line="240" w:lineRule="auto"/>
      </w:pPr>
      <w:r>
        <w:separator/>
      </w:r>
    </w:p>
  </w:footnote>
  <w:footnote w:type="continuationSeparator" w:id="0">
    <w:p w:rsidR="000911B9" w:rsidRDefault="000911B9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CAB" w:rsidRPr="003147E7" w:rsidRDefault="004E4FA6" w:rsidP="003147E7">
    <w:pPr>
      <w:pStyle w:val="a8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  <w:p w:rsidR="00BF2CAB" w:rsidRPr="00D9767D" w:rsidRDefault="00BF2CAB" w:rsidP="00004BE2">
    <w:pPr>
      <w:pStyle w:val="a8"/>
      <w:jc w:val="right"/>
      <w:rPr>
        <w:rFonts w:ascii="Times New Roman" w:hAnsi="Times New Roman" w:cs="Times New Roman"/>
        <w:color w:val="FFFFFF" w:themeColor="background1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0735F0"/>
    <w:multiLevelType w:val="hybridMultilevel"/>
    <w:tmpl w:val="799AAB52"/>
    <w:lvl w:ilvl="0" w:tplc="AEBE312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79D1"/>
    <w:rsid w:val="00017134"/>
    <w:rsid w:val="00027D10"/>
    <w:rsid w:val="00033F9B"/>
    <w:rsid w:val="00044DF6"/>
    <w:rsid w:val="000501F9"/>
    <w:rsid w:val="000616A8"/>
    <w:rsid w:val="00065055"/>
    <w:rsid w:val="00074E15"/>
    <w:rsid w:val="00080180"/>
    <w:rsid w:val="0008301E"/>
    <w:rsid w:val="000835AE"/>
    <w:rsid w:val="000911B9"/>
    <w:rsid w:val="00095856"/>
    <w:rsid w:val="00097B64"/>
    <w:rsid w:val="000A0E89"/>
    <w:rsid w:val="000A7ED0"/>
    <w:rsid w:val="000B186E"/>
    <w:rsid w:val="000B5857"/>
    <w:rsid w:val="000D7CFC"/>
    <w:rsid w:val="000E2801"/>
    <w:rsid w:val="000F3CC2"/>
    <w:rsid w:val="000F7336"/>
    <w:rsid w:val="00102C05"/>
    <w:rsid w:val="0011301B"/>
    <w:rsid w:val="0011634A"/>
    <w:rsid w:val="00117DF8"/>
    <w:rsid w:val="001205ED"/>
    <w:rsid w:val="00121EFA"/>
    <w:rsid w:val="00123CBA"/>
    <w:rsid w:val="00126700"/>
    <w:rsid w:val="00130528"/>
    <w:rsid w:val="001323B7"/>
    <w:rsid w:val="00136DCE"/>
    <w:rsid w:val="00144EDC"/>
    <w:rsid w:val="00155275"/>
    <w:rsid w:val="0016114D"/>
    <w:rsid w:val="0016385C"/>
    <w:rsid w:val="00164F25"/>
    <w:rsid w:val="00172B3D"/>
    <w:rsid w:val="00187200"/>
    <w:rsid w:val="00197BAD"/>
    <w:rsid w:val="001B1381"/>
    <w:rsid w:val="001B3747"/>
    <w:rsid w:val="001B4E29"/>
    <w:rsid w:val="001D3968"/>
    <w:rsid w:val="001E742E"/>
    <w:rsid w:val="001F1FBC"/>
    <w:rsid w:val="001F247B"/>
    <w:rsid w:val="001F4CE5"/>
    <w:rsid w:val="0020778A"/>
    <w:rsid w:val="00207BE3"/>
    <w:rsid w:val="002143DB"/>
    <w:rsid w:val="0022445D"/>
    <w:rsid w:val="0022683A"/>
    <w:rsid w:val="0023148B"/>
    <w:rsid w:val="00231C42"/>
    <w:rsid w:val="002326EC"/>
    <w:rsid w:val="00235374"/>
    <w:rsid w:val="00236747"/>
    <w:rsid w:val="00242EBA"/>
    <w:rsid w:val="002522E1"/>
    <w:rsid w:val="00272782"/>
    <w:rsid w:val="00277FF1"/>
    <w:rsid w:val="00290C24"/>
    <w:rsid w:val="00294977"/>
    <w:rsid w:val="002A0866"/>
    <w:rsid w:val="002A35E4"/>
    <w:rsid w:val="002B0CAB"/>
    <w:rsid w:val="002B242E"/>
    <w:rsid w:val="002B6672"/>
    <w:rsid w:val="002C1B04"/>
    <w:rsid w:val="002C7DE2"/>
    <w:rsid w:val="002D0518"/>
    <w:rsid w:val="002D07D5"/>
    <w:rsid w:val="002D2E5B"/>
    <w:rsid w:val="002D539A"/>
    <w:rsid w:val="002E4AE0"/>
    <w:rsid w:val="002F60E0"/>
    <w:rsid w:val="002F62C7"/>
    <w:rsid w:val="002F62FD"/>
    <w:rsid w:val="0030657D"/>
    <w:rsid w:val="003147E7"/>
    <w:rsid w:val="0032365E"/>
    <w:rsid w:val="00331158"/>
    <w:rsid w:val="00335173"/>
    <w:rsid w:val="003500ED"/>
    <w:rsid w:val="00351A91"/>
    <w:rsid w:val="00354C19"/>
    <w:rsid w:val="0036029F"/>
    <w:rsid w:val="00360B5D"/>
    <w:rsid w:val="00362A11"/>
    <w:rsid w:val="00363A38"/>
    <w:rsid w:val="0036779B"/>
    <w:rsid w:val="00370CAF"/>
    <w:rsid w:val="0037123B"/>
    <w:rsid w:val="00371B5D"/>
    <w:rsid w:val="0037590E"/>
    <w:rsid w:val="00380CEA"/>
    <w:rsid w:val="00392CC9"/>
    <w:rsid w:val="00393C89"/>
    <w:rsid w:val="003A0A69"/>
    <w:rsid w:val="003A14CF"/>
    <w:rsid w:val="003B7097"/>
    <w:rsid w:val="003D1BCD"/>
    <w:rsid w:val="003D2156"/>
    <w:rsid w:val="003D3661"/>
    <w:rsid w:val="003D7DA2"/>
    <w:rsid w:val="003E3731"/>
    <w:rsid w:val="003E404C"/>
    <w:rsid w:val="003E4B64"/>
    <w:rsid w:val="003E586B"/>
    <w:rsid w:val="003F1DEB"/>
    <w:rsid w:val="003F4CE8"/>
    <w:rsid w:val="004032FF"/>
    <w:rsid w:val="00404F35"/>
    <w:rsid w:val="0041008E"/>
    <w:rsid w:val="004119D9"/>
    <w:rsid w:val="00417AE0"/>
    <w:rsid w:val="00447792"/>
    <w:rsid w:val="004506B5"/>
    <w:rsid w:val="00457979"/>
    <w:rsid w:val="00472094"/>
    <w:rsid w:val="00472E1B"/>
    <w:rsid w:val="004839A3"/>
    <w:rsid w:val="004937D2"/>
    <w:rsid w:val="004A70AA"/>
    <w:rsid w:val="004C28C9"/>
    <w:rsid w:val="004D3F54"/>
    <w:rsid w:val="004D66DB"/>
    <w:rsid w:val="004D6A3D"/>
    <w:rsid w:val="004E4FA6"/>
    <w:rsid w:val="004E74BD"/>
    <w:rsid w:val="004E7DF3"/>
    <w:rsid w:val="004F6C1C"/>
    <w:rsid w:val="005003ED"/>
    <w:rsid w:val="00502BFC"/>
    <w:rsid w:val="00506E31"/>
    <w:rsid w:val="00510DB1"/>
    <w:rsid w:val="00514754"/>
    <w:rsid w:val="00516936"/>
    <w:rsid w:val="00517AC3"/>
    <w:rsid w:val="005224E2"/>
    <w:rsid w:val="00523887"/>
    <w:rsid w:val="00524FBF"/>
    <w:rsid w:val="00531E21"/>
    <w:rsid w:val="00537219"/>
    <w:rsid w:val="00540CF1"/>
    <w:rsid w:val="00547267"/>
    <w:rsid w:val="00562D43"/>
    <w:rsid w:val="00577868"/>
    <w:rsid w:val="00582902"/>
    <w:rsid w:val="005878BE"/>
    <w:rsid w:val="00591EA1"/>
    <w:rsid w:val="005A0F97"/>
    <w:rsid w:val="005A508B"/>
    <w:rsid w:val="005B674B"/>
    <w:rsid w:val="005C4DCF"/>
    <w:rsid w:val="005C5E4C"/>
    <w:rsid w:val="005E3E0A"/>
    <w:rsid w:val="005E7E49"/>
    <w:rsid w:val="005F0CC9"/>
    <w:rsid w:val="005F0DDF"/>
    <w:rsid w:val="005F70B8"/>
    <w:rsid w:val="0060173E"/>
    <w:rsid w:val="00607524"/>
    <w:rsid w:val="00607D5B"/>
    <w:rsid w:val="00607EF3"/>
    <w:rsid w:val="00615E78"/>
    <w:rsid w:val="00621496"/>
    <w:rsid w:val="006300E5"/>
    <w:rsid w:val="006330C9"/>
    <w:rsid w:val="00640150"/>
    <w:rsid w:val="00643619"/>
    <w:rsid w:val="0064590B"/>
    <w:rsid w:val="00645A62"/>
    <w:rsid w:val="006463D7"/>
    <w:rsid w:val="006519F7"/>
    <w:rsid w:val="00654C5F"/>
    <w:rsid w:val="00664370"/>
    <w:rsid w:val="00667D74"/>
    <w:rsid w:val="00674303"/>
    <w:rsid w:val="006743EE"/>
    <w:rsid w:val="00676FB1"/>
    <w:rsid w:val="00680DB6"/>
    <w:rsid w:val="006858C7"/>
    <w:rsid w:val="00685F47"/>
    <w:rsid w:val="006A211A"/>
    <w:rsid w:val="006A335E"/>
    <w:rsid w:val="006A430E"/>
    <w:rsid w:val="006A47C9"/>
    <w:rsid w:val="006A5E70"/>
    <w:rsid w:val="006B0693"/>
    <w:rsid w:val="006B112D"/>
    <w:rsid w:val="006B5E8F"/>
    <w:rsid w:val="006B71DD"/>
    <w:rsid w:val="006C6F9D"/>
    <w:rsid w:val="006D290E"/>
    <w:rsid w:val="006E047A"/>
    <w:rsid w:val="006E7908"/>
    <w:rsid w:val="007025F3"/>
    <w:rsid w:val="00705288"/>
    <w:rsid w:val="0071480A"/>
    <w:rsid w:val="0072166A"/>
    <w:rsid w:val="007303A9"/>
    <w:rsid w:val="007304AB"/>
    <w:rsid w:val="00737725"/>
    <w:rsid w:val="00740A1D"/>
    <w:rsid w:val="00745961"/>
    <w:rsid w:val="007500C5"/>
    <w:rsid w:val="00750CD4"/>
    <w:rsid w:val="00752B8A"/>
    <w:rsid w:val="00776EFA"/>
    <w:rsid w:val="00780CA4"/>
    <w:rsid w:val="00781E86"/>
    <w:rsid w:val="00784D7F"/>
    <w:rsid w:val="00786BED"/>
    <w:rsid w:val="007907A8"/>
    <w:rsid w:val="00793F22"/>
    <w:rsid w:val="00795596"/>
    <w:rsid w:val="00797F1A"/>
    <w:rsid w:val="007A1C0D"/>
    <w:rsid w:val="007B7207"/>
    <w:rsid w:val="007D237A"/>
    <w:rsid w:val="007D2D9B"/>
    <w:rsid w:val="007E330E"/>
    <w:rsid w:val="007E4DD7"/>
    <w:rsid w:val="007F4CFE"/>
    <w:rsid w:val="008060C4"/>
    <w:rsid w:val="00812663"/>
    <w:rsid w:val="00816A65"/>
    <w:rsid w:val="008221C7"/>
    <w:rsid w:val="00824009"/>
    <w:rsid w:val="00826B81"/>
    <w:rsid w:val="00830350"/>
    <w:rsid w:val="00832C23"/>
    <w:rsid w:val="00833EEC"/>
    <w:rsid w:val="00851981"/>
    <w:rsid w:val="00852A90"/>
    <w:rsid w:val="00857DD6"/>
    <w:rsid w:val="00860BF2"/>
    <w:rsid w:val="00860D25"/>
    <w:rsid w:val="008617F9"/>
    <w:rsid w:val="0086429C"/>
    <w:rsid w:val="00864DA5"/>
    <w:rsid w:val="00865ACA"/>
    <w:rsid w:val="00894A37"/>
    <w:rsid w:val="008953CB"/>
    <w:rsid w:val="008A1FCE"/>
    <w:rsid w:val="008A50AB"/>
    <w:rsid w:val="008A5B05"/>
    <w:rsid w:val="008B57E3"/>
    <w:rsid w:val="008C5F26"/>
    <w:rsid w:val="008C5F57"/>
    <w:rsid w:val="008D0EE8"/>
    <w:rsid w:val="008E1AD7"/>
    <w:rsid w:val="008F1654"/>
    <w:rsid w:val="008F3DEB"/>
    <w:rsid w:val="009076A9"/>
    <w:rsid w:val="00910023"/>
    <w:rsid w:val="00912639"/>
    <w:rsid w:val="009260FA"/>
    <w:rsid w:val="009322B1"/>
    <w:rsid w:val="009337EC"/>
    <w:rsid w:val="0094172C"/>
    <w:rsid w:val="00945391"/>
    <w:rsid w:val="00945A88"/>
    <w:rsid w:val="009501A5"/>
    <w:rsid w:val="009513F5"/>
    <w:rsid w:val="0095255E"/>
    <w:rsid w:val="009567CA"/>
    <w:rsid w:val="009665FD"/>
    <w:rsid w:val="00967214"/>
    <w:rsid w:val="0097422D"/>
    <w:rsid w:val="00977D61"/>
    <w:rsid w:val="00983D64"/>
    <w:rsid w:val="0098584A"/>
    <w:rsid w:val="00986195"/>
    <w:rsid w:val="009A6D84"/>
    <w:rsid w:val="009E4ACD"/>
    <w:rsid w:val="009E4BF0"/>
    <w:rsid w:val="009E5D06"/>
    <w:rsid w:val="009E7003"/>
    <w:rsid w:val="009F1755"/>
    <w:rsid w:val="009F3510"/>
    <w:rsid w:val="00A049C7"/>
    <w:rsid w:val="00A12E25"/>
    <w:rsid w:val="00A22F9F"/>
    <w:rsid w:val="00A26010"/>
    <w:rsid w:val="00A363B0"/>
    <w:rsid w:val="00A36686"/>
    <w:rsid w:val="00A42A61"/>
    <w:rsid w:val="00A5145D"/>
    <w:rsid w:val="00A60C4D"/>
    <w:rsid w:val="00A63A72"/>
    <w:rsid w:val="00A63EB2"/>
    <w:rsid w:val="00A7255A"/>
    <w:rsid w:val="00A72C5C"/>
    <w:rsid w:val="00A73A69"/>
    <w:rsid w:val="00A80C3B"/>
    <w:rsid w:val="00A82ABD"/>
    <w:rsid w:val="00A860D2"/>
    <w:rsid w:val="00AA65E9"/>
    <w:rsid w:val="00AB30CB"/>
    <w:rsid w:val="00AB3C69"/>
    <w:rsid w:val="00AB636B"/>
    <w:rsid w:val="00AC03F1"/>
    <w:rsid w:val="00AD31CB"/>
    <w:rsid w:val="00AD402E"/>
    <w:rsid w:val="00AE0BFC"/>
    <w:rsid w:val="00AF6CBE"/>
    <w:rsid w:val="00AF72D3"/>
    <w:rsid w:val="00B11B5B"/>
    <w:rsid w:val="00B207E8"/>
    <w:rsid w:val="00B36F08"/>
    <w:rsid w:val="00B372A2"/>
    <w:rsid w:val="00B506A7"/>
    <w:rsid w:val="00B54648"/>
    <w:rsid w:val="00B55BFC"/>
    <w:rsid w:val="00B60706"/>
    <w:rsid w:val="00B61986"/>
    <w:rsid w:val="00B62FFA"/>
    <w:rsid w:val="00B739D4"/>
    <w:rsid w:val="00B942F5"/>
    <w:rsid w:val="00B95E48"/>
    <w:rsid w:val="00B964A8"/>
    <w:rsid w:val="00BA12ED"/>
    <w:rsid w:val="00BA4FA5"/>
    <w:rsid w:val="00BA520B"/>
    <w:rsid w:val="00BA5999"/>
    <w:rsid w:val="00BA5A0F"/>
    <w:rsid w:val="00BB0CEC"/>
    <w:rsid w:val="00BC4F58"/>
    <w:rsid w:val="00BC6752"/>
    <w:rsid w:val="00BD22FC"/>
    <w:rsid w:val="00BF2CAB"/>
    <w:rsid w:val="00BF31E3"/>
    <w:rsid w:val="00C01676"/>
    <w:rsid w:val="00C02EA4"/>
    <w:rsid w:val="00C11C97"/>
    <w:rsid w:val="00C14A75"/>
    <w:rsid w:val="00C20731"/>
    <w:rsid w:val="00C2076B"/>
    <w:rsid w:val="00C27E92"/>
    <w:rsid w:val="00C32D3B"/>
    <w:rsid w:val="00C3741C"/>
    <w:rsid w:val="00C37483"/>
    <w:rsid w:val="00C43BDA"/>
    <w:rsid w:val="00C51532"/>
    <w:rsid w:val="00C52D98"/>
    <w:rsid w:val="00C57BF3"/>
    <w:rsid w:val="00C73848"/>
    <w:rsid w:val="00C97896"/>
    <w:rsid w:val="00C97BE8"/>
    <w:rsid w:val="00CA0110"/>
    <w:rsid w:val="00CB3F44"/>
    <w:rsid w:val="00CC68D0"/>
    <w:rsid w:val="00CD3BCC"/>
    <w:rsid w:val="00CD4BC1"/>
    <w:rsid w:val="00CD75B9"/>
    <w:rsid w:val="00CE0594"/>
    <w:rsid w:val="00CE3F5B"/>
    <w:rsid w:val="00D00AC3"/>
    <w:rsid w:val="00D07960"/>
    <w:rsid w:val="00D14CC3"/>
    <w:rsid w:val="00D15CDD"/>
    <w:rsid w:val="00D2069E"/>
    <w:rsid w:val="00D24C0A"/>
    <w:rsid w:val="00D26829"/>
    <w:rsid w:val="00D269D8"/>
    <w:rsid w:val="00D30888"/>
    <w:rsid w:val="00D309A3"/>
    <w:rsid w:val="00D36840"/>
    <w:rsid w:val="00D409C0"/>
    <w:rsid w:val="00D43428"/>
    <w:rsid w:val="00D468EC"/>
    <w:rsid w:val="00D53FAD"/>
    <w:rsid w:val="00D643B3"/>
    <w:rsid w:val="00D70132"/>
    <w:rsid w:val="00D73F5F"/>
    <w:rsid w:val="00D7526F"/>
    <w:rsid w:val="00D80C0F"/>
    <w:rsid w:val="00D852FF"/>
    <w:rsid w:val="00D85472"/>
    <w:rsid w:val="00D863E9"/>
    <w:rsid w:val="00D9767D"/>
    <w:rsid w:val="00DA0D22"/>
    <w:rsid w:val="00DA39E1"/>
    <w:rsid w:val="00DB3A3E"/>
    <w:rsid w:val="00DB436A"/>
    <w:rsid w:val="00DC7D51"/>
    <w:rsid w:val="00DD3BF3"/>
    <w:rsid w:val="00DD6357"/>
    <w:rsid w:val="00DE40DF"/>
    <w:rsid w:val="00DE4595"/>
    <w:rsid w:val="00DE52B0"/>
    <w:rsid w:val="00DE63CE"/>
    <w:rsid w:val="00DF22E3"/>
    <w:rsid w:val="00DF5B92"/>
    <w:rsid w:val="00DF68F7"/>
    <w:rsid w:val="00E12F3F"/>
    <w:rsid w:val="00E16DB7"/>
    <w:rsid w:val="00E34E04"/>
    <w:rsid w:val="00E42334"/>
    <w:rsid w:val="00E43930"/>
    <w:rsid w:val="00E46821"/>
    <w:rsid w:val="00E4690D"/>
    <w:rsid w:val="00E50FE1"/>
    <w:rsid w:val="00E55896"/>
    <w:rsid w:val="00E618F3"/>
    <w:rsid w:val="00E61B87"/>
    <w:rsid w:val="00E67D8F"/>
    <w:rsid w:val="00E71AAC"/>
    <w:rsid w:val="00E83113"/>
    <w:rsid w:val="00E85D8E"/>
    <w:rsid w:val="00E90975"/>
    <w:rsid w:val="00E93F57"/>
    <w:rsid w:val="00EB16F3"/>
    <w:rsid w:val="00EC769D"/>
    <w:rsid w:val="00ED4BD8"/>
    <w:rsid w:val="00EE2022"/>
    <w:rsid w:val="00EF5D22"/>
    <w:rsid w:val="00F0080B"/>
    <w:rsid w:val="00F07549"/>
    <w:rsid w:val="00F07A61"/>
    <w:rsid w:val="00F07C74"/>
    <w:rsid w:val="00F10987"/>
    <w:rsid w:val="00F15F5C"/>
    <w:rsid w:val="00F27F3C"/>
    <w:rsid w:val="00F27F70"/>
    <w:rsid w:val="00F32ACA"/>
    <w:rsid w:val="00F36956"/>
    <w:rsid w:val="00F42E13"/>
    <w:rsid w:val="00F74C5A"/>
    <w:rsid w:val="00F802FD"/>
    <w:rsid w:val="00F87C33"/>
    <w:rsid w:val="00F96B77"/>
    <w:rsid w:val="00FA5327"/>
    <w:rsid w:val="00FA60A7"/>
    <w:rsid w:val="00FB5EC4"/>
    <w:rsid w:val="00FC1A14"/>
    <w:rsid w:val="00FD274C"/>
    <w:rsid w:val="00FE06C7"/>
    <w:rsid w:val="00FE0F61"/>
    <w:rsid w:val="00FF1F0B"/>
    <w:rsid w:val="00FF2CCF"/>
    <w:rsid w:val="00FF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6B112D"/>
    <w:rPr>
      <w:color w:val="808080"/>
    </w:rPr>
  </w:style>
  <w:style w:type="paragraph" w:customStyle="1" w:styleId="10">
    <w:name w:val="Стиль1"/>
    <w:basedOn w:val="a"/>
    <w:rsid w:val="00AD402E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0">
    <w:name w:val="Основной текст + Курсив13"/>
    <w:basedOn w:val="a7"/>
    <w:rsid w:val="001F247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9"/>
    <w:basedOn w:val="a0"/>
    <w:rsid w:val="004506B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2">
    <w:name w:val="Основной текст + Курсив"/>
    <w:basedOn w:val="a7"/>
    <w:uiPriority w:val="99"/>
    <w:rsid w:val="004506B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"/>
    <w:basedOn w:val="a0"/>
    <w:uiPriority w:val="99"/>
    <w:rsid w:val="004506B5"/>
    <w:rPr>
      <w:rFonts w:ascii="Arial" w:hAnsi="Arial" w:cs="Arial"/>
      <w:i/>
      <w:iCs/>
      <w:sz w:val="18"/>
      <w:szCs w:val="18"/>
    </w:rPr>
  </w:style>
  <w:style w:type="character" w:customStyle="1" w:styleId="30">
    <w:name w:val="Основной текст (3)_"/>
    <w:basedOn w:val="a0"/>
    <w:link w:val="31"/>
    <w:uiPriority w:val="99"/>
    <w:rsid w:val="009E4BF0"/>
    <w:rPr>
      <w:rFonts w:ascii="Arial" w:hAnsi="Arial" w:cs="Arial"/>
      <w:i/>
      <w:iCs/>
      <w:sz w:val="18"/>
      <w:szCs w:val="18"/>
    </w:rPr>
  </w:style>
  <w:style w:type="paragraph" w:customStyle="1" w:styleId="31">
    <w:name w:val="Основной текст (3)1"/>
    <w:basedOn w:val="a"/>
    <w:link w:val="30"/>
    <w:uiPriority w:val="99"/>
    <w:rsid w:val="009E4BF0"/>
    <w:pPr>
      <w:widowControl w:val="0"/>
      <w:spacing w:after="0" w:line="235" w:lineRule="exact"/>
      <w:ind w:firstLine="400"/>
      <w:jc w:val="both"/>
    </w:pPr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CD6FD-28D3-4D7E-8A15-8DC5B582C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Sokil</cp:lastModifiedBy>
  <cp:revision>27</cp:revision>
  <dcterms:created xsi:type="dcterms:W3CDTF">2017-09-05T13:09:00Z</dcterms:created>
  <dcterms:modified xsi:type="dcterms:W3CDTF">2018-02-09T11:18:00Z</dcterms:modified>
</cp:coreProperties>
</file>