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4A" w:rsidRPr="00B9313E" w:rsidRDefault="00FB6F4A" w:rsidP="00FB6F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eastAsia="ru-RU"/>
        </w:rPr>
      </w:pPr>
      <w:r w:rsidRPr="00B9313E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FB6F4A" w:rsidRPr="00B9313E" w:rsidRDefault="00FB6F4A" w:rsidP="00FB6F4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B6F4A" w:rsidRPr="00B9313E" w:rsidRDefault="007142E8" w:rsidP="00FB6F4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313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</w:p>
    <w:p w:rsidR="00FB6F4A" w:rsidRPr="00B9313E" w:rsidRDefault="00FB6F4A" w:rsidP="00FB6F4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B6F4A" w:rsidRPr="00B9313E" w:rsidRDefault="00FB6F4A" w:rsidP="00FB6F4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</w:pPr>
      <w:r w:rsidRPr="00B9313E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eastAsia="ru-RU"/>
        </w:rPr>
        <w:t>ФАРМАКОПЕЙНАЯ СТАТЬЯ</w:t>
      </w:r>
    </w:p>
    <w:p w:rsidR="00FB6F4A" w:rsidRPr="00FB6F4A" w:rsidRDefault="00FB6F4A" w:rsidP="00FB6F4A">
      <w:pPr>
        <w:tabs>
          <w:tab w:val="left" w:pos="0"/>
          <w:tab w:val="left" w:pos="5387"/>
        </w:tabs>
        <w:spacing w:after="0" w:line="240" w:lineRule="auto"/>
        <w:ind w:firstLine="3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Прометазина гидрохлорид,</w:t>
      </w:r>
      <w:r w:rsidRPr="00FB6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6F4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FB6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</w:t>
      </w:r>
    </w:p>
    <w:p w:rsidR="007679D7" w:rsidRDefault="00FB6F4A" w:rsidP="00FB6F4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раствор для </w:t>
      </w:r>
      <w:r w:rsidR="0076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внутривенного и</w:t>
      </w:r>
    </w:p>
    <w:p w:rsidR="00FB6F4A" w:rsidRPr="00FB6F4A" w:rsidRDefault="007679D7" w:rsidP="00FB6F4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внутримышечного </w:t>
      </w:r>
      <w:r w:rsidRPr="0076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введения</w:t>
      </w:r>
      <w:r w:rsidR="00FB6F4A" w:rsidRPr="00FB6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2,5 %</w:t>
      </w:r>
    </w:p>
    <w:p w:rsidR="00FB6F4A" w:rsidRDefault="00FB6F4A" w:rsidP="00FB6F4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4A" w:rsidRPr="007142E8" w:rsidRDefault="00FB6F4A" w:rsidP="00FB6F4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Solutio</w:t>
      </w:r>
      <w:r w:rsidRPr="007142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Promethazini</w:t>
      </w:r>
      <w:r w:rsidRPr="007142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2,5 %</w:t>
      </w:r>
    </w:p>
    <w:p w:rsidR="00FB6F4A" w:rsidRPr="00FB6F4A" w:rsidRDefault="00FB6F4A" w:rsidP="00FB6F4A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</w:t>
      </w:r>
      <w:r w:rsidRPr="00FB6F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injectionibus</w:t>
      </w:r>
      <w:r w:rsidRPr="00FB6F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FB6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Взамен</w:t>
      </w:r>
      <w:r w:rsidRPr="00FB6F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B6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42-2995-93</w:t>
      </w:r>
    </w:p>
    <w:p w:rsidR="00FB6F4A" w:rsidRPr="00FB6F4A" w:rsidRDefault="00FB6F4A" w:rsidP="00FB6F4A">
      <w:pPr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препарат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прометазина гидрохлорид, раствор для </w:t>
      </w:r>
      <w:r w:rsidR="007679D7" w:rsidRPr="0076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внутривенного и внутримышечного введения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2,5 %.</w:t>
      </w:r>
    </w:p>
    <w:p w:rsidR="000E2801" w:rsidRDefault="00FB6F4A" w:rsidP="00FB6F4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F4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B6F4A">
        <w:rPr>
          <w:rFonts w:ascii="Times New Roman" w:eastAsia="Calibri" w:hAnsi="Times New Roman" w:cs="Times New Roman"/>
          <w:sz w:val="28"/>
          <w:szCs w:val="28"/>
        </w:rPr>
        <w:t xml:space="preserve">одержит не менее 23,75 и не более 26,25 мг/мл прометазина гидрохлорида </w:t>
      </w:r>
      <w:r w:rsidRPr="00FB6F4A">
        <w:rPr>
          <w:rFonts w:ascii="Times New Roman" w:hAnsi="Times New Roman" w:cs="Times New Roman"/>
          <w:sz w:val="28"/>
          <w:szCs w:val="28"/>
        </w:rPr>
        <w:t>C</w:t>
      </w:r>
      <w:r w:rsidRPr="00FB6F4A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FB6F4A">
        <w:rPr>
          <w:rFonts w:ascii="Times New Roman" w:hAnsi="Times New Roman" w:cs="Times New Roman"/>
          <w:sz w:val="28"/>
          <w:szCs w:val="28"/>
        </w:rPr>
        <w:t>H</w:t>
      </w:r>
      <w:r w:rsidRPr="00FB6F4A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FB6F4A">
        <w:rPr>
          <w:rFonts w:ascii="Times New Roman" w:hAnsi="Times New Roman" w:cs="Times New Roman"/>
          <w:sz w:val="28"/>
          <w:szCs w:val="28"/>
        </w:rPr>
        <w:t>N</w:t>
      </w:r>
      <w:r w:rsidRPr="00FB6F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6F4A">
        <w:rPr>
          <w:rFonts w:ascii="Times New Roman" w:hAnsi="Times New Roman" w:cs="Times New Roman"/>
          <w:sz w:val="28"/>
          <w:szCs w:val="28"/>
        </w:rPr>
        <w:t>S·</w:t>
      </w:r>
      <w:r w:rsidRPr="00FB6F4A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FB6F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1B25" w:rsidRDefault="009B1B25" w:rsidP="00FB6F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B76" w:rsidRDefault="00167B76" w:rsidP="00C775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76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Прозрачная бесцветная </w:t>
      </w:r>
      <w:r w:rsidR="00C77513">
        <w:rPr>
          <w:rFonts w:ascii="Times New Roman" w:hAnsi="Times New Roman" w:cs="Times New Roman"/>
          <w:sz w:val="28"/>
          <w:szCs w:val="28"/>
        </w:rPr>
        <w:t>или слабо окрашенная жидкость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513" w:rsidRDefault="00C77513" w:rsidP="007C4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513"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  <w:r w:rsidRPr="00C77513">
        <w:rPr>
          <w:rFonts w:ascii="Times New Roman" w:hAnsi="Times New Roman" w:cs="Times New Roman"/>
          <w:i/>
          <w:sz w:val="28"/>
          <w:szCs w:val="28"/>
        </w:rPr>
        <w:t>1. Спектрофотометрия.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AF8" w:rsidRPr="00D90AF8">
        <w:rPr>
          <w:rFonts w:ascii="Times New Roman" w:hAnsi="Times New Roman" w:cs="Times New Roman"/>
          <w:sz w:val="28"/>
          <w:szCs w:val="28"/>
        </w:rPr>
        <w:t xml:space="preserve">А) </w:t>
      </w:r>
      <w:r w:rsidRPr="00C77513">
        <w:rPr>
          <w:rFonts w:ascii="Times New Roman" w:hAnsi="Times New Roman" w:cs="Times New Roman"/>
          <w:sz w:val="28"/>
          <w:szCs w:val="28"/>
        </w:rPr>
        <w:t xml:space="preserve">5 мл </w:t>
      </w:r>
      <w:r w:rsidR="00D90AF8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Pr="00C77513">
        <w:rPr>
          <w:rFonts w:ascii="Times New Roman" w:hAnsi="Times New Roman" w:cs="Times New Roman"/>
          <w:sz w:val="28"/>
          <w:szCs w:val="28"/>
        </w:rPr>
        <w:t>раствора А, приготовленного для количественного определения, помещают в мерную колбу вместимостью 50 мл и доводят объём 0,01 М раствором хлористоводородной кислоты до метки.</w:t>
      </w:r>
      <w:r w:rsidR="00437676">
        <w:rPr>
          <w:rFonts w:ascii="Times New Roman" w:hAnsi="Times New Roman" w:cs="Times New Roman"/>
          <w:sz w:val="28"/>
          <w:szCs w:val="28"/>
        </w:rPr>
        <w:t xml:space="preserve"> </w:t>
      </w:r>
      <w:r w:rsidR="00437676" w:rsidRPr="00D90AF8">
        <w:rPr>
          <w:rFonts w:ascii="Times New Roman" w:hAnsi="Times New Roman"/>
          <w:sz w:val="28"/>
          <w:szCs w:val="28"/>
        </w:rPr>
        <w:t xml:space="preserve">Спектр поглощения полученного раствора в области длин волн от </w:t>
      </w:r>
      <w:r w:rsidR="00D90AF8" w:rsidRPr="00D90AF8">
        <w:rPr>
          <w:rFonts w:ascii="Times New Roman" w:hAnsi="Times New Roman"/>
          <w:sz w:val="28"/>
          <w:szCs w:val="28"/>
        </w:rPr>
        <w:t>250</w:t>
      </w:r>
      <w:r w:rsidR="00437676" w:rsidRPr="00D90AF8">
        <w:rPr>
          <w:rFonts w:ascii="Times New Roman" w:hAnsi="Times New Roman"/>
          <w:sz w:val="28"/>
          <w:szCs w:val="28"/>
        </w:rPr>
        <w:t xml:space="preserve"> до </w:t>
      </w:r>
      <w:r w:rsidR="00D90AF8" w:rsidRPr="00D90AF8">
        <w:rPr>
          <w:rFonts w:ascii="Times New Roman" w:hAnsi="Times New Roman"/>
          <w:sz w:val="28"/>
          <w:szCs w:val="28"/>
        </w:rPr>
        <w:t>350</w:t>
      </w:r>
      <w:r w:rsidR="00437676" w:rsidRPr="00D90AF8">
        <w:rPr>
          <w:rFonts w:ascii="Times New Roman" w:hAnsi="Times New Roman"/>
          <w:sz w:val="28"/>
          <w:szCs w:val="28"/>
        </w:rPr>
        <w:t xml:space="preserve"> нм должен соответствовать спектру </w:t>
      </w:r>
      <w:r w:rsidR="00D90AF8" w:rsidRPr="00D90AF8">
        <w:rPr>
          <w:rFonts w:ascii="Times New Roman" w:hAnsi="Times New Roman"/>
          <w:sz w:val="28"/>
          <w:szCs w:val="28"/>
        </w:rPr>
        <w:t>стандартного раствора А и иметь максимум</w:t>
      </w:r>
      <w:r w:rsidR="00437676" w:rsidRPr="00D90AF8">
        <w:rPr>
          <w:rFonts w:ascii="Times New Roman" w:hAnsi="Times New Roman"/>
          <w:sz w:val="28"/>
          <w:szCs w:val="28"/>
        </w:rPr>
        <w:t xml:space="preserve"> при </w:t>
      </w:r>
      <w:r w:rsidR="00D90AF8" w:rsidRPr="00D90AF8">
        <w:rPr>
          <w:rFonts w:ascii="Times New Roman" w:hAnsi="Times New Roman"/>
          <w:sz w:val="28"/>
          <w:szCs w:val="28"/>
        </w:rPr>
        <w:t>300</w:t>
      </w:r>
      <w:r w:rsidR="00437676" w:rsidRPr="00D90AF8">
        <w:rPr>
          <w:rFonts w:ascii="Times New Roman" w:hAnsi="Times New Roman"/>
          <w:sz w:val="28"/>
          <w:szCs w:val="28"/>
        </w:rPr>
        <w:t> нм.</w:t>
      </w:r>
    </w:p>
    <w:p w:rsidR="007C4CE2" w:rsidRDefault="007C4CE2" w:rsidP="007C4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C4CE2">
        <w:rPr>
          <w:rFonts w:ascii="Times New Roman" w:hAnsi="Times New Roman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sz w:val="28"/>
          <w:szCs w:val="28"/>
        </w:rPr>
        <w:t xml:space="preserve">испытуемого </w:t>
      </w:r>
      <w:r w:rsidRPr="007C4CE2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 xml:space="preserve">Б, приготовленного для количественного определения, </w:t>
      </w:r>
      <w:r w:rsidRPr="007C4CE2">
        <w:rPr>
          <w:rFonts w:ascii="Times New Roman" w:hAnsi="Times New Roman"/>
          <w:sz w:val="28"/>
          <w:szCs w:val="28"/>
        </w:rPr>
        <w:t>в области длин волн от 2</w:t>
      </w:r>
      <w:r>
        <w:rPr>
          <w:rFonts w:ascii="Times New Roman" w:hAnsi="Times New Roman"/>
          <w:sz w:val="28"/>
          <w:szCs w:val="28"/>
        </w:rPr>
        <w:t>3</w:t>
      </w:r>
      <w:r w:rsidRPr="007C4CE2">
        <w:rPr>
          <w:rFonts w:ascii="Times New Roman" w:hAnsi="Times New Roman"/>
          <w:sz w:val="28"/>
          <w:szCs w:val="28"/>
        </w:rPr>
        <w:t>0 до 3</w:t>
      </w:r>
      <w:r>
        <w:rPr>
          <w:rFonts w:ascii="Times New Roman" w:hAnsi="Times New Roman"/>
          <w:sz w:val="28"/>
          <w:szCs w:val="28"/>
        </w:rPr>
        <w:t>0</w:t>
      </w:r>
      <w:r w:rsidRPr="007C4CE2">
        <w:rPr>
          <w:rFonts w:ascii="Times New Roman" w:hAnsi="Times New Roman"/>
          <w:sz w:val="28"/>
          <w:szCs w:val="28"/>
        </w:rPr>
        <w:t xml:space="preserve">0 нм должен соответствовать спектру стандартного раствора </w:t>
      </w:r>
      <w:r>
        <w:rPr>
          <w:rFonts w:ascii="Times New Roman" w:hAnsi="Times New Roman"/>
          <w:sz w:val="28"/>
          <w:szCs w:val="28"/>
        </w:rPr>
        <w:t>Б</w:t>
      </w:r>
      <w:r w:rsidRPr="007C4CE2">
        <w:rPr>
          <w:rFonts w:ascii="Times New Roman" w:hAnsi="Times New Roman"/>
          <w:sz w:val="28"/>
          <w:szCs w:val="28"/>
        </w:rPr>
        <w:t xml:space="preserve"> и иметь максимум при </w:t>
      </w:r>
      <w:r>
        <w:rPr>
          <w:rFonts w:ascii="Times New Roman" w:hAnsi="Times New Roman"/>
          <w:sz w:val="28"/>
          <w:szCs w:val="28"/>
        </w:rPr>
        <w:t>249</w:t>
      </w:r>
      <w:r w:rsidRPr="007C4CE2">
        <w:rPr>
          <w:rFonts w:ascii="Times New Roman" w:hAnsi="Times New Roman"/>
          <w:sz w:val="28"/>
          <w:szCs w:val="28"/>
        </w:rPr>
        <w:t> нм.</w:t>
      </w:r>
    </w:p>
    <w:p w:rsidR="00D326AD" w:rsidRDefault="00D326AD" w:rsidP="007C4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AD">
        <w:rPr>
          <w:rFonts w:ascii="Times New Roman" w:hAnsi="Times New Roman"/>
          <w:i/>
          <w:sz w:val="28"/>
          <w:szCs w:val="28"/>
        </w:rPr>
        <w:t xml:space="preserve">2. </w:t>
      </w:r>
      <w:r w:rsidRPr="008447F1">
        <w:rPr>
          <w:rFonts w:ascii="Times New Roman" w:hAnsi="Times New Roman"/>
          <w:i/>
          <w:sz w:val="28"/>
          <w:szCs w:val="28"/>
        </w:rPr>
        <w:t xml:space="preserve">Тонкослойная хроматография. </w:t>
      </w:r>
      <w:r w:rsidRPr="008447F1">
        <w:rPr>
          <w:rFonts w:ascii="Times New Roman" w:hAnsi="Times New Roman"/>
          <w:sz w:val="28"/>
          <w:szCs w:val="28"/>
        </w:rPr>
        <w:t xml:space="preserve">Основная зона адсорбции на хроматограмме испытуемого раствора, полученной в испытании </w:t>
      </w:r>
      <w:r w:rsidRPr="008447F1">
        <w:rPr>
          <w:rFonts w:ascii="Times New Roman" w:hAnsi="Times New Roman"/>
          <w:sz w:val="28"/>
          <w:szCs w:val="28"/>
        </w:rPr>
        <w:lastRenderedPageBreak/>
        <w:t>«Родственные примеси», по положению должна соответствовать основной зоне адсорбции на хроматограмме раствора сравнения</w:t>
      </w:r>
      <w:r w:rsidR="008447F1" w:rsidRPr="008447F1">
        <w:rPr>
          <w:rFonts w:ascii="Times New Roman" w:hAnsi="Times New Roman"/>
          <w:sz w:val="28"/>
          <w:szCs w:val="28"/>
        </w:rPr>
        <w:t>.</w:t>
      </w:r>
    </w:p>
    <w:p w:rsidR="00383F91" w:rsidRPr="007142E8" w:rsidRDefault="00383F91" w:rsidP="003C6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2D">
        <w:rPr>
          <w:rFonts w:ascii="Times New Roman" w:hAnsi="Times New Roman"/>
          <w:i/>
          <w:sz w:val="28"/>
          <w:szCs w:val="28"/>
        </w:rPr>
        <w:t xml:space="preserve">3. Качественная реакция. </w:t>
      </w:r>
      <w:r w:rsidR="00AD102D" w:rsidRPr="00AD102D">
        <w:rPr>
          <w:rFonts w:ascii="Times New Roman" w:eastAsia="Gungsuh" w:hAnsi="Times New Roman"/>
          <w:sz w:val="28"/>
          <w:szCs w:val="28"/>
        </w:rPr>
        <w:t>К 5</w:t>
      </w:r>
      <w:r w:rsidR="00AD102D" w:rsidRPr="00AD102D">
        <w:rPr>
          <w:rFonts w:ascii="Times New Roman" w:hAnsi="Times New Roman"/>
          <w:sz w:val="28"/>
          <w:szCs w:val="28"/>
        </w:rPr>
        <w:t xml:space="preserve"> мл препарата прибавляют 0,5 мл 10 % раствора натрия гидроксида. Выпавший осадок через 5 мин отфильтровывают. Фильтрат должен давать характерную реакцию на </w:t>
      </w:r>
      <w:r w:rsidR="00AD102D" w:rsidRPr="003C6338">
        <w:rPr>
          <w:rFonts w:ascii="Times New Roman" w:hAnsi="Times New Roman"/>
          <w:sz w:val="28"/>
          <w:szCs w:val="28"/>
        </w:rPr>
        <w:t>хлориды (ОФС "Общие реакции на подлинность").</w:t>
      </w:r>
    </w:p>
    <w:p w:rsidR="003C6338" w:rsidRPr="003C6338" w:rsidRDefault="0005564B" w:rsidP="00760F1C">
      <w:pPr>
        <w:pStyle w:val="a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6338">
        <w:rPr>
          <w:rFonts w:ascii="Times New Roman" w:hAnsi="Times New Roman"/>
          <w:b/>
          <w:sz w:val="28"/>
          <w:szCs w:val="28"/>
        </w:rPr>
        <w:t>Прозрачность.</w:t>
      </w:r>
      <w:r w:rsidR="003C6338" w:rsidRPr="003C6338">
        <w:rPr>
          <w:rFonts w:ascii="Times New Roman" w:hAnsi="Times New Roman"/>
          <w:b/>
          <w:sz w:val="28"/>
          <w:szCs w:val="28"/>
        </w:rPr>
        <w:t xml:space="preserve"> </w:t>
      </w:r>
      <w:r w:rsidR="003C6338" w:rsidRPr="003C6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="003C6338" w:rsidRPr="003C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быть прозрачным </w:t>
      </w:r>
      <w:r w:rsidR="003C6338" w:rsidRPr="003C6338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«Прозрачность и степень мутности жидкостей»).</w:t>
      </w:r>
    </w:p>
    <w:p w:rsidR="003C6338" w:rsidRPr="00B8575B" w:rsidRDefault="003C6338" w:rsidP="00B8575B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38">
        <w:rPr>
          <w:rFonts w:ascii="Times New Roman" w:hAnsi="Times New Roman"/>
          <w:b/>
          <w:sz w:val="28"/>
          <w:szCs w:val="28"/>
        </w:rPr>
        <w:t xml:space="preserve">Цветность. </w:t>
      </w:r>
      <w:r w:rsidRPr="003C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 должен выдерживать сравнение с эталоном </w:t>
      </w:r>
      <w:r w:rsidR="00271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GY</w:t>
      </w:r>
      <w:r w:rsidR="00271FD6" w:rsidRPr="00271F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C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85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«Степень окраски жидкостей», метод 2).</w:t>
      </w:r>
    </w:p>
    <w:p w:rsidR="00881B60" w:rsidRPr="00B8575B" w:rsidRDefault="00881B60" w:rsidP="00B85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75B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B8575B">
        <w:rPr>
          <w:rFonts w:ascii="Times New Roman" w:hAnsi="Times New Roman"/>
          <w:b/>
          <w:sz w:val="28"/>
          <w:szCs w:val="28"/>
        </w:rPr>
        <w:t xml:space="preserve">. </w:t>
      </w:r>
      <w:r w:rsidRPr="00B8575B">
        <w:rPr>
          <w:rFonts w:ascii="Times New Roman" w:hAnsi="Times New Roman"/>
          <w:sz w:val="28"/>
          <w:szCs w:val="28"/>
        </w:rPr>
        <w:t>От 4,0 до 6,0 (ОФС «Ионометрия», метод 3).</w:t>
      </w:r>
    </w:p>
    <w:p w:rsidR="00B8575B" w:rsidRPr="00B8575B" w:rsidRDefault="00B8575B" w:rsidP="00B8575B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75B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B857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57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Видимые частицы</w:t>
      </w:r>
      <w:r w:rsidRPr="00B8575B">
        <w:rPr>
          <w:rFonts w:ascii="Times New Roman" w:eastAsia="Calibri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8575B" w:rsidRPr="001A67EF" w:rsidRDefault="00B8575B" w:rsidP="001A67EF">
      <w:pPr>
        <w:tabs>
          <w:tab w:val="left" w:pos="3369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7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Невидимые частицы</w:t>
      </w:r>
      <w:r w:rsidRPr="00B8575B">
        <w:rPr>
          <w:rFonts w:ascii="Times New Roman" w:eastAsia="Calibri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AC58CC" w:rsidRPr="00B2559C" w:rsidRDefault="00760F1C" w:rsidP="00B255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59C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="00AC58CC" w:rsidRPr="00AC58CC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методом ТСХ.</w:t>
      </w:r>
    </w:p>
    <w:p w:rsidR="00AC58CC" w:rsidRPr="00863565" w:rsidRDefault="00AC58CC" w:rsidP="00B255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8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Пластинка.</w:t>
      </w:r>
      <w:r w:rsidR="00B2559C" w:rsidRPr="00B2559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B2559C" w:rsidRPr="00584D86">
        <w:rPr>
          <w:rFonts w:ascii="Times New Roman" w:eastAsia="Calibri" w:hAnsi="Times New Roman" w:cs="Times New Roman"/>
          <w:color w:val="000000"/>
          <w:sz w:val="28"/>
          <w:szCs w:val="28"/>
        </w:rPr>
        <w:t>ТСХ пластинка со слоем силикагеля</w:t>
      </w:r>
      <w:r w:rsidR="00B2559C" w:rsidRPr="00B2559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8635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863565" w:rsidRPr="00863565">
        <w:rPr>
          <w:rFonts w:ascii="Times New Roman" w:eastAsia="Calibri" w:hAnsi="Times New Roman" w:cs="Times New Roman"/>
          <w:color w:val="000000"/>
          <w:sz w:val="28"/>
          <w:szCs w:val="28"/>
        </w:rPr>
        <w:t>Перед испытанием пластинку активируют при 105 °С в течение 30 мин.</w:t>
      </w:r>
    </w:p>
    <w:p w:rsidR="00AC58CC" w:rsidRDefault="00AC58CC" w:rsidP="00B255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8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</w:t>
      </w:r>
      <w:r w:rsidR="00B2559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B2559C" w:rsidRPr="00B2559C">
        <w:rPr>
          <w:rFonts w:ascii="Times New Roman" w:eastAsia="Calibri" w:hAnsi="Times New Roman" w:cs="Times New Roman"/>
          <w:color w:val="000000"/>
          <w:sz w:val="28"/>
          <w:szCs w:val="28"/>
        </w:rPr>
        <w:t>Диэтиламин</w:t>
      </w:r>
      <w:r w:rsidR="00B2559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C58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B2559C">
        <w:rPr>
          <w:rFonts w:ascii="Times New Roman" w:eastAsia="Calibri" w:hAnsi="Times New Roman" w:cs="Times New Roman"/>
          <w:color w:val="000000"/>
          <w:sz w:val="28"/>
          <w:szCs w:val="28"/>
        </w:rPr>
        <w:t>гексан</w:t>
      </w:r>
      <w:r w:rsidRPr="00AC58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B2559C">
        <w:rPr>
          <w:rFonts w:ascii="Times New Roman" w:eastAsia="Calibri" w:hAnsi="Times New Roman" w:cs="Times New Roman"/>
          <w:color w:val="000000"/>
          <w:sz w:val="28"/>
          <w:szCs w:val="28"/>
        </w:rPr>
        <w:t>ацетон</w:t>
      </w:r>
      <w:r w:rsidRPr="00AC58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559C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AC58C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B2559C">
        <w:rPr>
          <w:rFonts w:ascii="Times New Roman" w:eastAsia="Calibri" w:hAnsi="Times New Roman" w:cs="Times New Roman"/>
          <w:color w:val="000000"/>
          <w:sz w:val="28"/>
          <w:szCs w:val="28"/>
        </w:rPr>
        <w:t>45</w:t>
      </w:r>
      <w:r w:rsidRPr="00AC58C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B2559C"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  <w:r w:rsidRPr="00AC58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635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 испытанием к</w:t>
      </w:r>
      <w:r w:rsidR="0038392E">
        <w:rPr>
          <w:rFonts w:ascii="Times New Roman" w:eastAsia="Calibri" w:hAnsi="Times New Roman" w:cs="Times New Roman"/>
          <w:color w:val="000000"/>
          <w:sz w:val="28"/>
          <w:szCs w:val="28"/>
        </w:rPr>
        <w:t>амеру насыщают в течение 30 мин с использованием фильтровальной бумаги и экранируют светонепроницаемой бумагой.</w:t>
      </w:r>
    </w:p>
    <w:p w:rsidR="00A93E2A" w:rsidRDefault="00A93E2A" w:rsidP="00B255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E2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Диэтиламин </w:t>
      </w:r>
      <w:r w:rsidRPr="00A93E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метанол 5:95.</w:t>
      </w:r>
    </w:p>
    <w:p w:rsidR="00674AB8" w:rsidRPr="00A93E2A" w:rsidRDefault="00674AB8" w:rsidP="00B255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4A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Детектирующий реактив.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20 % хлорн</w:t>
      </w:r>
      <w:r w:rsidR="0067313E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</w:t>
      </w:r>
      <w:r w:rsidR="0067313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C58CC" w:rsidRPr="00584D86" w:rsidRDefault="00AC58CC" w:rsidP="00584D8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</w:t>
      </w:r>
      <w:r w:rsidR="00584D86" w:rsidRPr="0058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1,0 мл препарата смешивают с 1,5 мл растворителя.</w:t>
      </w:r>
    </w:p>
    <w:p w:rsidR="00AC58CC" w:rsidRPr="00A96020" w:rsidRDefault="00AC58CC" w:rsidP="00A9602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 А</w:t>
      </w:r>
      <w:r w:rsidR="00A960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A96020" w:rsidRPr="00A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A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96020" w:rsidRPr="00A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A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стандартного образца прометазина гидрохлорида помещают в мерную колбу вместимостью 10 мл, растворяют в растворителе и доводят объём раствора растворителем до метки. </w:t>
      </w:r>
    </w:p>
    <w:p w:rsidR="00AC58CC" w:rsidRDefault="00AC58CC" w:rsidP="00A9602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Раствор сравнения Б</w:t>
      </w:r>
      <w:r w:rsidR="00A960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A96020" w:rsidRPr="00A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 мл раствора сравнения А помещают в мерную колбу вместимостью 200 мл и доводят растворителем до метки.</w:t>
      </w:r>
    </w:p>
    <w:p w:rsidR="00CB3AF0" w:rsidRDefault="00CB3AF0" w:rsidP="00A9602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мг стандартного образца изопрометазина гидрохлорида помещают в мерную колбу вместимостью 100 мл, растворяют в растворителе и доводят объём раствора растворителем до метки.</w:t>
      </w:r>
    </w:p>
    <w:p w:rsidR="00AC58CC" w:rsidRPr="00B2559C" w:rsidRDefault="00AD424D" w:rsidP="00AD424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2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 мг стандартного образца прометазина сульфоксида</w:t>
      </w:r>
      <w:r w:rsidR="00AC58CC"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в мерную колбу вместимостью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C58CC"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растворяют в растворителе и доводят объём растворителем до метки.</w:t>
      </w:r>
    </w:p>
    <w:p w:rsidR="00AC58CC" w:rsidRPr="007773DD" w:rsidRDefault="007773DD" w:rsidP="007773D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сравнения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5,0 мл раствора сравнения А прибавляют 5,0 мл раствора сравнения В. </w:t>
      </w:r>
    </w:p>
    <w:p w:rsidR="00863565" w:rsidRDefault="00AC58CC" w:rsidP="0086356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 w:rsidR="0086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10</w:t>
      </w: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мкл испытуемого раствора (</w:t>
      </w:r>
      <w:r w:rsidR="0086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мкг), раствора сравнения А (</w:t>
      </w:r>
      <w:r w:rsidR="0086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мкг)</w:t>
      </w:r>
      <w:r w:rsidR="0086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 Б (</w:t>
      </w:r>
      <w:r w:rsidR="0086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мкг)</w:t>
      </w:r>
      <w:r w:rsidR="0086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раствора сравнения В (1 мкг</w:t>
      </w:r>
      <w:r w:rsidR="00FA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изопрометазина гидрохлорида</w:t>
      </w:r>
      <w:r w:rsidR="0086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раствора сравнения Г (2,5 мкг</w:t>
      </w:r>
      <w:r w:rsidR="00FA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прометазина сульфоксида</w:t>
      </w:r>
      <w:r w:rsidR="0086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6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сравнения Д (100</w:t>
      </w:r>
      <w:r w:rsidR="00FA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 прометазина гидрохлорида и 1 мкг изопрометазина гидрохлорида).</w:t>
      </w:r>
    </w:p>
    <w:p w:rsidR="00AC58CC" w:rsidRDefault="00AC58CC" w:rsidP="0086356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Пластинку с нанесенными пробами высушивают на воздухе в течение </w:t>
      </w:r>
      <w:r w:rsidR="006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мин, помещают в камеру с ПФ и хроматографируют восходящим способом. Когда фронт ПФ пройдет около 80–90 % длины пластинки от линии старта, е</w:t>
      </w:r>
      <w:r w:rsidR="006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вынимают из камеры, сушат до удаления следов растворителей, </w:t>
      </w:r>
      <w:r w:rsidR="002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обрабатывают детектирующим реактивом и </w:t>
      </w: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выдерживают в сушильном шкафу при температуре 100–105 °С в течение </w:t>
      </w:r>
      <w:r w:rsidR="006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мин. </w:t>
      </w:r>
    </w:p>
    <w:p w:rsidR="00AC58CC" w:rsidRDefault="00AC58CC" w:rsidP="002042C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CC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="00204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 Д</w:t>
      </w: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C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видны две зоны адсорбции.</w:t>
      </w:r>
    </w:p>
    <w:p w:rsidR="00AB2EEA" w:rsidRDefault="00433B2F" w:rsidP="00433B2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хроматограмме испытуемого раствора</w:t>
      </w:r>
      <w:r w:rsidR="00AB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3B2F" w:rsidRDefault="00AB2EEA" w:rsidP="00433B2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3B2F" w:rsidRPr="0043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адсорбции, находящаяся на уровне зоны адсорбции </w:t>
      </w:r>
      <w:r w:rsidR="0043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хроматораммы раствора сравнения В</w:t>
      </w:r>
      <w:r w:rsidR="00433B2F" w:rsidRPr="0043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совокупности величины и интенсивности поглощения</w:t>
      </w:r>
      <w:r w:rsidR="0043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последнюю</w:t>
      </w:r>
      <w:r w:rsidR="00433B2F" w:rsidRPr="0043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 w:rsidR="0043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</w:t>
      </w:r>
      <w:r w:rsidR="00433B2F" w:rsidRPr="0043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2EEA" w:rsidRPr="00AB2EEA" w:rsidRDefault="00AB2EEA" w:rsidP="00433B2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адсорбции, находящаяся на уровне зоны адсорбции хроматораммы раствора сравнения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B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совокупности величины и </w:t>
      </w:r>
      <w:r w:rsidRPr="00AB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интенсивности поглощения не должна превышать последнюю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B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B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%);</w:t>
      </w:r>
    </w:p>
    <w:p w:rsidR="00433B2F" w:rsidRPr="00AC58CC" w:rsidRDefault="00AB2EEA" w:rsidP="002042C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AB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адсорбции любой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</w:t>
      </w:r>
      <w:r w:rsidRPr="00AB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сравнения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B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0,5 </w:t>
      </w:r>
      <w:r w:rsidRPr="00AB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8CC" w:rsidRPr="00AC58CC" w:rsidRDefault="00AB2EEA" w:rsidP="00433B2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</w:t>
      </w:r>
      <w:r w:rsidR="00AC58CC" w:rsidRPr="00AC58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умма интенсивностей всех посторонних зон адсорбции не должна превышать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2,0</w:t>
      </w:r>
      <w:r w:rsidR="00AC58CC" w:rsidRPr="00AC58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</w:t>
      </w:r>
    </w:p>
    <w:p w:rsidR="001A67EF" w:rsidRPr="007942F1" w:rsidRDefault="001A67EF" w:rsidP="007942F1">
      <w:pPr>
        <w:tabs>
          <w:tab w:val="left" w:pos="294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7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Извлекаемый объем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1A67E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Не менее номинального (ОФС «Извлекаемый </w:t>
      </w:r>
      <w:r w:rsidRPr="007942F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объем лекарственных форм для парентерального применения»).</w:t>
      </w:r>
    </w:p>
    <w:p w:rsidR="007942F1" w:rsidRPr="00B97BF5" w:rsidRDefault="007942F1" w:rsidP="00B97B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42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 эндотоксины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7942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125</w:t>
      </w:r>
      <w:r w:rsidRPr="007942F1">
        <w:rPr>
          <w:rFonts w:ascii="Times New Roman" w:eastAsia="Calibri" w:hAnsi="Times New Roman" w:cs="Times New Roman"/>
          <w:color w:val="000000"/>
          <w:sz w:val="28"/>
          <w:szCs w:val="28"/>
        </w:rPr>
        <w:t> ЕЭ на 1 мл препарата (ОФС «Бактериальные эндотоксины»).</w:t>
      </w:r>
    </w:p>
    <w:p w:rsidR="00B97BF5" w:rsidRPr="00A54DA1" w:rsidRDefault="00B97BF5" w:rsidP="00A54DA1">
      <w:pPr>
        <w:tabs>
          <w:tab w:val="left" w:pos="294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7B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Стерильность</w:t>
      </w:r>
      <w:r w:rsidRPr="00A54D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A54DA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Препарат должен быть стерильным (ОФС «Стерильность»).</w:t>
      </w:r>
    </w:p>
    <w:p w:rsidR="00A54DA1" w:rsidRPr="00A54DA1" w:rsidRDefault="00B97BF5" w:rsidP="00A54DA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54D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Количественное определение. </w:t>
      </w:r>
      <w:r w:rsidR="00A54DA1" w:rsidRPr="00A54DA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спектрофотометрии.</w:t>
      </w:r>
    </w:p>
    <w:p w:rsidR="00351CD4" w:rsidRDefault="00A54DA1" w:rsidP="00A54DA1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Pr="00A54D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="00351C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А</w:t>
      </w:r>
      <w:r w:rsidRPr="00A5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2,0</w:t>
      </w:r>
      <w:r w:rsidRPr="00A5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мл препарата помещают в мерную колбу вместимостью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</w:t>
      </w:r>
      <w:r w:rsidRPr="00A5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мл и доводят объем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0,01 М раствором хлористоводородной кислоты</w:t>
      </w:r>
      <w:r w:rsidRPr="00A5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метки. </w:t>
      </w:r>
    </w:p>
    <w:p w:rsidR="00A54DA1" w:rsidRDefault="00351CD4" w:rsidP="00351CD4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1C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1,0 мл испытуемого раствора А помещают в мерную колбу вместимостью 100 мл и доводят объём раствора 0,01 М раствором хлористоводородной кислоты до метки.</w:t>
      </w:r>
    </w:p>
    <w:p w:rsidR="00351CD4" w:rsidRDefault="00351CD4" w:rsidP="00351CD4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1C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Стандартный раствор 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35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Около 50 мг (точная навеска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35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стандартного образца прометазина гидрохлорида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100 мл и доводят объём раствора 0,01 М раствором хлористоводородной кислоты до метки.</w:t>
      </w:r>
    </w:p>
    <w:p w:rsidR="00351CD4" w:rsidRPr="00351CD4" w:rsidRDefault="00351CD4" w:rsidP="00351CD4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1C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Стандартный раствор Б. </w:t>
      </w:r>
      <w:r w:rsidRPr="0035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1,0 мл стандартного раствора А помещают в мерную колбу вместимостью 100 мл, и доводят объём раствора 0,01 М раствором хлористоводородной кислоты до метки.</w:t>
      </w:r>
    </w:p>
    <w:p w:rsidR="00A54DA1" w:rsidRPr="00A54DA1" w:rsidRDefault="00A54DA1" w:rsidP="00EE1E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D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Измеряют оптическую плотность испытуемого раствора и раствора стандартного образца на спектрофотометре в максимуме поглощения при длине волны </w:t>
      </w:r>
      <w:r w:rsidR="00EE1E19">
        <w:rPr>
          <w:rFonts w:ascii="Times New Roman" w:eastAsia="Calibri" w:hAnsi="Times New Roman" w:cs="Times New Roman"/>
          <w:sz w:val="28"/>
          <w:szCs w:val="28"/>
        </w:rPr>
        <w:t xml:space="preserve">249 </w:t>
      </w:r>
      <w:r w:rsidRPr="00A54DA1">
        <w:rPr>
          <w:rFonts w:ascii="Times New Roman" w:eastAsia="Calibri" w:hAnsi="Times New Roman" w:cs="Times New Roman"/>
          <w:sz w:val="28"/>
          <w:szCs w:val="28"/>
        </w:rPr>
        <w:t> нм в кювете с толщиной слоя 10 мм.</w:t>
      </w:r>
    </w:p>
    <w:p w:rsidR="00A54DA1" w:rsidRDefault="00A54DA1" w:rsidP="00EE1E19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r w:rsidR="00D9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прометазина гидрохлорида </w:t>
      </w:r>
      <w:r w:rsidR="00D950F3" w:rsidRPr="00D9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C</w:t>
      </w:r>
      <w:r w:rsidR="00D950F3" w:rsidRPr="00D950F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17</w:t>
      </w:r>
      <w:r w:rsidR="00D950F3" w:rsidRPr="00D9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H</w:t>
      </w:r>
      <w:r w:rsidR="00D950F3" w:rsidRPr="00D950F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20</w:t>
      </w:r>
      <w:r w:rsidR="00D950F3" w:rsidRPr="00D9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N</w:t>
      </w:r>
      <w:r w:rsidR="00D950F3" w:rsidRPr="00D950F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D950F3" w:rsidRPr="00D9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S·</w:t>
      </w:r>
      <w:r w:rsidR="00D950F3" w:rsidRPr="00D950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HCl</w:t>
      </w:r>
      <w:r w:rsidR="00D950F3" w:rsidRPr="00D950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A5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D9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мг/мл </w:t>
      </w:r>
      <w:r w:rsidRPr="00A5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E766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A5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7142E8" w:rsidRPr="00E76678" w:rsidRDefault="00E76678" w:rsidP="00EE1E19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∙2∙100∙100∙100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∙2∙100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A54DA1" w:rsidRPr="00CE0783" w:rsidTr="00A54DA1">
        <w:tc>
          <w:tcPr>
            <w:tcW w:w="637" w:type="dxa"/>
          </w:tcPr>
          <w:p w:rsidR="00A54DA1" w:rsidRPr="00CE0783" w:rsidRDefault="00A54DA1" w:rsidP="007630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0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A54DA1" w:rsidRPr="00CE0783" w:rsidRDefault="00A54DA1" w:rsidP="0076305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CE07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E76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A54DA1" w:rsidRPr="00CE0783" w:rsidRDefault="00A54DA1" w:rsidP="007630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07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54DA1" w:rsidRPr="00CE0783" w:rsidRDefault="00A54DA1" w:rsidP="007630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0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A54DA1" w:rsidRPr="00CE0783" w:rsidTr="00A54DA1">
        <w:tc>
          <w:tcPr>
            <w:tcW w:w="637" w:type="dxa"/>
          </w:tcPr>
          <w:p w:rsidR="00A54DA1" w:rsidRPr="00CE0783" w:rsidRDefault="00A54DA1" w:rsidP="0076305B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A54DA1" w:rsidRPr="00CE0783" w:rsidRDefault="00A54DA1" w:rsidP="0076305B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CE07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E76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A54DA1" w:rsidRPr="00CE0783" w:rsidRDefault="00A54DA1" w:rsidP="0076305B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07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54DA1" w:rsidRPr="00CE0783" w:rsidRDefault="00A54DA1" w:rsidP="0076305B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0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образца;</w:t>
            </w:r>
          </w:p>
        </w:tc>
      </w:tr>
      <w:tr w:rsidR="00A54DA1" w:rsidRPr="00CE0783" w:rsidTr="00A54DA1">
        <w:tc>
          <w:tcPr>
            <w:tcW w:w="637" w:type="dxa"/>
          </w:tcPr>
          <w:p w:rsidR="00A54DA1" w:rsidRPr="00CE0783" w:rsidRDefault="00A54DA1" w:rsidP="0076305B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A54DA1" w:rsidRPr="00CE0783" w:rsidRDefault="00A54DA1" w:rsidP="0076305B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CE07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E76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A54DA1" w:rsidRPr="00CE0783" w:rsidRDefault="00A54DA1" w:rsidP="0076305B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7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54DA1" w:rsidRPr="00CE0783" w:rsidRDefault="00A54DA1" w:rsidP="0076305B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0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D950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прометазина гидрохлорида</w:t>
            </w:r>
            <w:r w:rsidRPr="00CE0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A54DA1" w:rsidRPr="00CE0783" w:rsidTr="00A54DA1">
        <w:tc>
          <w:tcPr>
            <w:tcW w:w="637" w:type="dxa"/>
          </w:tcPr>
          <w:p w:rsidR="00A54DA1" w:rsidRPr="00CE0783" w:rsidRDefault="00A54DA1" w:rsidP="0076305B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A54DA1" w:rsidRPr="00CE0783" w:rsidRDefault="00A54DA1" w:rsidP="0076305B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CE07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A54DA1" w:rsidRPr="00CE0783" w:rsidRDefault="00A54DA1" w:rsidP="0076305B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7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54DA1" w:rsidRPr="00CE0783" w:rsidRDefault="00A54DA1" w:rsidP="0076305B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0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D950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прометазина гидрохлорида в стандартном образце прометазина</w:t>
            </w:r>
            <w:r w:rsidR="00E76678" w:rsidRPr="00E76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76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гидрохлорида</w:t>
            </w:r>
            <w:r w:rsidRPr="00CE0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B97BF5" w:rsidRPr="007942F1" w:rsidRDefault="00B97BF5" w:rsidP="00D8665B">
      <w:pPr>
        <w:tabs>
          <w:tab w:val="left" w:pos="2943"/>
        </w:tabs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Хранение. </w:t>
      </w:r>
      <w:r w:rsidRPr="00B97BF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защищённом от света месте.</w:t>
      </w:r>
    </w:p>
    <w:sectPr w:rsidR="00B97BF5" w:rsidRPr="007942F1" w:rsidSect="00EC2E73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C7F" w:rsidRDefault="00AF7C7F" w:rsidP="00FB6F4A">
      <w:pPr>
        <w:spacing w:after="0" w:line="240" w:lineRule="auto"/>
      </w:pPr>
      <w:r>
        <w:separator/>
      </w:r>
    </w:p>
  </w:endnote>
  <w:endnote w:type="continuationSeparator" w:id="1">
    <w:p w:rsidR="00AF7C7F" w:rsidRDefault="00AF7C7F" w:rsidP="00FB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2519"/>
      <w:docPartObj>
        <w:docPartGallery w:val="Page Numbers (Bottom of Page)"/>
        <w:docPartUnique/>
      </w:docPartObj>
    </w:sdtPr>
    <w:sdtContent>
      <w:p w:rsidR="007142E8" w:rsidRDefault="005D594D">
        <w:pPr>
          <w:pStyle w:val="a5"/>
          <w:jc w:val="center"/>
        </w:pPr>
        <w:r w:rsidRPr="00D866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42E8" w:rsidRPr="00D866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66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31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66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42E8" w:rsidRDefault="007142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C7F" w:rsidRDefault="00AF7C7F" w:rsidP="00FB6F4A">
      <w:pPr>
        <w:spacing w:after="0" w:line="240" w:lineRule="auto"/>
      </w:pPr>
      <w:r>
        <w:separator/>
      </w:r>
    </w:p>
  </w:footnote>
  <w:footnote w:type="continuationSeparator" w:id="1">
    <w:p w:rsidR="00AF7C7F" w:rsidRDefault="00AF7C7F" w:rsidP="00FB6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F4A"/>
    <w:rsid w:val="0005564B"/>
    <w:rsid w:val="000E2801"/>
    <w:rsid w:val="00167B76"/>
    <w:rsid w:val="001A67EF"/>
    <w:rsid w:val="002042C3"/>
    <w:rsid w:val="00271FD6"/>
    <w:rsid w:val="00344400"/>
    <w:rsid w:val="00351CD4"/>
    <w:rsid w:val="0038392E"/>
    <w:rsid w:val="00383F91"/>
    <w:rsid w:val="003A614F"/>
    <w:rsid w:val="003C6338"/>
    <w:rsid w:val="00433B2F"/>
    <w:rsid w:val="0043634F"/>
    <w:rsid w:val="00437676"/>
    <w:rsid w:val="00584D86"/>
    <w:rsid w:val="005D594D"/>
    <w:rsid w:val="0067313E"/>
    <w:rsid w:val="00674AB8"/>
    <w:rsid w:val="007142E8"/>
    <w:rsid w:val="007453D0"/>
    <w:rsid w:val="00760F1C"/>
    <w:rsid w:val="0076305B"/>
    <w:rsid w:val="007679D7"/>
    <w:rsid w:val="007773DD"/>
    <w:rsid w:val="007942F1"/>
    <w:rsid w:val="007C2875"/>
    <w:rsid w:val="007C4CE2"/>
    <w:rsid w:val="008447F1"/>
    <w:rsid w:val="00863565"/>
    <w:rsid w:val="00881B60"/>
    <w:rsid w:val="008962E9"/>
    <w:rsid w:val="00962CA2"/>
    <w:rsid w:val="009B1B25"/>
    <w:rsid w:val="00A54DA1"/>
    <w:rsid w:val="00A93E2A"/>
    <w:rsid w:val="00A96020"/>
    <w:rsid w:val="00AB2EEA"/>
    <w:rsid w:val="00AC58CC"/>
    <w:rsid w:val="00AD102D"/>
    <w:rsid w:val="00AD424D"/>
    <w:rsid w:val="00AF7C7F"/>
    <w:rsid w:val="00B2559C"/>
    <w:rsid w:val="00B8575B"/>
    <w:rsid w:val="00B9313E"/>
    <w:rsid w:val="00B97BF5"/>
    <w:rsid w:val="00C77513"/>
    <w:rsid w:val="00CB3AF0"/>
    <w:rsid w:val="00CE0783"/>
    <w:rsid w:val="00D326AD"/>
    <w:rsid w:val="00D70797"/>
    <w:rsid w:val="00D8665B"/>
    <w:rsid w:val="00D90AF8"/>
    <w:rsid w:val="00D950F3"/>
    <w:rsid w:val="00E76678"/>
    <w:rsid w:val="00EC2E73"/>
    <w:rsid w:val="00EE1E19"/>
    <w:rsid w:val="00FA0A74"/>
    <w:rsid w:val="00FB6F4A"/>
    <w:rsid w:val="00FE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F4A"/>
  </w:style>
  <w:style w:type="paragraph" w:styleId="a5">
    <w:name w:val="footer"/>
    <w:basedOn w:val="a"/>
    <w:link w:val="a6"/>
    <w:uiPriority w:val="99"/>
    <w:unhideWhenUsed/>
    <w:rsid w:val="00FB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F4A"/>
  </w:style>
  <w:style w:type="paragraph" w:styleId="a7">
    <w:name w:val="Body Text"/>
    <w:basedOn w:val="a"/>
    <w:link w:val="a8"/>
    <w:uiPriority w:val="99"/>
    <w:semiHidden/>
    <w:unhideWhenUsed/>
    <w:rsid w:val="003C63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6338"/>
  </w:style>
  <w:style w:type="paragraph" w:styleId="a9">
    <w:name w:val="Plain Text"/>
    <w:basedOn w:val="a"/>
    <w:link w:val="aa"/>
    <w:uiPriority w:val="99"/>
    <w:semiHidden/>
    <w:unhideWhenUsed/>
    <w:rsid w:val="003C63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C6338"/>
    <w:rPr>
      <w:rFonts w:ascii="Consolas" w:hAnsi="Consolas" w:cs="Consolas"/>
      <w:sz w:val="21"/>
      <w:szCs w:val="21"/>
    </w:rPr>
  </w:style>
  <w:style w:type="character" w:styleId="ab">
    <w:name w:val="Placeholder Text"/>
    <w:basedOn w:val="a0"/>
    <w:uiPriority w:val="99"/>
    <w:semiHidden/>
    <w:rsid w:val="007142E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71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5D5A-621B-4281-9604-2243F193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6</cp:revision>
  <dcterms:created xsi:type="dcterms:W3CDTF">2017-11-16T11:49:00Z</dcterms:created>
  <dcterms:modified xsi:type="dcterms:W3CDTF">2018-01-12T12:43:00Z</dcterms:modified>
</cp:coreProperties>
</file>