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C8" w:rsidRDefault="008834C8" w:rsidP="008834C8">
      <w:pPr>
        <w:pStyle w:val="a3"/>
        <w:spacing w:after="120"/>
        <w:ind w:left="-180" w:hanging="104"/>
        <w:rPr>
          <w:u w:val="none"/>
        </w:rPr>
      </w:pPr>
      <w:r>
        <w:rPr>
          <w:u w:val="none"/>
        </w:rPr>
        <w:t>МИНИСТЕРСТВО ЗДРАВООХРАНЕНИЯ РОССИЙСКОЙ ФЕДЕРАЦИИ</w:t>
      </w:r>
    </w:p>
    <w:p w:rsidR="00BE4D90" w:rsidRPr="00BE4D90" w:rsidRDefault="00BE4D90" w:rsidP="008834C8">
      <w:pPr>
        <w:spacing w:line="360" w:lineRule="auto"/>
        <w:jc w:val="center"/>
        <w:rPr>
          <w:rStyle w:val="a5"/>
          <w:sz w:val="28"/>
          <w:szCs w:val="28"/>
        </w:rPr>
      </w:pPr>
    </w:p>
    <w:p w:rsidR="00BE4D90" w:rsidRPr="00BE4D90" w:rsidRDefault="00BE4D90" w:rsidP="008834C8">
      <w:pPr>
        <w:spacing w:line="360" w:lineRule="auto"/>
        <w:jc w:val="center"/>
        <w:rPr>
          <w:rStyle w:val="a5"/>
          <w:sz w:val="28"/>
          <w:szCs w:val="28"/>
        </w:rPr>
      </w:pPr>
    </w:p>
    <w:p w:rsidR="00BE4D90" w:rsidRPr="00BE4D90" w:rsidRDefault="00BE4D90" w:rsidP="008834C8">
      <w:pPr>
        <w:spacing w:line="360" w:lineRule="auto"/>
        <w:jc w:val="center"/>
        <w:rPr>
          <w:rStyle w:val="a5"/>
          <w:sz w:val="28"/>
          <w:szCs w:val="28"/>
        </w:rPr>
      </w:pPr>
    </w:p>
    <w:p w:rsidR="00BE4D90" w:rsidRPr="00BE4D90" w:rsidRDefault="00BE4D90" w:rsidP="008834C8">
      <w:pPr>
        <w:spacing w:line="360" w:lineRule="auto"/>
        <w:jc w:val="center"/>
        <w:rPr>
          <w:rStyle w:val="a5"/>
          <w:sz w:val="28"/>
          <w:szCs w:val="28"/>
        </w:rPr>
      </w:pPr>
    </w:p>
    <w:p w:rsidR="00954783" w:rsidRPr="00132DE9" w:rsidRDefault="00954783" w:rsidP="008834C8">
      <w:pPr>
        <w:spacing w:line="360" w:lineRule="auto"/>
        <w:jc w:val="center"/>
        <w:rPr>
          <w:spacing w:val="-20"/>
          <w:sz w:val="28"/>
          <w:szCs w:val="28"/>
        </w:rPr>
      </w:pPr>
    </w:p>
    <w:p w:rsidR="008834C8" w:rsidRPr="00954783" w:rsidRDefault="00CC73DD" w:rsidP="00132DE9">
      <w:pPr>
        <w:jc w:val="center"/>
        <w:rPr>
          <w:b/>
          <w:sz w:val="32"/>
          <w:szCs w:val="32"/>
        </w:rPr>
      </w:pPr>
      <w:r w:rsidRPr="00954783">
        <w:rPr>
          <w:b/>
          <w:sz w:val="32"/>
          <w:szCs w:val="32"/>
        </w:rPr>
        <w:t xml:space="preserve">ОБЩАЯ </w:t>
      </w:r>
      <w:r w:rsidR="008834C8" w:rsidRPr="00954783">
        <w:rPr>
          <w:b/>
          <w:sz w:val="32"/>
          <w:szCs w:val="32"/>
        </w:rPr>
        <w:t>ФАРМАКОПЕЙНАЯ СТАТЬЯ</w:t>
      </w:r>
    </w:p>
    <w:p w:rsidR="008834C8" w:rsidRDefault="008834C8" w:rsidP="008834C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8834C8" w:rsidRDefault="008834C8" w:rsidP="008834C8">
      <w:pPr>
        <w:shd w:val="clear" w:color="auto" w:fill="FFFFFF"/>
        <w:jc w:val="both"/>
        <w:rPr>
          <w:color w:val="000000"/>
          <w:sz w:val="28"/>
          <w:szCs w:val="28"/>
        </w:rPr>
      </w:pPr>
      <w:r w:rsidRPr="00E1681B">
        <w:rPr>
          <w:b/>
          <w:color w:val="000000"/>
          <w:sz w:val="28"/>
          <w:szCs w:val="28"/>
        </w:rPr>
        <w:t>Суппозитории</w:t>
      </w:r>
      <w:r w:rsidR="009F4977">
        <w:rPr>
          <w:color w:val="000000"/>
          <w:sz w:val="28"/>
          <w:szCs w:val="28"/>
        </w:rPr>
        <w:tab/>
      </w:r>
      <w:r w:rsidR="009F4977">
        <w:rPr>
          <w:color w:val="000000"/>
          <w:sz w:val="28"/>
          <w:szCs w:val="28"/>
        </w:rPr>
        <w:tab/>
      </w:r>
      <w:r w:rsidR="009F4977">
        <w:rPr>
          <w:color w:val="000000"/>
          <w:sz w:val="28"/>
          <w:szCs w:val="28"/>
        </w:rPr>
        <w:tab/>
      </w:r>
      <w:r w:rsidR="009F4977">
        <w:rPr>
          <w:color w:val="000000"/>
          <w:sz w:val="28"/>
          <w:szCs w:val="28"/>
        </w:rPr>
        <w:tab/>
      </w:r>
      <w:r w:rsidR="009F4977">
        <w:rPr>
          <w:color w:val="000000"/>
          <w:sz w:val="28"/>
          <w:szCs w:val="28"/>
        </w:rPr>
        <w:tab/>
      </w:r>
      <w:r w:rsidRPr="00BE4D90">
        <w:rPr>
          <w:b/>
          <w:color w:val="000000"/>
          <w:sz w:val="28"/>
          <w:szCs w:val="28"/>
        </w:rPr>
        <w:t>ОФС</w:t>
      </w:r>
    </w:p>
    <w:p w:rsidR="008834C8" w:rsidRDefault="00AC7F27" w:rsidP="000C3EE9">
      <w:pPr>
        <w:pBdr>
          <w:bottom w:val="single" w:sz="4" w:space="1" w:color="auto"/>
        </w:pBdr>
        <w:shd w:val="clear" w:color="auto" w:fill="FFFFFF"/>
        <w:tabs>
          <w:tab w:val="left" w:pos="4824"/>
        </w:tabs>
        <w:jc w:val="both"/>
      </w:pPr>
      <w:r>
        <w:rPr>
          <w:b/>
          <w:color w:val="000000"/>
          <w:sz w:val="28"/>
          <w:szCs w:val="28"/>
        </w:rPr>
        <w:t>г</w:t>
      </w:r>
      <w:r w:rsidR="008834C8" w:rsidRPr="00E1681B">
        <w:rPr>
          <w:b/>
          <w:color w:val="000000"/>
          <w:sz w:val="28"/>
          <w:szCs w:val="28"/>
        </w:rPr>
        <w:t>омеопатические</w:t>
      </w:r>
      <w:proofErr w:type="gramStart"/>
      <w:r w:rsidR="009F4977">
        <w:rPr>
          <w:color w:val="000000"/>
          <w:sz w:val="28"/>
          <w:szCs w:val="28"/>
        </w:rPr>
        <w:tab/>
      </w:r>
      <w:r w:rsidR="009F4977">
        <w:rPr>
          <w:color w:val="000000"/>
          <w:sz w:val="28"/>
          <w:szCs w:val="28"/>
        </w:rPr>
        <w:tab/>
      </w:r>
      <w:r w:rsidR="008834C8">
        <w:rPr>
          <w:sz w:val="28"/>
          <w:szCs w:val="28"/>
        </w:rPr>
        <w:t>В</w:t>
      </w:r>
      <w:proofErr w:type="gramEnd"/>
      <w:r w:rsidR="008834C8">
        <w:rPr>
          <w:sz w:val="28"/>
          <w:szCs w:val="28"/>
        </w:rPr>
        <w:t>водится взамен ОФС 42-0024-04</w:t>
      </w:r>
    </w:p>
    <w:p w:rsidR="008834C8" w:rsidRDefault="008834C8" w:rsidP="008834C8">
      <w:pPr>
        <w:spacing w:line="360" w:lineRule="auto"/>
        <w:jc w:val="both"/>
        <w:rPr>
          <w:b/>
          <w:sz w:val="28"/>
          <w:szCs w:val="28"/>
        </w:rPr>
      </w:pPr>
    </w:p>
    <w:p w:rsidR="008834C8" w:rsidRDefault="008834C8" w:rsidP="008834C8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Суппозитории гомеопатические </w:t>
      </w:r>
      <w:r w:rsidR="009F4977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BE4D90" w:rsidRPr="00BE4D90">
        <w:rPr>
          <w:sz w:val="28"/>
          <w:szCs w:val="28"/>
        </w:rPr>
        <w:t>суппозитории, содержащие од</w:t>
      </w:r>
      <w:r w:rsidR="00743871">
        <w:rPr>
          <w:sz w:val="28"/>
          <w:szCs w:val="28"/>
        </w:rPr>
        <w:t>ин</w:t>
      </w:r>
      <w:r w:rsidR="00BE4D90" w:rsidRPr="00BE4D90">
        <w:rPr>
          <w:sz w:val="28"/>
          <w:szCs w:val="28"/>
        </w:rPr>
        <w:t xml:space="preserve"> или несколько </w:t>
      </w:r>
      <w:r w:rsidR="00743871">
        <w:rPr>
          <w:sz w:val="28"/>
          <w:szCs w:val="28"/>
        </w:rPr>
        <w:t>активных компонентов</w:t>
      </w:r>
      <w:r w:rsidR="00BE4D90" w:rsidRPr="00BE4D90">
        <w:rPr>
          <w:sz w:val="28"/>
          <w:szCs w:val="28"/>
        </w:rPr>
        <w:t xml:space="preserve"> в соответствующих гомеопатических разведениях</w:t>
      </w:r>
      <w:r w:rsidR="00F940BE" w:rsidRPr="00BE4D90">
        <w:rPr>
          <w:sz w:val="28"/>
          <w:szCs w:val="28"/>
        </w:rPr>
        <w:t>.</w:t>
      </w:r>
      <w:r w:rsidR="00743871">
        <w:rPr>
          <w:sz w:val="28"/>
          <w:szCs w:val="28"/>
        </w:rPr>
        <w:t xml:space="preserve"> </w:t>
      </w:r>
    </w:p>
    <w:p w:rsidR="0029224F" w:rsidRPr="00954783" w:rsidRDefault="008834C8" w:rsidP="008834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9224F">
        <w:rPr>
          <w:sz w:val="28"/>
          <w:szCs w:val="28"/>
        </w:rPr>
        <w:t xml:space="preserve">Суппозитории гомеопатические </w:t>
      </w:r>
      <w:r w:rsidR="00750FC3" w:rsidRPr="0029224F">
        <w:rPr>
          <w:sz w:val="28"/>
          <w:szCs w:val="28"/>
        </w:rPr>
        <w:t>содержат</w:t>
      </w:r>
      <w:r w:rsidRPr="0029224F">
        <w:rPr>
          <w:sz w:val="28"/>
          <w:szCs w:val="28"/>
        </w:rPr>
        <w:t xml:space="preserve"> </w:t>
      </w:r>
      <w:r w:rsidR="00D52B1B" w:rsidRPr="0029224F">
        <w:rPr>
          <w:sz w:val="28"/>
          <w:szCs w:val="28"/>
        </w:rPr>
        <w:t>активны</w:t>
      </w:r>
      <w:r w:rsidR="00750FC3" w:rsidRPr="0029224F">
        <w:rPr>
          <w:sz w:val="28"/>
          <w:szCs w:val="28"/>
        </w:rPr>
        <w:t>е</w:t>
      </w:r>
      <w:r w:rsidR="00D52B1B" w:rsidRPr="0029224F">
        <w:rPr>
          <w:sz w:val="28"/>
          <w:szCs w:val="28"/>
        </w:rPr>
        <w:t xml:space="preserve"> компонент</w:t>
      </w:r>
      <w:r w:rsidR="00750FC3" w:rsidRPr="0029224F">
        <w:rPr>
          <w:sz w:val="28"/>
          <w:szCs w:val="28"/>
        </w:rPr>
        <w:t>ы</w:t>
      </w:r>
      <w:r w:rsidR="00DC4A54" w:rsidRPr="0029224F">
        <w:rPr>
          <w:sz w:val="28"/>
          <w:szCs w:val="28"/>
        </w:rPr>
        <w:t xml:space="preserve"> </w:t>
      </w:r>
      <w:r w:rsidRPr="0029224F">
        <w:rPr>
          <w:sz w:val="28"/>
          <w:szCs w:val="28"/>
        </w:rPr>
        <w:t>в го</w:t>
      </w:r>
      <w:r w:rsidRPr="0029224F">
        <w:rPr>
          <w:spacing w:val="-1"/>
          <w:sz w:val="28"/>
          <w:szCs w:val="28"/>
        </w:rPr>
        <w:t xml:space="preserve">меопатических разведениях, равномерно </w:t>
      </w:r>
      <w:r w:rsidR="004F4EB5" w:rsidRPr="0029224F">
        <w:rPr>
          <w:spacing w:val="-1"/>
          <w:sz w:val="28"/>
          <w:szCs w:val="28"/>
        </w:rPr>
        <w:t>распределенные</w:t>
      </w:r>
      <w:r w:rsidRPr="0029224F">
        <w:rPr>
          <w:spacing w:val="-1"/>
          <w:sz w:val="28"/>
          <w:szCs w:val="28"/>
        </w:rPr>
        <w:t xml:space="preserve"> в </w:t>
      </w:r>
      <w:proofErr w:type="spellStart"/>
      <w:r w:rsidRPr="0029224F">
        <w:rPr>
          <w:spacing w:val="-1"/>
          <w:sz w:val="28"/>
          <w:szCs w:val="28"/>
        </w:rPr>
        <w:t>суппозиторной</w:t>
      </w:r>
      <w:proofErr w:type="spellEnd"/>
      <w:r w:rsidRPr="0029224F">
        <w:rPr>
          <w:spacing w:val="-1"/>
          <w:sz w:val="28"/>
          <w:szCs w:val="28"/>
        </w:rPr>
        <w:t xml:space="preserve"> ос</w:t>
      </w:r>
      <w:r w:rsidRPr="0029224F">
        <w:rPr>
          <w:sz w:val="28"/>
          <w:szCs w:val="28"/>
        </w:rPr>
        <w:t>нове.</w:t>
      </w:r>
      <w:r>
        <w:rPr>
          <w:sz w:val="28"/>
          <w:szCs w:val="28"/>
        </w:rPr>
        <w:t xml:space="preserve"> </w:t>
      </w:r>
    </w:p>
    <w:p w:rsidR="008834C8" w:rsidRDefault="008834C8" w:rsidP="008834C8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В качестве активных компонентов могут быть использованы</w:t>
      </w:r>
      <w:r w:rsidR="00AB4F81" w:rsidRPr="00AB4F81">
        <w:rPr>
          <w:sz w:val="28"/>
          <w:szCs w:val="28"/>
        </w:rPr>
        <w:t xml:space="preserve"> </w:t>
      </w:r>
      <w:r w:rsidR="004B7712">
        <w:rPr>
          <w:sz w:val="28"/>
          <w:szCs w:val="28"/>
        </w:rPr>
        <w:t>нас</w:t>
      </w:r>
      <w:r w:rsidR="00677830">
        <w:rPr>
          <w:sz w:val="28"/>
          <w:szCs w:val="28"/>
        </w:rPr>
        <w:t xml:space="preserve">тойки гомеопатические матричные </w:t>
      </w:r>
      <w:r w:rsidR="004B7712">
        <w:rPr>
          <w:sz w:val="28"/>
          <w:szCs w:val="28"/>
        </w:rPr>
        <w:t xml:space="preserve">и/или </w:t>
      </w:r>
      <w:r>
        <w:rPr>
          <w:sz w:val="28"/>
          <w:szCs w:val="28"/>
        </w:rPr>
        <w:t>разведения гомеопатические и/или их смеси</w:t>
      </w:r>
      <w:r w:rsidR="00677830">
        <w:rPr>
          <w:sz w:val="28"/>
          <w:szCs w:val="28"/>
        </w:rPr>
        <w:t>,</w:t>
      </w:r>
      <w:r w:rsidR="00677830" w:rsidRPr="00677830">
        <w:rPr>
          <w:sz w:val="28"/>
          <w:szCs w:val="28"/>
        </w:rPr>
        <w:t xml:space="preserve"> </w:t>
      </w:r>
      <w:proofErr w:type="spellStart"/>
      <w:r w:rsidR="00677830">
        <w:rPr>
          <w:sz w:val="28"/>
          <w:szCs w:val="28"/>
        </w:rPr>
        <w:t>тритурации</w:t>
      </w:r>
      <w:proofErr w:type="spellEnd"/>
      <w:r w:rsidR="00677830">
        <w:rPr>
          <w:sz w:val="28"/>
          <w:szCs w:val="28"/>
        </w:rPr>
        <w:t xml:space="preserve"> гомеопатические</w:t>
      </w:r>
      <w:r w:rsidR="00EF5B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B7712">
        <w:rPr>
          <w:sz w:val="28"/>
          <w:szCs w:val="28"/>
        </w:rPr>
        <w:t>п</w:t>
      </w:r>
      <w:r>
        <w:rPr>
          <w:sz w:val="28"/>
          <w:szCs w:val="28"/>
        </w:rPr>
        <w:t>роизводство/изготовление</w:t>
      </w:r>
      <w:r w:rsidR="00677830">
        <w:rPr>
          <w:sz w:val="28"/>
          <w:szCs w:val="28"/>
        </w:rPr>
        <w:t xml:space="preserve"> и качество</w:t>
      </w:r>
      <w:r>
        <w:rPr>
          <w:sz w:val="28"/>
          <w:szCs w:val="28"/>
        </w:rPr>
        <w:t xml:space="preserve"> которых регламентировано</w:t>
      </w:r>
      <w:r w:rsidRPr="00041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требованиями </w:t>
      </w:r>
      <w:r w:rsidR="00BE4D90">
        <w:rPr>
          <w:sz w:val="28"/>
          <w:szCs w:val="28"/>
        </w:rPr>
        <w:t>ОФС</w:t>
      </w:r>
      <w:r>
        <w:rPr>
          <w:sz w:val="28"/>
          <w:szCs w:val="28"/>
        </w:rPr>
        <w:t xml:space="preserve"> «Настойки гомеопатические матричные», </w:t>
      </w:r>
      <w:r>
        <w:rPr>
          <w:spacing w:val="-1"/>
          <w:sz w:val="28"/>
          <w:szCs w:val="28"/>
        </w:rPr>
        <w:t>«Растворы и жидкие разведения гомеопатические», «Смеси гомеопати</w:t>
      </w:r>
      <w:r>
        <w:rPr>
          <w:sz w:val="28"/>
          <w:szCs w:val="28"/>
        </w:rPr>
        <w:t>ческие», «</w:t>
      </w:r>
      <w:proofErr w:type="spellStart"/>
      <w:r>
        <w:rPr>
          <w:sz w:val="28"/>
          <w:szCs w:val="28"/>
        </w:rPr>
        <w:t>Тритураци</w:t>
      </w:r>
      <w:r w:rsidR="00677830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гомеопатические»</w:t>
      </w:r>
      <w:r w:rsidR="00677830">
        <w:rPr>
          <w:sz w:val="28"/>
          <w:szCs w:val="28"/>
        </w:rPr>
        <w:t>.</w:t>
      </w:r>
    </w:p>
    <w:p w:rsidR="00F940BE" w:rsidRDefault="008834C8" w:rsidP="009F4977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ОСОБЕННОСТИ ТЕХНОЛОГИИ</w:t>
      </w:r>
    </w:p>
    <w:p w:rsidR="00F940BE" w:rsidRDefault="00F940BE" w:rsidP="00F940BE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При производстве/изготовлении суппозиториев гомеопатических в качестве основ обычно применяют масло какао и </w:t>
      </w:r>
      <w:proofErr w:type="spellStart"/>
      <w:r>
        <w:rPr>
          <w:sz w:val="28"/>
          <w:szCs w:val="28"/>
        </w:rPr>
        <w:t>гидрогенизированные</w:t>
      </w:r>
      <w:proofErr w:type="spellEnd"/>
      <w:r>
        <w:rPr>
          <w:sz w:val="28"/>
          <w:szCs w:val="28"/>
        </w:rPr>
        <w:t xml:space="preserve"> жиры</w:t>
      </w:r>
      <w:r w:rsidR="009F4977">
        <w:rPr>
          <w:sz w:val="28"/>
          <w:szCs w:val="28"/>
        </w:rPr>
        <w:t xml:space="preserve">, </w:t>
      </w:r>
      <w:r w:rsidR="009F4977" w:rsidRPr="00677830">
        <w:rPr>
          <w:sz w:val="28"/>
          <w:szCs w:val="28"/>
        </w:rPr>
        <w:t>другие основы долж</w:t>
      </w:r>
      <w:r w:rsidRPr="00677830">
        <w:rPr>
          <w:sz w:val="28"/>
          <w:szCs w:val="28"/>
        </w:rPr>
        <w:t>ны быть указаны в фармакопейной статье или нормативной документации.</w:t>
      </w:r>
    </w:p>
    <w:p w:rsidR="00F940BE" w:rsidRDefault="00F940BE" w:rsidP="00F940BE">
      <w:pPr>
        <w:shd w:val="clear" w:color="auto" w:fill="FFFFFF"/>
        <w:spacing w:line="360" w:lineRule="auto"/>
        <w:ind w:firstLine="709"/>
        <w:jc w:val="both"/>
      </w:pPr>
      <w:r w:rsidRPr="004B7712">
        <w:rPr>
          <w:sz w:val="28"/>
          <w:szCs w:val="28"/>
        </w:rPr>
        <w:t>Суппозитории для детей готовят, как правило, на основе масла какао или твёрдого жира типа А.</w:t>
      </w:r>
    </w:p>
    <w:p w:rsidR="008834C8" w:rsidRPr="00EF5B33" w:rsidRDefault="008834C8" w:rsidP="00EF5B33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Активные компоненты (насто</w:t>
      </w:r>
      <w:r w:rsidR="00B00D31">
        <w:rPr>
          <w:sz w:val="28"/>
          <w:szCs w:val="28"/>
        </w:rPr>
        <w:t>йки</w:t>
      </w:r>
      <w:r>
        <w:rPr>
          <w:sz w:val="28"/>
          <w:szCs w:val="28"/>
        </w:rPr>
        <w:t xml:space="preserve"> гомеопатически</w:t>
      </w:r>
      <w:r w:rsidR="00B00D31">
        <w:rPr>
          <w:sz w:val="28"/>
          <w:szCs w:val="28"/>
        </w:rPr>
        <w:t>е</w:t>
      </w:r>
      <w:r>
        <w:rPr>
          <w:sz w:val="28"/>
          <w:szCs w:val="28"/>
        </w:rPr>
        <w:t xml:space="preserve"> матричны</w:t>
      </w:r>
      <w:r w:rsidR="00B00D31">
        <w:rPr>
          <w:sz w:val="28"/>
          <w:szCs w:val="28"/>
        </w:rPr>
        <w:t xml:space="preserve">е и/или их </w:t>
      </w:r>
      <w:r w:rsidR="00B00D31" w:rsidRPr="00EF5B33">
        <w:rPr>
          <w:sz w:val="28"/>
          <w:szCs w:val="28"/>
        </w:rPr>
        <w:lastRenderedPageBreak/>
        <w:t>гомеопатические разведения,</w:t>
      </w:r>
      <w:r w:rsidRPr="00EF5B33">
        <w:rPr>
          <w:sz w:val="28"/>
          <w:szCs w:val="28"/>
        </w:rPr>
        <w:t xml:space="preserve"> растворы и разведения гомеопатические</w:t>
      </w:r>
      <w:r w:rsidR="00677830" w:rsidRPr="00EF5B33">
        <w:rPr>
          <w:sz w:val="28"/>
          <w:szCs w:val="28"/>
        </w:rPr>
        <w:t xml:space="preserve">, </w:t>
      </w:r>
      <w:proofErr w:type="spellStart"/>
      <w:r w:rsidR="00677830" w:rsidRPr="00EF5B33">
        <w:rPr>
          <w:sz w:val="28"/>
          <w:szCs w:val="28"/>
        </w:rPr>
        <w:t>тритурации</w:t>
      </w:r>
      <w:proofErr w:type="spellEnd"/>
      <w:r w:rsidR="00677830" w:rsidRPr="00EF5B33">
        <w:rPr>
          <w:sz w:val="28"/>
          <w:szCs w:val="28"/>
        </w:rPr>
        <w:t xml:space="preserve"> гомеопатические</w:t>
      </w:r>
      <w:r w:rsidRPr="00EF5B33">
        <w:rPr>
          <w:spacing w:val="-1"/>
          <w:sz w:val="28"/>
          <w:szCs w:val="28"/>
        </w:rPr>
        <w:t xml:space="preserve">) вводят в основу, соблюдая соотношение </w:t>
      </w:r>
      <w:r w:rsidR="009F4977" w:rsidRPr="00EF5B33">
        <w:rPr>
          <w:spacing w:val="-1"/>
          <w:sz w:val="28"/>
          <w:szCs w:val="28"/>
        </w:rPr>
        <w:t>1:10 (десятичная шкала) или 1:100 (со</w:t>
      </w:r>
      <w:r w:rsidRPr="00EF5B33">
        <w:rPr>
          <w:spacing w:val="-1"/>
          <w:sz w:val="28"/>
          <w:szCs w:val="28"/>
        </w:rPr>
        <w:t>тенная шкала). При введении активные компоненты смешивают с основой</w:t>
      </w:r>
      <w:r w:rsidRPr="00EF5B33">
        <w:t xml:space="preserve"> </w:t>
      </w:r>
      <w:r w:rsidRPr="00EF5B33">
        <w:rPr>
          <w:spacing w:val="-1"/>
          <w:sz w:val="28"/>
          <w:szCs w:val="28"/>
        </w:rPr>
        <w:t>непосредственно или после растворения или растирания с небольшим количе</w:t>
      </w:r>
      <w:r w:rsidRPr="00EF5B33">
        <w:rPr>
          <w:sz w:val="28"/>
          <w:szCs w:val="28"/>
        </w:rPr>
        <w:t xml:space="preserve">ством расплавленной основы, воды, </w:t>
      </w:r>
      <w:proofErr w:type="spellStart"/>
      <w:r w:rsidRPr="00EF5B33">
        <w:rPr>
          <w:sz w:val="28"/>
          <w:szCs w:val="28"/>
        </w:rPr>
        <w:t>спирто-водно-глицериновой</w:t>
      </w:r>
      <w:proofErr w:type="spellEnd"/>
      <w:r w:rsidRPr="00EF5B33">
        <w:rPr>
          <w:sz w:val="28"/>
          <w:szCs w:val="28"/>
        </w:rPr>
        <w:t xml:space="preserve"> смеси, масла вазелинового или другого подходящего растворителя.</w:t>
      </w:r>
    </w:p>
    <w:p w:rsidR="008834C8" w:rsidRPr="00EF5B33" w:rsidRDefault="008834C8" w:rsidP="00EF5B33">
      <w:pPr>
        <w:pStyle w:val="aa"/>
        <w:tabs>
          <w:tab w:val="left" w:pos="5812"/>
        </w:tabs>
        <w:spacing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F5B33">
        <w:rPr>
          <w:rFonts w:ascii="Times New Roman" w:hAnsi="Times New Roman"/>
          <w:sz w:val="28"/>
          <w:szCs w:val="28"/>
        </w:rPr>
        <w:t xml:space="preserve">Масса одного суппозитория для детей должна быть около 1,0 г, для взрослых около 2,0 г. </w:t>
      </w:r>
      <w:r w:rsidR="00891252">
        <w:rPr>
          <w:rFonts w:ascii="Times New Roman" w:hAnsi="Times New Roman"/>
          <w:sz w:val="28"/>
          <w:szCs w:val="28"/>
        </w:rPr>
        <w:t>Допустимое о</w:t>
      </w:r>
      <w:r w:rsidRPr="00EF5B33">
        <w:rPr>
          <w:rFonts w:ascii="Times New Roman" w:hAnsi="Times New Roman"/>
          <w:sz w:val="28"/>
          <w:szCs w:val="28"/>
        </w:rPr>
        <w:t xml:space="preserve">тклонение в массе одного суппозитория от </w:t>
      </w:r>
      <w:r w:rsidR="00891252">
        <w:rPr>
          <w:rFonts w:ascii="Times New Roman" w:hAnsi="Times New Roman"/>
          <w:sz w:val="28"/>
          <w:szCs w:val="28"/>
        </w:rPr>
        <w:t>средней массы</w:t>
      </w:r>
      <w:r w:rsidRPr="00EF5B33">
        <w:rPr>
          <w:rFonts w:ascii="Times New Roman" w:hAnsi="Times New Roman"/>
          <w:sz w:val="28"/>
          <w:szCs w:val="28"/>
        </w:rPr>
        <w:t xml:space="preserve"> не должно превышать ± </w:t>
      </w:r>
      <w:r w:rsidR="00891252">
        <w:rPr>
          <w:rFonts w:ascii="Times New Roman" w:hAnsi="Times New Roman"/>
          <w:sz w:val="28"/>
          <w:szCs w:val="28"/>
        </w:rPr>
        <w:t>5</w:t>
      </w:r>
      <w:r w:rsidRPr="00EF5B33">
        <w:rPr>
          <w:rFonts w:ascii="Times New Roman" w:hAnsi="Times New Roman"/>
          <w:sz w:val="28"/>
          <w:szCs w:val="28"/>
        </w:rPr>
        <w:t xml:space="preserve"> %</w:t>
      </w:r>
      <w:r w:rsidR="00EF5B33" w:rsidRPr="00EF5B33">
        <w:rPr>
          <w:rFonts w:ascii="Times New Roman" w:hAnsi="Times New Roman"/>
          <w:sz w:val="28"/>
          <w:szCs w:val="28"/>
        </w:rPr>
        <w:t xml:space="preserve"> в соответствии ОФС «Однородность массы дозированных лекарственных форм».</w:t>
      </w:r>
    </w:p>
    <w:p w:rsidR="008834C8" w:rsidRPr="00EF5B33" w:rsidRDefault="008834C8" w:rsidP="00EF5B33">
      <w:pPr>
        <w:shd w:val="clear" w:color="auto" w:fill="FFFFFF"/>
        <w:spacing w:line="360" w:lineRule="auto"/>
        <w:ind w:firstLine="709"/>
        <w:jc w:val="both"/>
      </w:pPr>
      <w:r w:rsidRPr="00EF5B33">
        <w:rPr>
          <w:sz w:val="28"/>
          <w:szCs w:val="28"/>
        </w:rPr>
        <w:t xml:space="preserve">Активные компоненты в жидкой форме, не содержащие летучих </w:t>
      </w:r>
      <w:r w:rsidR="00EF5B33">
        <w:rPr>
          <w:sz w:val="28"/>
          <w:szCs w:val="28"/>
        </w:rPr>
        <w:t>активных компонентов</w:t>
      </w:r>
      <w:r w:rsidRPr="00EF5B33">
        <w:rPr>
          <w:sz w:val="28"/>
          <w:szCs w:val="28"/>
        </w:rPr>
        <w:t>, перед смешиванием с основой могут быть сконцентрированы путем упаривания (в вакуум-выпарном аппарате).</w:t>
      </w:r>
    </w:p>
    <w:p w:rsidR="008834C8" w:rsidRPr="00EF5B33" w:rsidRDefault="008834C8" w:rsidP="00EF5B33">
      <w:pPr>
        <w:shd w:val="clear" w:color="auto" w:fill="FFFFFF"/>
        <w:spacing w:line="360" w:lineRule="auto"/>
        <w:ind w:firstLine="709"/>
        <w:jc w:val="both"/>
      </w:pPr>
      <w:proofErr w:type="spellStart"/>
      <w:r w:rsidRPr="00EF5B33">
        <w:rPr>
          <w:spacing w:val="-1"/>
          <w:sz w:val="28"/>
          <w:szCs w:val="28"/>
        </w:rPr>
        <w:t>Термолабильные</w:t>
      </w:r>
      <w:proofErr w:type="spellEnd"/>
      <w:r w:rsidRPr="00EF5B33">
        <w:rPr>
          <w:spacing w:val="-1"/>
          <w:sz w:val="28"/>
          <w:szCs w:val="28"/>
        </w:rPr>
        <w:t xml:space="preserve"> </w:t>
      </w:r>
      <w:r w:rsidR="00F940BE" w:rsidRPr="00EF5B33">
        <w:rPr>
          <w:sz w:val="28"/>
          <w:szCs w:val="28"/>
        </w:rPr>
        <w:t xml:space="preserve">активные компоненты </w:t>
      </w:r>
      <w:r w:rsidRPr="00EF5B33">
        <w:rPr>
          <w:spacing w:val="-1"/>
          <w:sz w:val="28"/>
          <w:szCs w:val="28"/>
        </w:rPr>
        <w:t>добавляют к основе, непосред</w:t>
      </w:r>
      <w:r w:rsidRPr="00EF5B33">
        <w:rPr>
          <w:spacing w:val="-1"/>
          <w:sz w:val="28"/>
          <w:szCs w:val="28"/>
        </w:rPr>
        <w:softHyphen/>
      </w:r>
      <w:r w:rsidRPr="00EF5B33">
        <w:rPr>
          <w:sz w:val="28"/>
          <w:szCs w:val="28"/>
        </w:rPr>
        <w:t>ственно перед формированием суппозиториев.</w:t>
      </w:r>
    </w:p>
    <w:p w:rsidR="008834C8" w:rsidRPr="00EF5B33" w:rsidRDefault="008834C8" w:rsidP="00EF5B33">
      <w:pPr>
        <w:shd w:val="clear" w:color="auto" w:fill="FFFFFF"/>
        <w:spacing w:line="360" w:lineRule="auto"/>
        <w:ind w:firstLine="709"/>
        <w:jc w:val="both"/>
      </w:pPr>
      <w:r w:rsidRPr="00EF5B33">
        <w:rPr>
          <w:sz w:val="28"/>
          <w:szCs w:val="28"/>
        </w:rPr>
        <w:t>Не допускается добавление поверхностно-активных веществ, консервантов и красителей.</w:t>
      </w:r>
    </w:p>
    <w:p w:rsidR="008834C8" w:rsidRDefault="008834C8" w:rsidP="008834C8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Суппозитории гом</w:t>
      </w:r>
      <w:r w:rsidR="009F4977">
        <w:rPr>
          <w:sz w:val="28"/>
          <w:szCs w:val="28"/>
        </w:rPr>
        <w:t>еопатические формируют способом</w:t>
      </w:r>
      <w:r>
        <w:rPr>
          <w:sz w:val="28"/>
          <w:szCs w:val="28"/>
        </w:rPr>
        <w:t xml:space="preserve"> выкатывания</w:t>
      </w:r>
      <w:r w:rsidR="00F940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940BE">
        <w:rPr>
          <w:sz w:val="28"/>
          <w:szCs w:val="28"/>
        </w:rPr>
        <w:t xml:space="preserve">прессования </w:t>
      </w:r>
      <w:r>
        <w:rPr>
          <w:sz w:val="28"/>
          <w:szCs w:val="28"/>
        </w:rPr>
        <w:t xml:space="preserve">или выливания расплавленной массы в литьевые </w:t>
      </w:r>
      <w:proofErr w:type="spellStart"/>
      <w:r>
        <w:rPr>
          <w:sz w:val="28"/>
          <w:szCs w:val="28"/>
        </w:rPr>
        <w:t>суппозиторные</w:t>
      </w:r>
      <w:proofErr w:type="spellEnd"/>
      <w:r>
        <w:rPr>
          <w:sz w:val="28"/>
          <w:szCs w:val="28"/>
        </w:rPr>
        <w:t xml:space="preserve"> формы.</w:t>
      </w:r>
    </w:p>
    <w:p w:rsidR="008834C8" w:rsidRDefault="008834C8" w:rsidP="008834C8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При формировании суппозиториев гомеопатических способом выкатывания в качестве связующего вещества применяют ланолин безводный.</w:t>
      </w:r>
    </w:p>
    <w:p w:rsidR="008834C8" w:rsidRDefault="008834C8" w:rsidP="00613E33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 w:rsidRPr="001B65D8">
        <w:rPr>
          <w:bCs/>
          <w:sz w:val="28"/>
          <w:szCs w:val="28"/>
        </w:rPr>
        <w:t>ИСПЫТАНИ</w:t>
      </w:r>
      <w:r w:rsidR="009F4977">
        <w:rPr>
          <w:bCs/>
          <w:sz w:val="28"/>
          <w:szCs w:val="28"/>
        </w:rPr>
        <w:t>Я</w:t>
      </w:r>
    </w:p>
    <w:p w:rsidR="00F940BE" w:rsidRDefault="00AB4F81" w:rsidP="00F940BE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</w:t>
      </w:r>
      <w:r w:rsidR="008834C8" w:rsidRPr="00533890">
        <w:rPr>
          <w:sz w:val="28"/>
        </w:rPr>
        <w:t>ачеств</w:t>
      </w:r>
      <w:r>
        <w:rPr>
          <w:sz w:val="28"/>
        </w:rPr>
        <w:t>о</w:t>
      </w:r>
      <w:r w:rsidR="008834C8" w:rsidRPr="00533890">
        <w:rPr>
          <w:sz w:val="28"/>
        </w:rPr>
        <w:t xml:space="preserve"> </w:t>
      </w:r>
      <w:r w:rsidR="008834C8">
        <w:rPr>
          <w:sz w:val="28"/>
        </w:rPr>
        <w:t xml:space="preserve">суппозиториев </w:t>
      </w:r>
      <w:r w:rsidR="008834C8" w:rsidRPr="00533890">
        <w:rPr>
          <w:sz w:val="28"/>
        </w:rPr>
        <w:t>гомеопатических</w:t>
      </w:r>
      <w:r>
        <w:rPr>
          <w:sz w:val="28"/>
        </w:rPr>
        <w:t xml:space="preserve"> оценивают</w:t>
      </w:r>
      <w:r w:rsidR="008834C8" w:rsidRPr="00533890">
        <w:rPr>
          <w:sz w:val="28"/>
        </w:rPr>
        <w:t xml:space="preserve"> в </w:t>
      </w:r>
      <w:r>
        <w:rPr>
          <w:sz w:val="28"/>
        </w:rPr>
        <w:t xml:space="preserve">соответствии с требованиями </w:t>
      </w:r>
      <w:r w:rsidR="008834C8" w:rsidRPr="00533890">
        <w:rPr>
          <w:sz w:val="28"/>
        </w:rPr>
        <w:t>ОФС «</w:t>
      </w:r>
      <w:r w:rsidR="008834C8">
        <w:rPr>
          <w:sz w:val="28"/>
        </w:rPr>
        <w:t>Суппозитории</w:t>
      </w:r>
      <w:r w:rsidR="008834C8" w:rsidRPr="00533890">
        <w:rPr>
          <w:sz w:val="28"/>
        </w:rPr>
        <w:t>»</w:t>
      </w:r>
      <w:r w:rsidR="008834C8">
        <w:rPr>
          <w:sz w:val="28"/>
        </w:rPr>
        <w:t xml:space="preserve">. </w:t>
      </w:r>
    </w:p>
    <w:p w:rsidR="007F677A" w:rsidRDefault="007F677A" w:rsidP="007F677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степень потенцирования активного</w:t>
      </w:r>
      <w:r w:rsidR="00BE4D90" w:rsidRPr="00BE4D90">
        <w:rPr>
          <w:color w:val="000000"/>
          <w:sz w:val="28"/>
          <w:szCs w:val="28"/>
        </w:rPr>
        <w:t xml:space="preserve"> </w:t>
      </w:r>
      <w:r w:rsidR="00BE4D90">
        <w:rPr>
          <w:color w:val="000000"/>
          <w:sz w:val="28"/>
          <w:szCs w:val="28"/>
        </w:rPr>
        <w:t>компонента</w:t>
      </w:r>
      <w:r>
        <w:rPr>
          <w:color w:val="000000"/>
          <w:sz w:val="28"/>
          <w:szCs w:val="28"/>
        </w:rPr>
        <w:t xml:space="preserve">/активных компонентов не позволяет установить их подлинность или определить содержание, качество препарата оценивают по </w:t>
      </w:r>
      <w:r>
        <w:rPr>
          <w:color w:val="000000"/>
          <w:sz w:val="28"/>
          <w:szCs w:val="28"/>
        </w:rPr>
        <w:lastRenderedPageBreak/>
        <w:t>вспомогательным веществам.</w:t>
      </w:r>
    </w:p>
    <w:p w:rsidR="007F677A" w:rsidRDefault="007F677A" w:rsidP="007F677A">
      <w:pPr>
        <w:spacing w:line="360" w:lineRule="auto"/>
        <w:jc w:val="center"/>
        <w:rPr>
          <w:bCs/>
          <w:sz w:val="28"/>
        </w:rPr>
      </w:pPr>
      <w:r>
        <w:rPr>
          <w:bCs/>
          <w:sz w:val="28"/>
        </w:rPr>
        <w:t>УПАКОВКА</w:t>
      </w:r>
    </w:p>
    <w:p w:rsidR="007F677A" w:rsidRDefault="007F677A" w:rsidP="007F677A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Упаковка должна обеспечивать стабильность лекарственного препарата в течение установленного срока годности.</w:t>
      </w:r>
    </w:p>
    <w:p w:rsidR="007F677A" w:rsidRPr="00A8749B" w:rsidRDefault="007F677A" w:rsidP="007F677A">
      <w:pPr>
        <w:spacing w:line="360" w:lineRule="auto"/>
        <w:jc w:val="center"/>
        <w:rPr>
          <w:bCs/>
          <w:sz w:val="28"/>
          <w:szCs w:val="28"/>
        </w:rPr>
      </w:pPr>
      <w:r w:rsidRPr="00A8749B">
        <w:rPr>
          <w:bCs/>
          <w:sz w:val="28"/>
          <w:szCs w:val="28"/>
        </w:rPr>
        <w:t>МАРКИРОВКА</w:t>
      </w:r>
    </w:p>
    <w:p w:rsidR="007F677A" w:rsidRDefault="007F677A" w:rsidP="007F677A">
      <w:pPr>
        <w:tabs>
          <w:tab w:val="left" w:pos="8100"/>
        </w:tabs>
        <w:spacing w:line="348" w:lineRule="auto"/>
        <w:ind w:firstLine="720"/>
        <w:jc w:val="both"/>
        <w:rPr>
          <w:sz w:val="28"/>
          <w:szCs w:val="28"/>
        </w:rPr>
      </w:pPr>
      <w:r w:rsidRPr="00A8749B">
        <w:rPr>
          <w:sz w:val="28"/>
          <w:szCs w:val="28"/>
        </w:rPr>
        <w:t>Требования, предъявляемые к маркировке, изложены в ОФС «Лекарственные формы». Помимо общих требований, предусмотренных ОФС</w:t>
      </w:r>
      <w:r>
        <w:rPr>
          <w:sz w:val="28"/>
          <w:szCs w:val="28"/>
        </w:rPr>
        <w:t xml:space="preserve"> </w:t>
      </w:r>
      <w:r w:rsidRPr="00A8749B">
        <w:rPr>
          <w:sz w:val="28"/>
          <w:szCs w:val="28"/>
        </w:rPr>
        <w:t xml:space="preserve">«Лекарственные формы», дополнительно указывают: </w:t>
      </w:r>
      <w:r>
        <w:rPr>
          <w:sz w:val="28"/>
          <w:szCs w:val="28"/>
        </w:rPr>
        <w:t>наименование активного</w:t>
      </w:r>
      <w:r w:rsidR="00BE4D90" w:rsidRPr="00BE4D90">
        <w:rPr>
          <w:sz w:val="28"/>
          <w:szCs w:val="28"/>
        </w:rPr>
        <w:t xml:space="preserve"> </w:t>
      </w:r>
      <w:r w:rsidR="00F601C6">
        <w:rPr>
          <w:sz w:val="28"/>
          <w:szCs w:val="28"/>
        </w:rPr>
        <w:t>компонента</w:t>
      </w:r>
      <w:r>
        <w:rPr>
          <w:sz w:val="28"/>
          <w:szCs w:val="28"/>
        </w:rPr>
        <w:t>/активных компонентов на латинском языке с указанием шкалы и степени разведения, наименовани</w:t>
      </w:r>
      <w:r w:rsidR="00BE4D90">
        <w:rPr>
          <w:sz w:val="28"/>
          <w:szCs w:val="28"/>
        </w:rPr>
        <w:t>е</w:t>
      </w:r>
      <w:r>
        <w:rPr>
          <w:sz w:val="28"/>
          <w:szCs w:val="28"/>
        </w:rPr>
        <w:t xml:space="preserve"> вспомогательного</w:t>
      </w:r>
      <w:r w:rsidR="00BE4D90" w:rsidRPr="00BE4D90">
        <w:rPr>
          <w:sz w:val="28"/>
          <w:szCs w:val="28"/>
        </w:rPr>
        <w:t xml:space="preserve"> </w:t>
      </w:r>
      <w:r w:rsidR="00BE4D90">
        <w:rPr>
          <w:sz w:val="28"/>
          <w:szCs w:val="28"/>
        </w:rPr>
        <w:t>вещества</w:t>
      </w:r>
      <w:r>
        <w:rPr>
          <w:sz w:val="28"/>
          <w:szCs w:val="28"/>
        </w:rPr>
        <w:t>/вспомогательных веществ на русском языке.</w:t>
      </w:r>
    </w:p>
    <w:p w:rsidR="008834C8" w:rsidRPr="001B65D8" w:rsidRDefault="008834C8" w:rsidP="00E11B7B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 w:rsidRPr="001B65D8">
        <w:rPr>
          <w:bCs/>
          <w:sz w:val="28"/>
          <w:szCs w:val="28"/>
        </w:rPr>
        <w:t>ХРАНЕНИЕ</w:t>
      </w:r>
    </w:p>
    <w:p w:rsidR="008834C8" w:rsidRDefault="008834C8" w:rsidP="008834C8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В сухом, защищенном от света месте, при температуре </w:t>
      </w:r>
      <w:r w:rsidR="009F4977">
        <w:rPr>
          <w:sz w:val="28"/>
          <w:szCs w:val="28"/>
        </w:rPr>
        <w:t>от 8 до</w:t>
      </w:r>
      <w:r w:rsidR="00F940BE">
        <w:rPr>
          <w:sz w:val="28"/>
          <w:szCs w:val="28"/>
        </w:rPr>
        <w:t xml:space="preserve"> 15</w:t>
      </w:r>
      <w:proofErr w:type="gramStart"/>
      <w:r>
        <w:rPr>
          <w:spacing w:val="-1"/>
          <w:sz w:val="28"/>
          <w:szCs w:val="28"/>
        </w:rPr>
        <w:t xml:space="preserve"> °С</w:t>
      </w:r>
      <w:proofErr w:type="gramEnd"/>
      <w:r>
        <w:rPr>
          <w:spacing w:val="-1"/>
          <w:sz w:val="28"/>
          <w:szCs w:val="28"/>
        </w:rPr>
        <w:t xml:space="preserve">, если нет других указаний в </w:t>
      </w:r>
      <w:r w:rsidR="009F4977">
        <w:rPr>
          <w:spacing w:val="-1"/>
          <w:sz w:val="28"/>
          <w:szCs w:val="28"/>
        </w:rPr>
        <w:t xml:space="preserve">фармакопейной статье </w:t>
      </w:r>
      <w:r w:rsidR="00BA2DD5">
        <w:rPr>
          <w:spacing w:val="-1"/>
          <w:sz w:val="28"/>
          <w:szCs w:val="28"/>
        </w:rPr>
        <w:t>или нормативной документации.</w:t>
      </w:r>
    </w:p>
    <w:p w:rsidR="001C1FDA" w:rsidRDefault="001C1FDA"/>
    <w:sectPr w:rsidR="001C1FDA" w:rsidSect="00613E33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22F" w:rsidRDefault="0025422F" w:rsidP="00613E33">
      <w:r>
        <w:separator/>
      </w:r>
    </w:p>
  </w:endnote>
  <w:endnote w:type="continuationSeparator" w:id="0">
    <w:p w:rsidR="0025422F" w:rsidRDefault="0025422F" w:rsidP="00613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5503668"/>
      <w:docPartObj>
        <w:docPartGallery w:val="Page Numbers (Bottom of Page)"/>
        <w:docPartUnique/>
      </w:docPartObj>
    </w:sdtPr>
    <w:sdtContent>
      <w:p w:rsidR="00EF5B33" w:rsidRPr="00613E33" w:rsidRDefault="00465C61" w:rsidP="00613E33">
        <w:pPr>
          <w:pStyle w:val="a8"/>
          <w:jc w:val="center"/>
          <w:rPr>
            <w:sz w:val="28"/>
            <w:szCs w:val="28"/>
          </w:rPr>
        </w:pPr>
        <w:r w:rsidRPr="00613E33">
          <w:rPr>
            <w:sz w:val="28"/>
            <w:szCs w:val="28"/>
          </w:rPr>
          <w:fldChar w:fldCharType="begin"/>
        </w:r>
        <w:r w:rsidR="00EF5B33" w:rsidRPr="00613E33">
          <w:rPr>
            <w:sz w:val="28"/>
            <w:szCs w:val="28"/>
          </w:rPr>
          <w:instrText xml:space="preserve"> PAGE   \* MERGEFORMAT </w:instrText>
        </w:r>
        <w:r w:rsidRPr="00613E33">
          <w:rPr>
            <w:sz w:val="28"/>
            <w:szCs w:val="28"/>
          </w:rPr>
          <w:fldChar w:fldCharType="separate"/>
        </w:r>
        <w:r w:rsidR="00132DE9">
          <w:rPr>
            <w:noProof/>
            <w:sz w:val="28"/>
            <w:szCs w:val="28"/>
          </w:rPr>
          <w:t>3</w:t>
        </w:r>
        <w:r w:rsidRPr="00613E33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22F" w:rsidRDefault="0025422F" w:rsidP="00613E33">
      <w:r>
        <w:separator/>
      </w:r>
    </w:p>
  </w:footnote>
  <w:footnote w:type="continuationSeparator" w:id="0">
    <w:p w:rsidR="0025422F" w:rsidRDefault="0025422F" w:rsidP="00613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4C8"/>
    <w:rsid w:val="00012D36"/>
    <w:rsid w:val="000C3EE9"/>
    <w:rsid w:val="000E12D1"/>
    <w:rsid w:val="000E147B"/>
    <w:rsid w:val="000F7D15"/>
    <w:rsid w:val="00132DE9"/>
    <w:rsid w:val="001412FB"/>
    <w:rsid w:val="00184D5B"/>
    <w:rsid w:val="001C1FDA"/>
    <w:rsid w:val="00231D8D"/>
    <w:rsid w:val="0025422F"/>
    <w:rsid w:val="00274439"/>
    <w:rsid w:val="0029224F"/>
    <w:rsid w:val="002A44DC"/>
    <w:rsid w:val="0036352D"/>
    <w:rsid w:val="003865A3"/>
    <w:rsid w:val="00465C61"/>
    <w:rsid w:val="004B7712"/>
    <w:rsid w:val="004F4EB5"/>
    <w:rsid w:val="0050695A"/>
    <w:rsid w:val="005A2959"/>
    <w:rsid w:val="005F27BF"/>
    <w:rsid w:val="006074DD"/>
    <w:rsid w:val="00613E33"/>
    <w:rsid w:val="00641373"/>
    <w:rsid w:val="00677830"/>
    <w:rsid w:val="006A258F"/>
    <w:rsid w:val="006A76F5"/>
    <w:rsid w:val="00743871"/>
    <w:rsid w:val="00750FC3"/>
    <w:rsid w:val="007B1CD2"/>
    <w:rsid w:val="007F20ED"/>
    <w:rsid w:val="007F677A"/>
    <w:rsid w:val="008834C8"/>
    <w:rsid w:val="008845DD"/>
    <w:rsid w:val="00891252"/>
    <w:rsid w:val="00934132"/>
    <w:rsid w:val="00951F29"/>
    <w:rsid w:val="00954783"/>
    <w:rsid w:val="009F1A05"/>
    <w:rsid w:val="009F4977"/>
    <w:rsid w:val="00A1682E"/>
    <w:rsid w:val="00AB4F81"/>
    <w:rsid w:val="00AC7F27"/>
    <w:rsid w:val="00AD399F"/>
    <w:rsid w:val="00B00D31"/>
    <w:rsid w:val="00B51D95"/>
    <w:rsid w:val="00B51F35"/>
    <w:rsid w:val="00B9485B"/>
    <w:rsid w:val="00BA2DD5"/>
    <w:rsid w:val="00BE4D90"/>
    <w:rsid w:val="00CA2083"/>
    <w:rsid w:val="00CC73DD"/>
    <w:rsid w:val="00D334B3"/>
    <w:rsid w:val="00D52B1B"/>
    <w:rsid w:val="00DC4A54"/>
    <w:rsid w:val="00E11B7B"/>
    <w:rsid w:val="00EA1148"/>
    <w:rsid w:val="00EA3581"/>
    <w:rsid w:val="00EF5B33"/>
    <w:rsid w:val="00EF7135"/>
    <w:rsid w:val="00F601C6"/>
    <w:rsid w:val="00F940BE"/>
    <w:rsid w:val="00FB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834C8"/>
    <w:pPr>
      <w:widowControl/>
      <w:suppressAutoHyphens/>
      <w:autoSpaceDE/>
      <w:autoSpaceDN/>
      <w:adjustRightInd/>
      <w:ind w:hanging="142"/>
      <w:jc w:val="center"/>
    </w:pPr>
    <w:rPr>
      <w:rFonts w:eastAsia="Calibri"/>
      <w:b/>
      <w:sz w:val="28"/>
      <w:u w:val="single"/>
      <w:lang w:eastAsia="ar-SA"/>
    </w:rPr>
  </w:style>
  <w:style w:type="character" w:customStyle="1" w:styleId="a4">
    <w:name w:val="Название Знак"/>
    <w:basedOn w:val="a0"/>
    <w:link w:val="a3"/>
    <w:rsid w:val="008834C8"/>
    <w:rPr>
      <w:rFonts w:ascii="Times New Roman" w:eastAsia="Calibri" w:hAnsi="Times New Roman" w:cs="Times New Roman"/>
      <w:b/>
      <w:sz w:val="28"/>
      <w:szCs w:val="20"/>
      <w:u w:val="single"/>
      <w:lang w:eastAsia="ar-SA"/>
    </w:rPr>
  </w:style>
  <w:style w:type="character" w:styleId="a5">
    <w:name w:val="Book Title"/>
    <w:basedOn w:val="a0"/>
    <w:qFormat/>
    <w:rsid w:val="008834C8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semiHidden/>
    <w:unhideWhenUsed/>
    <w:rsid w:val="00613E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3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13E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3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EF5B33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EF5B3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''НЦЭСМП'' Министерства здравоохранения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postoyuk</dc:creator>
  <cp:keywords/>
  <dc:description/>
  <cp:lastModifiedBy>Bichenova</cp:lastModifiedBy>
  <cp:revision>30</cp:revision>
  <cp:lastPrinted>2014-09-26T12:46:00Z</cp:lastPrinted>
  <dcterms:created xsi:type="dcterms:W3CDTF">2014-08-26T12:14:00Z</dcterms:created>
  <dcterms:modified xsi:type="dcterms:W3CDTF">2014-11-26T06:56:00Z</dcterms:modified>
</cp:coreProperties>
</file>