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Ind w:w="108" w:type="dxa"/>
        <w:tblLook w:val="04A0"/>
      </w:tblPr>
      <w:tblGrid>
        <w:gridCol w:w="3588"/>
        <w:gridCol w:w="7344"/>
        <w:gridCol w:w="3669"/>
      </w:tblGrid>
      <w:tr w:rsidR="00752CC1" w:rsidRPr="00752CC1" w:rsidTr="00752CC1">
        <w:trPr>
          <w:trHeight w:val="6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ru-RU"/>
              </w:rPr>
              <w:t>Наименование стандарта: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Стандарт медицинской помощи больным с </w:t>
            </w:r>
            <w:proofErr w:type="spellStart"/>
            <w:r w:rsidRPr="00752C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нейросенсорной</w:t>
            </w:r>
            <w:proofErr w:type="spellEnd"/>
            <w:r w:rsidRPr="00752C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потерей слуха, нуждающимся в </w:t>
            </w:r>
            <w:proofErr w:type="spellStart"/>
            <w:r w:rsidRPr="00752C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кохлеарной</w:t>
            </w:r>
            <w:proofErr w:type="spellEnd"/>
            <w:r w:rsidRPr="00752C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имплантации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CC1" w:rsidRPr="00752CC1" w:rsidTr="00752CC1">
        <w:trPr>
          <w:trHeight w:val="37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ru-RU"/>
              </w:rPr>
              <w:t>Автор стандарта: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Дайхес</w:t>
            </w:r>
            <w:proofErr w:type="spellEnd"/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CC1" w:rsidRPr="00752CC1" w:rsidTr="00752CC1">
        <w:trPr>
          <w:trHeight w:val="37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ru-RU"/>
              </w:rPr>
              <w:t>Организация: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ФГБУ НКЦО ФМБА РОССИИ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CC1" w:rsidRPr="00752CC1" w:rsidTr="00752CC1">
        <w:trPr>
          <w:trHeight w:val="37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CC1" w:rsidRPr="00752CC1" w:rsidTr="00752CC1">
        <w:trPr>
          <w:trHeight w:val="37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Модель пациента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CC1" w:rsidRPr="00752CC1" w:rsidTr="00752CC1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Категория возрастная: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дети, взрослые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CC1" w:rsidRPr="00752CC1" w:rsidTr="00752CC1">
        <w:trPr>
          <w:trHeight w:val="3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Пол: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все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CC1" w:rsidRPr="00752CC1" w:rsidTr="00752CC1">
        <w:trPr>
          <w:trHeight w:val="3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Фаза: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любая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CC1" w:rsidRPr="00752CC1" w:rsidTr="00752CC1">
        <w:trPr>
          <w:trHeight w:val="3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Стадия: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любая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CC1" w:rsidRPr="00752CC1" w:rsidTr="00752CC1">
        <w:trPr>
          <w:trHeight w:val="3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Осложнение: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вне зависимости от осложнений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CC1" w:rsidRPr="00752CC1" w:rsidTr="00752CC1">
        <w:trPr>
          <w:trHeight w:val="3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Вид медицинской помощи: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специализированная, высокотехнологичная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CC1" w:rsidRPr="00752CC1" w:rsidTr="00752CC1">
        <w:trPr>
          <w:trHeight w:val="3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Условие оказания: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стационарные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CC1" w:rsidRPr="00752CC1" w:rsidTr="00752CC1">
        <w:trPr>
          <w:trHeight w:val="6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Форма оказания медицинской помощи: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медицинская помощь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CC1" w:rsidRPr="00752CC1" w:rsidTr="00752CC1">
        <w:trPr>
          <w:trHeight w:val="6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Продолжительность лечения (дней):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CC1" w:rsidRPr="00752CC1" w:rsidTr="00752CC1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CC1" w:rsidRPr="00752CC1" w:rsidTr="00752CC1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CC1" w:rsidRPr="00752CC1" w:rsidTr="00752CC1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CC1" w:rsidRPr="00752CC1" w:rsidTr="00752CC1">
        <w:trPr>
          <w:trHeight w:val="3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Набор диагнозов по МКБ-Х*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CC1" w:rsidRPr="00752CC1" w:rsidTr="00752CC1">
        <w:trPr>
          <w:trHeight w:val="6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 xml:space="preserve">Код по МКБ X* 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Процент от числа всех больных с указанным кодом МКБ-10, описываемых данной моделью пациента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Примечания</w:t>
            </w:r>
          </w:p>
        </w:tc>
      </w:tr>
      <w:tr w:rsidR="00752CC1" w:rsidRPr="00752CC1" w:rsidTr="00752CC1">
        <w:trPr>
          <w:trHeight w:val="6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H90.3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Может применяться одномоментная бинауральная </w:t>
            </w:r>
            <w:proofErr w:type="spellStart"/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кохлеарная</w:t>
            </w:r>
            <w:proofErr w:type="spellEnd"/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имплантация</w:t>
            </w:r>
          </w:p>
        </w:tc>
      </w:tr>
      <w:tr w:rsidR="00752CC1" w:rsidRPr="00752CC1" w:rsidTr="00752CC1">
        <w:trPr>
          <w:trHeight w:val="6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H90.5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Может применяться одномоментная бинауральная </w:t>
            </w:r>
            <w:proofErr w:type="spellStart"/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кохлеарная</w:t>
            </w:r>
            <w:proofErr w:type="spellEnd"/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имплантация</w:t>
            </w:r>
          </w:p>
        </w:tc>
      </w:tr>
    </w:tbl>
    <w:p w:rsidR="004D186D" w:rsidRDefault="004D186D"/>
    <w:tbl>
      <w:tblPr>
        <w:tblW w:w="15060" w:type="dxa"/>
        <w:tblInd w:w="108" w:type="dxa"/>
        <w:tblLook w:val="04A0"/>
      </w:tblPr>
      <w:tblGrid>
        <w:gridCol w:w="2322"/>
        <w:gridCol w:w="2316"/>
        <w:gridCol w:w="1886"/>
        <w:gridCol w:w="8536"/>
      </w:tblGrid>
      <w:tr w:rsidR="00752CC1" w:rsidRPr="00752CC1" w:rsidTr="00752CC1">
        <w:trPr>
          <w:trHeight w:val="375"/>
        </w:trPr>
        <w:tc>
          <w:tcPr>
            <w:tcW w:w="6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Медицинские услуги для диагностики заболевания, состояния в течение 3 дней</w:t>
            </w:r>
          </w:p>
        </w:tc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52CC1" w:rsidRPr="00752CC1" w:rsidTr="00752CC1">
        <w:trPr>
          <w:trHeight w:val="375"/>
        </w:trPr>
        <w:tc>
          <w:tcPr>
            <w:tcW w:w="6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1.1. Прием, осмотр, консультация врача-специалиста </w:t>
            </w:r>
          </w:p>
        </w:tc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52CC1" w:rsidRPr="00752CC1" w:rsidTr="00752CC1">
        <w:trPr>
          <w:trHeight w:val="147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Код услуги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Усредненная частота предоставления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Усредненная кратность применения</w:t>
            </w:r>
          </w:p>
        </w:tc>
        <w:tc>
          <w:tcPr>
            <w:tcW w:w="8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услуги (</w:t>
            </w:r>
            <w:proofErr w:type="spellStart"/>
            <w:r w:rsidRPr="00752C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752C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752CC1" w:rsidRPr="00752CC1" w:rsidTr="00752CC1">
        <w:trPr>
          <w:trHeight w:val="30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А01.25.001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Сбор анамнеза и жалоб при патологии органа слуха</w:t>
            </w:r>
          </w:p>
        </w:tc>
      </w:tr>
      <w:tr w:rsidR="00752CC1" w:rsidRPr="00752CC1" w:rsidTr="00752CC1">
        <w:trPr>
          <w:trHeight w:val="30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А01.25.002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Визуальное исследование при патологии органа слуха</w:t>
            </w:r>
          </w:p>
        </w:tc>
      </w:tr>
      <w:tr w:rsidR="00752CC1" w:rsidRPr="00752CC1" w:rsidTr="00752CC1">
        <w:trPr>
          <w:trHeight w:val="30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B01.028.001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Прием (осмотр, консультация) </w:t>
            </w:r>
            <w:proofErr w:type="spellStart"/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врача-оториноларинголога</w:t>
            </w:r>
            <w:proofErr w:type="spellEnd"/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первичный</w:t>
            </w:r>
          </w:p>
        </w:tc>
      </w:tr>
      <w:tr w:rsidR="00752CC1" w:rsidRPr="00752CC1" w:rsidTr="00752CC1">
        <w:trPr>
          <w:trHeight w:val="300"/>
        </w:trPr>
        <w:tc>
          <w:tcPr>
            <w:tcW w:w="2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В01.046.001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Прием (осмотр, консультация) врача </w:t>
            </w:r>
            <w:proofErr w:type="spellStart"/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сурдолога-оториноларинголога</w:t>
            </w:r>
            <w:proofErr w:type="spellEnd"/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первичный</w:t>
            </w:r>
          </w:p>
        </w:tc>
      </w:tr>
      <w:tr w:rsidR="00752CC1" w:rsidRPr="00752CC1" w:rsidTr="00752CC1">
        <w:trPr>
          <w:trHeight w:val="300"/>
        </w:trPr>
        <w:tc>
          <w:tcPr>
            <w:tcW w:w="2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В05.069.002.001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(осмотр, консультация) сурдопедагога первичный</w:t>
            </w:r>
          </w:p>
        </w:tc>
      </w:tr>
      <w:tr w:rsidR="00752CC1" w:rsidRPr="00752CC1" w:rsidTr="00752CC1">
        <w:trPr>
          <w:trHeight w:val="300"/>
        </w:trPr>
        <w:tc>
          <w:tcPr>
            <w:tcW w:w="23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B01.023.001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(осмотр, консультация) врача-невролога первичный</w:t>
            </w:r>
          </w:p>
        </w:tc>
      </w:tr>
    </w:tbl>
    <w:p w:rsidR="00752CC1" w:rsidRDefault="00752CC1"/>
    <w:p w:rsidR="00752CC1" w:rsidRDefault="00752CC1"/>
    <w:tbl>
      <w:tblPr>
        <w:tblW w:w="12443" w:type="dxa"/>
        <w:tblInd w:w="108" w:type="dxa"/>
        <w:tblLook w:val="04A0"/>
      </w:tblPr>
      <w:tblGrid>
        <w:gridCol w:w="1998"/>
        <w:gridCol w:w="2033"/>
        <w:gridCol w:w="1636"/>
        <w:gridCol w:w="6776"/>
      </w:tblGrid>
      <w:tr w:rsidR="00752CC1" w:rsidRPr="00752CC1" w:rsidTr="00752CC1">
        <w:trPr>
          <w:trHeight w:val="375"/>
        </w:trPr>
        <w:tc>
          <w:tcPr>
            <w:tcW w:w="5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Медицинские услуги для диагностики заболевания, состояния в течение 3 дней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CC1" w:rsidRPr="00752CC1" w:rsidTr="00752CC1">
        <w:trPr>
          <w:trHeight w:val="375"/>
        </w:trPr>
        <w:tc>
          <w:tcPr>
            <w:tcW w:w="5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1.3. Инструментальные методы исследования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2CC1" w:rsidRPr="00752CC1" w:rsidTr="00752CC1">
        <w:trPr>
          <w:trHeight w:val="153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Код услуги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Усредненная частота предоставления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Усредненная кратность применения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услуги (</w:t>
            </w:r>
            <w:proofErr w:type="spellStart"/>
            <w:r w:rsidRPr="00752C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752C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752CC1" w:rsidRPr="00752CC1" w:rsidTr="00752CC1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А02.25.001.001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0,500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Видеоотоскопия</w:t>
            </w:r>
            <w:proofErr w:type="spellEnd"/>
          </w:p>
        </w:tc>
      </w:tr>
      <w:tr w:rsidR="00752CC1" w:rsidRPr="00752CC1" w:rsidTr="00752CC1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А05.25.002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Исследование вызванной </w:t>
            </w:r>
            <w:proofErr w:type="spellStart"/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отоакустической</w:t>
            </w:r>
            <w:proofErr w:type="spellEnd"/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эмиссии</w:t>
            </w:r>
          </w:p>
        </w:tc>
      </w:tr>
      <w:tr w:rsidR="00752CC1" w:rsidRPr="00752CC1" w:rsidTr="00752CC1">
        <w:trPr>
          <w:trHeight w:val="6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А05.25.002.001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0,200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Исследование </w:t>
            </w:r>
            <w:proofErr w:type="spellStart"/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отоакустической</w:t>
            </w:r>
            <w:proofErr w:type="spellEnd"/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эмиссии на частоте продукта искажения</w:t>
            </w:r>
          </w:p>
        </w:tc>
      </w:tr>
      <w:tr w:rsidR="00752CC1" w:rsidRPr="00752CC1" w:rsidTr="00752CC1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А05.25.003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Исследование </w:t>
            </w:r>
            <w:proofErr w:type="spellStart"/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кортколатентных</w:t>
            </w:r>
            <w:proofErr w:type="spellEnd"/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вызванных потенциалов</w:t>
            </w:r>
          </w:p>
        </w:tc>
      </w:tr>
      <w:tr w:rsidR="00752CC1" w:rsidRPr="00752CC1" w:rsidTr="00752CC1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А05.25.004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0,200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Исследование </w:t>
            </w:r>
            <w:proofErr w:type="spellStart"/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среднелатентных</w:t>
            </w:r>
            <w:proofErr w:type="spellEnd"/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вызванных потенциалов</w:t>
            </w:r>
          </w:p>
        </w:tc>
      </w:tr>
      <w:tr w:rsidR="00752CC1" w:rsidRPr="00752CC1" w:rsidTr="00752CC1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А05.25.005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0,200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Исследование </w:t>
            </w:r>
            <w:proofErr w:type="spellStart"/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длиннолатентных</w:t>
            </w:r>
            <w:proofErr w:type="spellEnd"/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вызванных потенциалов</w:t>
            </w:r>
          </w:p>
        </w:tc>
      </w:tr>
      <w:tr w:rsidR="00752CC1" w:rsidRPr="00752CC1" w:rsidTr="00752CC1">
        <w:trPr>
          <w:trHeight w:val="6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А05.25.006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0,500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Регистрация вызванных акустических ответов мозга на постоянные модулированные тоны (ASSR тест)</w:t>
            </w:r>
          </w:p>
        </w:tc>
      </w:tr>
      <w:tr w:rsidR="00752CC1" w:rsidRPr="00752CC1" w:rsidTr="00752CC1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А05.25.007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0,200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Электрокохлеография</w:t>
            </w:r>
            <w:proofErr w:type="spellEnd"/>
          </w:p>
        </w:tc>
      </w:tr>
      <w:tr w:rsidR="00752CC1" w:rsidRPr="00752CC1" w:rsidTr="00752CC1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А05.25.008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0,200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электроаудиометрия</w:t>
            </w:r>
            <w:proofErr w:type="spellEnd"/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промонториальный</w:t>
            </w:r>
            <w:proofErr w:type="spellEnd"/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тест)</w:t>
            </w:r>
          </w:p>
        </w:tc>
      </w:tr>
      <w:tr w:rsidR="00752CC1" w:rsidRPr="00752CC1" w:rsidTr="00752CC1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А12.25.001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0,800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тональная аудиометрия</w:t>
            </w:r>
          </w:p>
        </w:tc>
      </w:tr>
      <w:tr w:rsidR="00752CC1" w:rsidRPr="00752CC1" w:rsidTr="00752CC1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А12.25.002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0,200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речевая аудиометрия</w:t>
            </w:r>
          </w:p>
        </w:tc>
      </w:tr>
      <w:tr w:rsidR="00752CC1" w:rsidRPr="00752CC1" w:rsidTr="00752CC1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А12.25.005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0,500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импедансометрия</w:t>
            </w:r>
            <w:proofErr w:type="spellEnd"/>
          </w:p>
        </w:tc>
      </w:tr>
      <w:tr w:rsidR="00752CC1" w:rsidRPr="00752CC1" w:rsidTr="00752CC1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А12.25.007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0,500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тимпанометрия</w:t>
            </w:r>
            <w:proofErr w:type="spellEnd"/>
          </w:p>
        </w:tc>
      </w:tr>
      <w:tr w:rsidR="00752CC1" w:rsidRPr="00752CC1" w:rsidTr="00752CC1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А12.25.011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0,500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игровая аудиометрия</w:t>
            </w:r>
          </w:p>
        </w:tc>
      </w:tr>
      <w:tr w:rsidR="00752CC1" w:rsidRPr="00752CC1" w:rsidTr="00752CC1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А12.25.003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0,500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Составление слухового паспорта</w:t>
            </w:r>
          </w:p>
        </w:tc>
      </w:tr>
      <w:tr w:rsidR="00752CC1" w:rsidRPr="00752CC1" w:rsidTr="00497D9A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A12.25.002.001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0,200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C1" w:rsidRPr="00752CC1" w:rsidRDefault="00752CC1" w:rsidP="00752CC1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2CC1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CC1" w:rsidRDefault="00752CC1" w:rsidP="00752CC1">
            <w:pPr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Речевая аудиометрия со слуховым аппаратом</w:t>
            </w:r>
          </w:p>
        </w:tc>
      </w:tr>
    </w:tbl>
    <w:p w:rsidR="00752CC1" w:rsidRDefault="00752CC1"/>
    <w:p w:rsidR="008D74EA" w:rsidRDefault="008D74EA"/>
    <w:tbl>
      <w:tblPr>
        <w:tblW w:w="11041" w:type="dxa"/>
        <w:tblInd w:w="108" w:type="dxa"/>
        <w:tblLook w:val="04A0"/>
      </w:tblPr>
      <w:tblGrid>
        <w:gridCol w:w="1625"/>
        <w:gridCol w:w="1783"/>
        <w:gridCol w:w="1475"/>
        <w:gridCol w:w="6776"/>
      </w:tblGrid>
      <w:tr w:rsidR="008D74EA" w:rsidRPr="008D74EA" w:rsidTr="008D74EA">
        <w:trPr>
          <w:trHeight w:val="375"/>
        </w:trPr>
        <w:tc>
          <w:tcPr>
            <w:tcW w:w="4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Медицинские услуги для диагностики заболевания, состояния в течение 3 дней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74EA" w:rsidRPr="008D74EA" w:rsidTr="008D74EA">
        <w:trPr>
          <w:trHeight w:val="375"/>
        </w:trPr>
        <w:tc>
          <w:tcPr>
            <w:tcW w:w="4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1.4. Иные методы исследования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74EA" w:rsidRPr="008D74EA" w:rsidTr="008D74EA">
        <w:trPr>
          <w:trHeight w:val="15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Код услуги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Усредненная частота предоставления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Усредненная кратность применения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услуги (</w:t>
            </w:r>
            <w:proofErr w:type="spellStart"/>
            <w:r w:rsidRPr="008D74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8D74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8D74EA" w:rsidRPr="008D74EA" w:rsidTr="008D74EA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>А05.30.010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>0,500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Магнитно-резонасная</w:t>
            </w:r>
            <w:proofErr w:type="spellEnd"/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томография головы</w:t>
            </w:r>
          </w:p>
        </w:tc>
      </w:tr>
      <w:tr w:rsidR="008D74EA" w:rsidRPr="008D74EA" w:rsidTr="008D74EA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>А06.30.003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рентгенологических исследований</w:t>
            </w:r>
          </w:p>
        </w:tc>
      </w:tr>
      <w:tr w:rsidR="008D74EA" w:rsidRPr="008D74EA" w:rsidTr="008D74EA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>А06.25.003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>Компьютерная томография пирамиды височной кости</w:t>
            </w:r>
          </w:p>
        </w:tc>
      </w:tr>
      <w:tr w:rsidR="008D74EA" w:rsidRPr="008D74EA" w:rsidTr="008D74EA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>А06.25.003.001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>0,500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>Спиральная компьютерная томография височной кости</w:t>
            </w:r>
          </w:p>
        </w:tc>
      </w:tr>
      <w:tr w:rsidR="008D74EA" w:rsidRPr="008D74EA" w:rsidTr="008D74EA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>А06.30.002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>Описание и интерпретация рентгенографических изображений</w:t>
            </w:r>
          </w:p>
        </w:tc>
      </w:tr>
      <w:tr w:rsidR="008D74EA" w:rsidRPr="008D74EA" w:rsidTr="008D74EA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>А06.30.002.001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Описание и интерпретация </w:t>
            </w:r>
            <w:proofErr w:type="gramStart"/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>компьютерных</w:t>
            </w:r>
            <w:proofErr w:type="gramEnd"/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>томограмм</w:t>
            </w:r>
            <w:proofErr w:type="spellEnd"/>
          </w:p>
        </w:tc>
      </w:tr>
      <w:tr w:rsidR="008D74EA" w:rsidRPr="008D74EA" w:rsidTr="008D74EA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>А06.30.002.002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Описание и интерпретация </w:t>
            </w:r>
            <w:proofErr w:type="gramStart"/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магнитно-резонансных</w:t>
            </w:r>
            <w:proofErr w:type="gramEnd"/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>томограмм</w:t>
            </w:r>
            <w:proofErr w:type="spellEnd"/>
          </w:p>
        </w:tc>
      </w:tr>
      <w:tr w:rsidR="008D74EA" w:rsidRPr="008D74EA" w:rsidTr="008D74EA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>А05.23.001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>0,800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Электроэнцефалография</w:t>
            </w:r>
          </w:p>
        </w:tc>
      </w:tr>
      <w:tr w:rsidR="008D74EA" w:rsidRPr="008D74EA" w:rsidTr="008D74EA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>А05.23.003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>0,500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>Реоэнцефалография</w:t>
            </w:r>
            <w:proofErr w:type="spellEnd"/>
          </w:p>
        </w:tc>
      </w:tr>
      <w:tr w:rsidR="008D74EA" w:rsidRPr="008D74EA" w:rsidTr="008D74EA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>А03.25.002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>0,500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>Вестибулометрия</w:t>
            </w:r>
          </w:p>
        </w:tc>
      </w:tr>
      <w:tr w:rsidR="008D74EA" w:rsidRPr="008D74EA" w:rsidTr="008D74EA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>А06.25.002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>0,500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EA" w:rsidRPr="008D74EA" w:rsidRDefault="008D74EA" w:rsidP="008D74EA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4EA">
              <w:rPr>
                <w:rFonts w:ascii="Calibri" w:eastAsia="Times New Roman" w:hAnsi="Calibri" w:cs="Times New Roman"/>
                <w:color w:val="000000"/>
                <w:lang w:eastAsia="ru-RU"/>
              </w:rPr>
              <w:t>Рентгенография пирамиды (височных костей)</w:t>
            </w:r>
          </w:p>
        </w:tc>
      </w:tr>
    </w:tbl>
    <w:p w:rsidR="008D74EA" w:rsidRDefault="008D74EA"/>
    <w:p w:rsidR="007178D5" w:rsidRDefault="007178D5"/>
    <w:p w:rsidR="007178D5" w:rsidRDefault="007178D5"/>
    <w:p w:rsidR="007178D5" w:rsidRDefault="007178D5"/>
    <w:p w:rsidR="007178D5" w:rsidRDefault="007178D5"/>
    <w:p w:rsidR="007178D5" w:rsidRDefault="007178D5"/>
    <w:p w:rsidR="007178D5" w:rsidRDefault="007178D5"/>
    <w:tbl>
      <w:tblPr>
        <w:tblW w:w="18646" w:type="dxa"/>
        <w:tblInd w:w="108" w:type="dxa"/>
        <w:tblLook w:val="04A0"/>
      </w:tblPr>
      <w:tblGrid>
        <w:gridCol w:w="3077"/>
        <w:gridCol w:w="2909"/>
        <w:gridCol w:w="2474"/>
        <w:gridCol w:w="6282"/>
        <w:gridCol w:w="976"/>
        <w:gridCol w:w="976"/>
        <w:gridCol w:w="976"/>
        <w:gridCol w:w="976"/>
      </w:tblGrid>
      <w:tr w:rsidR="007178D5" w:rsidRPr="007178D5" w:rsidTr="007178D5">
        <w:trPr>
          <w:trHeight w:val="375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Медицинские услуги для лечения заболевания, состояния и </w:t>
            </w:r>
            <w:proofErr w:type="gramStart"/>
            <w:r w:rsidRPr="007178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7178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лечением в течение указанной продолжительности лечения</w:t>
            </w: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78D5" w:rsidRPr="007178D5" w:rsidTr="007178D5">
        <w:trPr>
          <w:trHeight w:val="375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2.1. Прием (осмотр, консультация) и наблюдение врача-специалиста</w:t>
            </w: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78D5" w:rsidRPr="007178D5" w:rsidTr="001148D3">
        <w:trPr>
          <w:trHeight w:val="1200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Код услуги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Усредненная частота предоставления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Усредненная кратность применения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услуги (</w:t>
            </w:r>
            <w:proofErr w:type="spellStart"/>
            <w:r w:rsidRPr="007178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7178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78D5" w:rsidRPr="007178D5" w:rsidTr="001148D3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B01.028.002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Прием (осмотр, консультация) </w:t>
            </w:r>
            <w:proofErr w:type="spellStart"/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врача-оториноларинголога</w:t>
            </w:r>
            <w:proofErr w:type="spellEnd"/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повторный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78D5" w:rsidRPr="007178D5" w:rsidTr="007178D5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B01.031.001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0,900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(осмотр, консультация) врача-педиатра первичный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78D5" w:rsidRPr="007178D5" w:rsidTr="007178D5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B01.023.002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0,900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78D5" w:rsidRPr="007178D5" w:rsidTr="007178D5">
        <w:trPr>
          <w:trHeight w:val="6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В01.046.002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0,900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Прием (осмотр, консультация) врача </w:t>
            </w:r>
            <w:proofErr w:type="spellStart"/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сурдолога-оториноларинголога</w:t>
            </w:r>
            <w:proofErr w:type="spellEnd"/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повторный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78D5" w:rsidRPr="007178D5" w:rsidTr="007178D5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B01.047.001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0,900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78D5" w:rsidRPr="007178D5" w:rsidTr="007178D5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B01.064.001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(осмотр, консультация) врача-стоматолога первичный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78D5" w:rsidRPr="007178D5" w:rsidTr="007178D5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В01.003.01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Осмотр (консультация) врача-анестезиолога первичный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78D5" w:rsidRPr="007178D5" w:rsidTr="007178D5">
        <w:trPr>
          <w:trHeight w:val="31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B02.069.001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0,300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Прием (тестирование, консультация) медицинского психолога первичный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78D5" w:rsidRPr="007178D5" w:rsidTr="007178D5">
        <w:trPr>
          <w:trHeight w:val="31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B01.054.001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0,500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78D5" w:rsidRPr="007178D5" w:rsidTr="007178D5">
        <w:trPr>
          <w:trHeight w:val="31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B01.047.002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0,600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78D5" w:rsidRPr="007178D5" w:rsidTr="007178D5">
        <w:trPr>
          <w:trHeight w:val="31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B01.031.002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0,400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врача-педиатра повторный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78D5" w:rsidRPr="007178D5" w:rsidTr="007178D5">
        <w:trPr>
          <w:trHeight w:val="31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B02.069.002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0,300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Прием (тестирование, консультация) медицинского психолога повторный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78D5" w:rsidRPr="007178D5" w:rsidTr="007178D5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В01.003.02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Осмотр (консультация) врача-анестезиолога повторный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78D5" w:rsidRPr="007178D5" w:rsidTr="007178D5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В01.003.03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78D5">
              <w:rPr>
                <w:rFonts w:ascii="Calibri" w:eastAsia="Times New Roman" w:hAnsi="Calibri" w:cs="Times New Roman"/>
                <w:color w:val="000000"/>
                <w:lang w:eastAsia="ru-RU"/>
              </w:rPr>
              <w:t>Суточное наблюдение врачом-реаниматологом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D5" w:rsidRPr="007178D5" w:rsidRDefault="007178D5" w:rsidP="007178D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178D5" w:rsidRDefault="007178D5"/>
    <w:p w:rsidR="007178D5" w:rsidRDefault="007178D5"/>
    <w:p w:rsidR="007178D5" w:rsidRDefault="007178D5"/>
    <w:p w:rsidR="007178D5" w:rsidRDefault="007178D5"/>
    <w:tbl>
      <w:tblPr>
        <w:tblW w:w="17670" w:type="dxa"/>
        <w:tblInd w:w="108" w:type="dxa"/>
        <w:tblLook w:val="04A0"/>
      </w:tblPr>
      <w:tblGrid>
        <w:gridCol w:w="3119"/>
        <w:gridCol w:w="2835"/>
        <w:gridCol w:w="2551"/>
        <w:gridCol w:w="6237"/>
        <w:gridCol w:w="976"/>
        <w:gridCol w:w="976"/>
        <w:gridCol w:w="976"/>
      </w:tblGrid>
      <w:tr w:rsidR="00F36A7D" w:rsidRPr="00F36A7D" w:rsidTr="00DB74B4">
        <w:trPr>
          <w:trHeight w:val="375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Медицинские услуги для лечения заболевания, состояния и </w:t>
            </w:r>
            <w:proofErr w:type="gramStart"/>
            <w:r w:rsidRPr="00F36A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F36A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лечением в течение указанной продолжительности лечения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6A7D" w:rsidRPr="00F36A7D" w:rsidTr="00DB74B4">
        <w:trPr>
          <w:trHeight w:val="375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2.2 Наблюдение и уход за пациентом средним и младшим медицинским работником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6A7D" w:rsidRPr="00F36A7D" w:rsidTr="00DB74B4">
        <w:trPr>
          <w:trHeight w:val="13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Код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Усредненная частота предоставления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Усредненная кратность применения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услуги (</w:t>
            </w:r>
            <w:proofErr w:type="spellStart"/>
            <w:r w:rsidRPr="00F36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F36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6A7D" w:rsidRPr="00F36A7D" w:rsidTr="00DB74B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А 02.31.001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20,000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Термометрия общая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6A7D" w:rsidRPr="00F36A7D" w:rsidTr="00DB74B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А 11.01.002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0,500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3,000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Подкожное введение лекарственных средств и растворов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6A7D" w:rsidRPr="00F36A7D" w:rsidTr="00DB74B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А 11.12.003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20,000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Внутривенное введение лекарственных средств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6A7D" w:rsidRPr="00F36A7D" w:rsidTr="00DB74B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А 14.07.001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2,000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Уход за полостью рта больного в условиях реанимации и интенсивной терапии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6A7D" w:rsidRPr="00F36A7D" w:rsidTr="00DB74B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А 14.08.003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2,000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Уход за </w:t>
            </w:r>
            <w:proofErr w:type="spellStart"/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назогастральным</w:t>
            </w:r>
            <w:proofErr w:type="spellEnd"/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зондом, носовыми канюлями и катетером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6A7D" w:rsidRPr="00F36A7D" w:rsidTr="00DB74B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А 14.12.001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3,000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Уход за сосудистым катетером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6A7D" w:rsidRPr="00F36A7D" w:rsidTr="00DB74B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А 14.02.002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20,000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Внутримышечное введение лекарственных средств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6A7D" w:rsidRPr="00F36A7D" w:rsidTr="00DB74B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А 11.05.001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2,000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Взятие крови из пальца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6A7D" w:rsidRPr="00F36A7D" w:rsidTr="00DB74B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А 11.12.009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2,000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Взятие крови из периферической вены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6A7D" w:rsidRPr="00F36A7D" w:rsidTr="00DB74B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B01.028.003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12,000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Ежедневный осмотр </w:t>
            </w:r>
            <w:proofErr w:type="spellStart"/>
            <w:r w:rsidRPr="00F36A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врачом-оториноларингологом</w:t>
            </w:r>
            <w:proofErr w:type="spellEnd"/>
            <w:r w:rsidRPr="00F36A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6A7D" w:rsidRPr="00F36A7D" w:rsidTr="00DB74B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B02.003.001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2,000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Процедуры сестринского ухода за пациентом, находящимся в отделении интенсивной терапии и </w:t>
            </w:r>
            <w:r w:rsidRPr="00F36A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реанимации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6A7D" w:rsidRPr="00F36A7D" w:rsidTr="00DB74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B01.003.003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2,000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Суточное наблюдение врачом-анестезиологом-реаниматологом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6A7D" w:rsidRPr="00F36A7D" w:rsidTr="00DB74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B02.057.001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Процедуры сестринского ухода при подготовке пациента к операции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6A7D" w:rsidRPr="00F36A7D" w:rsidTr="00DB74B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В01.003.04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Анестезиологическое пособие (включая раннее послеоперационное ведение)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6A7D" w:rsidRPr="00F36A7D" w:rsidTr="00DB74B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А15.25.001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10,000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Перевязки при операциях на органе слуха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6A7D" w:rsidRPr="00F36A7D" w:rsidTr="00DB74B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А14.01.001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0,300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Уход за кожей тяжелобольного пациента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6A7D" w:rsidRPr="00F36A7D" w:rsidTr="00DB74B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А11.28.007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0,900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Катетеризация мочевого пузыря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6A7D" w:rsidRPr="00F36A7D" w:rsidTr="00DB74B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А02.12.001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0,500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12,000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Исследование пульса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6A7D" w:rsidRPr="00F36A7D" w:rsidTr="00DB74B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А02.09.001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0,500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12,000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Измерение частоты дыхания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6A7D" w:rsidRPr="00F36A7D" w:rsidTr="00DB74B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А02.10.002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0,500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12,000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Измерение частоты сердцебиения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6A7D" w:rsidRPr="00F36A7D" w:rsidTr="00DB74B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А14.19.002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A7D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Постановка очистительной клизмы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7D" w:rsidRPr="00F36A7D" w:rsidRDefault="00F36A7D" w:rsidP="00F36A7D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178D5" w:rsidRDefault="007178D5"/>
    <w:p w:rsidR="00D02A98" w:rsidRDefault="00D02A98"/>
    <w:p w:rsidR="00DB74B4" w:rsidRDefault="00DB74B4"/>
    <w:p w:rsidR="00DB74B4" w:rsidRDefault="00DB74B4"/>
    <w:p w:rsidR="00DB74B4" w:rsidRDefault="00DB74B4"/>
    <w:p w:rsidR="00DB74B4" w:rsidRDefault="00DB74B4"/>
    <w:p w:rsidR="00DB74B4" w:rsidRDefault="00DB74B4"/>
    <w:p w:rsidR="00DB74B4" w:rsidRDefault="00DB74B4"/>
    <w:p w:rsidR="00DB74B4" w:rsidRDefault="00DB74B4"/>
    <w:p w:rsidR="00DB74B4" w:rsidRDefault="00DB74B4"/>
    <w:p w:rsidR="00DB74B4" w:rsidRDefault="00DB74B4"/>
    <w:p w:rsidR="00DB74B4" w:rsidRDefault="00DB74B4"/>
    <w:p w:rsidR="00D02A98" w:rsidRDefault="00D02A98"/>
    <w:tbl>
      <w:tblPr>
        <w:tblW w:w="14747" w:type="dxa"/>
        <w:tblInd w:w="103" w:type="dxa"/>
        <w:tblLook w:val="04A0"/>
      </w:tblPr>
      <w:tblGrid>
        <w:gridCol w:w="5602"/>
        <w:gridCol w:w="1783"/>
        <w:gridCol w:w="1475"/>
        <w:gridCol w:w="5887"/>
      </w:tblGrid>
      <w:tr w:rsidR="00D02A98" w:rsidRPr="00D02A98" w:rsidTr="00DB74B4">
        <w:trPr>
          <w:trHeight w:val="375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98" w:rsidRPr="00D02A98" w:rsidRDefault="00D02A98" w:rsidP="00D02A98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2A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Медицинские услуги для лечения заболевания, состояния и </w:t>
            </w:r>
            <w:proofErr w:type="gramStart"/>
            <w:r w:rsidRPr="00D02A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02A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лечением в течение указанной продолжительности лечения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98" w:rsidRPr="00D02A98" w:rsidRDefault="00D02A98" w:rsidP="00D02A98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A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98" w:rsidRPr="00D02A98" w:rsidRDefault="00D02A98" w:rsidP="00D02A98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A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98" w:rsidRPr="00D02A98" w:rsidRDefault="00D02A98" w:rsidP="00D02A98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A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02A98" w:rsidRPr="00D02A98" w:rsidTr="00DB74B4">
        <w:trPr>
          <w:trHeight w:val="37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98" w:rsidRPr="00D02A98" w:rsidRDefault="00D02A98" w:rsidP="00D02A98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2A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2.4 Инструментальные методы исследования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98" w:rsidRPr="00D02A98" w:rsidRDefault="00D02A98" w:rsidP="00D02A98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A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98" w:rsidRPr="00D02A98" w:rsidRDefault="00D02A98" w:rsidP="00D02A98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A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98" w:rsidRPr="00D02A98" w:rsidRDefault="00D02A98" w:rsidP="00D02A98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A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02A98" w:rsidRPr="00D02A98" w:rsidTr="00DB74B4">
        <w:trPr>
          <w:trHeight w:val="150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98" w:rsidRPr="00D02A98" w:rsidRDefault="00D02A98" w:rsidP="00D02A98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02A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Код услуги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98" w:rsidRPr="00D02A98" w:rsidRDefault="00D02A98" w:rsidP="00D02A98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02A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Усредненная частота предоставления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98" w:rsidRPr="00D02A98" w:rsidRDefault="00D02A98" w:rsidP="00D02A98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02A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Усредненная кратность применения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98" w:rsidRPr="00D02A98" w:rsidRDefault="00D02A98" w:rsidP="00D02A98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02A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услуги (</w:t>
            </w:r>
            <w:proofErr w:type="spellStart"/>
            <w:r w:rsidRPr="00D02A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D02A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D02A98" w:rsidRPr="00D02A98" w:rsidTr="00DB74B4">
        <w:trPr>
          <w:trHeight w:val="30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98" w:rsidRPr="00D02A98" w:rsidRDefault="00D02A98" w:rsidP="00D02A98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A98">
              <w:rPr>
                <w:rFonts w:ascii="Calibri" w:eastAsia="Times New Roman" w:hAnsi="Calibri" w:cs="Times New Roman"/>
                <w:color w:val="000000"/>
                <w:lang w:eastAsia="ru-RU"/>
              </w:rPr>
              <w:t>A10.25.001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98" w:rsidRPr="00D02A98" w:rsidRDefault="00D02A98" w:rsidP="00D02A98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A98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98" w:rsidRPr="00D02A98" w:rsidRDefault="00D02A98" w:rsidP="00D02A98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A98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98" w:rsidRPr="00D02A98" w:rsidRDefault="00D02A98" w:rsidP="00D02A98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02A98">
              <w:rPr>
                <w:rFonts w:ascii="Calibri" w:eastAsia="Times New Roman" w:hAnsi="Calibri" w:cs="Times New Roman"/>
                <w:color w:val="000000"/>
                <w:lang w:eastAsia="ru-RU"/>
              </w:rPr>
              <w:t>Интраоперационная</w:t>
            </w:r>
            <w:proofErr w:type="spellEnd"/>
            <w:r w:rsidRPr="00D02A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телеметрия </w:t>
            </w:r>
            <w:proofErr w:type="spellStart"/>
            <w:r w:rsidRPr="00D02A98">
              <w:rPr>
                <w:rFonts w:ascii="Calibri" w:eastAsia="Times New Roman" w:hAnsi="Calibri" w:cs="Times New Roman"/>
                <w:color w:val="000000"/>
                <w:lang w:eastAsia="ru-RU"/>
              </w:rPr>
              <w:t>кохлеарного</w:t>
            </w:r>
            <w:proofErr w:type="spellEnd"/>
            <w:r w:rsidRPr="00D02A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2A98">
              <w:rPr>
                <w:rFonts w:ascii="Calibri" w:eastAsia="Times New Roman" w:hAnsi="Calibri" w:cs="Times New Roman"/>
                <w:color w:val="000000"/>
                <w:lang w:eastAsia="ru-RU"/>
              </w:rPr>
              <w:t>импланта</w:t>
            </w:r>
            <w:proofErr w:type="spellEnd"/>
          </w:p>
        </w:tc>
      </w:tr>
      <w:tr w:rsidR="00D02A98" w:rsidRPr="00D02A98" w:rsidTr="00DB74B4">
        <w:trPr>
          <w:trHeight w:val="30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98" w:rsidRPr="00D02A98" w:rsidRDefault="00D02A98" w:rsidP="00D02A98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A98">
              <w:rPr>
                <w:rFonts w:ascii="Calibri" w:eastAsia="Times New Roman" w:hAnsi="Calibri" w:cs="Times New Roman"/>
                <w:color w:val="000000"/>
                <w:lang w:eastAsia="ru-RU"/>
              </w:rPr>
              <w:t>A10.25.002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98" w:rsidRPr="00D02A98" w:rsidRDefault="00D02A98" w:rsidP="00D02A98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A98">
              <w:rPr>
                <w:rFonts w:ascii="Calibri" w:eastAsia="Times New Roman" w:hAnsi="Calibri" w:cs="Times New Roman"/>
                <w:color w:val="000000"/>
                <w:lang w:eastAsia="ru-RU"/>
              </w:rPr>
              <w:t>0,900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98" w:rsidRPr="00D02A98" w:rsidRDefault="00D02A98" w:rsidP="00D02A98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A98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98" w:rsidRPr="00D02A98" w:rsidRDefault="00D02A98" w:rsidP="00D02A98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02A98">
              <w:rPr>
                <w:rFonts w:ascii="Calibri" w:eastAsia="Times New Roman" w:hAnsi="Calibri" w:cs="Times New Roman"/>
                <w:color w:val="000000"/>
                <w:lang w:eastAsia="ru-RU"/>
              </w:rPr>
              <w:t>Интраоперационная</w:t>
            </w:r>
            <w:proofErr w:type="spellEnd"/>
            <w:r w:rsidRPr="00D02A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2A98">
              <w:rPr>
                <w:rFonts w:ascii="Calibri" w:eastAsia="Times New Roman" w:hAnsi="Calibri" w:cs="Times New Roman"/>
                <w:color w:val="000000"/>
                <w:lang w:eastAsia="ru-RU"/>
              </w:rPr>
              <w:t>рефлексометрия</w:t>
            </w:r>
            <w:proofErr w:type="spellEnd"/>
            <w:r w:rsidRPr="00D02A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</w:t>
            </w:r>
            <w:proofErr w:type="spellStart"/>
            <w:r w:rsidRPr="00D02A98">
              <w:rPr>
                <w:rFonts w:ascii="Calibri" w:eastAsia="Times New Roman" w:hAnsi="Calibri" w:cs="Times New Roman"/>
                <w:color w:val="000000"/>
                <w:lang w:eastAsia="ru-RU"/>
              </w:rPr>
              <w:t>кохлеарным</w:t>
            </w:r>
            <w:proofErr w:type="spellEnd"/>
            <w:r w:rsidRPr="00D02A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2A98">
              <w:rPr>
                <w:rFonts w:ascii="Calibri" w:eastAsia="Times New Roman" w:hAnsi="Calibri" w:cs="Times New Roman"/>
                <w:color w:val="000000"/>
                <w:lang w:eastAsia="ru-RU"/>
              </w:rPr>
              <w:t>имплантом</w:t>
            </w:r>
            <w:proofErr w:type="spellEnd"/>
          </w:p>
        </w:tc>
      </w:tr>
      <w:tr w:rsidR="00D02A98" w:rsidRPr="00D02A98" w:rsidTr="00DB74B4">
        <w:trPr>
          <w:trHeight w:val="30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98" w:rsidRPr="00D02A98" w:rsidRDefault="00D02A98" w:rsidP="00D02A98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A98">
              <w:rPr>
                <w:rFonts w:ascii="Calibri" w:eastAsia="Times New Roman" w:hAnsi="Calibri" w:cs="Times New Roman"/>
                <w:color w:val="000000"/>
                <w:lang w:eastAsia="ru-RU"/>
              </w:rPr>
              <w:t>A10.25.003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98" w:rsidRPr="00D02A98" w:rsidRDefault="00D02A98" w:rsidP="00D02A98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A98">
              <w:rPr>
                <w:rFonts w:ascii="Calibri" w:eastAsia="Times New Roman" w:hAnsi="Calibri" w:cs="Times New Roman"/>
                <w:color w:val="000000"/>
                <w:lang w:eastAsia="ru-RU"/>
              </w:rPr>
              <w:t>0,900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98" w:rsidRPr="00D02A98" w:rsidRDefault="00D02A98" w:rsidP="00D02A98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A98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98" w:rsidRPr="00D02A98" w:rsidRDefault="00D02A98" w:rsidP="00D02A98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02A98">
              <w:rPr>
                <w:rFonts w:ascii="Calibri" w:eastAsia="Times New Roman" w:hAnsi="Calibri" w:cs="Times New Roman"/>
                <w:color w:val="000000"/>
                <w:lang w:eastAsia="ru-RU"/>
              </w:rPr>
              <w:t>Интраоперационная</w:t>
            </w:r>
            <w:proofErr w:type="spellEnd"/>
            <w:r w:rsidRPr="00D02A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телеметрия нервного ответа с </w:t>
            </w:r>
            <w:proofErr w:type="spellStart"/>
            <w:r w:rsidRPr="00D02A98">
              <w:rPr>
                <w:rFonts w:ascii="Calibri" w:eastAsia="Times New Roman" w:hAnsi="Calibri" w:cs="Times New Roman"/>
                <w:color w:val="000000"/>
                <w:lang w:eastAsia="ru-RU"/>
              </w:rPr>
              <w:t>кохлеарным</w:t>
            </w:r>
            <w:proofErr w:type="spellEnd"/>
            <w:r w:rsidRPr="00D02A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2A98">
              <w:rPr>
                <w:rFonts w:ascii="Calibri" w:eastAsia="Times New Roman" w:hAnsi="Calibri" w:cs="Times New Roman"/>
                <w:color w:val="000000"/>
                <w:lang w:eastAsia="ru-RU"/>
              </w:rPr>
              <w:t>имплантом</w:t>
            </w:r>
            <w:proofErr w:type="spellEnd"/>
          </w:p>
        </w:tc>
      </w:tr>
      <w:tr w:rsidR="00D02A98" w:rsidRPr="00D02A98" w:rsidTr="00DB74B4">
        <w:trPr>
          <w:trHeight w:val="30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98" w:rsidRPr="00D02A98" w:rsidRDefault="00D02A98" w:rsidP="00D02A98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A98">
              <w:rPr>
                <w:rFonts w:ascii="Calibri" w:eastAsia="Times New Roman" w:hAnsi="Calibri" w:cs="Times New Roman"/>
                <w:color w:val="000000"/>
                <w:lang w:eastAsia="ru-RU"/>
              </w:rPr>
              <w:t>А05.02.001.001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98" w:rsidRPr="00D02A98" w:rsidRDefault="00D02A98" w:rsidP="00D02A98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A98">
              <w:rPr>
                <w:rFonts w:ascii="Calibri" w:eastAsia="Times New Roman" w:hAnsi="Calibri" w:cs="Times New Roman"/>
                <w:color w:val="000000"/>
                <w:lang w:eastAsia="ru-RU"/>
              </w:rPr>
              <w:t>0,500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98" w:rsidRPr="00D02A98" w:rsidRDefault="00D02A98" w:rsidP="00D02A98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A98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98" w:rsidRPr="00D02A98" w:rsidRDefault="00D02A98" w:rsidP="00D02A98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A98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Электромиография (</w:t>
            </w:r>
            <w:proofErr w:type="spellStart"/>
            <w:r w:rsidRPr="00D02A98">
              <w:rPr>
                <w:rFonts w:ascii="Calibri" w:eastAsia="Times New Roman" w:hAnsi="Calibri" w:cs="Times New Roman"/>
                <w:color w:val="000000"/>
                <w:lang w:eastAsia="ru-RU"/>
              </w:rPr>
              <w:t>мониторирование</w:t>
            </w:r>
            <w:proofErr w:type="spellEnd"/>
            <w:r w:rsidRPr="00D02A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лицевого нерва)</w:t>
            </w:r>
          </w:p>
        </w:tc>
      </w:tr>
      <w:tr w:rsidR="00D02A98" w:rsidRPr="00D02A98" w:rsidTr="00DB74B4">
        <w:trPr>
          <w:trHeight w:val="30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98" w:rsidRPr="00D02A98" w:rsidRDefault="00D02A98" w:rsidP="00D02A98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A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98" w:rsidRPr="00D02A98" w:rsidRDefault="00D02A98" w:rsidP="00D02A98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A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98" w:rsidRPr="00D02A98" w:rsidRDefault="00D02A98" w:rsidP="00D02A98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A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98" w:rsidRPr="00D02A98" w:rsidRDefault="00D02A98" w:rsidP="00D02A98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2A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D02A98" w:rsidRDefault="00D02A98"/>
    <w:p w:rsidR="00292445" w:rsidRDefault="00292445"/>
    <w:p w:rsidR="00292445" w:rsidRDefault="00292445"/>
    <w:p w:rsidR="00292445" w:rsidRDefault="00292445"/>
    <w:p w:rsidR="00292445" w:rsidRDefault="00292445"/>
    <w:p w:rsidR="00292445" w:rsidRDefault="00292445"/>
    <w:p w:rsidR="00292445" w:rsidRDefault="00292445"/>
    <w:p w:rsidR="00292445" w:rsidRDefault="00292445"/>
    <w:p w:rsidR="00292445" w:rsidRDefault="00292445"/>
    <w:tbl>
      <w:tblPr>
        <w:tblW w:w="13961" w:type="dxa"/>
        <w:tblInd w:w="108" w:type="dxa"/>
        <w:tblLook w:val="04A0"/>
      </w:tblPr>
      <w:tblGrid>
        <w:gridCol w:w="1625"/>
        <w:gridCol w:w="1783"/>
        <w:gridCol w:w="1475"/>
        <w:gridCol w:w="9696"/>
      </w:tblGrid>
      <w:tr w:rsidR="00292445" w:rsidRPr="00292445" w:rsidTr="00292445">
        <w:trPr>
          <w:trHeight w:val="375"/>
        </w:trPr>
        <w:tc>
          <w:tcPr>
            <w:tcW w:w="4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Медицинские услуги для лечения заболевания, состояния и </w:t>
            </w:r>
            <w:proofErr w:type="gramStart"/>
            <w:r w:rsidRPr="0029244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9244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лечением в течение указанной продолжительности лечения</w:t>
            </w: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2445" w:rsidRPr="00292445" w:rsidTr="00292445">
        <w:trPr>
          <w:trHeight w:val="375"/>
        </w:trPr>
        <w:tc>
          <w:tcPr>
            <w:tcW w:w="4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2.5</w:t>
            </w:r>
            <w:proofErr w:type="gramStart"/>
            <w:r w:rsidRPr="0029244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29244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ные методы исследования</w:t>
            </w: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2445" w:rsidRPr="00292445" w:rsidTr="00292445">
        <w:trPr>
          <w:trHeight w:val="15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Код услуги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Усредненная частота предоставления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Усредненная кратность применения</w:t>
            </w:r>
          </w:p>
        </w:tc>
        <w:tc>
          <w:tcPr>
            <w:tcW w:w="9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услуги (</w:t>
            </w:r>
            <w:proofErr w:type="spellStart"/>
            <w:r w:rsidRPr="002924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2924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292445" w:rsidRPr="00292445" w:rsidTr="00292445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А 05.10.001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9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Регистрация электрокардиограммы</w:t>
            </w:r>
          </w:p>
        </w:tc>
      </w:tr>
      <w:tr w:rsidR="00292445" w:rsidRPr="00292445" w:rsidTr="00292445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A06.09.007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0,900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9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#ССЫЛКА!</w:t>
            </w:r>
          </w:p>
        </w:tc>
      </w:tr>
      <w:tr w:rsidR="00292445" w:rsidRPr="00292445" w:rsidTr="00292445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А06.25.003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9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Компьютерная томография пирамиды височной кости</w:t>
            </w:r>
          </w:p>
        </w:tc>
      </w:tr>
      <w:tr w:rsidR="00292445" w:rsidRPr="00292445" w:rsidTr="00292445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А06.25.003.001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0,200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9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Спиральная компьютерная томография височной кости</w:t>
            </w:r>
          </w:p>
        </w:tc>
      </w:tr>
      <w:tr w:rsidR="00292445" w:rsidRPr="00292445" w:rsidTr="00292445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А06.30.002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9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Описание и интерпретация рентгенографических изображений</w:t>
            </w:r>
          </w:p>
        </w:tc>
      </w:tr>
      <w:tr w:rsidR="00292445" w:rsidRPr="00292445" w:rsidTr="00292445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А06.30.002.001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0,900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9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Описание и интерпретация </w:t>
            </w:r>
            <w:proofErr w:type="gramStart"/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компьютерных</w:t>
            </w:r>
            <w:proofErr w:type="gramEnd"/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томограмм</w:t>
            </w:r>
            <w:proofErr w:type="spellEnd"/>
          </w:p>
        </w:tc>
      </w:tr>
      <w:tr w:rsidR="00292445" w:rsidRPr="00292445" w:rsidTr="00292445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А06.30.002.002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0,900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9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Описание и интерпретация </w:t>
            </w:r>
            <w:proofErr w:type="gramStart"/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магнитно-резонансных</w:t>
            </w:r>
            <w:proofErr w:type="gramEnd"/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томограмм</w:t>
            </w:r>
            <w:proofErr w:type="spellEnd"/>
          </w:p>
        </w:tc>
      </w:tr>
      <w:tr w:rsidR="00292445" w:rsidRPr="00292445" w:rsidTr="00292445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А05.23.001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0,500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9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Электроэнцефалография</w:t>
            </w:r>
          </w:p>
        </w:tc>
      </w:tr>
      <w:tr w:rsidR="00292445" w:rsidRPr="00292445" w:rsidTr="00292445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А05.23.003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0,400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9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Реоэнцефалография</w:t>
            </w:r>
            <w:proofErr w:type="spellEnd"/>
          </w:p>
        </w:tc>
      </w:tr>
      <w:tr w:rsidR="00292445" w:rsidRPr="00292445" w:rsidTr="00292445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А03.25.002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0,800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9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Вестибулометрия</w:t>
            </w:r>
          </w:p>
        </w:tc>
      </w:tr>
      <w:tr w:rsidR="00292445" w:rsidRPr="00292445" w:rsidTr="00292445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A04.23.001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0,500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9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4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Нейросонография</w:t>
            </w:r>
            <w:proofErr w:type="spellEnd"/>
          </w:p>
        </w:tc>
      </w:tr>
      <w:tr w:rsidR="00292445" w:rsidRPr="00292445" w:rsidTr="00292445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A04.23.001.001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0,500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9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Ультразвуковое исследование головного мозга</w:t>
            </w:r>
          </w:p>
        </w:tc>
      </w:tr>
      <w:tr w:rsidR="00292445" w:rsidRPr="00292445" w:rsidTr="00292445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A04.23.002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0,500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9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4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Эхоэнцефалография</w:t>
            </w:r>
            <w:proofErr w:type="spellEnd"/>
          </w:p>
        </w:tc>
      </w:tr>
      <w:tr w:rsidR="00292445" w:rsidRPr="00292445" w:rsidTr="00292445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А06.30.003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9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рентгенологических исследований</w:t>
            </w:r>
          </w:p>
        </w:tc>
      </w:tr>
      <w:tr w:rsidR="00292445" w:rsidRPr="00292445" w:rsidTr="00292445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A05.08.003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0,200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9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Магнитно-резонансная томография преддверно-улиткового органа и </w:t>
            </w:r>
            <w:proofErr w:type="spellStart"/>
            <w:proofErr w:type="gramStart"/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мосто-мозжечкового</w:t>
            </w:r>
            <w:proofErr w:type="spellEnd"/>
            <w:proofErr w:type="gramEnd"/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угла</w:t>
            </w:r>
          </w:p>
        </w:tc>
      </w:tr>
      <w:tr w:rsidR="00292445" w:rsidRPr="00292445" w:rsidTr="00292445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A05.30.010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0,700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9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Магнитно-резонансная томография головы</w:t>
            </w:r>
          </w:p>
        </w:tc>
      </w:tr>
      <w:tr w:rsidR="00292445" w:rsidRPr="00292445" w:rsidTr="00292445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А05.03.002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0,200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9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Магнитная </w:t>
            </w:r>
            <w:proofErr w:type="spellStart"/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резонасная</w:t>
            </w:r>
            <w:proofErr w:type="spellEnd"/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томография головного мозга</w:t>
            </w:r>
          </w:p>
        </w:tc>
      </w:tr>
      <w:tr w:rsidR="00292445" w:rsidRPr="00292445" w:rsidTr="00292445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А05.10.007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0,500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9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445" w:rsidRPr="00292445" w:rsidRDefault="00292445" w:rsidP="00292445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Расшифровка, описание и интерпретация </w:t>
            </w:r>
            <w:proofErr w:type="spellStart"/>
            <w:proofErr w:type="gramStart"/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электрокардиогра-фических</w:t>
            </w:r>
            <w:proofErr w:type="spellEnd"/>
            <w:proofErr w:type="gramEnd"/>
            <w:r w:rsidRPr="0029244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данных</w:t>
            </w:r>
          </w:p>
        </w:tc>
      </w:tr>
    </w:tbl>
    <w:p w:rsidR="00292445" w:rsidRDefault="00292445"/>
    <w:p w:rsidR="009C658F" w:rsidRDefault="009C658F"/>
    <w:tbl>
      <w:tblPr>
        <w:tblW w:w="26673" w:type="dxa"/>
        <w:tblInd w:w="108" w:type="dxa"/>
        <w:tblLook w:val="04A0"/>
      </w:tblPr>
      <w:tblGrid>
        <w:gridCol w:w="3544"/>
        <w:gridCol w:w="4276"/>
        <w:gridCol w:w="2373"/>
        <w:gridCol w:w="4408"/>
        <w:gridCol w:w="1347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9C658F" w:rsidRPr="009C658F" w:rsidTr="009C658F">
        <w:trPr>
          <w:trHeight w:val="375"/>
        </w:trPr>
        <w:tc>
          <w:tcPr>
            <w:tcW w:w="10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65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Медицинские услуги для лечения заболевания, состояния и </w:t>
            </w:r>
            <w:proofErr w:type="gramStart"/>
            <w:r w:rsidRPr="009C65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C65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лечением в течение указанной продолжительности лечения</w:t>
            </w: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658F" w:rsidRPr="009C658F" w:rsidTr="009C658F">
        <w:trPr>
          <w:trHeight w:val="375"/>
        </w:trPr>
        <w:tc>
          <w:tcPr>
            <w:tcW w:w="10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65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2.6. Хирургические, эндоскопические, </w:t>
            </w:r>
            <w:proofErr w:type="spellStart"/>
            <w:r w:rsidRPr="009C65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эндоваскулярные</w:t>
            </w:r>
            <w:proofErr w:type="spellEnd"/>
            <w:r w:rsidRPr="009C65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другие методы лечения, требующие анестезиологического и/или </w:t>
            </w:r>
            <w:proofErr w:type="spellStart"/>
            <w:r w:rsidRPr="009C65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реаниматологического</w:t>
            </w:r>
            <w:proofErr w:type="spellEnd"/>
            <w:r w:rsidRPr="009C65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сопровождения</w:t>
            </w: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658F" w:rsidRPr="009C658F" w:rsidTr="009C658F">
        <w:trPr>
          <w:trHeight w:val="18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65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Код услуги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65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Усредненная частота предоставления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65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Усредненная кратность применения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65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услуги (</w:t>
            </w:r>
            <w:proofErr w:type="spellStart"/>
            <w:r w:rsidRPr="009C65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9C65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658F" w:rsidRPr="009C658F" w:rsidTr="009C65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58F">
              <w:rPr>
                <w:rFonts w:ascii="Calibri" w:eastAsia="Times New Roman" w:hAnsi="Calibri" w:cs="Times New Roman"/>
                <w:color w:val="000000"/>
                <w:lang w:eastAsia="ru-RU"/>
              </w:rPr>
              <w:t>А16.25.023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58F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58F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658F">
              <w:rPr>
                <w:rFonts w:ascii="Calibri" w:eastAsia="Times New Roman" w:hAnsi="Calibri" w:cs="Times New Roman"/>
                <w:color w:val="000000"/>
                <w:lang w:eastAsia="ru-RU"/>
              </w:rPr>
              <w:t>Кохлеарная</w:t>
            </w:r>
            <w:proofErr w:type="spellEnd"/>
            <w:r w:rsidRPr="009C65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имплантация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658F" w:rsidRPr="009C658F" w:rsidTr="009C658F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58F">
              <w:rPr>
                <w:rFonts w:ascii="Calibri" w:eastAsia="Times New Roman" w:hAnsi="Calibri" w:cs="Times New Roman"/>
                <w:color w:val="000000"/>
                <w:lang w:eastAsia="ru-RU"/>
              </w:rPr>
              <w:t>А16.25.023.001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58F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658F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658F">
              <w:rPr>
                <w:rFonts w:ascii="Calibri" w:eastAsia="Times New Roman" w:hAnsi="Calibri" w:cs="Times New Roman"/>
                <w:color w:val="000000"/>
                <w:lang w:eastAsia="ru-RU"/>
              </w:rPr>
              <w:t>Кохлеарная</w:t>
            </w:r>
            <w:proofErr w:type="spellEnd"/>
            <w:r w:rsidRPr="009C65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имплантация при аномалиях развития внутреннего уха, сопутствующей патологии среднего уха, частичной </w:t>
            </w:r>
            <w:proofErr w:type="spellStart"/>
            <w:r w:rsidRPr="009C658F">
              <w:rPr>
                <w:rFonts w:ascii="Calibri" w:eastAsia="Times New Roman" w:hAnsi="Calibri" w:cs="Times New Roman"/>
                <w:color w:val="000000"/>
                <w:lang w:eastAsia="ru-RU"/>
              </w:rPr>
              <w:t>оссификации</w:t>
            </w:r>
            <w:proofErr w:type="spellEnd"/>
            <w:r w:rsidRPr="009C65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улитки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8F" w:rsidRPr="009C658F" w:rsidRDefault="009C658F" w:rsidP="009C658F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02A98" w:rsidRDefault="00D02A98"/>
    <w:p w:rsidR="00D02A98" w:rsidRDefault="00D02A98"/>
    <w:p w:rsidR="00D02A98" w:rsidRDefault="00D02A98"/>
    <w:p w:rsidR="00D02A98" w:rsidRDefault="00D02A98"/>
    <w:p w:rsidR="00D02A98" w:rsidRDefault="00D02A98"/>
    <w:p w:rsidR="00D02A98" w:rsidRDefault="00D02A98"/>
    <w:p w:rsidR="00D02A98" w:rsidRDefault="00D02A98"/>
    <w:p w:rsidR="00D02A98" w:rsidRDefault="00D02A98"/>
    <w:tbl>
      <w:tblPr>
        <w:tblW w:w="19272" w:type="dxa"/>
        <w:tblInd w:w="108" w:type="dxa"/>
        <w:tblLook w:val="04A0"/>
      </w:tblPr>
      <w:tblGrid>
        <w:gridCol w:w="1560"/>
        <w:gridCol w:w="3926"/>
        <w:gridCol w:w="2200"/>
        <w:gridCol w:w="1780"/>
        <w:gridCol w:w="1370"/>
        <w:gridCol w:w="1060"/>
        <w:gridCol w:w="7376"/>
      </w:tblGrid>
      <w:tr w:rsidR="00B10D70" w:rsidRPr="00B10D70" w:rsidTr="00B10D70">
        <w:trPr>
          <w:trHeight w:val="79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0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лекарственных препаратов для медицинского применения с указанием средних разовых и курсовых доз, зарегистрированных на территории Российской Федерации. Компоненты крови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</w:tr>
      <w:tr w:rsidR="00B10D70" w:rsidRPr="00B10D70" w:rsidTr="00B10D70">
        <w:trPr>
          <w:trHeight w:val="11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Код АТХ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МНН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Усредненная частота предоставления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Единицы измерения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СДД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СКД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N01AX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Пропофол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0,500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мг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ЖНВЛП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N01AB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Галотан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0,200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мл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ЖНВЛП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N01AX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Кетамин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0,100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мг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ЖНВЛП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N01AF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Тиопентал</w:t>
            </w:r>
            <w:proofErr w:type="spellEnd"/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натрия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0,100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мг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ЖНВЛП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N01BB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Лидокаин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0,800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мг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-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N01BA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Прокаин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0,100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мг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ЖНВЛП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N01BB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Бупивакаин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0,100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мг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ЖНВЛП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M03AB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Суксаметония</w:t>
            </w:r>
            <w:proofErr w:type="spellEnd"/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хлорид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0,500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мг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-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M03AC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Пипекурония</w:t>
            </w:r>
            <w:proofErr w:type="spellEnd"/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бромид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0,500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мкг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ЖНВЛП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N01AH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Фентанил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0,500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мг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-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N02AX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Трамадол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0,500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мг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ЖНВЛП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M01AB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Кеторолак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0,300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мг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ЖНВЛП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N05BA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Диазепам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0,600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мкг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ЖНВЛП</w:t>
            </w:r>
          </w:p>
        </w:tc>
      </w:tr>
      <w:tr w:rsidR="00B10D70" w:rsidRPr="00B10D70" w:rsidTr="00B10D70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N05BA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Бромдигидрохлорфенилбензодиазепин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0,400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мг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ЖНВЛП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R06AA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Дифенгидрамин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0,200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мг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ЖНВЛП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M01AB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Диклофенак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0,400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мг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ЖНВЛП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N05AD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Дроперидол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мг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ЖНВЛП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J01MA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мг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0,8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ЖНВЛП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J01DD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Цефтриаксон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0,400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ЖНВЛП</w:t>
            </w:r>
          </w:p>
        </w:tc>
      </w:tr>
      <w:tr w:rsidR="00B10D70" w:rsidRPr="00B10D70" w:rsidTr="00B10D70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J01CR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Амоксициллин+</w:t>
            </w:r>
            <w:proofErr w:type="spellEnd"/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[</w:t>
            </w:r>
            <w:proofErr w:type="spellStart"/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Клавулановая</w:t>
            </w:r>
            <w:proofErr w:type="spellEnd"/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кислота]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0,300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8,4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ЖНВЛП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J01DB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Цефазолин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0,200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ЖНВЛП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B02AA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Аминокапроновая кислота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0,400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ЖНВЛП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B02BX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Этамзилат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0,600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мг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2500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ЖНВЛП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H02AB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Дексаметазон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0,600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мг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ЖНВЛП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H02AB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0,200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мг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ЖНВЛП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H02AB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Преднизолон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0,200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мг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ЖНВЛП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R01AX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мл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-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lang w:eastAsia="ru-RU"/>
              </w:rPr>
              <w:t>J02AC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10D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Флуконазол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мг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150,0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ЖНВЛП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C01CA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Эпинефрин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мл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ЖНВЛП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N01AH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Тримеперидин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мл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ЖНВЛП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S01AA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Хлорамфеникол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0,400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-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R01AA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Оксиметазолин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мл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-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R01AA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Нафазолин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мл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-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D08AH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Гидроксиметилхиноксалиндиоксид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0,500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мл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35,0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-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D06BX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Метронидазол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0,600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мл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-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D08AX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мл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8,0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ЖНВЛП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D04AA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Дифенгидрамин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0,900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мл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-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R03DX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Фенспирид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0,800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1,7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ЖНВЛП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A11DA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мл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ЖНВЛП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A11GA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мл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7,0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ЖНВЛП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B02AA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Аминокапроновая кислота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0,700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мл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600,0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ЖНВЛП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B02BX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Этамзилат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0,400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мл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18,0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ЖНВЛП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Гидрохлортиазид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0,400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0,05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N06BX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Пирацетам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мл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35,0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ЖНВЛП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C04AD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мл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35,0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ЖНВЛП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N07CA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Бетагистин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0,800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0,048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0,336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ЖНВЛП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N06BX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Винпоцетин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0,800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мл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14,0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ЖНВЛП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M01AE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Кетопрофен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мл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14,0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ЖНВЛП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B05CX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мл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ЖНВЛП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A03BA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Атропин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мл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ЖНВЛП</w:t>
            </w:r>
          </w:p>
        </w:tc>
      </w:tr>
      <w:tr w:rsidR="00B10D70" w:rsidRPr="00B10D70" w:rsidTr="00B10D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B06AB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Актовегин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мг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10D70" w:rsidRPr="00B10D70" w:rsidRDefault="00B10D70" w:rsidP="00B10D70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10D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-</w:t>
            </w:r>
          </w:p>
        </w:tc>
      </w:tr>
    </w:tbl>
    <w:p w:rsidR="00D02A98" w:rsidRDefault="00D02A98"/>
    <w:sectPr w:rsidR="00D02A98" w:rsidSect="00752C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 w:grammar="clean"/>
  <w:defaultTabStop w:val="708"/>
  <w:characterSpacingControl w:val="doNotCompress"/>
  <w:compat/>
  <w:rsids>
    <w:rsidRoot w:val="00752CC1"/>
    <w:rsid w:val="0004454A"/>
    <w:rsid w:val="0008263F"/>
    <w:rsid w:val="001148D3"/>
    <w:rsid w:val="00182B46"/>
    <w:rsid w:val="001A2901"/>
    <w:rsid w:val="00241FDF"/>
    <w:rsid w:val="00273BEA"/>
    <w:rsid w:val="00292445"/>
    <w:rsid w:val="00337EF5"/>
    <w:rsid w:val="00342C9D"/>
    <w:rsid w:val="00364D3D"/>
    <w:rsid w:val="003A5D21"/>
    <w:rsid w:val="003C0E1A"/>
    <w:rsid w:val="004D186D"/>
    <w:rsid w:val="005A2F26"/>
    <w:rsid w:val="005B2774"/>
    <w:rsid w:val="00603E83"/>
    <w:rsid w:val="006757BE"/>
    <w:rsid w:val="007178D5"/>
    <w:rsid w:val="00752CC1"/>
    <w:rsid w:val="007711C4"/>
    <w:rsid w:val="00814AEB"/>
    <w:rsid w:val="00841C96"/>
    <w:rsid w:val="008801E4"/>
    <w:rsid w:val="008D74EA"/>
    <w:rsid w:val="00925E17"/>
    <w:rsid w:val="00992C8F"/>
    <w:rsid w:val="009C658F"/>
    <w:rsid w:val="00B10D70"/>
    <w:rsid w:val="00BA6456"/>
    <w:rsid w:val="00BD68C5"/>
    <w:rsid w:val="00CE71C9"/>
    <w:rsid w:val="00D02A98"/>
    <w:rsid w:val="00D04BC2"/>
    <w:rsid w:val="00D33C8A"/>
    <w:rsid w:val="00D90E9B"/>
    <w:rsid w:val="00D95939"/>
    <w:rsid w:val="00DB74B4"/>
    <w:rsid w:val="00DC18F4"/>
    <w:rsid w:val="00EB6B5A"/>
    <w:rsid w:val="00EF43FC"/>
    <w:rsid w:val="00F336BB"/>
    <w:rsid w:val="00F36A7D"/>
    <w:rsid w:val="00F52815"/>
    <w:rsid w:val="00F8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6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SadovnikovaVN</dc:creator>
  <cp:lastModifiedBy>SadovnikovaVN</cp:lastModifiedBy>
  <cp:revision>8</cp:revision>
  <dcterms:created xsi:type="dcterms:W3CDTF">2014-03-26T15:57:00Z</dcterms:created>
  <dcterms:modified xsi:type="dcterms:W3CDTF">2014-03-26T16:24:00Z</dcterms:modified>
</cp:coreProperties>
</file>